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37" w:rsidRPr="00AA5413" w:rsidRDefault="00614A37" w:rsidP="00AA5413">
      <w:pPr>
        <w:pStyle w:val="Title"/>
      </w:pPr>
      <w:r w:rsidRPr="00AA5413">
        <w:rPr>
          <w:rFonts w:hint="eastAsia"/>
        </w:rPr>
        <w:t>飞利浦太阳能</w:t>
      </w:r>
      <w:r w:rsidRPr="00AA5413">
        <w:t>CCU</w:t>
      </w:r>
      <w:r w:rsidRPr="00AA5413">
        <w:rPr>
          <w:rFonts w:hint="eastAsia"/>
        </w:rPr>
        <w:t>软件设计</w:t>
      </w:r>
    </w:p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Default="00614A37" w:rsidP="00AA5413"/>
    <w:p w:rsidR="00614A37" w:rsidRPr="00AA5413" w:rsidRDefault="00614A37" w:rsidP="00437D89">
      <w:pPr>
        <w:rPr>
          <w:b/>
        </w:rPr>
      </w:pPr>
      <w:r w:rsidRPr="00AA5413">
        <w:rPr>
          <w:b/>
        </w:rPr>
        <w:t>Revisions History</w:t>
      </w:r>
    </w:p>
    <w:p w:rsidR="00614A37" w:rsidRPr="00AA5413" w:rsidRDefault="00614A37" w:rsidP="00437D89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3"/>
        <w:gridCol w:w="1736"/>
        <w:gridCol w:w="1719"/>
        <w:gridCol w:w="3268"/>
      </w:tblGrid>
      <w:tr w:rsidR="00614A37" w:rsidRPr="005040CC" w:rsidTr="005040CC"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b/>
                <w:kern w:val="0"/>
              </w:rPr>
            </w:pPr>
            <w:r w:rsidRPr="005040CC">
              <w:rPr>
                <w:rFonts w:ascii="Times New Roman" w:hAnsi="Times New Roman"/>
                <w:b/>
                <w:kern w:val="0"/>
              </w:rPr>
              <w:t>Date</w:t>
            </w:r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b/>
                <w:kern w:val="0"/>
              </w:rPr>
            </w:pPr>
            <w:r w:rsidRPr="005040CC">
              <w:rPr>
                <w:rFonts w:ascii="Times New Roman" w:hAnsi="Times New Roman"/>
                <w:b/>
                <w:kern w:val="0"/>
              </w:rPr>
              <w:t>Version</w:t>
            </w:r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b/>
                <w:kern w:val="0"/>
              </w:rPr>
            </w:pPr>
            <w:r w:rsidRPr="005040CC">
              <w:rPr>
                <w:rFonts w:ascii="Times New Roman" w:hAnsi="Times New Roman"/>
                <w:b/>
                <w:kern w:val="0"/>
              </w:rPr>
              <w:t>Author</w:t>
            </w:r>
          </w:p>
        </w:tc>
        <w:tc>
          <w:tcPr>
            <w:tcW w:w="4168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b/>
                <w:kern w:val="0"/>
              </w:rPr>
            </w:pPr>
            <w:r w:rsidRPr="005040CC">
              <w:rPr>
                <w:rFonts w:ascii="Times New Roman" w:hAnsi="Times New Roman"/>
                <w:b/>
                <w:kern w:val="0"/>
              </w:rPr>
              <w:t>Description</w:t>
            </w:r>
          </w:p>
        </w:tc>
      </w:tr>
      <w:tr w:rsidR="00614A37" w:rsidRPr="005040CC" w:rsidTr="005040CC"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6"/>
                <w:attr w:name="Year" w:val="2014"/>
              </w:smartTagPr>
              <w:r w:rsidRPr="005040CC">
                <w:rPr>
                  <w:rFonts w:ascii="Times New Roman" w:hAnsi="Times New Roman"/>
                  <w:kern w:val="0"/>
                </w:rPr>
                <w:t>2014/6/15</w:t>
              </w:r>
            </w:smartTag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  <w:r w:rsidRPr="005040CC">
              <w:rPr>
                <w:rFonts w:ascii="Times New Roman" w:hAnsi="Times New Roman"/>
                <w:kern w:val="0"/>
              </w:rPr>
              <w:t>Draft</w:t>
            </w:r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  <w:r w:rsidRPr="005040CC">
              <w:rPr>
                <w:rFonts w:ascii="Times New Roman" w:hAnsi="Times New Roman"/>
                <w:kern w:val="0"/>
              </w:rPr>
              <w:t>Julian Huang</w:t>
            </w:r>
          </w:p>
        </w:tc>
        <w:tc>
          <w:tcPr>
            <w:tcW w:w="4168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  <w:r w:rsidRPr="005040CC">
              <w:rPr>
                <w:rFonts w:ascii="Times New Roman" w:hAnsi="Times New Roman"/>
                <w:kern w:val="0"/>
              </w:rPr>
              <w:t>Draft version</w:t>
            </w:r>
          </w:p>
        </w:tc>
      </w:tr>
      <w:tr w:rsidR="00614A37" w:rsidRPr="005040CC" w:rsidTr="005040CC"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4168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</w:tr>
      <w:tr w:rsidR="00614A37" w:rsidRPr="005040CC" w:rsidTr="005040CC"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2084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4168" w:type="dxa"/>
          </w:tcPr>
          <w:p w:rsidR="00614A37" w:rsidRPr="005040CC" w:rsidRDefault="00614A37" w:rsidP="005040CC">
            <w:pPr>
              <w:jc w:val="center"/>
              <w:rPr>
                <w:rFonts w:ascii="Times New Roman" w:hAnsi="Times New Roman"/>
                <w:kern w:val="0"/>
              </w:rPr>
            </w:pPr>
          </w:p>
        </w:tc>
      </w:tr>
    </w:tbl>
    <w:p w:rsidR="00614A37" w:rsidRDefault="00614A37" w:rsidP="004F35BC">
      <w:pPr>
        <w:pStyle w:val="Heading1"/>
      </w:pPr>
      <w:r>
        <w:t xml:space="preserve">1. </w:t>
      </w:r>
      <w:r>
        <w:rPr>
          <w:rFonts w:hint="eastAsia"/>
        </w:rPr>
        <w:t>定义</w:t>
      </w:r>
    </w:p>
    <w:p w:rsidR="00614A37" w:rsidRDefault="00614A37" w:rsidP="0097515F">
      <w:pPr>
        <w:pStyle w:val="ListParagraph"/>
        <w:ind w:firstLineChars="0"/>
      </w:pPr>
      <w:r>
        <w:rPr>
          <w:rFonts w:hint="eastAsia"/>
        </w:rPr>
        <w:t>在无线太阳能控制系统中，</w:t>
      </w:r>
      <w:r>
        <w:t>CCU</w:t>
      </w:r>
      <w:r>
        <w:rPr>
          <w:rFonts w:hint="eastAsia"/>
        </w:rPr>
        <w:t>（集中控制器）用于衔接</w:t>
      </w:r>
      <w:r>
        <w:t>RMS</w:t>
      </w:r>
      <w:r>
        <w:rPr>
          <w:rFonts w:hint="eastAsia"/>
        </w:rPr>
        <w:t>（上位机系统）及</w:t>
      </w:r>
      <w:r>
        <w:t>LCU</w:t>
      </w:r>
      <w:r>
        <w:rPr>
          <w:rFonts w:hint="eastAsia"/>
        </w:rPr>
        <w:t>（终端控制器），因此具备通过以太网或者</w:t>
      </w:r>
      <w:r>
        <w:t>GPRS/SMS</w:t>
      </w:r>
      <w:r>
        <w:rPr>
          <w:rFonts w:hint="eastAsia"/>
        </w:rPr>
        <w:t>与</w:t>
      </w:r>
      <w:r>
        <w:t>RMS</w:t>
      </w:r>
      <w:r>
        <w:rPr>
          <w:rFonts w:hint="eastAsia"/>
        </w:rPr>
        <w:t>连接，接受</w:t>
      </w:r>
      <w:r>
        <w:t>RMS</w:t>
      </w:r>
      <w:r>
        <w:rPr>
          <w:rFonts w:hint="eastAsia"/>
        </w:rPr>
        <w:t>的对自身或者</w:t>
      </w:r>
      <w:r>
        <w:t>LCU</w:t>
      </w:r>
      <w:r>
        <w:rPr>
          <w:rFonts w:hint="eastAsia"/>
        </w:rPr>
        <w:t>的控制，并将状态及时反馈给系统的功能。本文即描述</w:t>
      </w:r>
      <w:r>
        <w:t>CCU</w:t>
      </w:r>
      <w:r>
        <w:rPr>
          <w:rFonts w:hint="eastAsia"/>
        </w:rPr>
        <w:t>软件相关设计。</w:t>
      </w:r>
    </w:p>
    <w:p w:rsidR="00614A37" w:rsidRDefault="00614A37" w:rsidP="0097515F">
      <w:pPr>
        <w:pStyle w:val="ListParagraph"/>
        <w:ind w:firstLineChars="0"/>
      </w:pPr>
    </w:p>
    <w:p w:rsidR="00614A37" w:rsidRDefault="00614A37" w:rsidP="004F35BC">
      <w:pPr>
        <w:pStyle w:val="Heading1"/>
      </w:pPr>
      <w:r>
        <w:t xml:space="preserve">2. </w:t>
      </w:r>
      <w:r>
        <w:rPr>
          <w:rFonts w:hint="eastAsia"/>
        </w:rPr>
        <w:t>框架</w:t>
      </w:r>
    </w:p>
    <w:p w:rsidR="00614A37" w:rsidRDefault="00614A37" w:rsidP="003F5D30">
      <w:pPr>
        <w:pStyle w:val="Heading2"/>
      </w:pPr>
      <w:r>
        <w:t xml:space="preserve">2.1 </w:t>
      </w:r>
      <w:r>
        <w:rPr>
          <w:rFonts w:hint="eastAsia"/>
        </w:rPr>
        <w:t>硬件框图</w:t>
      </w:r>
    </w:p>
    <w:p w:rsidR="00614A37" w:rsidRDefault="00614A37" w:rsidP="0097515F">
      <w:pPr>
        <w:pStyle w:val="ListParagraph"/>
        <w:ind w:left="420" w:firstLineChars="0"/>
      </w:pPr>
      <w:r>
        <w:t>CCU</w:t>
      </w:r>
      <w:r>
        <w:rPr>
          <w:rFonts w:hint="eastAsia"/>
        </w:rPr>
        <w:t>硬件使用的是</w:t>
      </w:r>
      <w:r>
        <w:t>STM32F2</w:t>
      </w:r>
      <w:r>
        <w:rPr>
          <w:rFonts w:hint="eastAsia"/>
        </w:rPr>
        <w:t>系列</w:t>
      </w:r>
      <w:r>
        <w:t>MCU</w:t>
      </w:r>
      <w:r>
        <w:rPr>
          <w:rFonts w:hint="eastAsia"/>
        </w:rPr>
        <w:t>，同时外扩了</w:t>
      </w:r>
      <w:r>
        <w:t>SRAM</w:t>
      </w:r>
      <w:r>
        <w:rPr>
          <w:rFonts w:hint="eastAsia"/>
        </w:rPr>
        <w:t>与</w:t>
      </w:r>
      <w:r>
        <w:t>NAND falsh</w:t>
      </w:r>
      <w:r>
        <w:rPr>
          <w:rFonts w:hint="eastAsia"/>
        </w:rPr>
        <w:t>，外部接口有</w:t>
      </w:r>
      <w:r>
        <w:t>100</w:t>
      </w:r>
      <w:r>
        <w:rPr>
          <w:rFonts w:hint="eastAsia"/>
        </w:rPr>
        <w:t>／</w:t>
      </w:r>
      <w:r>
        <w:t>10M ETH</w:t>
      </w:r>
      <w:r>
        <w:rPr>
          <w:rFonts w:hint="eastAsia"/>
        </w:rPr>
        <w:t>，</w:t>
      </w:r>
      <w:r>
        <w:t>GPRS</w:t>
      </w:r>
      <w:r>
        <w:rPr>
          <w:rFonts w:hint="eastAsia"/>
        </w:rPr>
        <w:t>，</w:t>
      </w:r>
      <w:r>
        <w:t>RS</w:t>
      </w:r>
      <w:r>
        <w:rPr>
          <w:rFonts w:hint="eastAsia"/>
        </w:rPr>
        <w:t>－</w:t>
      </w:r>
      <w:r>
        <w:t>485</w:t>
      </w:r>
      <w:r>
        <w:rPr>
          <w:rFonts w:hint="eastAsia"/>
        </w:rPr>
        <w:t>等。</w:t>
      </w:r>
    </w:p>
    <w:p w:rsidR="00614A37" w:rsidRDefault="00614A37" w:rsidP="0097515F">
      <w:pPr>
        <w:pStyle w:val="ListParagraph"/>
        <w:ind w:firstLineChars="0"/>
      </w:pPr>
    </w:p>
    <w:p w:rsidR="00614A37" w:rsidRDefault="00614A37" w:rsidP="003F5D30">
      <w:pPr>
        <w:pStyle w:val="Heading2"/>
      </w:pPr>
      <w:r>
        <w:t xml:space="preserve">2.2 </w:t>
      </w:r>
      <w:r>
        <w:rPr>
          <w:rFonts w:hint="eastAsia"/>
        </w:rPr>
        <w:t>软件框图</w:t>
      </w:r>
    </w:p>
    <w:p w:rsidR="00614A37" w:rsidRDefault="00614A37" w:rsidP="0097515F">
      <w:pPr>
        <w:pStyle w:val="ListParagraph"/>
        <w:ind w:left="420" w:firstLineChars="0"/>
      </w:pPr>
      <w:r>
        <w:t>CCU</w:t>
      </w:r>
      <w:r>
        <w:rPr>
          <w:rFonts w:hint="eastAsia"/>
        </w:rPr>
        <w:t>软件框架大致可以按以下层次划分：</w:t>
      </w:r>
    </w:p>
    <w:p w:rsidR="00614A37" w:rsidRDefault="00614A37" w:rsidP="00FA4255">
      <w:pPr>
        <w:pStyle w:val="ListParagraph"/>
        <w:ind w:left="800" w:firstLineChars="0" w:firstLine="0"/>
      </w:pPr>
    </w:p>
    <w:p w:rsidR="00614A37" w:rsidRDefault="00614A37" w:rsidP="00FA4255">
      <w:pPr>
        <w:pStyle w:val="ListParagraph"/>
        <w:ind w:left="800" w:firstLineChars="0" w:firstLine="0"/>
      </w:pPr>
      <w:r>
        <w:rPr>
          <w:noProof/>
        </w:rPr>
        <w:pict>
          <v:roundrect id="圆角矩形 5" o:spid="_x0000_s1026" style="position:absolute;left:0;text-align:left;margin-left:45pt;margin-top:2.75pt;width:306pt;height:30pt;z-index:251659776;visibility:visible;v-text-anchor:middle" arcsize="10923f" wrapcoords="265 -540 -53 0 -53 18900 53 21060 21494 21060 21547 21060 21653 16740 21653 2700 21547 0 21282 -540 265 -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" fillcolor="red" strokecolor="#4579b8">
            <v:shadow on="t" opacity="22937f" origin=",.5" offset="0,.63889mm"/>
            <v:textbox>
              <w:txbxContent>
                <w:p w:rsidR="00614A37" w:rsidRDefault="00614A37" w:rsidP="00495412">
                  <w:pPr>
                    <w:jc w:val="center"/>
                  </w:pPr>
                  <w:r>
                    <w:t>Application</w:t>
                  </w:r>
                </w:p>
                <w:p w:rsidR="00614A37" w:rsidRDefault="00614A37" w:rsidP="00495412">
                  <w:pPr>
                    <w:jc w:val="center"/>
                  </w:pPr>
                </w:p>
                <w:p w:rsidR="00614A37" w:rsidRDefault="00614A37" w:rsidP="00495412">
                  <w:pPr>
                    <w:jc w:val="center"/>
                  </w:pPr>
                </w:p>
              </w:txbxContent>
            </v:textbox>
            <w10:wrap type="through"/>
          </v:roundrect>
        </w:pict>
      </w:r>
    </w:p>
    <w:p w:rsidR="00614A37" w:rsidRDefault="00614A37" w:rsidP="00FA4255">
      <w:pPr>
        <w:pStyle w:val="ListParagraph"/>
        <w:ind w:left="800" w:firstLineChars="0" w:firstLine="0"/>
      </w:pPr>
      <w:r>
        <w:rPr>
          <w:noProof/>
        </w:rPr>
        <w:pict>
          <v:roundrect id="圆角矩形 4" o:spid="_x0000_s1027" style="position:absolute;left:0;text-align:left;margin-left:45pt;margin-top:11.6pt;width:306pt;height:30pt;z-index:251658752;visibility:visible;v-text-anchor:middle" arcsize="10923f" wrapcoords="265 -540 -53 0 -53 18900 53 21060 21494 21060 21547 21060 21653 16740 21653 2700 21547 0 21282 -540 265 -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" fillcolor="#4f81bd" strokecolor="#4579b8">
            <v:fill color2="#a7bfde" rotate="t" type="gradient">
              <o:fill v:ext="view" type="gradientUnscaled"/>
            </v:fill>
            <v:shadow on="t" opacity="22937f" origin=",.5" offset="0,.63889mm"/>
            <v:textbox>
              <w:txbxContent>
                <w:p w:rsidR="00614A37" w:rsidRDefault="00614A37" w:rsidP="00495412">
                  <w:pPr>
                    <w:jc w:val="center"/>
                  </w:pPr>
                  <w:r>
                    <w:t>Middleware</w:t>
                  </w:r>
                </w:p>
                <w:p w:rsidR="00614A37" w:rsidRDefault="00614A37" w:rsidP="00495412">
                  <w:pPr>
                    <w:jc w:val="center"/>
                  </w:pPr>
                </w:p>
              </w:txbxContent>
            </v:textbox>
            <w10:wrap type="through"/>
          </v:roundrect>
        </w:pict>
      </w:r>
    </w:p>
    <w:p w:rsidR="00614A37" w:rsidRDefault="00614A37" w:rsidP="00FA4255">
      <w:pPr>
        <w:pStyle w:val="ListParagraph"/>
        <w:ind w:left="800" w:firstLineChars="0" w:firstLine="0"/>
      </w:pPr>
      <w:r>
        <w:rPr>
          <w:noProof/>
        </w:rPr>
        <w:pict>
          <v:roundrect id="圆角矩形 2" o:spid="_x0000_s1028" style="position:absolute;left:0;text-align:left;margin-left:45pt;margin-top:20.45pt;width:198pt;height:30pt;z-index:251656704;visibility:visible;v-text-anchor:middle" arcsize="10923f" wrapcoords="409 -540 -82 0 -82 18900 82 21060 21436 21060 21518 21060 21682 16740 21682 2700 21518 0 21109 -540 409 -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" fillcolor="#a5a5a5" strokecolor="#4579b8">
            <v:shadow on="t" opacity="22937f" origin=",.5" offset="0,.63889mm"/>
            <v:textbox>
              <w:txbxContent>
                <w:p w:rsidR="00614A37" w:rsidRDefault="00614A37" w:rsidP="00127506">
                  <w:pPr>
                    <w:jc w:val="center"/>
                  </w:pPr>
                  <w:r>
                    <w:t>BSP</w:t>
                  </w:r>
                  <w:r>
                    <w:rPr>
                      <w:rFonts w:hint="eastAsia"/>
                    </w:rPr>
                    <w:t>／</w:t>
                  </w:r>
                  <w:r>
                    <w:t>Driver</w:t>
                  </w:r>
                </w:p>
              </w:txbxContent>
            </v:textbox>
            <w10:wrap type="through"/>
          </v:roundrect>
        </w:pict>
      </w:r>
      <w:r>
        <w:rPr>
          <w:noProof/>
        </w:rPr>
        <w:pict>
          <v:roundrect id="圆角矩形 3" o:spid="_x0000_s1029" style="position:absolute;left:0;text-align:left;margin-left:243pt;margin-top:20.45pt;width:108pt;height:30pt;z-index:251657728;visibility:visible;v-text-anchor:middle" arcsize="10923f" wrapcoords="750 -540 -150 0 -150 18900 150 21060 21300 21060 21450 21060 21750 16740 21750 2700 21450 0 20700 -540 750 -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" fillcolor="green" strokecolor="#4579b8">
            <v:shadow on="t" opacity="22937f" origin=",.5" offset="0,.63889mm"/>
            <v:textbox>
              <w:txbxContent>
                <w:p w:rsidR="00614A37" w:rsidRDefault="00614A37" w:rsidP="00495412">
                  <w:pPr>
                    <w:jc w:val="center"/>
                  </w:pPr>
                  <w:r>
                    <w:t>OS</w:t>
                  </w:r>
                </w:p>
                <w:p w:rsidR="00614A37" w:rsidRDefault="00614A37" w:rsidP="00495412">
                  <w:pPr>
                    <w:jc w:val="center"/>
                  </w:pPr>
                </w:p>
              </w:txbxContent>
            </v:textbox>
            <w10:wrap type="through"/>
          </v:roundrect>
        </w:pict>
      </w:r>
    </w:p>
    <w:p w:rsidR="00614A37" w:rsidRDefault="00614A37" w:rsidP="00FA4255">
      <w:pPr>
        <w:pStyle w:val="ListParagraph"/>
        <w:ind w:left="800" w:firstLineChars="0" w:firstLine="0"/>
      </w:pPr>
    </w:p>
    <w:p w:rsidR="00614A37" w:rsidRDefault="00614A37" w:rsidP="00FA4255">
      <w:pPr>
        <w:pStyle w:val="ListParagraph"/>
        <w:ind w:left="800" w:firstLineChars="0" w:firstLine="0"/>
      </w:pPr>
      <w:r>
        <w:rPr>
          <w:noProof/>
        </w:rPr>
        <w:pict>
          <v:roundrect id="圆角矩形 1" o:spid="_x0000_s1030" style="position:absolute;left:0;text-align:left;margin-left:45pt;margin-top:8.15pt;width:306pt;height:30pt;z-index:251655680;visibility:visible;v-text-anchor:middle" arcsize="10923f" wrapcoords="265 -540 -53 0 -53 18900 53 21060 21494 21060 21547 21060 21653 16740 21653 2700 21547 0 21282 -540 265 -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" fillcolor="black" strokecolor="#4579b8">
            <v:shadow on="t" opacity="22937f" origin=",.5" offset="0,.63889mm"/>
            <v:textbox>
              <w:txbxContent>
                <w:p w:rsidR="00614A37" w:rsidRDefault="00614A37" w:rsidP="00127506">
                  <w:pPr>
                    <w:jc w:val="center"/>
                  </w:pPr>
                  <w:r>
                    <w:t>Hardware</w:t>
                  </w:r>
                </w:p>
                <w:p w:rsidR="00614A37" w:rsidRDefault="00614A37" w:rsidP="00127506">
                  <w:pPr>
                    <w:jc w:val="center"/>
                  </w:pPr>
                </w:p>
              </w:txbxContent>
            </v:textbox>
            <w10:wrap type="through"/>
          </v:roundrect>
        </w:pict>
      </w:r>
    </w:p>
    <w:p w:rsidR="00614A37" w:rsidRDefault="00614A37" w:rsidP="00FA4255">
      <w:pPr>
        <w:pStyle w:val="ListParagraph"/>
        <w:ind w:left="800" w:firstLineChars="0" w:firstLine="0"/>
      </w:pPr>
    </w:p>
    <w:p w:rsidR="00614A37" w:rsidRDefault="00614A37" w:rsidP="009C511F">
      <w:r>
        <w:tab/>
      </w:r>
      <w:r>
        <w:tab/>
      </w:r>
    </w:p>
    <w:p w:rsidR="00614A37" w:rsidRDefault="00614A37" w:rsidP="003F5D30">
      <w:pPr>
        <w:pStyle w:val="Heading2"/>
      </w:pPr>
      <w:r>
        <w:t xml:space="preserve">2.3 </w:t>
      </w:r>
      <w:r>
        <w:rPr>
          <w:rFonts w:hint="eastAsia"/>
        </w:rPr>
        <w:t>框架设计</w:t>
      </w:r>
    </w:p>
    <w:p w:rsidR="00614A37" w:rsidRDefault="00614A37" w:rsidP="003F5D30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2.3.1</w:t>
        </w:r>
      </w:smartTag>
      <w:r>
        <w:t xml:space="preserve"> Hardware</w:t>
      </w:r>
    </w:p>
    <w:p w:rsidR="00614A37" w:rsidRDefault="00614A37" w:rsidP="0097515F">
      <w:pPr>
        <w:ind w:firstLine="420"/>
      </w:pPr>
      <w:r>
        <w:rPr>
          <w:rFonts w:hint="eastAsia"/>
        </w:rPr>
        <w:t>该层即底层硬件与平台驱动，例如</w:t>
      </w:r>
      <w:r>
        <w:t>CCU</w:t>
      </w:r>
      <w:r>
        <w:rPr>
          <w:rFonts w:hint="eastAsia"/>
        </w:rPr>
        <w:t>使用的是</w:t>
      </w:r>
      <w:r>
        <w:t>STM32F2</w:t>
      </w:r>
      <w:r>
        <w:rPr>
          <w:rFonts w:hint="eastAsia"/>
        </w:rPr>
        <w:t>系列的标准驱动库。</w:t>
      </w:r>
    </w:p>
    <w:p w:rsidR="00614A37" w:rsidRDefault="00614A37" w:rsidP="003F5D30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2.3.2</w:t>
        </w:r>
      </w:smartTag>
      <w:r>
        <w:t xml:space="preserve"> BS/Driver/OS</w:t>
      </w:r>
    </w:p>
    <w:p w:rsidR="00614A37" w:rsidRDefault="00614A37" w:rsidP="0097515F">
      <w:pPr>
        <w:ind w:firstLine="420"/>
      </w:pPr>
      <w:r>
        <w:rPr>
          <w:rFonts w:hint="eastAsia"/>
        </w:rPr>
        <w:t>该层提供了对上层统一接口，相当于</w:t>
      </w:r>
      <w:r>
        <w:t>HAL</w:t>
      </w:r>
      <w:r>
        <w:rPr>
          <w:rFonts w:hint="eastAsia"/>
        </w:rPr>
        <w:t>，不同平台硬件特性在该层实现分离，同时实现了基本的</w:t>
      </w:r>
      <w:r>
        <w:t>RTOS</w:t>
      </w:r>
      <w:r>
        <w:rPr>
          <w:rFonts w:hint="eastAsia"/>
        </w:rPr>
        <w:t>功能。</w:t>
      </w:r>
    </w:p>
    <w:p w:rsidR="00614A37" w:rsidRDefault="00614A37" w:rsidP="003F5D30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2.3.3</w:t>
        </w:r>
      </w:smartTag>
      <w:r>
        <w:t xml:space="preserve"> Middleware</w:t>
      </w:r>
    </w:p>
    <w:p w:rsidR="00614A37" w:rsidRDefault="00614A37" w:rsidP="0097515F">
      <w:pPr>
        <w:ind w:firstLine="420"/>
      </w:pPr>
      <w:r>
        <w:rPr>
          <w:rFonts w:hint="eastAsia"/>
        </w:rPr>
        <w:t>该层及以上应用层与硬件平台无关，分为两部分：其一，通用的</w:t>
      </w:r>
      <w:r>
        <w:t>TCP/IP</w:t>
      </w:r>
      <w:r>
        <w:rPr>
          <w:rFonts w:hint="eastAsia"/>
        </w:rPr>
        <w:t>协议，文件系统，压缩解压缩等功能；其二，内部抽象的连接，设备，数据操作流，存储等。</w:t>
      </w:r>
    </w:p>
    <w:p w:rsidR="00614A37" w:rsidRDefault="00614A37" w:rsidP="003F5D30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>
            <w:t>2.3.4</w:t>
          </w:r>
        </w:smartTag>
        <w:r>
          <w:t xml:space="preserve"> A</w:t>
        </w:r>
      </w:smartTag>
      <w:r>
        <w:t>pplication</w:t>
      </w:r>
    </w:p>
    <w:p w:rsidR="00614A37" w:rsidRDefault="00614A37" w:rsidP="0097515F">
      <w:pPr>
        <w:ind w:firstLine="420"/>
      </w:pPr>
      <w:r>
        <w:rPr>
          <w:rFonts w:hint="eastAsia"/>
        </w:rPr>
        <w:t>该层提供了通用业务应用开发的框架，基于此可方便扩展出不同业务场景下的多任务应用程序。</w:t>
      </w:r>
    </w:p>
    <w:p w:rsidR="00614A37" w:rsidRDefault="00614A37" w:rsidP="0097515F">
      <w:pPr>
        <w:ind w:firstLine="420"/>
      </w:pPr>
    </w:p>
    <w:p w:rsidR="00614A37" w:rsidRDefault="00614A37" w:rsidP="004F35BC">
      <w:pPr>
        <w:pStyle w:val="Heading1"/>
      </w:pPr>
      <w:r>
        <w:t xml:space="preserve">3. </w:t>
      </w:r>
      <w:r>
        <w:rPr>
          <w:rFonts w:hint="eastAsia"/>
        </w:rPr>
        <w:t>概要设计</w:t>
      </w:r>
    </w:p>
    <w:p w:rsidR="00614A37" w:rsidRDefault="00614A37" w:rsidP="0097515F">
      <w:pPr>
        <w:pStyle w:val="ListParagraph"/>
        <w:ind w:firstLineChars="0"/>
      </w:pPr>
      <w:r>
        <w:rPr>
          <w:rFonts w:hint="eastAsia"/>
        </w:rPr>
        <w:t>系统启动后先进行</w:t>
      </w:r>
      <w:r>
        <w:t>boot</w:t>
      </w:r>
      <w:r>
        <w:rPr>
          <w:rFonts w:hint="eastAsia"/>
        </w:rPr>
        <w:t>引导，如果</w:t>
      </w:r>
      <w:r>
        <w:t>boot</w:t>
      </w:r>
      <w:r>
        <w:rPr>
          <w:rFonts w:hint="eastAsia"/>
        </w:rPr>
        <w:t>阶段不需要特别操作则可以进一步引导</w:t>
      </w:r>
      <w:r>
        <w:t>ap</w:t>
      </w:r>
      <w:r>
        <w:rPr>
          <w:rFonts w:hint="eastAsia"/>
        </w:rPr>
        <w:t>程序运行以实现所需要的业务功能。</w:t>
      </w:r>
    </w:p>
    <w:p w:rsidR="00614A37" w:rsidRDefault="00614A37" w:rsidP="003F5D30">
      <w:pPr>
        <w:pStyle w:val="Heading2"/>
      </w:pPr>
      <w:r>
        <w:t>3.1 boot</w:t>
      </w:r>
      <w:r>
        <w:rPr>
          <w:rFonts w:hint="eastAsia"/>
        </w:rPr>
        <w:t>程序</w:t>
      </w:r>
      <w:r>
        <w:t xml:space="preserve"> </w:t>
      </w:r>
    </w:p>
    <w:p w:rsidR="00614A37" w:rsidRDefault="00614A37" w:rsidP="0097515F">
      <w:pPr>
        <w:pStyle w:val="ListParagraph"/>
        <w:ind w:firstLineChars="0"/>
      </w:pPr>
      <w:r>
        <w:rPr>
          <w:rFonts w:hint="eastAsia"/>
        </w:rPr>
        <w:t>位于</w:t>
      </w:r>
      <w:r>
        <w:t xml:space="preserve"> \prj\boot</w:t>
      </w:r>
    </w:p>
    <w:p w:rsidR="00614A37" w:rsidRDefault="00614A37" w:rsidP="0097515F">
      <w:pPr>
        <w:pStyle w:val="ListParagraph"/>
        <w:ind w:firstLineChars="0"/>
      </w:pPr>
      <w:r>
        <w:t>boot</w:t>
      </w:r>
      <w:r>
        <w:rPr>
          <w:rFonts w:hint="eastAsia"/>
        </w:rPr>
        <w:t>主要用于在需要时对参数进行修改及串口升级等，大多数情况下会直接引导</w:t>
      </w:r>
      <w:r>
        <w:t>ap</w:t>
      </w:r>
      <w:r>
        <w:rPr>
          <w:rFonts w:hint="eastAsia"/>
        </w:rPr>
        <w:t>程序的运行。</w:t>
      </w:r>
    </w:p>
    <w:p w:rsidR="00614A37" w:rsidRDefault="00614A37" w:rsidP="003F5D30">
      <w:pPr>
        <w:pStyle w:val="Heading2"/>
      </w:pPr>
      <w:r>
        <w:t>3.2 ap</w:t>
      </w:r>
      <w:r>
        <w:rPr>
          <w:rFonts w:hint="eastAsia"/>
        </w:rPr>
        <w:t>程序</w:t>
      </w:r>
    </w:p>
    <w:p w:rsidR="00614A37" w:rsidRDefault="00614A37" w:rsidP="0097515F">
      <w:pPr>
        <w:pStyle w:val="ListParagraph"/>
        <w:ind w:firstLineChars="0"/>
      </w:pPr>
      <w:r>
        <w:t>ap</w:t>
      </w:r>
      <w:r>
        <w:rPr>
          <w:rFonts w:hint="eastAsia"/>
        </w:rPr>
        <w:t>实现了主要的业务逻辑，基于以下各子模块：</w:t>
      </w:r>
    </w:p>
    <w:p w:rsidR="00614A37" w:rsidRDefault="00614A37" w:rsidP="00B12984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3.2.1</w:t>
        </w:r>
      </w:smartTag>
      <w:r>
        <w:t xml:space="preserve"> Hardware</w:t>
      </w:r>
    </w:p>
    <w:p w:rsidR="00614A37" w:rsidRDefault="00614A37" w:rsidP="0097515F">
      <w:pPr>
        <w:ind w:firstLine="420"/>
      </w:pPr>
      <w:r>
        <w:t>——STM32F2 MCU</w:t>
      </w:r>
      <w:r>
        <w:rPr>
          <w:rFonts w:hint="eastAsia"/>
        </w:rPr>
        <w:t>平台驱动库位于</w:t>
      </w:r>
      <w:r>
        <w:t xml:space="preserve"> </w:t>
      </w:r>
      <w:r w:rsidRPr="00447DFF">
        <w:t>\thirdparty\ST_Libraries</w:t>
      </w:r>
    </w:p>
    <w:p w:rsidR="00614A37" w:rsidRDefault="00614A37" w:rsidP="0097515F">
      <w:pPr>
        <w:ind w:firstLine="420"/>
      </w:pPr>
      <w:r>
        <w:rPr>
          <w:rFonts w:hint="eastAsia"/>
        </w:rPr>
        <w:t>为了实现平台无关，将会经过</w:t>
      </w:r>
      <w:r>
        <w:t>BSP</w:t>
      </w:r>
      <w:r>
        <w:rPr>
          <w:rFonts w:hint="eastAsia"/>
        </w:rPr>
        <w:t>的封装后才会调用。</w:t>
      </w:r>
    </w:p>
    <w:p w:rsidR="00614A37" w:rsidRDefault="00614A37" w:rsidP="00B12984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3.2.2</w:t>
        </w:r>
      </w:smartTag>
      <w:r>
        <w:t xml:space="preserve"> OS</w:t>
      </w:r>
    </w:p>
    <w:p w:rsidR="00614A37" w:rsidRDefault="00614A37" w:rsidP="0097515F">
      <w:pPr>
        <w:ind w:firstLine="420"/>
      </w:pPr>
      <w:r>
        <w:t>——RTOS</w:t>
      </w:r>
      <w:r>
        <w:rPr>
          <w:rFonts w:hint="eastAsia"/>
        </w:rPr>
        <w:t>的抽象接口位于</w:t>
      </w:r>
      <w:r>
        <w:t xml:space="preserve"> </w:t>
      </w:r>
      <w:r w:rsidRPr="00447DFF">
        <w:t>\src\os\kernel</w:t>
      </w:r>
    </w:p>
    <w:p w:rsidR="00614A37" w:rsidRDefault="00614A37" w:rsidP="0097515F">
      <w:pPr>
        <w:ind w:firstLine="420"/>
      </w:pPr>
      <w:r>
        <w:rPr>
          <w:rFonts w:hint="eastAsia"/>
        </w:rPr>
        <w:t>在此定义了系统中所需要一些</w:t>
      </w:r>
      <w:r>
        <w:t>OS API</w:t>
      </w:r>
      <w:r>
        <w:rPr>
          <w:rFonts w:hint="eastAsia"/>
        </w:rPr>
        <w:t>，这些</w:t>
      </w:r>
      <w:r>
        <w:t>API</w:t>
      </w:r>
      <w:r>
        <w:rPr>
          <w:rFonts w:hint="eastAsia"/>
        </w:rPr>
        <w:t>具体的由</w:t>
      </w:r>
      <w:r>
        <w:t>BSP</w:t>
      </w:r>
      <w:r>
        <w:rPr>
          <w:rFonts w:hint="eastAsia"/>
        </w:rPr>
        <w:t>进行实现。如</w:t>
      </w:r>
      <w:r>
        <w:t xml:space="preserve">xtos_thread.c </w:t>
      </w:r>
      <w:r>
        <w:rPr>
          <w:rFonts w:hint="eastAsia"/>
        </w:rPr>
        <w:t>定义了任务相关</w:t>
      </w:r>
      <w:r>
        <w:t>API</w:t>
      </w:r>
      <w:r>
        <w:rPr>
          <w:rFonts w:hint="eastAsia"/>
        </w:rPr>
        <w:t>，</w:t>
      </w:r>
      <w:r>
        <w:t xml:space="preserve">xtos_time.c </w:t>
      </w:r>
      <w:r>
        <w:rPr>
          <w:rFonts w:hint="eastAsia"/>
        </w:rPr>
        <w:t>定义了时间相关</w:t>
      </w:r>
      <w:r>
        <w:t>API</w:t>
      </w:r>
      <w:r>
        <w:rPr>
          <w:rFonts w:hint="eastAsia"/>
        </w:rPr>
        <w:t>等。</w:t>
      </w:r>
    </w:p>
    <w:p w:rsidR="00614A37" w:rsidRDefault="00614A37" w:rsidP="00B12984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3.2.3</w:t>
        </w:r>
      </w:smartTag>
      <w:r>
        <w:t xml:space="preserve"> BSP/Driver</w:t>
      </w:r>
    </w:p>
    <w:p w:rsidR="00614A37" w:rsidRDefault="00614A37" w:rsidP="0097515F">
      <w:pPr>
        <w:ind w:firstLine="420"/>
      </w:pPr>
      <w:r>
        <w:t>——</w:t>
      </w:r>
      <w:r>
        <w:rPr>
          <w:rFonts w:hint="eastAsia"/>
        </w:rPr>
        <w:t>平台相关位于</w:t>
      </w:r>
      <w:r>
        <w:t xml:space="preserve"> \</w:t>
      </w:r>
      <w:r w:rsidRPr="003C63FB">
        <w:t xml:space="preserve"> bsp\platform\stm32f207</w:t>
      </w:r>
    </w:p>
    <w:p w:rsidR="00614A37" w:rsidRDefault="00614A37" w:rsidP="0097515F">
      <w:pPr>
        <w:ind w:firstLine="420"/>
      </w:pPr>
      <w:r>
        <w:t>——</w:t>
      </w:r>
      <w:r>
        <w:rPr>
          <w:rFonts w:hint="eastAsia"/>
        </w:rPr>
        <w:t>单板相关位于</w:t>
      </w:r>
      <w:r>
        <w:t xml:space="preserve"> </w:t>
      </w:r>
      <w:r w:rsidRPr="003C63FB">
        <w:t>\bsp\broad\cc09</w:t>
      </w:r>
    </w:p>
    <w:p w:rsidR="00614A37" w:rsidRDefault="00614A37" w:rsidP="0097515F">
      <w:pPr>
        <w:ind w:firstLine="420"/>
      </w:pPr>
      <w:r>
        <w:t>——Driver</w:t>
      </w:r>
      <w:r>
        <w:rPr>
          <w:rFonts w:hint="eastAsia"/>
        </w:rPr>
        <w:t>相关抽象接口位于</w:t>
      </w:r>
      <w:r>
        <w:t xml:space="preserve"> </w:t>
      </w:r>
      <w:r w:rsidRPr="00BA6026">
        <w:t>\src\drv</w:t>
      </w:r>
    </w:p>
    <w:p w:rsidR="00614A37" w:rsidRDefault="00614A37" w:rsidP="0097515F">
      <w:pPr>
        <w:ind w:firstLine="420"/>
      </w:pPr>
      <w:r>
        <w:t>BSP</w:t>
      </w:r>
      <w:r>
        <w:rPr>
          <w:rFonts w:hint="eastAsia"/>
        </w:rPr>
        <w:t>分为</w:t>
      </w:r>
      <w:r>
        <w:t>platform</w:t>
      </w:r>
      <w:r>
        <w:rPr>
          <w:rFonts w:hint="eastAsia"/>
        </w:rPr>
        <w:t>与</w:t>
      </w:r>
      <w:r>
        <w:t xml:space="preserve">board </w:t>
      </w:r>
      <w:r>
        <w:rPr>
          <w:rFonts w:hint="eastAsia"/>
        </w:rPr>
        <w:t>两部分，分别是用于多平台扩展及多系列单板扩展。</w:t>
      </w:r>
    </w:p>
    <w:p w:rsidR="00614A37" w:rsidRDefault="00614A37" w:rsidP="0097515F">
      <w:pPr>
        <w:ind w:firstLine="420"/>
      </w:pPr>
      <w:r>
        <w:t xml:space="preserve">Xtbsp_cc09.c </w:t>
      </w:r>
      <w:r>
        <w:rPr>
          <w:rFonts w:hint="eastAsia"/>
        </w:rPr>
        <w:t>实现了单板</w:t>
      </w:r>
      <w:r>
        <w:t>BSP</w:t>
      </w:r>
      <w:r>
        <w:rPr>
          <w:rFonts w:hint="eastAsia"/>
        </w:rPr>
        <w:t>的主要硬件驱动功能</w:t>
      </w:r>
    </w:p>
    <w:p w:rsidR="00614A37" w:rsidRDefault="00614A37" w:rsidP="0097515F">
      <w:pPr>
        <w:ind w:firstLine="420"/>
      </w:pPr>
      <w:r w:rsidRPr="00BA6026">
        <w:t>bsp\broad\cc09\xtdrv</w:t>
      </w:r>
      <w:r>
        <w:t xml:space="preserve"> </w:t>
      </w:r>
      <w:r>
        <w:rPr>
          <w:rFonts w:hint="eastAsia"/>
        </w:rPr>
        <w:t>实现了具体的</w:t>
      </w:r>
      <w:r>
        <w:t>Driver API</w:t>
      </w:r>
    </w:p>
    <w:p w:rsidR="00614A37" w:rsidRPr="0097515F" w:rsidRDefault="00614A37" w:rsidP="0097515F">
      <w:pPr>
        <w:ind w:firstLine="420"/>
      </w:pPr>
      <w:r w:rsidRPr="00401201">
        <w:t>bsp\broad\cc09\xtos</w:t>
      </w:r>
      <w:r>
        <w:t xml:space="preserve"> </w:t>
      </w:r>
      <w:r>
        <w:rPr>
          <w:rFonts w:hint="eastAsia"/>
        </w:rPr>
        <w:t>实现了具体的</w:t>
      </w:r>
      <w:r>
        <w:t>OS API</w:t>
      </w:r>
    </w:p>
    <w:p w:rsidR="00614A37" w:rsidRDefault="00614A37" w:rsidP="00B12984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 xml:space="preserve"> Middleware</w:t>
      </w:r>
    </w:p>
    <w:p w:rsidR="00614A37" w:rsidRDefault="00614A37" w:rsidP="0097515F">
      <w:pPr>
        <w:ind w:firstLine="420"/>
      </w:pPr>
      <w:r>
        <w:rPr>
          <w:rFonts w:hint="eastAsia"/>
        </w:rPr>
        <w:t>分为通用及系统抽象两部分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 xml:space="preserve">.1 TCP/IP </w:t>
      </w:r>
      <w:r>
        <w:rPr>
          <w:rFonts w:hint="eastAsia"/>
        </w:rPr>
        <w:t>－</w:t>
      </w:r>
      <w:r>
        <w:t xml:space="preserve"> lwip</w:t>
      </w:r>
    </w:p>
    <w:p w:rsidR="00614A37" w:rsidRDefault="00614A37" w:rsidP="0097515F">
      <w:pPr>
        <w:ind w:firstLine="420"/>
      </w:pPr>
      <w:r>
        <w:t>TCP</w:t>
      </w:r>
      <w:r>
        <w:rPr>
          <w:rFonts w:hint="eastAsia"/>
        </w:rPr>
        <w:t>／</w:t>
      </w:r>
      <w:r>
        <w:t xml:space="preserve">IP </w:t>
      </w:r>
      <w:r>
        <w:rPr>
          <w:rFonts w:hint="eastAsia"/>
        </w:rPr>
        <w:t>协议棧位于</w:t>
      </w:r>
      <w:r>
        <w:t xml:space="preserve"> </w:t>
      </w:r>
      <w:r w:rsidRPr="00401201">
        <w:t>thirdparty\lwip_v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01201">
          <w:t>1.3.2</w:t>
        </w:r>
      </w:smartTag>
    </w:p>
    <w:p w:rsidR="00614A37" w:rsidRDefault="00614A37" w:rsidP="0097515F">
      <w:pPr>
        <w:ind w:firstLine="420"/>
      </w:pPr>
      <w:r>
        <w:rPr>
          <w:rFonts w:hint="eastAsia"/>
        </w:rPr>
        <w:t>实现了以太网功能。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 xml:space="preserve">.2 FS </w:t>
      </w:r>
      <w:r>
        <w:rPr>
          <w:rFonts w:hint="eastAsia"/>
        </w:rPr>
        <w:t>－</w:t>
      </w:r>
      <w:r>
        <w:t xml:space="preserve"> yaffs2</w:t>
      </w:r>
    </w:p>
    <w:p w:rsidR="00614A37" w:rsidRDefault="00614A37" w:rsidP="0097515F">
      <w:pPr>
        <w:ind w:firstLine="420"/>
      </w:pPr>
      <w:r>
        <w:t xml:space="preserve">File system </w:t>
      </w:r>
      <w:r>
        <w:rPr>
          <w:rFonts w:hint="eastAsia"/>
        </w:rPr>
        <w:t>位于</w:t>
      </w:r>
      <w:r>
        <w:t xml:space="preserve"> thirdparty\yaffs2</w:t>
      </w:r>
    </w:p>
    <w:p w:rsidR="00614A37" w:rsidRDefault="00614A37" w:rsidP="0097515F">
      <w:pPr>
        <w:ind w:firstLine="420"/>
      </w:pPr>
      <w:r>
        <w:rPr>
          <w:rFonts w:hint="eastAsia"/>
        </w:rPr>
        <w:t>实现了基于</w:t>
      </w:r>
      <w:r>
        <w:t>nand flash</w:t>
      </w:r>
      <w:r>
        <w:rPr>
          <w:rFonts w:hint="eastAsia"/>
        </w:rPr>
        <w:t>的文件系统，带有较强的硬件容错能力。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>.3 Zlib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401201">
        <w:t>thirdparty\zlib-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01201">
          <w:t>1.2.</w:t>
        </w:r>
        <w:r>
          <w:t>3</w:t>
        </w:r>
      </w:smartTag>
    </w:p>
    <w:p w:rsidR="00614A37" w:rsidRDefault="00614A37" w:rsidP="0097515F">
      <w:pPr>
        <w:ind w:firstLine="420"/>
      </w:pPr>
      <w:r>
        <w:rPr>
          <w:rFonts w:hint="eastAsia"/>
        </w:rPr>
        <w:t>实现了数据的压缩及解压缩库的功能，可以减少大数据传输时带来的流量损失。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>.4 Connection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802C18">
        <w:t>src\mdl\connection</w:t>
      </w:r>
    </w:p>
    <w:p w:rsidR="00614A37" w:rsidRDefault="00614A37" w:rsidP="0097515F">
      <w:pPr>
        <w:ind w:firstLine="420"/>
      </w:pPr>
      <w:r>
        <w:rPr>
          <w:rFonts w:hint="eastAsia"/>
        </w:rPr>
        <w:t>抽象的连接层，是对具体或抽象的连接通道的抽象对象。</w:t>
      </w:r>
    </w:p>
    <w:p w:rsidR="00614A37" w:rsidRDefault="00614A37" w:rsidP="0097515F">
      <w:pPr>
        <w:ind w:firstLine="420"/>
      </w:pPr>
      <w:r>
        <w:rPr>
          <w:rFonts w:hint="eastAsia"/>
        </w:rPr>
        <w:t>具体连接，如</w:t>
      </w:r>
      <w:r>
        <w:t xml:space="preserve"> </w:t>
      </w:r>
      <w:r w:rsidRPr="00802C18">
        <w:t>conn_tcpc.c</w:t>
      </w:r>
      <w:r>
        <w:t xml:space="preserve"> </w:t>
      </w:r>
      <w:r>
        <w:rPr>
          <w:rFonts w:hint="eastAsia"/>
        </w:rPr>
        <w:t>是对</w:t>
      </w:r>
      <w:r>
        <w:t xml:space="preserve">tcp </w:t>
      </w:r>
      <w:r>
        <w:rPr>
          <w:rFonts w:hint="eastAsia"/>
        </w:rPr>
        <w:t>客户端连接的抽象。</w:t>
      </w:r>
    </w:p>
    <w:p w:rsidR="00614A37" w:rsidRDefault="00614A37" w:rsidP="0097515F">
      <w:pPr>
        <w:ind w:firstLine="420"/>
      </w:pPr>
      <w:r>
        <w:rPr>
          <w:rFonts w:hint="eastAsia"/>
        </w:rPr>
        <w:t>抽象连接，如</w:t>
      </w:r>
      <w:r>
        <w:t xml:space="preserve"> </w:t>
      </w:r>
      <w:r w:rsidRPr="00802C18">
        <w:t>conn_msgq.c</w:t>
      </w:r>
      <w:r>
        <w:rPr>
          <w:rFonts w:hint="eastAsia"/>
        </w:rPr>
        <w:t>是对内部消息通信连接的抽象。在太阳能项目中对于</w:t>
      </w:r>
      <w:r>
        <w:t>CCU</w:t>
      </w:r>
      <w:r>
        <w:rPr>
          <w:rFonts w:hint="eastAsia"/>
        </w:rPr>
        <w:t>（</w:t>
      </w:r>
      <w:r>
        <w:t>LCU</w:t>
      </w:r>
      <w:r>
        <w:rPr>
          <w:rFonts w:hint="eastAsia"/>
        </w:rPr>
        <w:t>）二合一功能使用了消息连接来统一对</w:t>
      </w:r>
      <w:r>
        <w:t>LCU</w:t>
      </w:r>
      <w:r>
        <w:rPr>
          <w:rFonts w:hint="eastAsia"/>
        </w:rPr>
        <w:t>的处理。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>.5 Device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7743DC">
        <w:t>src\mdl\device</w:t>
      </w:r>
    </w:p>
    <w:p w:rsidR="00614A37" w:rsidRDefault="00614A37" w:rsidP="0097515F">
      <w:pPr>
        <w:ind w:firstLine="420"/>
      </w:pPr>
      <w:r>
        <w:rPr>
          <w:rFonts w:hint="eastAsia"/>
        </w:rPr>
        <w:t>抽象的设备层，是对挂载于不同连接的设备的抽象对象。根据不同设备的操作特性，或者通信协议进行了封装。</w:t>
      </w:r>
    </w:p>
    <w:p w:rsidR="00614A37" w:rsidRDefault="00614A37" w:rsidP="0097515F">
      <w:pPr>
        <w:ind w:firstLine="420"/>
      </w:pPr>
      <w:r>
        <w:rPr>
          <w:rFonts w:hint="eastAsia"/>
        </w:rPr>
        <w:t>如</w:t>
      </w:r>
      <w:r>
        <w:t xml:space="preserve"> </w:t>
      </w:r>
      <w:r w:rsidRPr="004D2F8B">
        <w:t>src\mdl\device\dev_solar</w:t>
      </w:r>
      <w:r>
        <w:t xml:space="preserve"> </w:t>
      </w:r>
      <w:r>
        <w:rPr>
          <w:rFonts w:hint="eastAsia"/>
        </w:rPr>
        <w:t>定义了太阳能控制器的一些操作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>.6 FS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4D2F8B">
        <w:t>src\mdl\fs</w:t>
      </w:r>
    </w:p>
    <w:p w:rsidR="00614A37" w:rsidRDefault="00614A37" w:rsidP="0097515F">
      <w:pPr>
        <w:ind w:firstLine="420"/>
      </w:pPr>
      <w:r>
        <w:rPr>
          <w:rFonts w:hint="eastAsia"/>
        </w:rPr>
        <w:t>这是对数据存储流的抽象</w:t>
      </w:r>
    </w:p>
    <w:p w:rsidR="00614A37" w:rsidRDefault="00614A37" w:rsidP="0097515F">
      <w:pPr>
        <w:ind w:firstLine="420"/>
      </w:pPr>
      <w:r>
        <w:rPr>
          <w:rFonts w:hint="eastAsia"/>
        </w:rPr>
        <w:t>数据流抽象</w:t>
      </w:r>
      <w:r>
        <w:t>API</w:t>
      </w:r>
      <w:r>
        <w:rPr>
          <w:rFonts w:hint="eastAsia"/>
        </w:rPr>
        <w:t>位于</w:t>
      </w:r>
      <w:r>
        <w:t xml:space="preserve"> </w:t>
      </w:r>
      <w:r w:rsidRPr="004D2F8B">
        <w:t>lib\x11base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>.6 Data manager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184388">
        <w:t>src\mdl\data_manager</w:t>
      </w:r>
    </w:p>
    <w:p w:rsidR="00614A37" w:rsidRDefault="00614A37" w:rsidP="0097515F">
      <w:pPr>
        <w:ind w:firstLine="420"/>
      </w:pPr>
      <w:r>
        <w:rPr>
          <w:rFonts w:hint="eastAsia"/>
        </w:rPr>
        <w:t>这是对数据存储的进一步抽象，方便数据访问和修改，分为</w:t>
      </w:r>
      <w:r>
        <w:t>CCU</w:t>
      </w:r>
      <w:r>
        <w:rPr>
          <w:rFonts w:hint="eastAsia"/>
        </w:rPr>
        <w:t>数据管理，</w:t>
      </w:r>
      <w:r>
        <w:t>LCU</w:t>
      </w:r>
      <w:r>
        <w:rPr>
          <w:rFonts w:hint="eastAsia"/>
        </w:rPr>
        <w:t>数据管理，</w:t>
      </w:r>
      <w:r>
        <w:t>CCU</w:t>
      </w:r>
      <w:r>
        <w:rPr>
          <w:rFonts w:hint="eastAsia"/>
        </w:rPr>
        <w:t>（</w:t>
      </w:r>
      <w:r>
        <w:t>LCU</w:t>
      </w:r>
      <w:r>
        <w:rPr>
          <w:rFonts w:hint="eastAsia"/>
        </w:rPr>
        <w:t>）二合一数据管理。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</w:t>
        </w:r>
      </w:smartTag>
      <w:r>
        <w:t>.7 Protocol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184388">
        <w:t>src\mdl\protocol</w:t>
      </w:r>
    </w:p>
    <w:p w:rsidR="00614A37" w:rsidRDefault="00614A37" w:rsidP="0097515F">
      <w:pPr>
        <w:ind w:firstLine="420"/>
      </w:pPr>
      <w:r>
        <w:rPr>
          <w:rFonts w:hint="eastAsia"/>
        </w:rPr>
        <w:t>这是对基本通信协议的结构定义与操作等。</w:t>
      </w:r>
    </w:p>
    <w:p w:rsidR="00614A37" w:rsidRDefault="00614A37" w:rsidP="00B12984">
      <w:pPr>
        <w:pStyle w:val="Heading3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>
            <w:t>3.2.5</w:t>
          </w:r>
        </w:smartTag>
        <w:r>
          <w:t xml:space="preserve"> A</w:t>
        </w:r>
      </w:smartTag>
      <w:r>
        <w:t>pplication</w:t>
      </w:r>
    </w:p>
    <w:p w:rsidR="00614A37" w:rsidRDefault="00614A37" w:rsidP="0097515F">
      <w:pPr>
        <w:ind w:firstLine="420"/>
      </w:pPr>
      <w:r>
        <w:t xml:space="preserve">Ap </w:t>
      </w:r>
      <w:r>
        <w:rPr>
          <w:rFonts w:hint="eastAsia"/>
        </w:rPr>
        <w:t>应用框架是基于多任务与消息队列来进行通信的，所有的消息都需要经过</w:t>
      </w:r>
      <w:r>
        <w:t xml:space="preserve"> ap_framework</w:t>
      </w:r>
      <w:r>
        <w:rPr>
          <w:rFonts w:hint="eastAsia"/>
        </w:rPr>
        <w:t>的转发处理，基于扩展的考虑，每个</w:t>
      </w:r>
      <w:r>
        <w:t>ap</w:t>
      </w:r>
      <w:r>
        <w:rPr>
          <w:rFonts w:hint="eastAsia"/>
        </w:rPr>
        <w:t>可以分为两部分：通用部分位于</w:t>
      </w:r>
      <w:r>
        <w:t xml:space="preserve"> src\ap </w:t>
      </w:r>
      <w:r>
        <w:rPr>
          <w:rFonts w:hint="eastAsia"/>
        </w:rPr>
        <w:t>；特定部分位于</w:t>
      </w:r>
      <w:r>
        <w:t xml:space="preserve"> </w:t>
      </w:r>
      <w:r w:rsidRPr="00D305C5">
        <w:t>prj\blade\ap</w:t>
      </w:r>
      <w:r>
        <w:rPr>
          <w:rFonts w:hint="eastAsia"/>
        </w:rPr>
        <w:t>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3.2.5</w:t>
        </w:r>
      </w:smartTag>
      <w:r>
        <w:t>.1 ap framework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D52015">
        <w:t>\src\ap</w:t>
      </w:r>
    </w:p>
    <w:p w:rsidR="00614A37" w:rsidRDefault="00614A37" w:rsidP="0097515F">
      <w:pPr>
        <w:ind w:firstLine="420"/>
      </w:pPr>
      <w:r>
        <w:t xml:space="preserve">application </w:t>
      </w:r>
      <w:r>
        <w:rPr>
          <w:rFonts w:hint="eastAsia"/>
        </w:rPr>
        <w:t>框架，</w:t>
      </w:r>
      <w:r>
        <w:t xml:space="preserve"> </w:t>
      </w:r>
      <w:r>
        <w:rPr>
          <w:rFonts w:hint="eastAsia"/>
        </w:rPr>
        <w:t>其中定义了每个</w:t>
      </w:r>
      <w:r>
        <w:t>ap</w:t>
      </w:r>
      <w:r>
        <w:rPr>
          <w:rFonts w:hint="eastAsia"/>
        </w:rPr>
        <w:t>及其可以处理的消息对象</w:t>
      </w:r>
      <w:r>
        <w:t>id</w:t>
      </w:r>
      <w:r>
        <w:rPr>
          <w:rFonts w:hint="eastAsia"/>
        </w:rPr>
        <w:t>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3.2.5</w:t>
        </w:r>
      </w:smartTag>
      <w:r>
        <w:t>.2 ap comm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C83C33">
        <w:t>src\ap\ap_comm</w:t>
      </w:r>
    </w:p>
    <w:p w:rsidR="00614A37" w:rsidRPr="0097515F" w:rsidRDefault="00614A37" w:rsidP="0097515F">
      <w:pPr>
        <w:ind w:firstLine="420"/>
      </w:pPr>
      <w:r>
        <w:t xml:space="preserve">ap comm </w:t>
      </w:r>
      <w:r>
        <w:rPr>
          <w:rFonts w:hint="eastAsia"/>
        </w:rPr>
        <w:t>主要负责与</w:t>
      </w:r>
      <w:r>
        <w:t>RMS</w:t>
      </w:r>
      <w:r>
        <w:rPr>
          <w:rFonts w:hint="eastAsia"/>
        </w:rPr>
        <w:t>建立连接，接收或者回复命令，对通信相关的加解密处理也在这里进行。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3.2.5</w:t>
        </w:r>
      </w:smartTag>
      <w:r>
        <w:t>.3 ap plc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C83C33">
        <w:t>src\ap\ap_plc</w:t>
      </w:r>
    </w:p>
    <w:p w:rsidR="00614A37" w:rsidRDefault="00614A37" w:rsidP="0097515F">
      <w:pPr>
        <w:ind w:firstLine="420"/>
      </w:pPr>
      <w:r>
        <w:t xml:space="preserve">ap plc </w:t>
      </w:r>
      <w:r>
        <w:rPr>
          <w:rFonts w:hint="eastAsia"/>
        </w:rPr>
        <w:t>负责所有与</w:t>
      </w:r>
      <w:r>
        <w:t>LCU</w:t>
      </w:r>
      <w:r>
        <w:rPr>
          <w:rFonts w:hint="eastAsia"/>
        </w:rPr>
        <w:t>终端相关的操作，开关灯，查询数据等。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3.2.5</w:t>
        </w:r>
      </w:smartTag>
      <w:r>
        <w:t>.4 ap dev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C83C33">
        <w:t>src\ap\ap_dev</w:t>
      </w:r>
    </w:p>
    <w:p w:rsidR="00614A37" w:rsidRDefault="00614A37" w:rsidP="0097515F">
      <w:pPr>
        <w:ind w:firstLine="420"/>
      </w:pPr>
      <w:r>
        <w:t>ap dev</w:t>
      </w:r>
      <w:r>
        <w:rPr>
          <w:rFonts w:hint="eastAsia"/>
        </w:rPr>
        <w:t>主要负责</w:t>
      </w:r>
      <w:r>
        <w:t>485</w:t>
      </w:r>
      <w:r>
        <w:rPr>
          <w:rFonts w:hint="eastAsia"/>
        </w:rPr>
        <w:t>外部接口的通信处理，</w:t>
      </w:r>
      <w:r>
        <w:t>CCU</w:t>
      </w:r>
      <w:r>
        <w:rPr>
          <w:rFonts w:hint="eastAsia"/>
        </w:rPr>
        <w:t>（</w:t>
      </w:r>
      <w:r>
        <w:t>LCU</w:t>
      </w:r>
      <w:r>
        <w:rPr>
          <w:rFonts w:hint="eastAsia"/>
        </w:rPr>
        <w:t>）二合一中对太阳能控制器的具体操作在此进行。</w:t>
      </w:r>
    </w:p>
    <w:p w:rsidR="00614A37" w:rsidRDefault="00614A37" w:rsidP="00B1298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3.2.5</w:t>
        </w:r>
      </w:smartTag>
      <w:r>
        <w:t>.5 ap misc</w:t>
      </w:r>
    </w:p>
    <w:p w:rsidR="00614A37" w:rsidRDefault="00614A37" w:rsidP="0097515F">
      <w:pPr>
        <w:ind w:firstLine="420"/>
      </w:pPr>
      <w:r>
        <w:rPr>
          <w:rFonts w:hint="eastAsia"/>
        </w:rPr>
        <w:t>位于</w:t>
      </w:r>
      <w:r>
        <w:t xml:space="preserve"> </w:t>
      </w:r>
      <w:r w:rsidRPr="00C83C33">
        <w:t>src\ap\ap_misc</w:t>
      </w:r>
    </w:p>
    <w:p w:rsidR="00614A37" w:rsidRPr="0097515F" w:rsidRDefault="00614A37" w:rsidP="0097515F">
      <w:pPr>
        <w:ind w:firstLine="420"/>
      </w:pPr>
      <w:r>
        <w:t>ap misc</w:t>
      </w:r>
      <w:r>
        <w:rPr>
          <w:rFonts w:hint="eastAsia"/>
        </w:rPr>
        <w:t>主要负责其他系统功能，比如任务，升级等</w:t>
      </w:r>
    </w:p>
    <w:p w:rsidR="00614A37" w:rsidRDefault="00614A37" w:rsidP="003F5D30">
      <w:pPr>
        <w:pStyle w:val="Heading2"/>
      </w:pPr>
      <w:r>
        <w:t>3.3</w:t>
      </w:r>
      <w:r>
        <w:rPr>
          <w:rFonts w:hint="eastAsia"/>
        </w:rPr>
        <w:t>典型数据流</w:t>
      </w:r>
    </w:p>
    <w:p w:rsidR="00614A37" w:rsidRDefault="00614A37" w:rsidP="0097515F">
      <w:pPr>
        <w:pStyle w:val="ListParagraph"/>
        <w:ind w:firstLineChars="0"/>
      </w:pPr>
      <w:r>
        <w:rPr>
          <w:rFonts w:hint="eastAsia"/>
        </w:rPr>
        <w:t>以</w:t>
      </w:r>
      <w:r>
        <w:t>GPRS</w:t>
      </w:r>
      <w:r>
        <w:rPr>
          <w:rFonts w:hint="eastAsia"/>
        </w:rPr>
        <w:t>下控制太阳能控制器开灯为例</w:t>
      </w:r>
    </w:p>
    <w:p w:rsidR="00614A37" w:rsidRDefault="00614A37" w:rsidP="009F4F90">
      <w:pPr>
        <w:pStyle w:val="ListParagraph"/>
        <w:ind w:left="800" w:firstLineChars="0" w:firstLine="0"/>
      </w:pPr>
    </w:p>
    <w:p w:rsidR="00614A37" w:rsidRPr="0097515F" w:rsidRDefault="00614A37" w:rsidP="0097515F">
      <w:pPr>
        <w:pStyle w:val="ListParagraph"/>
        <w:ind w:left="420" w:firstLineChars="0" w:firstLine="0"/>
        <w:rPr>
          <w:b/>
        </w:rPr>
      </w:pPr>
      <w:r w:rsidRPr="0097515F">
        <w:rPr>
          <w:rFonts w:hint="eastAsia"/>
          <w:b/>
        </w:rPr>
        <w:t>任务</w:t>
      </w:r>
      <w:r w:rsidRPr="0097515F">
        <w:rPr>
          <w:b/>
        </w:rPr>
        <w:t>ap_comm</w:t>
      </w:r>
    </w:p>
    <w:p w:rsidR="00614A37" w:rsidRDefault="00614A37" w:rsidP="00204A31">
      <w:pPr>
        <w:ind w:left="800" w:firstLine="420"/>
      </w:pPr>
      <w:r>
        <w:rPr>
          <w:rFonts w:hint="eastAsia"/>
        </w:rPr>
        <w:t>任务主循环</w:t>
      </w:r>
      <w:r w:rsidRPr="009F4F90">
        <w:t>apCommEventLoop</w:t>
      </w:r>
      <w:r>
        <w:t>()</w:t>
      </w:r>
      <w:r>
        <w:sym w:font="Wingdings" w:char="F0E0"/>
      </w:r>
    </w:p>
    <w:p w:rsidR="00614A37" w:rsidRDefault="00614A37" w:rsidP="00204A31">
      <w:pPr>
        <w:pStyle w:val="ListParagraph"/>
        <w:ind w:left="1180" w:firstLineChars="0" w:firstLine="40"/>
      </w:pPr>
      <w:r>
        <w:rPr>
          <w:rFonts w:hint="eastAsia"/>
        </w:rPr>
        <w:t>读取</w:t>
      </w:r>
      <w:r>
        <w:t>GPRS</w:t>
      </w:r>
      <w:r>
        <w:rPr>
          <w:rFonts w:hint="eastAsia"/>
        </w:rPr>
        <w:t>模块数据</w:t>
      </w:r>
      <w:r w:rsidRPr="009F4F90">
        <w:t>ConnRead</w:t>
      </w:r>
      <w:r>
        <w:t>()</w:t>
      </w:r>
      <w:r>
        <w:sym w:font="Wingdings" w:char="F0E0"/>
      </w:r>
    </w:p>
    <w:p w:rsidR="00614A37" w:rsidRDefault="00614A37" w:rsidP="00204A31">
      <w:pPr>
        <w:ind w:left="800" w:firstLine="420"/>
      </w:pPr>
      <w:r>
        <w:rPr>
          <w:rFonts w:hint="eastAsia"/>
        </w:rPr>
        <w:t>协议解析</w:t>
      </w:r>
      <w:r w:rsidRPr="009F4F90">
        <w:t>ProAesParsePktInBuf</w:t>
      </w:r>
      <w:r>
        <w:t>()</w:t>
      </w:r>
      <w:r>
        <w:sym w:font="Wingdings" w:char="F0E0"/>
      </w:r>
    </w:p>
    <w:p w:rsidR="00614A37" w:rsidRDefault="00614A37" w:rsidP="00204A31">
      <w:pPr>
        <w:pStyle w:val="ListParagraph"/>
        <w:ind w:left="1060" w:firstLineChars="0" w:firstLine="160"/>
      </w:pPr>
      <w:r>
        <w:rPr>
          <w:rFonts w:hint="eastAsia"/>
        </w:rPr>
        <w:t>协议解密</w:t>
      </w:r>
      <w:r w:rsidRPr="0030639E">
        <w:t>IotAesDecryptEcb</w:t>
      </w:r>
      <w:r>
        <w:t>()</w:t>
      </w:r>
      <w:r w:rsidRPr="0030639E">
        <w:t xml:space="preserve"> </w:t>
      </w:r>
      <w:r>
        <w:sym w:font="Wingdings" w:char="F0E0"/>
      </w:r>
    </w:p>
    <w:p w:rsidR="00614A37" w:rsidRDefault="00614A37" w:rsidP="00204A31">
      <w:pPr>
        <w:pStyle w:val="ListParagraph"/>
        <w:ind w:left="1020" w:firstLineChars="0" w:firstLine="200"/>
      </w:pPr>
      <w:r>
        <w:rPr>
          <w:rFonts w:hint="eastAsia"/>
        </w:rPr>
        <w:t>协议校验</w:t>
      </w:r>
      <w:r w:rsidRPr="009F4F90">
        <w:t>UTCheckProData</w:t>
      </w:r>
      <w:r>
        <w:t>()</w:t>
      </w:r>
      <w:r>
        <w:sym w:font="Wingdings" w:char="F0E0"/>
      </w:r>
    </w:p>
    <w:p w:rsidR="00614A37" w:rsidRDefault="00614A37" w:rsidP="00204A31">
      <w:pPr>
        <w:pStyle w:val="ListParagraph"/>
        <w:ind w:left="980" w:firstLineChars="0" w:firstLine="240"/>
      </w:pPr>
      <w:r>
        <w:rPr>
          <w:rFonts w:hint="eastAsia"/>
        </w:rPr>
        <w:t>协议命令分派处理</w:t>
      </w:r>
      <w:r w:rsidRPr="009F4F90">
        <w:t>apCommReqDispathCmd</w:t>
      </w:r>
      <w:r>
        <w:t>()</w:t>
      </w:r>
      <w:r>
        <w:sym w:font="Wingdings" w:char="F0E0"/>
      </w:r>
      <w:r>
        <w:rPr>
          <w:rFonts w:hint="eastAsia"/>
        </w:rPr>
        <w:t>发送消息</w:t>
      </w:r>
    </w:p>
    <w:p w:rsidR="00614A37" w:rsidRDefault="00614A37" w:rsidP="009F4F90">
      <w:pPr>
        <w:pStyle w:val="ListParagraph"/>
        <w:ind w:left="800" w:firstLineChars="0" w:firstLine="0"/>
      </w:pPr>
    </w:p>
    <w:p w:rsidR="00614A37" w:rsidRPr="0097515F" w:rsidRDefault="00614A37" w:rsidP="0097515F">
      <w:pPr>
        <w:pStyle w:val="ListParagraph"/>
        <w:ind w:firstLineChars="0"/>
        <w:rPr>
          <w:b/>
        </w:rPr>
      </w:pPr>
      <w:bookmarkStart w:id="0" w:name="OLE_LINK3"/>
      <w:r w:rsidRPr="0097515F">
        <w:rPr>
          <w:rFonts w:hint="eastAsia"/>
          <w:b/>
        </w:rPr>
        <w:t>任务</w:t>
      </w:r>
      <w:r w:rsidRPr="0097515F">
        <w:rPr>
          <w:b/>
        </w:rPr>
        <w:t>ap_framework</w:t>
      </w:r>
    </w:p>
    <w:p w:rsidR="00614A37" w:rsidRDefault="00614A37" w:rsidP="00204A31">
      <w:pPr>
        <w:pStyle w:val="ListParagraph"/>
        <w:ind w:left="1220" w:firstLineChars="0" w:firstLine="40"/>
      </w:pPr>
      <w:r>
        <w:rPr>
          <w:rFonts w:hint="eastAsia"/>
        </w:rPr>
        <w:t>任务主循环</w:t>
      </w:r>
      <w:r w:rsidRPr="009F4F90">
        <w:t>apFrmEventLoop</w:t>
      </w:r>
      <w:r>
        <w:t>()</w:t>
      </w:r>
      <w:r w:rsidRPr="009F4F90">
        <w:t xml:space="preserve"> </w:t>
      </w:r>
      <w:r>
        <w:sym w:font="Wingdings" w:char="F0E0"/>
      </w:r>
    </w:p>
    <w:p w:rsidR="00614A37" w:rsidRDefault="00614A37" w:rsidP="00204A31">
      <w:pPr>
        <w:pStyle w:val="ListParagraph"/>
        <w:ind w:left="1180" w:firstLineChars="0" w:firstLine="80"/>
      </w:pPr>
      <w:r>
        <w:rPr>
          <w:rFonts w:hint="eastAsia"/>
        </w:rPr>
        <w:t>框架命令处理</w:t>
      </w:r>
      <w:r w:rsidRPr="009F4F90">
        <w:t>apFrmOnDispathCmd</w:t>
      </w:r>
      <w:r>
        <w:t>()</w:t>
      </w:r>
      <w:r>
        <w:sym w:font="Wingdings" w:char="F0E0"/>
      </w:r>
    </w:p>
    <w:p w:rsidR="00614A37" w:rsidRDefault="00614A37" w:rsidP="00204A31">
      <w:pPr>
        <w:pStyle w:val="ListParagraph"/>
        <w:ind w:left="1140" w:firstLineChars="0" w:firstLine="120"/>
      </w:pPr>
      <w:r>
        <w:rPr>
          <w:rFonts w:hint="eastAsia"/>
        </w:rPr>
        <w:t>框架具体分派命令</w:t>
      </w:r>
      <w:r w:rsidRPr="009F4F90">
        <w:t>apFrmDispathCmd</w:t>
      </w:r>
      <w:r>
        <w:t>()</w:t>
      </w:r>
      <w:r>
        <w:sym w:font="Wingdings" w:char="F0E0"/>
      </w:r>
      <w:r>
        <w:rPr>
          <w:rFonts w:hint="eastAsia"/>
        </w:rPr>
        <w:t>发送消息</w:t>
      </w:r>
    </w:p>
    <w:bookmarkEnd w:id="0"/>
    <w:p w:rsidR="00614A37" w:rsidRDefault="00614A37" w:rsidP="009F4F90">
      <w:pPr>
        <w:pStyle w:val="ListParagraph"/>
        <w:ind w:left="800" w:firstLineChars="0" w:firstLine="0"/>
      </w:pPr>
    </w:p>
    <w:p w:rsidR="00614A37" w:rsidRPr="0097515F" w:rsidRDefault="00614A37" w:rsidP="0097515F">
      <w:pPr>
        <w:pStyle w:val="ListParagraph"/>
        <w:ind w:firstLineChars="0"/>
        <w:rPr>
          <w:b/>
        </w:rPr>
      </w:pPr>
      <w:r w:rsidRPr="0097515F">
        <w:rPr>
          <w:rFonts w:hint="eastAsia"/>
          <w:b/>
        </w:rPr>
        <w:t>任务</w:t>
      </w:r>
      <w:r w:rsidRPr="0097515F">
        <w:rPr>
          <w:b/>
        </w:rPr>
        <w:t>ap_plc</w:t>
      </w:r>
    </w:p>
    <w:p w:rsidR="00614A37" w:rsidRDefault="00614A37" w:rsidP="00CF3F8B">
      <w:pPr>
        <w:pStyle w:val="ListParagraph"/>
        <w:ind w:left="1260" w:firstLineChars="0" w:firstLine="0"/>
      </w:pPr>
      <w:r>
        <w:rPr>
          <w:rFonts w:hint="eastAsia"/>
        </w:rPr>
        <w:t>任务主循环</w:t>
      </w:r>
      <w:r w:rsidRPr="009F4F90">
        <w:t>apPLCEventLoop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220" w:firstLineChars="0" w:firstLine="40"/>
      </w:pPr>
      <w:r>
        <w:t xml:space="preserve">plc </w:t>
      </w:r>
      <w:r>
        <w:rPr>
          <w:rFonts w:hint="eastAsia"/>
        </w:rPr>
        <w:t>终端节点命令处理</w:t>
      </w:r>
      <w:r w:rsidRPr="009F4F90">
        <w:t>apPLCOnNodeCmd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180" w:firstLineChars="0" w:firstLine="80"/>
      </w:pPr>
      <w:r>
        <w:rPr>
          <w:rFonts w:hint="eastAsia"/>
        </w:rPr>
        <w:t>终端命令</w:t>
      </w:r>
      <w:r w:rsidRPr="009F4F90">
        <w:t>apPLCDoSubCmd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140" w:firstLineChars="0" w:firstLine="120"/>
      </w:pPr>
      <w:r>
        <w:rPr>
          <w:rFonts w:hint="eastAsia"/>
        </w:rPr>
        <w:t>终端命令发收</w:t>
      </w:r>
      <w:r w:rsidRPr="009F4F90">
        <w:t>apPLCWriteAndRead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100" w:firstLineChars="0" w:firstLine="160"/>
      </w:pPr>
      <w:r>
        <w:t>zigbee</w:t>
      </w:r>
      <w:r>
        <w:rPr>
          <w:rFonts w:hint="eastAsia"/>
        </w:rPr>
        <w:t>通信发收</w:t>
      </w:r>
      <w:r w:rsidRPr="009F4F90">
        <w:t>NmWirelessZigbeeWriteAndRead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060" w:firstLineChars="0" w:firstLine="200"/>
      </w:pPr>
      <w:r>
        <w:rPr>
          <w:rFonts w:hint="eastAsia"/>
        </w:rPr>
        <w:t>通信协议加密</w:t>
      </w:r>
      <w:r w:rsidRPr="0030639E">
        <w:t>IotAesEncryptEcb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260" w:firstLineChars="0" w:firstLine="0"/>
      </w:pPr>
      <w:r>
        <w:rPr>
          <w:rFonts w:hint="eastAsia"/>
        </w:rPr>
        <w:t>通信协议打包</w:t>
      </w:r>
      <w:r w:rsidRPr="0030639E">
        <w:t>ProCmdToPack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220" w:firstLineChars="0" w:firstLine="40"/>
      </w:pPr>
      <w:bookmarkStart w:id="1" w:name="OLE_LINK1"/>
      <w:bookmarkStart w:id="2" w:name="OLE_LINK2"/>
      <w:r>
        <w:t>zigbee</w:t>
      </w:r>
      <w:r>
        <w:rPr>
          <w:rFonts w:hint="eastAsia"/>
        </w:rPr>
        <w:t>通信模块发送</w:t>
      </w:r>
      <w:bookmarkEnd w:id="1"/>
      <w:bookmarkEnd w:id="2"/>
      <w:r w:rsidRPr="0030639E">
        <w:t>ConnWrite</w:t>
      </w:r>
      <w:r>
        <w:t>()</w:t>
      </w:r>
      <w:r>
        <w:sym w:font="Wingdings" w:char="F0E0"/>
      </w:r>
    </w:p>
    <w:p w:rsidR="00614A37" w:rsidRDefault="00614A37" w:rsidP="009F4F90">
      <w:pPr>
        <w:pStyle w:val="ListParagraph"/>
        <w:ind w:left="800" w:firstLineChars="0" w:firstLine="0"/>
      </w:pPr>
    </w:p>
    <w:p w:rsidR="00614A37" w:rsidRDefault="00614A37" w:rsidP="00CF3F8B">
      <w:pPr>
        <w:pStyle w:val="ListParagraph"/>
        <w:ind w:left="1180" w:firstLineChars="0" w:firstLine="80"/>
      </w:pPr>
      <w:r>
        <w:t>zigbee</w:t>
      </w:r>
      <w:r>
        <w:rPr>
          <w:rFonts w:hint="eastAsia"/>
        </w:rPr>
        <w:t>通信模块接收</w:t>
      </w:r>
      <w:r w:rsidRPr="0030639E">
        <w:t>ConnRead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140" w:firstLineChars="0" w:firstLine="120"/>
      </w:pPr>
      <w:r>
        <w:rPr>
          <w:rFonts w:hint="eastAsia"/>
        </w:rPr>
        <w:t>通信协议解析</w:t>
      </w:r>
      <w:r w:rsidRPr="0030639E">
        <w:t>ProParsePktInBuf</w:t>
      </w:r>
      <w:r>
        <w:t>()</w:t>
      </w:r>
      <w:r>
        <w:sym w:font="Wingdings" w:char="F0E0"/>
      </w:r>
    </w:p>
    <w:p w:rsidR="00614A37" w:rsidRDefault="00614A37" w:rsidP="00E271AE">
      <w:pPr>
        <w:pStyle w:val="ListParagraph"/>
        <w:ind w:left="1100" w:firstLineChars="0" w:firstLine="160"/>
      </w:pPr>
      <w:r>
        <w:rPr>
          <w:rFonts w:hint="eastAsia"/>
        </w:rPr>
        <w:t>通信协议解密</w:t>
      </w:r>
      <w:r w:rsidRPr="0030639E">
        <w:t>IotAesDecryptEcb</w:t>
      </w:r>
      <w:r>
        <w:t>()</w:t>
      </w:r>
      <w:r>
        <w:sym w:font="Wingdings" w:char="F0E0"/>
      </w:r>
      <w:r>
        <w:rPr>
          <w:rFonts w:hint="eastAsia"/>
        </w:rPr>
        <w:t>发送消息</w:t>
      </w:r>
    </w:p>
    <w:p w:rsidR="00614A37" w:rsidRDefault="00614A37" w:rsidP="00BD37B0">
      <w:pPr>
        <w:pStyle w:val="ListParagraph"/>
        <w:ind w:firstLineChars="0"/>
      </w:pPr>
    </w:p>
    <w:p w:rsidR="00614A37" w:rsidRPr="0097515F" w:rsidRDefault="00614A37" w:rsidP="00BD37B0">
      <w:pPr>
        <w:pStyle w:val="ListParagraph"/>
        <w:ind w:firstLineChars="0"/>
        <w:rPr>
          <w:b/>
        </w:rPr>
      </w:pPr>
      <w:r w:rsidRPr="0097515F">
        <w:rPr>
          <w:rFonts w:hint="eastAsia"/>
          <w:b/>
        </w:rPr>
        <w:t>任务</w:t>
      </w:r>
      <w:r w:rsidRPr="0097515F">
        <w:rPr>
          <w:b/>
        </w:rPr>
        <w:t>ap_framework</w:t>
      </w:r>
    </w:p>
    <w:p w:rsidR="00614A37" w:rsidRDefault="00614A37" w:rsidP="00BD37B0">
      <w:pPr>
        <w:pStyle w:val="ListParagraph"/>
        <w:ind w:left="1220" w:firstLineChars="0" w:firstLine="40"/>
      </w:pPr>
      <w:r>
        <w:rPr>
          <w:rFonts w:hint="eastAsia"/>
        </w:rPr>
        <w:t>任务主循环</w:t>
      </w:r>
      <w:r w:rsidRPr="009F4F90">
        <w:t>apFrmEventLoop</w:t>
      </w:r>
      <w:r>
        <w:t>()</w:t>
      </w:r>
      <w:r w:rsidRPr="009F4F90">
        <w:t xml:space="preserve"> </w:t>
      </w:r>
      <w:r>
        <w:sym w:font="Wingdings" w:char="F0E0"/>
      </w:r>
    </w:p>
    <w:p w:rsidR="00614A37" w:rsidRDefault="00614A37" w:rsidP="00BD37B0">
      <w:pPr>
        <w:pStyle w:val="ListParagraph"/>
        <w:ind w:left="1180" w:firstLineChars="0" w:firstLine="80"/>
      </w:pPr>
      <w:r>
        <w:rPr>
          <w:rFonts w:hint="eastAsia"/>
        </w:rPr>
        <w:t>框架命令处理</w:t>
      </w:r>
      <w:r w:rsidRPr="009F4F90">
        <w:t>apFrmOnDispathCmd</w:t>
      </w:r>
      <w:r>
        <w:t>()</w:t>
      </w:r>
      <w:r>
        <w:sym w:font="Wingdings" w:char="F0E0"/>
      </w:r>
    </w:p>
    <w:p w:rsidR="00614A37" w:rsidRDefault="00614A37" w:rsidP="00BD37B0">
      <w:pPr>
        <w:pStyle w:val="ListParagraph"/>
        <w:ind w:left="1140" w:firstLineChars="0" w:firstLine="120"/>
      </w:pPr>
      <w:r>
        <w:rPr>
          <w:rFonts w:hint="eastAsia"/>
        </w:rPr>
        <w:t>框架具体分派命令</w:t>
      </w:r>
      <w:r w:rsidRPr="009F4F90">
        <w:t>apFrmDispathCmd</w:t>
      </w:r>
      <w:r>
        <w:t>()</w:t>
      </w:r>
      <w:r>
        <w:sym w:font="Wingdings" w:char="F0E0"/>
      </w:r>
      <w:r>
        <w:rPr>
          <w:rFonts w:hint="eastAsia"/>
        </w:rPr>
        <w:t>发送消息</w:t>
      </w:r>
    </w:p>
    <w:p w:rsidR="00614A37" w:rsidRDefault="00614A37" w:rsidP="009F4F90">
      <w:pPr>
        <w:pStyle w:val="ListParagraph"/>
        <w:ind w:left="800" w:firstLineChars="0" w:firstLine="0"/>
      </w:pPr>
    </w:p>
    <w:p w:rsidR="00614A37" w:rsidRPr="0097515F" w:rsidRDefault="00614A37" w:rsidP="0097515F">
      <w:pPr>
        <w:pStyle w:val="ListParagraph"/>
        <w:ind w:firstLineChars="0"/>
        <w:rPr>
          <w:b/>
        </w:rPr>
      </w:pPr>
      <w:r w:rsidRPr="0097515F">
        <w:rPr>
          <w:rFonts w:hint="eastAsia"/>
          <w:b/>
        </w:rPr>
        <w:t>任务</w:t>
      </w:r>
      <w:r w:rsidRPr="0097515F">
        <w:rPr>
          <w:b/>
        </w:rPr>
        <w:t>ap_comm</w:t>
      </w:r>
    </w:p>
    <w:p w:rsidR="00614A37" w:rsidRDefault="00614A37" w:rsidP="00CF3F8B">
      <w:pPr>
        <w:pStyle w:val="ListParagraph"/>
        <w:ind w:left="1220" w:firstLineChars="0" w:firstLine="40"/>
      </w:pPr>
      <w:r>
        <w:rPr>
          <w:rFonts w:hint="eastAsia"/>
        </w:rPr>
        <w:t>任务主循环</w:t>
      </w:r>
      <w:r w:rsidRPr="0030639E">
        <w:t>apCommEventLoop</w:t>
      </w:r>
      <w:r>
        <w:t>()</w:t>
      </w:r>
      <w:r>
        <w:sym w:font="Wingdings" w:char="F0E0"/>
      </w:r>
    </w:p>
    <w:p w:rsidR="00614A37" w:rsidRDefault="00614A37" w:rsidP="00CF3F8B">
      <w:pPr>
        <w:pStyle w:val="ListParagraph"/>
        <w:ind w:left="1180" w:firstLineChars="0" w:firstLine="80"/>
      </w:pPr>
      <w:r>
        <w:rPr>
          <w:rFonts w:hint="eastAsia"/>
        </w:rPr>
        <w:t>消息命令处理</w:t>
      </w:r>
      <w:r>
        <w:t>apCommOnRawSendCmd()</w:t>
      </w:r>
      <w:r>
        <w:sym w:font="Wingdings" w:char="F0E0"/>
      </w:r>
    </w:p>
    <w:p w:rsidR="00614A37" w:rsidRDefault="00614A37" w:rsidP="00CF3F8B">
      <w:pPr>
        <w:pStyle w:val="ListParagraph"/>
        <w:ind w:left="1140" w:firstLineChars="0" w:firstLine="120"/>
      </w:pPr>
      <w:r>
        <w:rPr>
          <w:rFonts w:hint="eastAsia"/>
        </w:rPr>
        <w:t>通信协议加密</w:t>
      </w:r>
      <w:r w:rsidRPr="0030639E">
        <w:t>IotAesEncryptEcb</w:t>
      </w:r>
      <w:r>
        <w:t>()</w:t>
      </w:r>
      <w:r>
        <w:sym w:font="Wingdings" w:char="F0E0"/>
      </w:r>
    </w:p>
    <w:p w:rsidR="00614A37" w:rsidRDefault="00614A37" w:rsidP="004F35BC">
      <w:pPr>
        <w:pStyle w:val="ListParagraph"/>
        <w:ind w:left="1100" w:firstLineChars="0" w:firstLine="160"/>
      </w:pPr>
      <w:r>
        <w:t>GPRS</w:t>
      </w:r>
      <w:r>
        <w:rPr>
          <w:rFonts w:hint="eastAsia"/>
        </w:rPr>
        <w:t>通信模块发送</w:t>
      </w:r>
      <w:r>
        <w:t>ConnWrite()</w:t>
      </w:r>
    </w:p>
    <w:p w:rsidR="00614A37" w:rsidRDefault="00614A37" w:rsidP="004F35BC">
      <w:pPr>
        <w:pStyle w:val="ListParagraph"/>
        <w:ind w:left="1100" w:firstLineChars="0" w:firstLine="160"/>
      </w:pPr>
    </w:p>
    <w:p w:rsidR="00614A37" w:rsidRDefault="00614A37" w:rsidP="004F35BC">
      <w:pPr>
        <w:pStyle w:val="Heading1"/>
      </w:pPr>
      <w:r>
        <w:t>4. PC</w:t>
      </w:r>
      <w:r>
        <w:rPr>
          <w:rFonts w:hint="eastAsia"/>
        </w:rPr>
        <w:t>工具</w:t>
      </w:r>
    </w:p>
    <w:p w:rsidR="00614A37" w:rsidRDefault="00614A37" w:rsidP="003F5D30">
      <w:pPr>
        <w:pStyle w:val="Heading2"/>
      </w:pPr>
      <w:r>
        <w:t>4.1 AES dll</w:t>
      </w:r>
    </w:p>
    <w:p w:rsidR="00614A37" w:rsidRDefault="00614A37" w:rsidP="00E95AE4">
      <w:pPr>
        <w:pStyle w:val="ListParagraph"/>
        <w:ind w:left="800" w:firstLineChars="0" w:firstLine="0"/>
      </w:pPr>
      <w:r>
        <w:rPr>
          <w:rFonts w:hint="eastAsia"/>
        </w:rPr>
        <w:t>位于</w:t>
      </w:r>
      <w:r>
        <w:t xml:space="preserve"> </w:t>
      </w:r>
      <w:r w:rsidRPr="00E95AE4">
        <w:t>util\iotAESLib</w:t>
      </w:r>
    </w:p>
    <w:p w:rsidR="00614A37" w:rsidRDefault="00614A37" w:rsidP="00E95AE4">
      <w:pPr>
        <w:pStyle w:val="ListParagraph"/>
        <w:ind w:left="800" w:firstLineChars="0" w:firstLine="0"/>
      </w:pPr>
      <w:r>
        <w:t xml:space="preserve">RMS </w:t>
      </w:r>
      <w:r>
        <w:rPr>
          <w:rFonts w:hint="eastAsia"/>
        </w:rPr>
        <w:t>使用的加解密动态链接库源码</w:t>
      </w:r>
      <w:r>
        <w:t xml:space="preserve"> </w:t>
      </w:r>
    </w:p>
    <w:p w:rsidR="00614A37" w:rsidRDefault="00614A37" w:rsidP="00E95AE4">
      <w:pPr>
        <w:pStyle w:val="ListParagraph"/>
        <w:ind w:left="800" w:firstLineChars="0" w:firstLine="0"/>
      </w:pPr>
    </w:p>
    <w:p w:rsidR="00614A37" w:rsidRDefault="00614A37" w:rsidP="003F5D30">
      <w:pPr>
        <w:pStyle w:val="Heading2"/>
      </w:pPr>
      <w:r>
        <w:t>4.2 iotReleaseTool</w:t>
      </w:r>
    </w:p>
    <w:p w:rsidR="00614A37" w:rsidRDefault="00614A37" w:rsidP="00E95AE4">
      <w:pPr>
        <w:pStyle w:val="ListParagraph"/>
        <w:ind w:left="800" w:firstLineChars="0" w:firstLine="0"/>
      </w:pPr>
      <w:r>
        <w:rPr>
          <w:rFonts w:hint="eastAsia"/>
        </w:rPr>
        <w:t>位于</w:t>
      </w:r>
      <w:r>
        <w:t xml:space="preserve"> </w:t>
      </w:r>
      <w:r w:rsidRPr="00E95AE4">
        <w:t>util\iotReleaseTool</w:t>
      </w:r>
    </w:p>
    <w:p w:rsidR="00614A37" w:rsidRDefault="00614A37" w:rsidP="00E95AE4">
      <w:pPr>
        <w:pStyle w:val="ListParagraph"/>
        <w:ind w:left="800" w:firstLineChars="0" w:firstLine="0"/>
      </w:pPr>
      <w:r>
        <w:rPr>
          <w:rFonts w:hint="eastAsia"/>
        </w:rPr>
        <w:t>版本文件生成工具源码</w:t>
      </w:r>
    </w:p>
    <w:p w:rsidR="00614A37" w:rsidRDefault="00614A37" w:rsidP="00AA5413">
      <w:bookmarkStart w:id="3" w:name="_GoBack"/>
      <w:bookmarkEnd w:id="3"/>
    </w:p>
    <w:sectPr w:rsidR="00614A37" w:rsidSect="00FD12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C0C8BA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9C0A04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A2EA3E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AC20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AF26C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9B8855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CEC8C9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CF055D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1AAC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C8EA03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76C00829"/>
    <w:multiLevelType w:val="multilevel"/>
    <w:tmpl w:val="82EAD2E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cs="Times New Roman"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Times New Roman"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Times New Roman"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Times New Roman"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Times New Roman"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C40"/>
    <w:rsid w:val="000346FD"/>
    <w:rsid w:val="00064DD6"/>
    <w:rsid w:val="00127506"/>
    <w:rsid w:val="00163CBD"/>
    <w:rsid w:val="0017144A"/>
    <w:rsid w:val="00184388"/>
    <w:rsid w:val="00204A31"/>
    <w:rsid w:val="002200F2"/>
    <w:rsid w:val="0030639E"/>
    <w:rsid w:val="00336A2F"/>
    <w:rsid w:val="003C43C3"/>
    <w:rsid w:val="003C63FB"/>
    <w:rsid w:val="003F5D30"/>
    <w:rsid w:val="00401201"/>
    <w:rsid w:val="00437D89"/>
    <w:rsid w:val="00445CA4"/>
    <w:rsid w:val="00447DFF"/>
    <w:rsid w:val="00495412"/>
    <w:rsid w:val="004D2F8B"/>
    <w:rsid w:val="004E3944"/>
    <w:rsid w:val="004F35BC"/>
    <w:rsid w:val="005040CC"/>
    <w:rsid w:val="005773F3"/>
    <w:rsid w:val="005E6AFF"/>
    <w:rsid w:val="00614A37"/>
    <w:rsid w:val="00627A04"/>
    <w:rsid w:val="00720ED8"/>
    <w:rsid w:val="00726CC0"/>
    <w:rsid w:val="00733749"/>
    <w:rsid w:val="007743DC"/>
    <w:rsid w:val="00802C18"/>
    <w:rsid w:val="008F4A61"/>
    <w:rsid w:val="0093234E"/>
    <w:rsid w:val="0097515F"/>
    <w:rsid w:val="009C511F"/>
    <w:rsid w:val="009F4F90"/>
    <w:rsid w:val="009F5358"/>
    <w:rsid w:val="009F63AA"/>
    <w:rsid w:val="00A34430"/>
    <w:rsid w:val="00A42753"/>
    <w:rsid w:val="00AA5413"/>
    <w:rsid w:val="00B12984"/>
    <w:rsid w:val="00BA6026"/>
    <w:rsid w:val="00BD37B0"/>
    <w:rsid w:val="00C21C40"/>
    <w:rsid w:val="00C83C33"/>
    <w:rsid w:val="00C959D2"/>
    <w:rsid w:val="00CF3F8B"/>
    <w:rsid w:val="00D12A99"/>
    <w:rsid w:val="00D14722"/>
    <w:rsid w:val="00D270FE"/>
    <w:rsid w:val="00D305C5"/>
    <w:rsid w:val="00D52015"/>
    <w:rsid w:val="00E14D0F"/>
    <w:rsid w:val="00E271AE"/>
    <w:rsid w:val="00E95AE4"/>
    <w:rsid w:val="00EF63DD"/>
    <w:rsid w:val="00F10F32"/>
    <w:rsid w:val="00FA4255"/>
    <w:rsid w:val="00FD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A04"/>
    <w:pPr>
      <w:widowControl w:val="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5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3F5D3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3F5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B1298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A5413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26C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6CC0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14722"/>
    <w:rPr>
      <w:rFonts w:ascii="Cambria" w:eastAsia="宋体" w:hAnsi="Cambria" w:cs="Times New Roman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AA5413"/>
    <w:rPr>
      <w:rFonts w:ascii="Heiti SC Light" w:eastAsia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A5413"/>
    <w:rPr>
      <w:rFonts w:ascii="Heiti SC Light" w:eastAsia="Times New Roman" w:cs="Times New Roman"/>
    </w:rPr>
  </w:style>
  <w:style w:type="table" w:styleId="TableGrid">
    <w:name w:val="Table Grid"/>
    <w:basedOn w:val="TableNormal"/>
    <w:uiPriority w:val="99"/>
    <w:rsid w:val="00AA5413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AA5413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A5413"/>
    <w:rPr>
      <w:rFonts w:ascii="Calibri" w:eastAsia="宋体" w:hAnsi="Calibri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FA4255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rsid w:val="00F10F3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locked/>
    <w:rsid w:val="00F10F32"/>
    <w:rPr>
      <w:rFonts w:cs="Times New Roman"/>
    </w:rPr>
  </w:style>
  <w:style w:type="paragraph" w:styleId="Revision">
    <w:name w:val="Revision"/>
    <w:hidden/>
    <w:uiPriority w:val="99"/>
    <w:semiHidden/>
    <w:rsid w:val="000346F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346FD"/>
    <w:rPr>
      <w:rFonts w:ascii="Heiti SC Light" w:eastAsia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46FD"/>
    <w:rPr>
      <w:rFonts w:ascii="Heiti SC Light" w:eastAsia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173</TotalTime>
  <Pages>9</Pages>
  <Words>525</Words>
  <Characters>2998</Characters>
  <Application>Microsoft Office Outlook</Application>
  <DocSecurity>0</DocSecurity>
  <Lines>0</Lines>
  <Paragraphs>0</Paragraphs>
  <ScaleCrop>false</ScaleCrop>
  <Company>aaa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Huang</dc:creator>
  <cp:keywords/>
  <dc:description/>
  <cp:lastModifiedBy>微软用户</cp:lastModifiedBy>
  <cp:revision>34</cp:revision>
  <dcterms:created xsi:type="dcterms:W3CDTF">2014-06-15T14:21:00Z</dcterms:created>
  <dcterms:modified xsi:type="dcterms:W3CDTF">2014-06-15T23:20:00Z</dcterms:modified>
</cp:coreProperties>
</file>