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Hlk91029396"/>
    <w:p w14:paraId="7D67A4EA" w14:textId="58E0ED4D" w:rsidR="005C58CA" w:rsidRPr="00D50704" w:rsidRDefault="000C6D7B" w:rsidP="00B00D33">
      <w:pPr>
        <w:pStyle w:val="Title"/>
        <w:spacing w:after="0"/>
      </w:pPr>
      <w:sdt>
        <w:sdtPr>
          <w:alias w:val="Title"/>
          <w:tag w:val=""/>
          <w:id w:val="-1070344263"/>
          <w:placeholder>
            <w:docPart w:val="4DA5EA6CF1304A47B82D869F31007F64"/>
          </w:placeholder>
          <w:dataBinding w:prefixMappings="xmlns:ns0='http://purl.org/dc/elements/1.1/' xmlns:ns1='http://schemas.openxmlformats.org/package/2006/metadata/core-properties' " w:xpath="/ns1:coreProperties[1]/ns0:title[1]" w:storeItemID="{6C3C8BC8-F283-45AE-878A-BAB7291924A1}"/>
          <w:text/>
        </w:sdtPr>
        <w:sdtEndPr/>
        <w:sdtContent>
          <w:r w:rsidR="003755A1">
            <w:t>M/s. Elite Insurance – M/s.</w:t>
          </w:r>
          <w:r w:rsidR="005B0EFA">
            <w:t xml:space="preserve"> Concord International Group FZE</w:t>
          </w:r>
          <w:r w:rsidR="00F02980">
            <w:t xml:space="preserve"> - UAE</w:t>
          </w:r>
          <w:r w:rsidR="005B0EFA">
            <w:t xml:space="preserve"> </w:t>
          </w:r>
          <w:r w:rsidR="003755A1">
            <w:t xml:space="preserve">– </w:t>
          </w:r>
          <w:r w:rsidR="00EC43EC">
            <w:t>Damaged Cargo</w:t>
          </w:r>
        </w:sdtContent>
      </w:sdt>
      <w:bookmarkEnd w:id="1"/>
    </w:p>
    <w:p w14:paraId="12549567" w14:textId="77777777" w:rsidR="00100878" w:rsidRPr="00D50704" w:rsidRDefault="00100878" w:rsidP="00100878">
      <w:pPr>
        <w:pBdr>
          <w:bottom w:val="single" w:sz="4" w:space="4" w:color="1A8479" w:themeColor="text2"/>
          <w:between w:val="single" w:sz="4" w:space="4" w:color="1A8479" w:themeColor="text2"/>
        </w:pBdr>
        <w:spacing w:after="0" w:line="240" w:lineRule="auto"/>
        <w:ind w:left="0"/>
        <w:rPr>
          <w:b/>
          <w:bCs/>
          <w:sz w:val="28"/>
          <w:szCs w:val="28"/>
        </w:rPr>
      </w:pPr>
    </w:p>
    <w:p w14:paraId="3DE86B6F" w14:textId="1C66FC5B" w:rsidR="00B2160F" w:rsidRPr="00D50704" w:rsidRDefault="005C3EF8" w:rsidP="00100878">
      <w:pPr>
        <w:pBdr>
          <w:bottom w:val="single" w:sz="4" w:space="4" w:color="1A8479" w:themeColor="text2"/>
          <w:between w:val="single" w:sz="4" w:space="4" w:color="1A8479" w:themeColor="text2"/>
        </w:pBdr>
        <w:spacing w:after="0" w:line="240" w:lineRule="auto"/>
        <w:ind w:left="0"/>
        <w:rPr>
          <w:sz w:val="28"/>
          <w:szCs w:val="28"/>
        </w:rPr>
      </w:pPr>
      <w:r w:rsidRPr="00D50704">
        <w:rPr>
          <w:b/>
          <w:bCs/>
          <w:sz w:val="28"/>
          <w:szCs w:val="28"/>
        </w:rPr>
        <w:t>Our refere</w:t>
      </w:r>
      <w:r w:rsidR="003A446E">
        <w:rPr>
          <w:b/>
          <w:bCs/>
          <w:sz w:val="28"/>
          <w:szCs w:val="28"/>
        </w:rPr>
        <w:t xml:space="preserve">nce: </w:t>
      </w:r>
      <w:r w:rsidR="003A446E" w:rsidRPr="003A446E">
        <w:rPr>
          <w:sz w:val="28"/>
          <w:szCs w:val="28"/>
        </w:rPr>
        <w:t>250</w:t>
      </w:r>
      <w:r w:rsidR="00EC43EC">
        <w:rPr>
          <w:sz w:val="28"/>
          <w:szCs w:val="28"/>
        </w:rPr>
        <w:t>208</w:t>
      </w:r>
      <w:r w:rsidR="003A446E" w:rsidRPr="003A446E">
        <w:rPr>
          <w:sz w:val="28"/>
          <w:szCs w:val="28"/>
        </w:rPr>
        <w:t xml:space="preserve"> – </w:t>
      </w:r>
      <w:r w:rsidR="00EC43EC">
        <w:rPr>
          <w:sz w:val="28"/>
          <w:szCs w:val="28"/>
        </w:rPr>
        <w:t>1</w:t>
      </w:r>
      <w:r w:rsidR="003A446E" w:rsidRPr="003A446E">
        <w:rPr>
          <w:sz w:val="28"/>
          <w:szCs w:val="28"/>
        </w:rPr>
        <w:t>v</w:t>
      </w:r>
      <w:r w:rsidR="005C15D2">
        <w:rPr>
          <w:sz w:val="28"/>
          <w:szCs w:val="28"/>
        </w:rPr>
        <w:t>1</w:t>
      </w:r>
    </w:p>
    <w:p w14:paraId="32A502C5" w14:textId="49B533DA" w:rsidR="005C3EF8" w:rsidRDefault="00D50704" w:rsidP="00100878">
      <w:pPr>
        <w:pBdr>
          <w:bottom w:val="single" w:sz="4" w:space="4" w:color="1A8479" w:themeColor="text2"/>
          <w:between w:val="single" w:sz="4" w:space="4" w:color="1A8479" w:themeColor="text2"/>
        </w:pBdr>
        <w:spacing w:after="0" w:line="240" w:lineRule="auto"/>
        <w:ind w:left="0"/>
        <w:rPr>
          <w:sz w:val="28"/>
          <w:szCs w:val="28"/>
        </w:rPr>
      </w:pPr>
      <w:r w:rsidRPr="00D50704">
        <w:rPr>
          <w:b/>
          <w:bCs/>
          <w:sz w:val="28"/>
          <w:szCs w:val="28"/>
        </w:rPr>
        <w:t>Applicant</w:t>
      </w:r>
      <w:r w:rsidR="00045120" w:rsidRPr="00D50704">
        <w:rPr>
          <w:b/>
          <w:bCs/>
          <w:sz w:val="28"/>
          <w:szCs w:val="28"/>
        </w:rPr>
        <w:t>:</w:t>
      </w:r>
      <w:r w:rsidR="00045120" w:rsidRPr="00D50704">
        <w:rPr>
          <w:sz w:val="28"/>
          <w:szCs w:val="28"/>
        </w:rPr>
        <w:t xml:space="preserve">  </w:t>
      </w:r>
      <w:r>
        <w:rPr>
          <w:sz w:val="28"/>
          <w:szCs w:val="28"/>
        </w:rPr>
        <w:t>M/s. Elite Insurance</w:t>
      </w:r>
    </w:p>
    <w:p w14:paraId="0B9A8D1B" w14:textId="7948D781" w:rsidR="00577A6F" w:rsidRPr="00577A6F" w:rsidRDefault="00577A6F" w:rsidP="00577A6F">
      <w:pPr>
        <w:pBdr>
          <w:bottom w:val="single" w:sz="4" w:space="4" w:color="1A8479" w:themeColor="text2"/>
          <w:between w:val="single" w:sz="4" w:space="4" w:color="1A8479" w:themeColor="text2"/>
        </w:pBdr>
        <w:spacing w:after="0" w:line="240" w:lineRule="auto"/>
        <w:ind w:left="0"/>
        <w:rPr>
          <w:b/>
          <w:bCs/>
          <w:sz w:val="28"/>
          <w:szCs w:val="28"/>
        </w:rPr>
      </w:pPr>
      <w:r w:rsidRPr="00D50704">
        <w:rPr>
          <w:b/>
          <w:bCs/>
          <w:sz w:val="28"/>
          <w:szCs w:val="28"/>
        </w:rPr>
        <w:t>Insurer:</w:t>
      </w:r>
      <w:r>
        <w:rPr>
          <w:b/>
          <w:bCs/>
          <w:sz w:val="28"/>
          <w:szCs w:val="28"/>
        </w:rPr>
        <w:t xml:space="preserve"> </w:t>
      </w:r>
      <w:r w:rsidRPr="00AA6457">
        <w:rPr>
          <w:sz w:val="28"/>
          <w:szCs w:val="28"/>
        </w:rPr>
        <w:t xml:space="preserve">M/s. </w:t>
      </w:r>
      <w:r>
        <w:rPr>
          <w:sz w:val="28"/>
          <w:szCs w:val="28"/>
        </w:rPr>
        <w:t>Ion Insurance Group S. A.</w:t>
      </w:r>
    </w:p>
    <w:p w14:paraId="08E46604" w14:textId="28BBE70C" w:rsidR="003355DE" w:rsidRDefault="008E2D9E" w:rsidP="00100878">
      <w:pPr>
        <w:pBdr>
          <w:bottom w:val="single" w:sz="4" w:space="4" w:color="1A8479" w:themeColor="text2"/>
          <w:between w:val="single" w:sz="4" w:space="4" w:color="1A8479" w:themeColor="text2"/>
        </w:pBdr>
        <w:spacing w:after="0" w:line="240" w:lineRule="auto"/>
        <w:ind w:left="0"/>
        <w:rPr>
          <w:sz w:val="28"/>
          <w:szCs w:val="28"/>
        </w:rPr>
      </w:pPr>
      <w:r>
        <w:rPr>
          <w:b/>
          <w:bCs/>
          <w:sz w:val="28"/>
          <w:szCs w:val="28"/>
        </w:rPr>
        <w:t xml:space="preserve">Assured: </w:t>
      </w:r>
      <w:r w:rsidRPr="00DE3248">
        <w:rPr>
          <w:sz w:val="28"/>
          <w:szCs w:val="28"/>
        </w:rPr>
        <w:t xml:space="preserve">M/s. </w:t>
      </w:r>
      <w:r w:rsidR="00577A6F" w:rsidRPr="00577A6F">
        <w:rPr>
          <w:sz w:val="28"/>
          <w:szCs w:val="28"/>
        </w:rPr>
        <w:t xml:space="preserve"> Concord International Group FZE</w:t>
      </w:r>
      <w:r w:rsidR="00F02980">
        <w:rPr>
          <w:sz w:val="28"/>
          <w:szCs w:val="28"/>
        </w:rPr>
        <w:t xml:space="preserve"> - UAE</w:t>
      </w:r>
    </w:p>
    <w:p w14:paraId="4021EB6E" w14:textId="59F0E211" w:rsidR="008F4652" w:rsidRPr="00D50704" w:rsidRDefault="00C72CE8" w:rsidP="00100878">
      <w:pPr>
        <w:pBdr>
          <w:bottom w:val="single" w:sz="4" w:space="4" w:color="1A8479" w:themeColor="text2"/>
          <w:between w:val="single" w:sz="4" w:space="4" w:color="1A8479" w:themeColor="text2"/>
        </w:pBdr>
        <w:spacing w:after="0" w:line="240" w:lineRule="auto"/>
        <w:ind w:left="0"/>
        <w:rPr>
          <w:b/>
          <w:bCs/>
          <w:sz w:val="28"/>
          <w:szCs w:val="28"/>
        </w:rPr>
      </w:pPr>
      <w:r>
        <w:rPr>
          <w:b/>
          <w:bCs/>
          <w:sz w:val="28"/>
          <w:szCs w:val="28"/>
        </w:rPr>
        <w:t>Cover Note</w:t>
      </w:r>
      <w:r w:rsidR="008F4652" w:rsidRPr="008F4652">
        <w:rPr>
          <w:b/>
          <w:bCs/>
          <w:sz w:val="28"/>
          <w:szCs w:val="28"/>
        </w:rPr>
        <w:t xml:space="preserve"> No.:</w:t>
      </w:r>
      <w:r w:rsidR="008F4652">
        <w:rPr>
          <w:sz w:val="28"/>
          <w:szCs w:val="28"/>
        </w:rPr>
        <w:t xml:space="preserve"> </w:t>
      </w:r>
      <w:r w:rsidR="008F4652" w:rsidRPr="008F4652">
        <w:rPr>
          <w:sz w:val="28"/>
          <w:szCs w:val="28"/>
        </w:rPr>
        <w:t>MC/01/03/2024</w:t>
      </w:r>
    </w:p>
    <w:p w14:paraId="186E6611" w14:textId="21D28EED" w:rsidR="00AB16D8" w:rsidRPr="00D50704" w:rsidRDefault="000C6D7B" w:rsidP="00100878">
      <w:pPr>
        <w:pBdr>
          <w:bottom w:val="single" w:sz="4" w:space="4" w:color="1A8479" w:themeColor="text2"/>
          <w:between w:val="single" w:sz="4" w:space="4" w:color="1A8479" w:themeColor="text2"/>
        </w:pBdr>
        <w:spacing w:after="0" w:line="240" w:lineRule="auto"/>
        <w:ind w:left="0"/>
        <w:rPr>
          <w:sz w:val="28"/>
          <w:szCs w:val="28"/>
        </w:rPr>
      </w:pPr>
      <w:sdt>
        <w:sdtPr>
          <w:rPr>
            <w:sz w:val="28"/>
            <w:szCs w:val="28"/>
          </w:rPr>
          <w:alias w:val="Publish Date"/>
          <w:tag w:val=""/>
          <w:id w:val="-2054678396"/>
          <w:placeholder>
            <w:docPart w:val="B4141FF55F984A35B01C3FAF44D0F4E7"/>
          </w:placeholder>
          <w:dataBinding w:prefixMappings="xmlns:ns0='http://schemas.microsoft.com/office/2006/coverPageProps' " w:xpath="/ns0:CoverPageProperties[1]/ns0:PublishDate[1]" w:storeItemID="{55AF091B-3C7A-41E3-B477-F2FDAA23CFDA}"/>
          <w:date w:fullDate="2026-01-30T00:00:00Z">
            <w:dateFormat w:val="dd MMMM yyyy"/>
            <w:lid w:val="en-GB"/>
            <w:storeMappedDataAs w:val="dateTime"/>
            <w:calendar w:val="gregorian"/>
          </w:date>
        </w:sdtPr>
        <w:sdtEndPr/>
        <w:sdtContent>
          <w:r w:rsidR="00291F40">
            <w:rPr>
              <w:sz w:val="28"/>
              <w:szCs w:val="28"/>
            </w:rPr>
            <w:t>30 January 2026</w:t>
          </w:r>
        </w:sdtContent>
      </w:sdt>
    </w:p>
    <w:p w14:paraId="4F94924C" w14:textId="77777777" w:rsidR="00E07F8E" w:rsidRPr="00D50704" w:rsidRDefault="00E07F8E" w:rsidP="00D71474">
      <w:pPr>
        <w:spacing w:after="0" w:line="240" w:lineRule="auto"/>
        <w:rPr>
          <w:sz w:val="36"/>
          <w:szCs w:val="36"/>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7F2618" w:rsidRPr="00D50704" w14:paraId="002E14A8" w14:textId="77777777" w:rsidTr="007F2618">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76D14BF9" w14:textId="77777777" w:rsidR="007F2618" w:rsidRPr="00D50704" w:rsidRDefault="007F2618" w:rsidP="007F2618">
            <w:pPr>
              <w:tabs>
                <w:tab w:val="left" w:pos="1478"/>
              </w:tabs>
              <w:ind w:left="2880" w:hanging="2880"/>
              <w:jc w:val="center"/>
              <w:rPr>
                <w:b w:val="0"/>
                <w:bCs/>
                <w:sz w:val="36"/>
                <w:szCs w:val="36"/>
              </w:rPr>
            </w:pPr>
            <w:r w:rsidRPr="00D50704">
              <w:rPr>
                <w:bCs/>
                <w:noProof/>
                <w:color w:val="000000" w:themeColor="text1"/>
                <w:sz w:val="36"/>
                <w:szCs w:val="36"/>
              </w:rPr>
              <w:drawing>
                <wp:inline distT="0" distB="0" distL="0" distR="0" wp14:anchorId="70C569A3" wp14:editId="5C92649B">
                  <wp:extent cx="1452282" cy="91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56729" cy="917200"/>
                          </a:xfrm>
                          <a:prstGeom prst="rect">
                            <a:avLst/>
                          </a:prstGeom>
                          <a:ln>
                            <a:noFill/>
                          </a:ln>
                          <a:extLst>
                            <a:ext uri="{53640926-AAD7-44D8-BBD7-CCE9431645EC}">
                              <a14:shadowObscured xmlns:a14="http://schemas.microsoft.com/office/drawing/2010/main"/>
                            </a:ext>
                          </a:extLst>
                        </pic:spPr>
                      </pic:pic>
                    </a:graphicData>
                  </a:graphic>
                </wp:inline>
              </w:drawing>
            </w:r>
          </w:p>
          <w:p w14:paraId="3DFF24A8" w14:textId="2022EC55" w:rsidR="007F2618" w:rsidRPr="00D50704" w:rsidRDefault="007F2618" w:rsidP="007F2618">
            <w:pPr>
              <w:tabs>
                <w:tab w:val="left" w:pos="1478"/>
              </w:tabs>
              <w:jc w:val="center"/>
            </w:pPr>
            <w:r w:rsidRPr="00D50704">
              <w:t>[Insert here client logo]</w:t>
            </w:r>
          </w:p>
        </w:tc>
      </w:tr>
      <w:tr w:rsidR="00C56C53" w:rsidRPr="00D50704" w14:paraId="2A6AF40B" w14:textId="77777777" w:rsidTr="007F2618">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02DB196C" w14:textId="77777777" w:rsidR="00C56C53" w:rsidRPr="00D50704" w:rsidRDefault="00C56C53" w:rsidP="00C56C53">
            <w:pPr>
              <w:tabs>
                <w:tab w:val="left" w:pos="1478"/>
              </w:tabs>
              <w:spacing w:before="240"/>
              <w:ind w:left="0"/>
              <w:jc w:val="left"/>
              <w:rPr>
                <w:color w:val="1A8479" w:themeColor="background2"/>
              </w:rPr>
            </w:pPr>
            <w:r w:rsidRPr="00D50704">
              <w:rPr>
                <w:bCs/>
                <w:color w:val="1A8479" w:themeColor="background2"/>
              </w:rPr>
              <w:t>It’s about time you receive the quality of service and expertise your firm deserves.</w:t>
            </w:r>
          </w:p>
        </w:tc>
      </w:tr>
    </w:tbl>
    <w:p w14:paraId="3A9DB3D5" w14:textId="6D782211" w:rsidR="001A400F" w:rsidRPr="00D50704" w:rsidRDefault="008F53B5" w:rsidP="00C56C53">
      <w:pPr>
        <w:tabs>
          <w:tab w:val="left" w:pos="1478"/>
        </w:tabs>
        <w:spacing w:after="0" w:line="240" w:lineRule="auto"/>
        <w:ind w:left="0"/>
        <w:contextualSpacing/>
        <w:rPr>
          <w:b/>
          <w:bCs/>
          <w:color w:val="000000" w:themeColor="text1"/>
          <w:sz w:val="36"/>
          <w:szCs w:val="36"/>
        </w:rPr>
      </w:pPr>
      <w:r w:rsidRPr="00D50704">
        <w:rPr>
          <w:noProof/>
        </w:rPr>
        <w:drawing>
          <wp:anchor distT="0" distB="0" distL="114300" distR="114300" simplePos="0" relativeHeight="251658240" behindDoc="0" locked="1" layoutInCell="1" allowOverlap="1" wp14:anchorId="2937832F" wp14:editId="473D346E">
            <wp:simplePos x="0" y="0"/>
            <wp:positionH relativeFrom="margin">
              <wp:align>center</wp:align>
            </wp:positionH>
            <wp:positionV relativeFrom="margin">
              <wp:posOffset>5429250</wp:posOffset>
            </wp:positionV>
            <wp:extent cx="5293995" cy="3640455"/>
            <wp:effectExtent l="0" t="0" r="190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640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C7F90" w:rsidRPr="00D50704">
        <w:tab/>
      </w:r>
    </w:p>
    <w:p w14:paraId="20304AC7" w14:textId="77777777" w:rsidR="001A400F" w:rsidRPr="00D50704" w:rsidRDefault="001A400F" w:rsidP="00776301">
      <w:pPr>
        <w:tabs>
          <w:tab w:val="left" w:pos="1478"/>
        </w:tabs>
        <w:contextualSpacing/>
      </w:pPr>
    </w:p>
    <w:p w14:paraId="2473BCBC" w14:textId="77B166B7" w:rsidR="00776301" w:rsidRPr="00D50704" w:rsidRDefault="009C7F90" w:rsidP="00776301">
      <w:pPr>
        <w:tabs>
          <w:tab w:val="left" w:pos="1478"/>
        </w:tabs>
        <w:contextualSpacing/>
      </w:pPr>
      <w:r w:rsidRPr="00D50704">
        <w:tab/>
      </w:r>
      <w:r w:rsidRPr="00D50704">
        <w:tab/>
      </w:r>
    </w:p>
    <w:p w14:paraId="0124C1E2" w14:textId="75356D94" w:rsidR="00C80BBD" w:rsidRPr="00D50704" w:rsidRDefault="00C80BBD" w:rsidP="00513319">
      <w:pPr>
        <w:tabs>
          <w:tab w:val="left" w:pos="1478"/>
        </w:tabs>
        <w:ind w:left="0"/>
        <w:jc w:val="center"/>
        <w:rPr>
          <w:b/>
          <w:bCs/>
          <w:color w:val="1A8479" w:themeColor="accent6"/>
          <w:sz w:val="28"/>
          <w:szCs w:val="28"/>
        </w:rPr>
        <w:sectPr w:rsidR="00C80BBD" w:rsidRPr="00D50704" w:rsidSect="004061A1">
          <w:headerReference w:type="default" r:id="rId15"/>
          <w:pgSz w:w="11906" w:h="16838" w:code="9"/>
          <w:pgMar w:top="1418" w:right="1814" w:bottom="907" w:left="1814" w:header="567" w:footer="567" w:gutter="0"/>
          <w:cols w:space="708"/>
          <w:docGrid w:linePitch="360"/>
        </w:sectPr>
      </w:pPr>
    </w:p>
    <w:p w14:paraId="258630BB" w14:textId="77777777" w:rsidR="001F3D04" w:rsidRPr="00D50704" w:rsidRDefault="001F3D04" w:rsidP="001F3D04">
      <w:pPr>
        <w:pStyle w:val="TOCHeading"/>
        <w:rPr>
          <w:lang w:eastAsia="en-GB"/>
        </w:rPr>
      </w:pPr>
      <w:r w:rsidRPr="00D50704">
        <w:rPr>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1F3D04" w:rsidRPr="00D50704" w14:paraId="36E7F3F7" w14:textId="77777777" w:rsidTr="00D06ABF">
        <w:trPr>
          <w:trHeight w:val="244"/>
        </w:trPr>
        <w:tc>
          <w:tcPr>
            <w:tcW w:w="3288" w:type="dxa"/>
            <w:shd w:val="clear" w:color="auto" w:fill="EBEBEB"/>
          </w:tcPr>
          <w:p w14:paraId="5F962B5F" w14:textId="0F52461A" w:rsidR="001F3D04" w:rsidRPr="00D50704" w:rsidRDefault="002C24AD" w:rsidP="00D06ABF">
            <w:pPr>
              <w:pStyle w:val="TableContent"/>
              <w:rPr>
                <w:b/>
                <w:color w:val="auto"/>
              </w:rPr>
            </w:pPr>
            <w:r>
              <w:rPr>
                <w:b/>
                <w:color w:val="auto"/>
              </w:rPr>
              <w:t>Prepared</w:t>
            </w:r>
            <w:r w:rsidR="001F3D04" w:rsidRPr="00D50704">
              <w:rPr>
                <w:b/>
                <w:color w:val="auto"/>
              </w:rPr>
              <w:t xml:space="preserve"> by:</w:t>
            </w:r>
          </w:p>
        </w:tc>
        <w:tc>
          <w:tcPr>
            <w:tcW w:w="3288" w:type="dxa"/>
            <w:shd w:val="clear" w:color="auto" w:fill="EBEBEB"/>
          </w:tcPr>
          <w:p w14:paraId="1F0ABDF8" w14:textId="77777777" w:rsidR="001F3D04" w:rsidRPr="00D50704" w:rsidRDefault="001F3D04" w:rsidP="00D06ABF">
            <w:pPr>
              <w:pStyle w:val="TableContent"/>
              <w:rPr>
                <w:b/>
                <w:color w:val="auto"/>
              </w:rPr>
            </w:pPr>
            <w:r w:rsidRPr="00D50704">
              <w:rPr>
                <w:b/>
                <w:color w:val="auto"/>
              </w:rPr>
              <w:t>Reviewed by:</w:t>
            </w:r>
          </w:p>
        </w:tc>
        <w:tc>
          <w:tcPr>
            <w:tcW w:w="3479" w:type="dxa"/>
            <w:shd w:val="clear" w:color="auto" w:fill="EBEBEB"/>
          </w:tcPr>
          <w:p w14:paraId="7A26A07E" w14:textId="77777777" w:rsidR="001F3D04" w:rsidRPr="00D50704" w:rsidRDefault="001F3D04" w:rsidP="00D06ABF">
            <w:pPr>
              <w:pStyle w:val="TableContent"/>
              <w:rPr>
                <w:b/>
                <w:color w:val="auto"/>
              </w:rPr>
            </w:pPr>
            <w:r w:rsidRPr="00D50704">
              <w:rPr>
                <w:b/>
                <w:color w:val="auto"/>
              </w:rPr>
              <w:t>Approved by:</w:t>
            </w:r>
          </w:p>
        </w:tc>
      </w:tr>
      <w:tr w:rsidR="001F3D04" w:rsidRPr="00D50704" w14:paraId="2151EF8A" w14:textId="77777777" w:rsidTr="00D06ABF">
        <w:trPr>
          <w:trHeight w:val="289"/>
        </w:trPr>
        <w:tc>
          <w:tcPr>
            <w:tcW w:w="3288" w:type="dxa"/>
          </w:tcPr>
          <w:p w14:paraId="7B871DAC" w14:textId="2EAD94D8" w:rsidR="001F3D04" w:rsidRPr="00D50704" w:rsidRDefault="008F4652" w:rsidP="00D06ABF">
            <w:pPr>
              <w:pStyle w:val="TableContent"/>
              <w:rPr>
                <w:color w:val="auto"/>
              </w:rPr>
            </w:pPr>
            <w:r>
              <w:rPr>
                <w:color w:val="auto"/>
              </w:rPr>
              <w:t>Estefani Haddad</w:t>
            </w:r>
            <w:r w:rsidR="00CD07ED">
              <w:rPr>
                <w:color w:val="auto"/>
              </w:rPr>
              <w:t xml:space="preserve"> </w:t>
            </w:r>
          </w:p>
        </w:tc>
        <w:tc>
          <w:tcPr>
            <w:tcW w:w="3288" w:type="dxa"/>
          </w:tcPr>
          <w:p w14:paraId="098A529D" w14:textId="5C891446" w:rsidR="001F3D04" w:rsidRPr="00D50704" w:rsidRDefault="001F3D04" w:rsidP="00D06ABF">
            <w:pPr>
              <w:pStyle w:val="TableContent"/>
              <w:ind w:left="0"/>
              <w:rPr>
                <w:color w:val="auto"/>
              </w:rPr>
            </w:pPr>
            <w:r w:rsidRPr="00D50704">
              <w:rPr>
                <w:color w:val="auto"/>
              </w:rPr>
              <w:t xml:space="preserve"> </w:t>
            </w:r>
            <w:r w:rsidR="002C24AD">
              <w:rPr>
                <w:color w:val="auto"/>
              </w:rPr>
              <w:t xml:space="preserve"> </w:t>
            </w:r>
            <w:r w:rsidR="00244319">
              <w:rPr>
                <w:color w:val="auto"/>
              </w:rPr>
              <w:t>Annie Abdel Massih</w:t>
            </w:r>
          </w:p>
        </w:tc>
        <w:tc>
          <w:tcPr>
            <w:tcW w:w="3479" w:type="dxa"/>
          </w:tcPr>
          <w:p w14:paraId="1A8FFFB8" w14:textId="03465EF9" w:rsidR="001F3D04" w:rsidRPr="00D50704" w:rsidRDefault="002C24AD" w:rsidP="00D06ABF">
            <w:pPr>
              <w:pStyle w:val="TableContent"/>
              <w:rPr>
                <w:color w:val="auto"/>
              </w:rPr>
            </w:pPr>
            <w:r>
              <w:rPr>
                <w:color w:val="auto"/>
              </w:rPr>
              <w:t>Petro Zaarour</w:t>
            </w:r>
          </w:p>
        </w:tc>
      </w:tr>
      <w:tr w:rsidR="001F3D04" w:rsidRPr="00D50704" w14:paraId="72799C44" w14:textId="77777777" w:rsidTr="00D06ABF">
        <w:trPr>
          <w:trHeight w:val="289"/>
        </w:trPr>
        <w:tc>
          <w:tcPr>
            <w:tcW w:w="3288" w:type="dxa"/>
            <w:shd w:val="clear" w:color="auto" w:fill="EBEBEB"/>
          </w:tcPr>
          <w:p w14:paraId="5F5F55BA" w14:textId="77777777" w:rsidR="001F3D04" w:rsidRPr="00D50704" w:rsidRDefault="001F3D04" w:rsidP="00D06ABF">
            <w:pPr>
              <w:pStyle w:val="TableContent"/>
              <w:rPr>
                <w:b/>
                <w:color w:val="auto"/>
              </w:rPr>
            </w:pPr>
            <w:r w:rsidRPr="00D50704">
              <w:rPr>
                <w:b/>
                <w:color w:val="auto"/>
              </w:rPr>
              <w:t>Designation:</w:t>
            </w:r>
          </w:p>
        </w:tc>
        <w:tc>
          <w:tcPr>
            <w:tcW w:w="3288" w:type="dxa"/>
            <w:shd w:val="clear" w:color="auto" w:fill="EBEBEB"/>
          </w:tcPr>
          <w:p w14:paraId="67689D2E" w14:textId="77777777" w:rsidR="001F3D04" w:rsidRPr="00D50704" w:rsidRDefault="001F3D04" w:rsidP="00D06ABF">
            <w:pPr>
              <w:pStyle w:val="TableContent"/>
              <w:rPr>
                <w:b/>
                <w:color w:val="auto"/>
              </w:rPr>
            </w:pPr>
            <w:r w:rsidRPr="00D50704">
              <w:rPr>
                <w:b/>
                <w:color w:val="auto"/>
              </w:rPr>
              <w:t>Designation:</w:t>
            </w:r>
          </w:p>
        </w:tc>
        <w:tc>
          <w:tcPr>
            <w:tcW w:w="3479" w:type="dxa"/>
            <w:shd w:val="clear" w:color="auto" w:fill="EBEBEB"/>
          </w:tcPr>
          <w:p w14:paraId="3362DB08" w14:textId="77777777" w:rsidR="001F3D04" w:rsidRPr="00D50704" w:rsidRDefault="001F3D04" w:rsidP="00D06ABF">
            <w:pPr>
              <w:pStyle w:val="TableContent"/>
              <w:rPr>
                <w:b/>
                <w:color w:val="auto"/>
              </w:rPr>
            </w:pPr>
            <w:r w:rsidRPr="00D50704">
              <w:rPr>
                <w:b/>
                <w:color w:val="auto"/>
              </w:rPr>
              <w:t>Designation:</w:t>
            </w:r>
          </w:p>
        </w:tc>
      </w:tr>
      <w:tr w:rsidR="001F3D04" w:rsidRPr="00D50704" w14:paraId="5F529C1A" w14:textId="77777777" w:rsidTr="00D06ABF">
        <w:trPr>
          <w:trHeight w:val="289"/>
        </w:trPr>
        <w:tc>
          <w:tcPr>
            <w:tcW w:w="3288" w:type="dxa"/>
          </w:tcPr>
          <w:p w14:paraId="3E6CDF27" w14:textId="529C9152" w:rsidR="001F3D04" w:rsidRPr="00D50704" w:rsidRDefault="008F4652" w:rsidP="00D06ABF">
            <w:pPr>
              <w:pStyle w:val="TableContent"/>
              <w:rPr>
                <w:color w:val="auto"/>
              </w:rPr>
            </w:pPr>
            <w:r>
              <w:rPr>
                <w:color w:val="auto"/>
              </w:rPr>
              <w:t>Claims Administrator</w:t>
            </w:r>
          </w:p>
        </w:tc>
        <w:tc>
          <w:tcPr>
            <w:tcW w:w="3288" w:type="dxa"/>
          </w:tcPr>
          <w:p w14:paraId="71B9BE25" w14:textId="2D154976" w:rsidR="001F3D04" w:rsidRPr="00D50704" w:rsidRDefault="00244319" w:rsidP="00D06ABF">
            <w:pPr>
              <w:pStyle w:val="TableContent"/>
              <w:rPr>
                <w:color w:val="auto"/>
              </w:rPr>
            </w:pPr>
            <w:r>
              <w:rPr>
                <w:color w:val="auto"/>
              </w:rPr>
              <w:t>Claims Director</w:t>
            </w:r>
          </w:p>
        </w:tc>
        <w:tc>
          <w:tcPr>
            <w:tcW w:w="3479" w:type="dxa"/>
          </w:tcPr>
          <w:p w14:paraId="7DC08F9E" w14:textId="2E00E1F4" w:rsidR="001F3D04" w:rsidRPr="00D50704" w:rsidRDefault="002C24AD" w:rsidP="00D06ABF">
            <w:pPr>
              <w:pStyle w:val="TableContent"/>
              <w:rPr>
                <w:color w:val="auto"/>
              </w:rPr>
            </w:pPr>
            <w:r>
              <w:rPr>
                <w:color w:val="auto"/>
              </w:rPr>
              <w:t>Director</w:t>
            </w:r>
          </w:p>
        </w:tc>
      </w:tr>
      <w:tr w:rsidR="001F3D04" w:rsidRPr="00D50704" w14:paraId="2AAE6638" w14:textId="77777777" w:rsidTr="00D06ABF">
        <w:trPr>
          <w:trHeight w:val="304"/>
        </w:trPr>
        <w:tc>
          <w:tcPr>
            <w:tcW w:w="10055" w:type="dxa"/>
            <w:gridSpan w:val="3"/>
            <w:shd w:val="clear" w:color="auto" w:fill="EBEBEB"/>
          </w:tcPr>
          <w:p w14:paraId="7F3B8D73" w14:textId="77777777" w:rsidR="001F3D04" w:rsidRPr="00D50704" w:rsidRDefault="001F3D04" w:rsidP="00D06ABF">
            <w:pPr>
              <w:pStyle w:val="TableContent"/>
              <w:jc w:val="center"/>
              <w:rPr>
                <w:b/>
                <w:color w:val="auto"/>
              </w:rPr>
            </w:pPr>
            <w:r w:rsidRPr="00D50704">
              <w:rPr>
                <w:b/>
                <w:color w:val="auto"/>
              </w:rPr>
              <w:t>Signature (Approver)</w:t>
            </w:r>
          </w:p>
        </w:tc>
      </w:tr>
      <w:tr w:rsidR="001F3D04" w:rsidRPr="00D50704" w14:paraId="3B8B7125" w14:textId="77777777" w:rsidTr="00D06ABF">
        <w:trPr>
          <w:trHeight w:val="304"/>
        </w:trPr>
        <w:tc>
          <w:tcPr>
            <w:tcW w:w="10055" w:type="dxa"/>
            <w:gridSpan w:val="3"/>
          </w:tcPr>
          <w:p w14:paraId="7746F83A" w14:textId="32BAFBA6" w:rsidR="001F3D04" w:rsidRDefault="001F3D04" w:rsidP="00CE7603">
            <w:pPr>
              <w:pStyle w:val="TableContent"/>
              <w:jc w:val="center"/>
              <w:rPr>
                <w:b/>
                <w:color w:val="auto"/>
              </w:rPr>
            </w:pPr>
          </w:p>
          <w:p w14:paraId="78ADB87C" w14:textId="2DC7EF24" w:rsidR="001F3D04" w:rsidRPr="00D50704" w:rsidRDefault="00362589" w:rsidP="00F96FF9">
            <w:pPr>
              <w:pStyle w:val="TableContent"/>
              <w:jc w:val="left"/>
              <w:rPr>
                <w:b/>
                <w:color w:val="auto"/>
              </w:rPr>
            </w:pPr>
            <w:r w:rsidRPr="00D50704">
              <w:rPr>
                <w:rFonts w:asciiTheme="majorHAnsi" w:hAnsiTheme="majorHAnsi" w:cs="Arial"/>
                <w:b/>
                <w:color w:val="000000" w:themeColor="text1"/>
                <w:sz w:val="18"/>
                <w:szCs w:val="18"/>
              </w:rPr>
              <w:t>This survey and its issued report are without prejudice to the rights and or defences of the parties concerned</w:t>
            </w:r>
            <w:r w:rsidR="00383308">
              <w:rPr>
                <w:rFonts w:asciiTheme="majorHAnsi" w:hAnsiTheme="majorHAnsi" w:cs="Arial"/>
                <w:b/>
                <w:color w:val="000000" w:themeColor="text1"/>
                <w:sz w:val="18"/>
                <w:szCs w:val="18"/>
              </w:rPr>
              <w:t>.</w:t>
            </w:r>
          </w:p>
        </w:tc>
      </w:tr>
      <w:tr w:rsidR="001F3D04" w:rsidRPr="00D50704" w14:paraId="2F05F64F" w14:textId="77777777" w:rsidTr="00D06ABF">
        <w:trPr>
          <w:trHeight w:val="304"/>
        </w:trPr>
        <w:tc>
          <w:tcPr>
            <w:tcW w:w="10055" w:type="dxa"/>
            <w:gridSpan w:val="3"/>
            <w:shd w:val="clear" w:color="auto" w:fill="EBEBEB"/>
          </w:tcPr>
          <w:p w14:paraId="6F807B45" w14:textId="52981DA2" w:rsidR="001F3D04" w:rsidRPr="00D50704" w:rsidRDefault="001F3D04" w:rsidP="00D06ABF">
            <w:pPr>
              <w:pStyle w:val="TableContent"/>
              <w:rPr>
                <w:b/>
                <w:color w:val="auto"/>
              </w:rPr>
            </w:pPr>
            <w:r w:rsidRPr="00D50704">
              <w:rPr>
                <w:b/>
                <w:color w:val="auto"/>
              </w:rPr>
              <w:t>Date of approval</w:t>
            </w:r>
          </w:p>
        </w:tc>
      </w:tr>
      <w:tr w:rsidR="001F3D04" w:rsidRPr="00D50704" w14:paraId="7A1B0F14" w14:textId="77777777" w:rsidTr="00D06ABF">
        <w:trPr>
          <w:trHeight w:val="123"/>
        </w:trPr>
        <w:tc>
          <w:tcPr>
            <w:tcW w:w="10055" w:type="dxa"/>
            <w:gridSpan w:val="3"/>
          </w:tcPr>
          <w:p w14:paraId="12C71270" w14:textId="26C3C6E4" w:rsidR="001F3D04" w:rsidRPr="00D50704" w:rsidRDefault="00291F40" w:rsidP="00D06ABF">
            <w:pPr>
              <w:pStyle w:val="TableContent"/>
              <w:rPr>
                <w:color w:val="auto"/>
              </w:rPr>
            </w:pPr>
            <w:r>
              <w:rPr>
                <w:color w:val="auto"/>
              </w:rPr>
              <w:t xml:space="preserve">30 </w:t>
            </w:r>
            <w:r w:rsidR="00A81A4D">
              <w:rPr>
                <w:color w:val="auto"/>
              </w:rPr>
              <w:t xml:space="preserve"> January 2026</w:t>
            </w:r>
          </w:p>
        </w:tc>
      </w:tr>
    </w:tbl>
    <w:p w14:paraId="7B1E5B89" w14:textId="78C5E41E" w:rsidR="001F3D04" w:rsidRPr="00D50704" w:rsidRDefault="001F3D04" w:rsidP="006066FA">
      <w:pPr>
        <w:pStyle w:val="TableContent"/>
        <w:rPr>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1F3D04" w:rsidRPr="00D50704" w14:paraId="348F55D9" w14:textId="77777777" w:rsidTr="00D06ABF">
        <w:trPr>
          <w:trHeight w:val="244"/>
        </w:trPr>
        <w:tc>
          <w:tcPr>
            <w:tcW w:w="1691" w:type="dxa"/>
            <w:shd w:val="clear" w:color="auto" w:fill="EBEBEB"/>
          </w:tcPr>
          <w:p w14:paraId="56AA9EEA" w14:textId="77777777" w:rsidR="001F3D04" w:rsidRPr="00D50704" w:rsidRDefault="001F3D04" w:rsidP="00D06ABF">
            <w:pPr>
              <w:pStyle w:val="TableContent"/>
              <w:jc w:val="center"/>
              <w:rPr>
                <w:b/>
                <w:color w:val="auto"/>
              </w:rPr>
            </w:pPr>
            <w:r w:rsidRPr="00D50704">
              <w:rPr>
                <w:b/>
                <w:color w:val="auto"/>
              </w:rPr>
              <w:t>Version history</w:t>
            </w:r>
          </w:p>
        </w:tc>
        <w:tc>
          <w:tcPr>
            <w:tcW w:w="2845" w:type="dxa"/>
            <w:shd w:val="clear" w:color="auto" w:fill="EBEBEB"/>
          </w:tcPr>
          <w:p w14:paraId="6A9F527E" w14:textId="2A5B5118" w:rsidR="001F3D04" w:rsidRPr="00D50704" w:rsidRDefault="001F3D04" w:rsidP="00D06ABF">
            <w:pPr>
              <w:pStyle w:val="TableContent"/>
              <w:rPr>
                <w:b/>
                <w:color w:val="auto"/>
              </w:rPr>
            </w:pPr>
            <w:r w:rsidRPr="00D50704">
              <w:rPr>
                <w:b/>
                <w:color w:val="auto"/>
              </w:rPr>
              <w:t>Date</w:t>
            </w:r>
            <w:r w:rsidR="00A60488" w:rsidRPr="00D50704">
              <w:rPr>
                <w:b/>
                <w:color w:val="auto"/>
              </w:rPr>
              <w:t xml:space="preserve"> of issue</w:t>
            </w:r>
          </w:p>
        </w:tc>
        <w:tc>
          <w:tcPr>
            <w:tcW w:w="5519" w:type="dxa"/>
            <w:shd w:val="clear" w:color="auto" w:fill="EBEBEB"/>
          </w:tcPr>
          <w:p w14:paraId="7D2CA3A8" w14:textId="1D9214C0" w:rsidR="001F3D04" w:rsidRPr="00D50704" w:rsidRDefault="001F3D04" w:rsidP="00D06ABF">
            <w:pPr>
              <w:pStyle w:val="TableContent"/>
              <w:rPr>
                <w:b/>
                <w:color w:val="auto"/>
              </w:rPr>
            </w:pPr>
            <w:r w:rsidRPr="00D50704">
              <w:rPr>
                <w:b/>
                <w:color w:val="auto"/>
              </w:rPr>
              <w:t>Reason for Revision</w:t>
            </w:r>
          </w:p>
        </w:tc>
      </w:tr>
      <w:tr w:rsidR="001F3D04" w:rsidRPr="00D50704" w14:paraId="0AE9D0C8" w14:textId="77777777" w:rsidTr="00D06ABF">
        <w:trPr>
          <w:trHeight w:val="289"/>
        </w:trPr>
        <w:tc>
          <w:tcPr>
            <w:tcW w:w="1691" w:type="dxa"/>
          </w:tcPr>
          <w:p w14:paraId="79DD3C5F" w14:textId="77777777" w:rsidR="001F3D04" w:rsidRPr="00D50704" w:rsidRDefault="001F3D04" w:rsidP="00D06ABF">
            <w:pPr>
              <w:pStyle w:val="TableContent"/>
              <w:jc w:val="center"/>
              <w:rPr>
                <w:color w:val="auto"/>
              </w:rPr>
            </w:pPr>
            <w:r w:rsidRPr="00D50704">
              <w:rPr>
                <w:color w:val="auto"/>
              </w:rPr>
              <w:t>1</w:t>
            </w:r>
          </w:p>
        </w:tc>
        <w:tc>
          <w:tcPr>
            <w:tcW w:w="2845" w:type="dxa"/>
          </w:tcPr>
          <w:p w14:paraId="376200D9" w14:textId="38E2B5E3" w:rsidR="001F3D04" w:rsidRPr="00D50704" w:rsidRDefault="00291F40" w:rsidP="00D06ABF">
            <w:pPr>
              <w:pStyle w:val="TableContent"/>
              <w:rPr>
                <w:color w:val="auto"/>
              </w:rPr>
            </w:pPr>
            <w:r>
              <w:rPr>
                <w:color w:val="auto"/>
              </w:rPr>
              <w:t>30  January 2026</w:t>
            </w:r>
          </w:p>
        </w:tc>
        <w:tc>
          <w:tcPr>
            <w:tcW w:w="5519" w:type="dxa"/>
          </w:tcPr>
          <w:p w14:paraId="45C753E2" w14:textId="413DD737" w:rsidR="001F3D04" w:rsidRPr="00D50704" w:rsidRDefault="00273E9E" w:rsidP="00D06ABF">
            <w:pPr>
              <w:pStyle w:val="TableContent"/>
              <w:rPr>
                <w:color w:val="auto"/>
              </w:rPr>
            </w:pPr>
            <w:r>
              <w:rPr>
                <w:color w:val="auto"/>
              </w:rPr>
              <w:t xml:space="preserve">Issued </w:t>
            </w:r>
            <w:r w:rsidR="00475111">
              <w:rPr>
                <w:color w:val="auto"/>
              </w:rPr>
              <w:t>–</w:t>
            </w:r>
            <w:r>
              <w:rPr>
                <w:color w:val="auto"/>
              </w:rPr>
              <w:t xml:space="preserve"> </w:t>
            </w:r>
            <w:r w:rsidR="008A3346">
              <w:rPr>
                <w:color w:val="auto"/>
              </w:rPr>
              <w:t>Final</w:t>
            </w:r>
          </w:p>
        </w:tc>
      </w:tr>
    </w:tbl>
    <w:p w14:paraId="7CE6F0CC" w14:textId="77777777" w:rsidR="001F3D04" w:rsidRPr="00D50704" w:rsidRDefault="001F3D04" w:rsidP="004E105F">
      <w:pPr>
        <w:ind w:left="0"/>
        <w:rPr>
          <w:lang w:eastAsia="en-GB"/>
        </w:rPr>
      </w:pPr>
    </w:p>
    <w:p w14:paraId="5F96924A" w14:textId="77777777" w:rsidR="004E105F" w:rsidRPr="00D50704" w:rsidRDefault="004E105F" w:rsidP="001F3D04">
      <w:pPr>
        <w:rPr>
          <w:lang w:eastAsia="en-GB"/>
        </w:rPr>
      </w:pPr>
    </w:p>
    <w:p w14:paraId="295470A7" w14:textId="77777777" w:rsidR="004E105F" w:rsidRPr="00D50704" w:rsidRDefault="004E105F" w:rsidP="001F3D04">
      <w:pPr>
        <w:rPr>
          <w:lang w:eastAsia="en-GB"/>
        </w:rPr>
      </w:pPr>
    </w:p>
    <w:p w14:paraId="6CCECE8F" w14:textId="77777777" w:rsidR="004E105F" w:rsidRPr="00D50704" w:rsidRDefault="004E105F" w:rsidP="001F3D04">
      <w:pPr>
        <w:rPr>
          <w:lang w:eastAsia="en-GB"/>
        </w:rPr>
      </w:pPr>
    </w:p>
    <w:p w14:paraId="5CFD505A" w14:textId="77777777" w:rsidR="004E105F" w:rsidRPr="00D50704" w:rsidRDefault="004E105F" w:rsidP="001F3D04">
      <w:pPr>
        <w:rPr>
          <w:lang w:eastAsia="en-GB"/>
        </w:rPr>
      </w:pPr>
    </w:p>
    <w:p w14:paraId="34DA9D8D" w14:textId="77777777" w:rsidR="004E105F" w:rsidRPr="00D50704" w:rsidRDefault="004E105F" w:rsidP="00485502">
      <w:pPr>
        <w:ind w:left="0"/>
        <w:rPr>
          <w:lang w:eastAsia="en-GB"/>
        </w:rPr>
      </w:pPr>
    </w:p>
    <w:tbl>
      <w:tblPr>
        <w:tblStyle w:val="TableGrid"/>
        <w:tblpPr w:leftFromText="180" w:rightFromText="180" w:vertAnchor="text" w:horzAnchor="margin" w:tblpY="3930"/>
        <w:tblW w:w="1016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165"/>
      </w:tblGrid>
      <w:tr w:rsidR="00AC38BF" w:rsidRPr="00D50704" w14:paraId="463169E2" w14:textId="77777777" w:rsidTr="00AC38BF">
        <w:tc>
          <w:tcPr>
            <w:cnfStyle w:val="001000000000" w:firstRow="0" w:lastRow="0" w:firstColumn="1" w:lastColumn="0" w:oddVBand="0" w:evenVBand="0" w:oddHBand="0" w:evenHBand="0" w:firstRowFirstColumn="0" w:firstRowLastColumn="0" w:lastRowFirstColumn="0" w:lastRowLastColumn="0"/>
            <w:tcW w:w="10165" w:type="dxa"/>
            <w:shd w:val="clear" w:color="auto" w:fill="F2F2F2" w:themeFill="background1" w:themeFillShade="F2"/>
          </w:tcPr>
          <w:p w14:paraId="4CDFF11B" w14:textId="77777777" w:rsidR="00AC38BF" w:rsidRPr="00D50704" w:rsidRDefault="00AC38BF" w:rsidP="00F2054B">
            <w:pPr>
              <w:pStyle w:val="BodyTextwhite"/>
              <w:spacing w:before="120" w:after="120"/>
              <w:ind w:left="0"/>
              <w:rPr>
                <w:rFonts w:asciiTheme="majorHAnsi" w:hAnsiTheme="majorHAnsi"/>
                <w:b w:val="0"/>
                <w:bCs/>
                <w:color w:val="1A8479" w:themeColor="background2"/>
              </w:rPr>
            </w:pPr>
            <w:r w:rsidRPr="00D50704">
              <w:rPr>
                <w:rFonts w:asciiTheme="majorHAnsi" w:hAnsiTheme="majorHAnsi"/>
                <w:b w:val="0"/>
                <w:bCs/>
                <w:color w:val="1A8479" w:themeColor="background2"/>
              </w:rPr>
              <w:t xml:space="preserve">The contents of this report are for the confidential information of the client. </w:t>
            </w:r>
          </w:p>
        </w:tc>
      </w:tr>
    </w:tbl>
    <w:p w14:paraId="42B0C097" w14:textId="73591981" w:rsidR="001F3D04" w:rsidRPr="00D50704" w:rsidRDefault="001F3D04" w:rsidP="001F3D04">
      <w:pPr>
        <w:rPr>
          <w:lang w:eastAsia="en-GB"/>
        </w:rPr>
      </w:pPr>
      <w:r w:rsidRPr="00D50704">
        <w:rPr>
          <w:lang w:eastAsia="en-GB"/>
        </w:rPr>
        <w:br w:type="page"/>
      </w:r>
    </w:p>
    <w:p w14:paraId="11D92BB6" w14:textId="5AACA2AA" w:rsidR="001F3D04" w:rsidRPr="00043914" w:rsidRDefault="001F3D04" w:rsidP="001F3D04">
      <w:pPr>
        <w:pStyle w:val="TOCHeading"/>
      </w:pPr>
      <w:r w:rsidRPr="00043914">
        <w:lastRenderedPageBreak/>
        <w:t xml:space="preserve">Report Summary </w:t>
      </w:r>
    </w:p>
    <w:p w14:paraId="401F50AE" w14:textId="008AEDA0" w:rsidR="00036372" w:rsidRPr="00F97E25" w:rsidRDefault="00036372" w:rsidP="00E25C1B">
      <w:pPr>
        <w:spacing w:before="80" w:after="80" w:line="240" w:lineRule="auto"/>
        <w:ind w:left="0"/>
        <w:rPr>
          <w:rFonts w:ascii="Source Sans Pro" w:hAnsi="Source Sans Pro"/>
          <w:sz w:val="21"/>
          <w:szCs w:val="21"/>
        </w:rPr>
      </w:pPr>
      <w:r w:rsidRPr="00F97E25">
        <w:rPr>
          <w:rFonts w:ascii="Source Sans Pro" w:hAnsi="Source Sans Pro"/>
          <w:sz w:val="21"/>
          <w:szCs w:val="21"/>
        </w:rPr>
        <w:t xml:space="preserve">At the request of Elite Insurance (the Applicant), </w:t>
      </w:r>
      <w:r w:rsidR="00F02980" w:rsidRPr="00F97E25">
        <w:rPr>
          <w:rFonts w:ascii="Source Sans Pro" w:hAnsi="Source Sans Pro"/>
          <w:sz w:val="21"/>
          <w:szCs w:val="21"/>
        </w:rPr>
        <w:t>ULA was requested to investigate a marine cargo claim (carried by sea and land) for M/s. Africa’s Best Choice Group Limited (the Consignee/Assignee) claiming by assignment on the policy of M/s. Concord International Group FZE-UAE (the Assured/ Shipper)</w:t>
      </w:r>
      <w:r w:rsidRPr="00F97E25">
        <w:rPr>
          <w:rFonts w:ascii="Source Sans Pro" w:hAnsi="Source Sans Pro"/>
          <w:sz w:val="21"/>
          <w:szCs w:val="21"/>
          <w:lang w:val="en-US"/>
        </w:rPr>
        <w:t xml:space="preserve">, to quantify the extent of damage/loss and </w:t>
      </w:r>
      <w:r w:rsidR="00663B85">
        <w:rPr>
          <w:rFonts w:ascii="Source Sans Pro" w:hAnsi="Source Sans Pro"/>
          <w:sz w:val="21"/>
          <w:szCs w:val="21"/>
          <w:lang w:val="en-US"/>
        </w:rPr>
        <w:t>report</w:t>
      </w:r>
      <w:r w:rsidRPr="00F97E25">
        <w:rPr>
          <w:rFonts w:ascii="Source Sans Pro" w:hAnsi="Source Sans Pro"/>
          <w:sz w:val="21"/>
          <w:szCs w:val="21"/>
          <w:lang w:val="en-US"/>
        </w:rPr>
        <w:t xml:space="preserve"> the claim on the subject policy when presented. </w:t>
      </w:r>
      <w:r w:rsidR="00F37E9E" w:rsidRPr="00F97E25">
        <w:rPr>
          <w:rFonts w:asciiTheme="majorHAnsi" w:hAnsiTheme="majorHAnsi"/>
          <w:sz w:val="21"/>
          <w:szCs w:val="21"/>
          <w:lang w:val="en-US"/>
        </w:rPr>
        <w:t>Given that physical attendance at the time of loss was not possible, ULA’s scope of work was limited to reporting on the survey findings made available for this claim.</w:t>
      </w:r>
    </w:p>
    <w:p w14:paraId="0C66EBE5" w14:textId="11BFC146" w:rsidR="00036372" w:rsidRPr="00F97E25" w:rsidRDefault="00036372" w:rsidP="00E25C1B">
      <w:pPr>
        <w:spacing w:before="80" w:after="80" w:line="240" w:lineRule="auto"/>
        <w:ind w:left="0"/>
        <w:rPr>
          <w:b/>
          <w:bCs/>
          <w:color w:val="1A8479" w:themeColor="background2"/>
          <w:sz w:val="21"/>
          <w:szCs w:val="21"/>
        </w:rPr>
      </w:pPr>
      <w:r w:rsidRPr="00F97E25">
        <w:rPr>
          <w:b/>
          <w:bCs/>
          <w:color w:val="1A8479" w:themeColor="background2"/>
          <w:sz w:val="21"/>
          <w:szCs w:val="21"/>
        </w:rPr>
        <w:t>Table</w:t>
      </w:r>
      <w:r w:rsidRPr="00F97E25">
        <w:rPr>
          <w:b/>
          <w:bCs/>
          <w:color w:val="1A8479" w:themeColor="background2"/>
          <w:sz w:val="21"/>
          <w:szCs w:val="21"/>
          <w:lang w:val="en-US"/>
        </w:rPr>
        <w:t xml:space="preserve"> - Claim salient details</w:t>
      </w:r>
    </w:p>
    <w:tbl>
      <w:tblPr>
        <w:tblStyle w:val="TableGrid"/>
        <w:tblW w:w="0" w:type="auto"/>
        <w:tblInd w:w="-29" w:type="dxa"/>
        <w:tblLook w:val="04A0" w:firstRow="1" w:lastRow="0" w:firstColumn="1" w:lastColumn="0" w:noHBand="0" w:noVBand="1"/>
      </w:tblPr>
      <w:tblGrid>
        <w:gridCol w:w="2778"/>
        <w:gridCol w:w="7333"/>
      </w:tblGrid>
      <w:tr w:rsidR="00036372" w:rsidRPr="00F97E25" w14:paraId="4455966C" w14:textId="77777777" w:rsidTr="002F4B69">
        <w:trPr>
          <w:trHeight w:val="367"/>
        </w:trPr>
        <w:tc>
          <w:tcPr>
            <w:cnfStyle w:val="001000000000" w:firstRow="0" w:lastRow="0" w:firstColumn="1" w:lastColumn="0" w:oddVBand="0" w:evenVBand="0" w:oddHBand="0" w:evenHBand="0" w:firstRowFirstColumn="0" w:firstRowLastColumn="0" w:lastRowFirstColumn="0" w:lastRowLastColumn="0"/>
            <w:tcW w:w="2778" w:type="dxa"/>
            <w:shd w:val="clear" w:color="auto" w:fill="1A8479"/>
            <w:vAlign w:val="center"/>
          </w:tcPr>
          <w:p w14:paraId="63746B02" w14:textId="77777777" w:rsidR="00036372" w:rsidRPr="00F97E25" w:rsidRDefault="00036372" w:rsidP="00043914">
            <w:pPr>
              <w:pStyle w:val="ULA-Tabletextnormal"/>
              <w:spacing w:before="0" w:after="0"/>
              <w:jc w:val="left"/>
              <w:rPr>
                <w:sz w:val="21"/>
                <w:szCs w:val="21"/>
              </w:rPr>
            </w:pPr>
            <w:r w:rsidRPr="00F97E25">
              <w:rPr>
                <w:sz w:val="21"/>
                <w:szCs w:val="21"/>
              </w:rPr>
              <w:t>Assured’s Name</w:t>
            </w:r>
          </w:p>
        </w:tc>
        <w:tc>
          <w:tcPr>
            <w:tcW w:w="7333" w:type="dxa"/>
            <w:vAlign w:val="center"/>
          </w:tcPr>
          <w:p w14:paraId="043A1C1F" w14:textId="71B3BC40" w:rsidR="00036372" w:rsidRPr="00F97E25" w:rsidRDefault="00AE5099" w:rsidP="00043914">
            <w:pPr>
              <w:ind w:left="0"/>
              <w:cnfStyle w:val="000000000000" w:firstRow="0" w:lastRow="0" w:firstColumn="0" w:lastColumn="0" w:oddVBand="0" w:evenVBand="0" w:oddHBand="0" w:evenHBand="0" w:firstRowFirstColumn="0" w:firstRowLastColumn="0" w:lastRowFirstColumn="0" w:lastRowLastColumn="0"/>
              <w:rPr>
                <w:sz w:val="21"/>
                <w:szCs w:val="21"/>
              </w:rPr>
            </w:pPr>
            <w:r w:rsidRPr="00F97E25">
              <w:rPr>
                <w:sz w:val="21"/>
                <w:szCs w:val="21"/>
                <w:lang w:val="en-US"/>
              </w:rPr>
              <w:t>M/s. Concord International Group FZE-UAE</w:t>
            </w:r>
          </w:p>
        </w:tc>
      </w:tr>
      <w:tr w:rsidR="00036372" w:rsidRPr="00F97E25" w14:paraId="49AD6B25" w14:textId="77777777" w:rsidTr="002F4B69">
        <w:trPr>
          <w:trHeight w:val="340"/>
        </w:trPr>
        <w:tc>
          <w:tcPr>
            <w:cnfStyle w:val="001000000000" w:firstRow="0" w:lastRow="0" w:firstColumn="1" w:lastColumn="0" w:oddVBand="0" w:evenVBand="0" w:oddHBand="0" w:evenHBand="0" w:firstRowFirstColumn="0" w:firstRowLastColumn="0" w:lastRowFirstColumn="0" w:lastRowLastColumn="0"/>
            <w:tcW w:w="2778" w:type="dxa"/>
            <w:shd w:val="clear" w:color="auto" w:fill="1A8479"/>
            <w:vAlign w:val="center"/>
          </w:tcPr>
          <w:p w14:paraId="227879D0" w14:textId="77777777" w:rsidR="00036372" w:rsidRPr="00F97E25" w:rsidRDefault="00036372" w:rsidP="00043914">
            <w:pPr>
              <w:pStyle w:val="ULA-Tabletextnormal"/>
              <w:spacing w:before="0" w:after="0"/>
              <w:jc w:val="left"/>
              <w:rPr>
                <w:sz w:val="21"/>
                <w:szCs w:val="21"/>
              </w:rPr>
            </w:pPr>
            <w:r w:rsidRPr="00F97E25">
              <w:rPr>
                <w:sz w:val="21"/>
                <w:szCs w:val="21"/>
              </w:rPr>
              <w:t>Broker/Agent Name</w:t>
            </w:r>
          </w:p>
        </w:tc>
        <w:tc>
          <w:tcPr>
            <w:tcW w:w="7333" w:type="dxa"/>
            <w:vAlign w:val="center"/>
          </w:tcPr>
          <w:p w14:paraId="02E5EC78" w14:textId="77777777" w:rsidR="00036372" w:rsidRPr="00F97E25" w:rsidRDefault="00036372" w:rsidP="00043914">
            <w:pPr>
              <w:ind w:left="0"/>
              <w:cnfStyle w:val="000000000000" w:firstRow="0" w:lastRow="0" w:firstColumn="0" w:lastColumn="0" w:oddVBand="0" w:evenVBand="0" w:oddHBand="0" w:evenHBand="0" w:firstRowFirstColumn="0" w:firstRowLastColumn="0" w:lastRowFirstColumn="0" w:lastRowLastColumn="0"/>
              <w:rPr>
                <w:sz w:val="21"/>
                <w:szCs w:val="21"/>
              </w:rPr>
            </w:pPr>
            <w:r w:rsidRPr="00F97E25">
              <w:rPr>
                <w:sz w:val="21"/>
                <w:szCs w:val="21"/>
              </w:rPr>
              <w:t>M/s. Elite Insurance</w:t>
            </w:r>
          </w:p>
        </w:tc>
      </w:tr>
      <w:tr w:rsidR="00036372" w:rsidRPr="00F97E25" w14:paraId="60CB2B73" w14:textId="77777777" w:rsidTr="002F4B69">
        <w:trPr>
          <w:trHeight w:val="232"/>
        </w:trPr>
        <w:tc>
          <w:tcPr>
            <w:cnfStyle w:val="001000000000" w:firstRow="0" w:lastRow="0" w:firstColumn="1" w:lastColumn="0" w:oddVBand="0" w:evenVBand="0" w:oddHBand="0" w:evenHBand="0" w:firstRowFirstColumn="0" w:firstRowLastColumn="0" w:lastRowFirstColumn="0" w:lastRowLastColumn="0"/>
            <w:tcW w:w="2778" w:type="dxa"/>
            <w:shd w:val="clear" w:color="auto" w:fill="1A8479"/>
            <w:vAlign w:val="center"/>
          </w:tcPr>
          <w:p w14:paraId="1CF44316" w14:textId="77777777" w:rsidR="00036372" w:rsidRPr="00F97E25" w:rsidRDefault="00036372" w:rsidP="00043914">
            <w:pPr>
              <w:pStyle w:val="ULA-Tabletextnormal"/>
              <w:spacing w:before="0" w:after="0"/>
              <w:jc w:val="left"/>
              <w:rPr>
                <w:sz w:val="21"/>
                <w:szCs w:val="21"/>
              </w:rPr>
            </w:pPr>
            <w:r w:rsidRPr="00F97E25">
              <w:rPr>
                <w:sz w:val="21"/>
                <w:szCs w:val="21"/>
              </w:rPr>
              <w:t>Insurer’s Name</w:t>
            </w:r>
          </w:p>
        </w:tc>
        <w:tc>
          <w:tcPr>
            <w:tcW w:w="7333" w:type="dxa"/>
            <w:vAlign w:val="center"/>
          </w:tcPr>
          <w:p w14:paraId="61BE68E6" w14:textId="7CB4A1B9" w:rsidR="00036372" w:rsidRPr="00F97E25" w:rsidRDefault="00AE5099" w:rsidP="00043914">
            <w:pPr>
              <w:ind w:left="0"/>
              <w:cnfStyle w:val="000000000000" w:firstRow="0" w:lastRow="0" w:firstColumn="0" w:lastColumn="0" w:oddVBand="0" w:evenVBand="0" w:oddHBand="0" w:evenHBand="0" w:firstRowFirstColumn="0" w:firstRowLastColumn="0" w:lastRowFirstColumn="0" w:lastRowLastColumn="0"/>
              <w:rPr>
                <w:sz w:val="21"/>
                <w:szCs w:val="21"/>
              </w:rPr>
            </w:pPr>
            <w:r w:rsidRPr="00F97E25">
              <w:rPr>
                <w:sz w:val="21"/>
                <w:szCs w:val="21"/>
              </w:rPr>
              <w:t>M/s. Ion Insurance Group S. A.</w:t>
            </w:r>
          </w:p>
        </w:tc>
      </w:tr>
      <w:tr w:rsidR="00AE5099" w:rsidRPr="00F97E25" w14:paraId="446C6778" w14:textId="77777777" w:rsidTr="002F4B69">
        <w:trPr>
          <w:trHeight w:val="20"/>
        </w:trPr>
        <w:tc>
          <w:tcPr>
            <w:cnfStyle w:val="001000000000" w:firstRow="0" w:lastRow="0" w:firstColumn="1" w:lastColumn="0" w:oddVBand="0" w:evenVBand="0" w:oddHBand="0" w:evenHBand="0" w:firstRowFirstColumn="0" w:firstRowLastColumn="0" w:lastRowFirstColumn="0" w:lastRowLastColumn="0"/>
            <w:tcW w:w="2778" w:type="dxa"/>
            <w:shd w:val="clear" w:color="auto" w:fill="1A8479"/>
            <w:vAlign w:val="center"/>
          </w:tcPr>
          <w:p w14:paraId="6FC93CEC" w14:textId="113004F5" w:rsidR="00AE5099" w:rsidRPr="00F97E25" w:rsidRDefault="00AE5099" w:rsidP="00043914">
            <w:pPr>
              <w:pStyle w:val="ULA-Tabletextnormal"/>
              <w:spacing w:before="0" w:after="0"/>
              <w:jc w:val="left"/>
              <w:rPr>
                <w:sz w:val="21"/>
                <w:szCs w:val="21"/>
              </w:rPr>
            </w:pPr>
            <w:r w:rsidRPr="00F97E25">
              <w:rPr>
                <w:sz w:val="21"/>
                <w:szCs w:val="21"/>
              </w:rPr>
              <w:t>Commodities</w:t>
            </w:r>
          </w:p>
        </w:tc>
        <w:tc>
          <w:tcPr>
            <w:tcW w:w="7333" w:type="dxa"/>
            <w:vAlign w:val="center"/>
          </w:tcPr>
          <w:p w14:paraId="42E85EA7" w14:textId="77777777" w:rsidR="00AE5099" w:rsidRPr="00F97E25" w:rsidRDefault="00AE5099" w:rsidP="00043914">
            <w:pPr>
              <w:ind w:left="0"/>
              <w:cnfStyle w:val="000000000000" w:firstRow="0" w:lastRow="0" w:firstColumn="0" w:lastColumn="0" w:oddVBand="0" w:evenVBand="0" w:oddHBand="0" w:evenHBand="0" w:firstRowFirstColumn="0" w:firstRowLastColumn="0" w:lastRowFirstColumn="0" w:lastRowLastColumn="0"/>
              <w:rPr>
                <w:sz w:val="21"/>
                <w:szCs w:val="21"/>
              </w:rPr>
            </w:pPr>
            <w:r w:rsidRPr="00F97E25">
              <w:rPr>
                <w:sz w:val="21"/>
                <w:szCs w:val="21"/>
              </w:rPr>
              <w:t>1 x 40’ HC Container No. CAIU 8772002 STC 1,819 cartons of Led TV and Dry Battery.</w:t>
            </w:r>
          </w:p>
          <w:p w14:paraId="678406F4" w14:textId="77777777" w:rsidR="00AE5099" w:rsidRPr="00F97E25" w:rsidRDefault="00AE5099" w:rsidP="00043914">
            <w:pPr>
              <w:ind w:left="0"/>
              <w:cnfStyle w:val="000000000000" w:firstRow="0" w:lastRow="0" w:firstColumn="0" w:lastColumn="0" w:oddVBand="0" w:evenVBand="0" w:oddHBand="0" w:evenHBand="0" w:firstRowFirstColumn="0" w:firstRowLastColumn="0" w:lastRowFirstColumn="0" w:lastRowLastColumn="0"/>
              <w:rPr>
                <w:sz w:val="21"/>
                <w:szCs w:val="21"/>
              </w:rPr>
            </w:pPr>
            <w:r w:rsidRPr="00F97E25">
              <w:rPr>
                <w:b/>
                <w:bCs/>
                <w:sz w:val="21"/>
                <w:szCs w:val="21"/>
              </w:rPr>
              <w:t>Gross Weight:</w:t>
            </w:r>
            <w:r w:rsidRPr="00F97E25">
              <w:rPr>
                <w:sz w:val="21"/>
                <w:szCs w:val="21"/>
              </w:rPr>
              <w:t xml:space="preserve"> 24,670.00 KGS</w:t>
            </w:r>
          </w:p>
          <w:p w14:paraId="16332DB0" w14:textId="4F0BBA1F" w:rsidR="00AE5099" w:rsidRPr="00F97E25" w:rsidRDefault="00AE5099" w:rsidP="00043914">
            <w:pPr>
              <w:ind w:left="0"/>
              <w:cnfStyle w:val="000000000000" w:firstRow="0" w:lastRow="0" w:firstColumn="0" w:lastColumn="0" w:oddVBand="0" w:evenVBand="0" w:oddHBand="0" w:evenHBand="0" w:firstRowFirstColumn="0" w:firstRowLastColumn="0" w:lastRowFirstColumn="0" w:lastRowLastColumn="0"/>
              <w:rPr>
                <w:sz w:val="21"/>
                <w:szCs w:val="21"/>
              </w:rPr>
            </w:pPr>
            <w:r w:rsidRPr="00F97E25">
              <w:rPr>
                <w:b/>
                <w:bCs/>
                <w:sz w:val="21"/>
                <w:szCs w:val="21"/>
              </w:rPr>
              <w:t>Seal No.:</w:t>
            </w:r>
            <w:r w:rsidRPr="00F97E25">
              <w:rPr>
                <w:sz w:val="21"/>
                <w:szCs w:val="21"/>
              </w:rPr>
              <w:t xml:space="preserve"> SYA3448186 </w:t>
            </w:r>
          </w:p>
        </w:tc>
      </w:tr>
      <w:tr w:rsidR="002F4B69" w:rsidRPr="00F97E25" w14:paraId="5AAF7C49" w14:textId="77777777" w:rsidTr="002F4B69">
        <w:trPr>
          <w:trHeight w:val="538"/>
        </w:trPr>
        <w:tc>
          <w:tcPr>
            <w:cnfStyle w:val="001000000000" w:firstRow="0" w:lastRow="0" w:firstColumn="1" w:lastColumn="0" w:oddVBand="0" w:evenVBand="0" w:oddHBand="0" w:evenHBand="0" w:firstRowFirstColumn="0" w:firstRowLastColumn="0" w:lastRowFirstColumn="0" w:lastRowLastColumn="0"/>
            <w:tcW w:w="2778" w:type="dxa"/>
            <w:shd w:val="clear" w:color="auto" w:fill="1A8479"/>
            <w:vAlign w:val="center"/>
          </w:tcPr>
          <w:p w14:paraId="0DCA38B8" w14:textId="62F10567" w:rsidR="002F4B69" w:rsidRPr="00F97E25" w:rsidRDefault="002F4B69" w:rsidP="00043914">
            <w:pPr>
              <w:pStyle w:val="ULA-Tabletextnormal"/>
              <w:spacing w:before="0" w:after="0"/>
              <w:jc w:val="left"/>
              <w:rPr>
                <w:sz w:val="21"/>
                <w:szCs w:val="21"/>
              </w:rPr>
            </w:pPr>
            <w:r w:rsidRPr="00F97E25">
              <w:rPr>
                <w:sz w:val="21"/>
                <w:szCs w:val="21"/>
              </w:rPr>
              <w:t>Arrival date at Consignee’s Warehouse</w:t>
            </w:r>
          </w:p>
        </w:tc>
        <w:tc>
          <w:tcPr>
            <w:tcW w:w="7333" w:type="dxa"/>
            <w:vAlign w:val="center"/>
          </w:tcPr>
          <w:p w14:paraId="21EEA152" w14:textId="53693588" w:rsidR="002F4B69" w:rsidRPr="00F97E25" w:rsidRDefault="002F4B69" w:rsidP="00043914">
            <w:pPr>
              <w:ind w:left="0"/>
              <w:cnfStyle w:val="000000000000" w:firstRow="0" w:lastRow="0" w:firstColumn="0" w:lastColumn="0" w:oddVBand="0" w:evenVBand="0" w:oddHBand="0" w:evenHBand="0" w:firstRowFirstColumn="0" w:firstRowLastColumn="0" w:lastRowFirstColumn="0" w:lastRowLastColumn="0"/>
              <w:rPr>
                <w:sz w:val="21"/>
                <w:szCs w:val="21"/>
              </w:rPr>
            </w:pPr>
            <w:r w:rsidRPr="00F97E25">
              <w:rPr>
                <w:sz w:val="21"/>
                <w:szCs w:val="21"/>
              </w:rPr>
              <w:t xml:space="preserve">09 January 2025 as per delivery note No. 31124 issued by M/s. Topmax Tanzania Limited. </w:t>
            </w:r>
          </w:p>
        </w:tc>
      </w:tr>
    </w:tbl>
    <w:p w14:paraId="5EC9C5B5" w14:textId="538DB58E" w:rsidR="00C561A3" w:rsidRPr="00F97E25" w:rsidRDefault="00C561A3" w:rsidP="00CB5A14">
      <w:pPr>
        <w:pStyle w:val="ListParagraph"/>
        <w:numPr>
          <w:ilvl w:val="0"/>
          <w:numId w:val="28"/>
        </w:numPr>
        <w:spacing w:before="60" w:after="60" w:line="240" w:lineRule="auto"/>
        <w:contextualSpacing w:val="0"/>
        <w:rPr>
          <w:rFonts w:ascii="Source Sans Pro" w:hAnsi="Source Sans Pro"/>
          <w:sz w:val="21"/>
          <w:szCs w:val="21"/>
        </w:rPr>
      </w:pPr>
      <w:r w:rsidRPr="00F97E25">
        <w:rPr>
          <w:rFonts w:ascii="Source Sans Pro" w:hAnsi="Source Sans Pro"/>
          <w:sz w:val="21"/>
          <w:szCs w:val="21"/>
        </w:rPr>
        <w:t xml:space="preserve">Container (No. CAIU 8772002) with 1,819 cartons of LED TVs and dry batteries was shipped from China on MV “XIN BIN HONG,” </w:t>
      </w:r>
      <w:r w:rsidR="00AB5B6D" w:rsidRPr="00F97E25">
        <w:rPr>
          <w:rFonts w:ascii="Source Sans Pro" w:hAnsi="Source Sans Pro"/>
          <w:sz w:val="21"/>
          <w:szCs w:val="21"/>
        </w:rPr>
        <w:t>transhipped</w:t>
      </w:r>
      <w:r w:rsidRPr="00F97E25">
        <w:rPr>
          <w:rFonts w:ascii="Source Sans Pro" w:hAnsi="Source Sans Pro"/>
          <w:sz w:val="21"/>
          <w:szCs w:val="21"/>
        </w:rPr>
        <w:t xml:space="preserve"> in Singapore via MV “MAERSK NADI,” discharged at Dar Es Salaam on 23 Dec 2024, and delivered to the consignee in Zambia on 09 Jan 2025 using M/s. Maruti Impex Limited for land transport.</w:t>
      </w:r>
    </w:p>
    <w:p w14:paraId="4702A94D" w14:textId="3403BE8B" w:rsidR="00C561A3" w:rsidRPr="00F97E25" w:rsidRDefault="00A64B5A" w:rsidP="00CB5A14">
      <w:pPr>
        <w:pStyle w:val="ListParagraph"/>
        <w:numPr>
          <w:ilvl w:val="0"/>
          <w:numId w:val="28"/>
        </w:numPr>
        <w:spacing w:before="60" w:after="60" w:line="240" w:lineRule="auto"/>
        <w:contextualSpacing w:val="0"/>
        <w:rPr>
          <w:rFonts w:ascii="Source Sans Pro" w:hAnsi="Source Sans Pro"/>
          <w:sz w:val="21"/>
          <w:szCs w:val="21"/>
        </w:rPr>
      </w:pPr>
      <w:r w:rsidRPr="00F97E25">
        <w:rPr>
          <w:rFonts w:ascii="Source Sans Pro" w:hAnsi="Source Sans Pro"/>
          <w:sz w:val="21"/>
          <w:szCs w:val="21"/>
        </w:rPr>
        <w:t xml:space="preserve">Upon discharge at Dar es Salaam Port, the container was inspected due to an initial weighing discrepancy, which was later confirmed to be immaterial to the subject claim. However, this prompted the local port authorities to unseal and reseal the container, during which signs of wet damage and dampness to the cargo were observed. The authorities did </w:t>
      </w:r>
      <w:r w:rsidRPr="00F97E25">
        <w:rPr>
          <w:rFonts w:ascii="Source Sans Pro" w:hAnsi="Source Sans Pro"/>
          <w:b/>
          <w:bCs/>
          <w:sz w:val="21"/>
          <w:szCs w:val="21"/>
        </w:rPr>
        <w:t>not</w:t>
      </w:r>
      <w:r w:rsidRPr="00F97E25">
        <w:rPr>
          <w:rFonts w:ascii="Source Sans Pro" w:hAnsi="Source Sans Pro"/>
          <w:sz w:val="21"/>
          <w:szCs w:val="21"/>
        </w:rPr>
        <w:t xml:space="preserve"> inform cargo interests of this matter, thereby depriving them of the opportunity to minimise their losses and segregate the cargo into a new container</w:t>
      </w:r>
      <w:r w:rsidR="0023586F" w:rsidRPr="00F97E25">
        <w:rPr>
          <w:rFonts w:ascii="Source Sans Pro" w:hAnsi="Source Sans Pro"/>
          <w:sz w:val="21"/>
          <w:szCs w:val="21"/>
        </w:rPr>
        <w:t>.</w:t>
      </w:r>
    </w:p>
    <w:p w14:paraId="4C25D77F" w14:textId="392D5414" w:rsidR="00C561A3" w:rsidRPr="00F97E25" w:rsidRDefault="00C561A3" w:rsidP="00CB5A14">
      <w:pPr>
        <w:pStyle w:val="ListParagraph"/>
        <w:numPr>
          <w:ilvl w:val="0"/>
          <w:numId w:val="28"/>
        </w:numPr>
        <w:spacing w:before="60" w:after="60" w:line="240" w:lineRule="auto"/>
        <w:contextualSpacing w:val="0"/>
        <w:rPr>
          <w:rFonts w:ascii="Source Sans Pro" w:hAnsi="Source Sans Pro"/>
          <w:sz w:val="21"/>
          <w:szCs w:val="21"/>
        </w:rPr>
      </w:pPr>
      <w:r w:rsidRPr="00F97E25">
        <w:rPr>
          <w:rFonts w:ascii="Source Sans Pro" w:hAnsi="Source Sans Pro"/>
          <w:sz w:val="21"/>
          <w:szCs w:val="21"/>
        </w:rPr>
        <w:t xml:space="preserve">On 09 Jan 2025, the </w:t>
      </w:r>
      <w:r w:rsidR="001C628B">
        <w:rPr>
          <w:rFonts w:ascii="Source Sans Pro" w:hAnsi="Source Sans Pro"/>
          <w:sz w:val="21"/>
          <w:szCs w:val="21"/>
        </w:rPr>
        <w:t>C</w:t>
      </w:r>
      <w:r w:rsidRPr="00F97E25">
        <w:rPr>
          <w:rFonts w:ascii="Source Sans Pro" w:hAnsi="Source Sans Pro"/>
          <w:sz w:val="21"/>
          <w:szCs w:val="21"/>
        </w:rPr>
        <w:t>onsignee reported damaged cargo: wet LED TV cartons with rust, corrosion, and torn packaging; battery cartons were less affected. Water had pooled on the container floor and damaged cartons placed directly on the floor.</w:t>
      </w:r>
    </w:p>
    <w:p w14:paraId="21AA0F68" w14:textId="1AB66D43" w:rsidR="00C561A3" w:rsidRPr="00F97E25" w:rsidRDefault="007126CE" w:rsidP="00CB5A14">
      <w:pPr>
        <w:pStyle w:val="ListParagraph"/>
        <w:numPr>
          <w:ilvl w:val="0"/>
          <w:numId w:val="28"/>
        </w:numPr>
        <w:spacing w:before="60" w:after="60" w:line="240" w:lineRule="auto"/>
        <w:contextualSpacing w:val="0"/>
        <w:rPr>
          <w:rFonts w:ascii="Source Sans Pro" w:hAnsi="Source Sans Pro"/>
          <w:sz w:val="21"/>
          <w:szCs w:val="21"/>
        </w:rPr>
      </w:pPr>
      <w:r w:rsidRPr="00F97E25">
        <w:rPr>
          <w:rFonts w:ascii="Source Sans Pro" w:hAnsi="Source Sans Pro"/>
          <w:sz w:val="21"/>
          <w:szCs w:val="21"/>
        </w:rPr>
        <w:t>The f</w:t>
      </w:r>
      <w:r w:rsidR="00C561A3" w:rsidRPr="00F97E25">
        <w:rPr>
          <w:rFonts w:ascii="Source Sans Pro" w:hAnsi="Source Sans Pro"/>
          <w:sz w:val="21"/>
          <w:szCs w:val="21"/>
        </w:rPr>
        <w:t>inal assessment reported 300 cartons of batteries and 73 LED TVs damaged beyond repair, with water-soaking, crushing, deformation, rust, and corrosion observed.</w:t>
      </w:r>
      <w:r w:rsidRPr="00F97E25">
        <w:rPr>
          <w:rFonts w:ascii="Source Sans Pro" w:hAnsi="Source Sans Pro"/>
          <w:sz w:val="21"/>
          <w:szCs w:val="21"/>
        </w:rPr>
        <w:t xml:space="preserve"> </w:t>
      </w:r>
      <w:r w:rsidR="001868BB" w:rsidRPr="00F97E25">
        <w:rPr>
          <w:rFonts w:ascii="Source Sans Pro" w:hAnsi="Source Sans Pro"/>
          <w:sz w:val="21"/>
          <w:szCs w:val="21"/>
        </w:rPr>
        <w:t>In</w:t>
      </w:r>
      <w:r w:rsidR="00D0072C" w:rsidRPr="00F97E25">
        <w:rPr>
          <w:rFonts w:ascii="Source Sans Pro" w:hAnsi="Source Sans Pro"/>
          <w:sz w:val="21"/>
          <w:szCs w:val="21"/>
        </w:rPr>
        <w:t xml:space="preserve"> view of the quantity of rainwater accumulated within the subject container, </w:t>
      </w:r>
      <w:r w:rsidR="001868BB" w:rsidRPr="00F97E25">
        <w:rPr>
          <w:rFonts w:ascii="Source Sans Pro" w:hAnsi="Source Sans Pro"/>
          <w:sz w:val="21"/>
          <w:szCs w:val="21"/>
        </w:rPr>
        <w:t>cargo damage likely occurred</w:t>
      </w:r>
      <w:r w:rsidR="00D0072C" w:rsidRPr="00F97E25">
        <w:rPr>
          <w:rFonts w:ascii="Source Sans Pro" w:hAnsi="Source Sans Pro"/>
          <w:sz w:val="21"/>
          <w:szCs w:val="21"/>
        </w:rPr>
        <w:t xml:space="preserve"> while at the port of transhipment of Singapore, during which it had been subjected to </w:t>
      </w:r>
      <w:r w:rsidR="00D0072C" w:rsidRPr="00F97E25">
        <w:rPr>
          <w:rFonts w:ascii="Source Sans Pro" w:hAnsi="Source Sans Pro"/>
          <w:b/>
          <w:bCs/>
          <w:sz w:val="21"/>
          <w:szCs w:val="21"/>
        </w:rPr>
        <w:t xml:space="preserve">9 days of </w:t>
      </w:r>
      <w:r w:rsidR="00DD617D" w:rsidRPr="00F97E25">
        <w:rPr>
          <w:rFonts w:ascii="Source Sans Pro" w:hAnsi="Source Sans Pro"/>
          <w:b/>
          <w:bCs/>
          <w:sz w:val="21"/>
          <w:szCs w:val="21"/>
        </w:rPr>
        <w:t>tropical</w:t>
      </w:r>
      <w:r w:rsidR="00DD617D" w:rsidRPr="00F97E25">
        <w:rPr>
          <w:rFonts w:ascii="Source Sans Pro" w:hAnsi="Source Sans Pro"/>
          <w:sz w:val="21"/>
          <w:szCs w:val="21"/>
        </w:rPr>
        <w:t xml:space="preserve"> </w:t>
      </w:r>
      <w:r w:rsidR="00D0072C" w:rsidRPr="00F97E25">
        <w:rPr>
          <w:rFonts w:ascii="Source Sans Pro" w:hAnsi="Source Sans Pro"/>
          <w:sz w:val="21"/>
          <w:szCs w:val="21"/>
        </w:rPr>
        <w:t>rainwater from two locations</w:t>
      </w:r>
      <w:r w:rsidR="00C561A3" w:rsidRPr="00F97E25">
        <w:rPr>
          <w:rFonts w:ascii="Source Sans Pro" w:hAnsi="Source Sans Pro"/>
          <w:sz w:val="21"/>
          <w:szCs w:val="21"/>
        </w:rPr>
        <w:t>.</w:t>
      </w:r>
    </w:p>
    <w:p w14:paraId="2C882D7C" w14:textId="167D4B34" w:rsidR="00CB5A14" w:rsidRPr="00F97E25" w:rsidRDefault="00BB4498" w:rsidP="00CB5A14">
      <w:pPr>
        <w:pStyle w:val="ListParagraph"/>
        <w:numPr>
          <w:ilvl w:val="0"/>
          <w:numId w:val="28"/>
        </w:numPr>
        <w:spacing w:before="60" w:after="60" w:line="240" w:lineRule="auto"/>
        <w:contextualSpacing w:val="0"/>
        <w:rPr>
          <w:rFonts w:ascii="Source Sans Pro" w:hAnsi="Source Sans Pro"/>
          <w:sz w:val="21"/>
          <w:szCs w:val="21"/>
        </w:rPr>
      </w:pPr>
      <w:r w:rsidRPr="00F97E25">
        <w:rPr>
          <w:rFonts w:ascii="Source Sans Pro" w:hAnsi="Source Sans Pro"/>
          <w:sz w:val="21"/>
          <w:szCs w:val="21"/>
        </w:rPr>
        <w:t>The proximate cause of loss is water damage resulting from defective rubber door seals on the container during transit. The seals failed to maintain a weathertight condition, thereby allowing rainwater to infiltrate through the container</w:t>
      </w:r>
      <w:r w:rsidR="00CB5A14" w:rsidRPr="00F97E25">
        <w:rPr>
          <w:sz w:val="21"/>
          <w:szCs w:val="21"/>
        </w:rPr>
        <w:t>.</w:t>
      </w:r>
      <w:r w:rsidR="00771331" w:rsidRPr="00F97E25">
        <w:rPr>
          <w:sz w:val="21"/>
          <w:szCs w:val="21"/>
        </w:rPr>
        <w:t xml:space="preserve"> Based on the above and in view of the quantity of rainwater accumulated within the subject container, it is likely that cargo damage occurred while at the port of transhipment of </w:t>
      </w:r>
      <w:r w:rsidR="00771331" w:rsidRPr="00F97E25">
        <w:rPr>
          <w:b/>
          <w:bCs/>
          <w:sz w:val="21"/>
          <w:szCs w:val="21"/>
        </w:rPr>
        <w:t xml:space="preserve">Singapore, during which it had been subjected to 9 days of rainwater </w:t>
      </w:r>
      <w:r w:rsidR="00771331" w:rsidRPr="00F97E25">
        <w:rPr>
          <w:sz w:val="21"/>
          <w:szCs w:val="21"/>
        </w:rPr>
        <w:t>from two locations</w:t>
      </w:r>
    </w:p>
    <w:p w14:paraId="2A589EE5" w14:textId="74BB934F" w:rsidR="00CB5A14" w:rsidRPr="00F97E25" w:rsidRDefault="00CB5A14" w:rsidP="00CB5A14">
      <w:pPr>
        <w:spacing w:before="60" w:after="60" w:line="240" w:lineRule="auto"/>
        <w:ind w:left="0"/>
        <w:rPr>
          <w:rFonts w:ascii="Source Sans Pro" w:hAnsi="Source Sans Pro"/>
          <w:b/>
          <w:bCs/>
          <w:color w:val="1A8479" w:themeColor="background2"/>
          <w:sz w:val="21"/>
          <w:szCs w:val="21"/>
        </w:rPr>
      </w:pPr>
      <w:r w:rsidRPr="00F97E25">
        <w:rPr>
          <w:rFonts w:ascii="Source Sans Pro" w:hAnsi="Source Sans Pro"/>
          <w:b/>
          <w:bCs/>
          <w:color w:val="1A8479" w:themeColor="background2"/>
          <w:sz w:val="21"/>
          <w:szCs w:val="21"/>
        </w:rPr>
        <w:t>In our opinion,</w:t>
      </w:r>
    </w:p>
    <w:p w14:paraId="1ACCB72A" w14:textId="77777777" w:rsidR="002D4A25" w:rsidRPr="00F97E25" w:rsidRDefault="002D4A25" w:rsidP="002D4A25">
      <w:pPr>
        <w:pStyle w:val="ListParagraph"/>
        <w:numPr>
          <w:ilvl w:val="0"/>
          <w:numId w:val="38"/>
        </w:numPr>
        <w:spacing w:before="60" w:after="60" w:line="240" w:lineRule="auto"/>
        <w:rPr>
          <w:rFonts w:ascii="Source Sans Pro" w:hAnsi="Source Sans Pro"/>
          <w:sz w:val="21"/>
          <w:szCs w:val="21"/>
        </w:rPr>
      </w:pPr>
      <w:r w:rsidRPr="00F97E25">
        <w:rPr>
          <w:rFonts w:ascii="Source Sans Pro" w:hAnsi="Source Sans Pro"/>
          <w:sz w:val="21"/>
          <w:szCs w:val="21"/>
        </w:rPr>
        <w:t xml:space="preserve">The adjusted claim and policy indemnity presented by the Assured of </w:t>
      </w:r>
      <w:r w:rsidRPr="00F97E25">
        <w:rPr>
          <w:rFonts w:ascii="Source Sans Pro" w:hAnsi="Source Sans Pro"/>
          <w:b/>
          <w:bCs/>
          <w:color w:val="1A8479" w:themeColor="background2"/>
          <w:sz w:val="21"/>
          <w:szCs w:val="21"/>
        </w:rPr>
        <w:t>USD 32,459.46</w:t>
      </w:r>
      <w:r w:rsidRPr="00F97E25">
        <w:rPr>
          <w:rFonts w:ascii="Source Sans Pro" w:hAnsi="Source Sans Pro"/>
          <w:color w:val="1A8479" w:themeColor="background2"/>
          <w:sz w:val="21"/>
          <w:szCs w:val="21"/>
        </w:rPr>
        <w:t xml:space="preserve"> </w:t>
      </w:r>
      <w:r w:rsidRPr="00F97E25">
        <w:rPr>
          <w:rFonts w:ascii="Source Sans Pro" w:hAnsi="Source Sans Pro"/>
          <w:sz w:val="21"/>
          <w:szCs w:val="21"/>
        </w:rPr>
        <w:t>is fair &amp; reasonable.</w:t>
      </w:r>
    </w:p>
    <w:p w14:paraId="799CD2D6" w14:textId="77777777" w:rsidR="002D4A25" w:rsidRPr="00F97E25" w:rsidRDefault="002D4A25" w:rsidP="002D4A25">
      <w:pPr>
        <w:pStyle w:val="ListParagraph"/>
        <w:numPr>
          <w:ilvl w:val="0"/>
          <w:numId w:val="38"/>
        </w:numPr>
        <w:spacing w:before="60" w:after="60" w:line="240" w:lineRule="auto"/>
        <w:rPr>
          <w:rFonts w:ascii="Source Sans Pro" w:hAnsi="Source Sans Pro"/>
          <w:sz w:val="21"/>
          <w:szCs w:val="21"/>
        </w:rPr>
      </w:pPr>
      <w:r w:rsidRPr="00F97E25">
        <w:rPr>
          <w:rFonts w:ascii="Source Sans Pro" w:hAnsi="Source Sans Pro"/>
          <w:sz w:val="21"/>
          <w:szCs w:val="21"/>
        </w:rPr>
        <w:t>The carrier, M/s. Cosco Shipping Lines Co., LTD should be liable for the subject loss, for failure to care for the cargo while in their custody.</w:t>
      </w:r>
    </w:p>
    <w:p w14:paraId="10515761" w14:textId="5784848F" w:rsidR="002D4A25" w:rsidRPr="00F97E25" w:rsidRDefault="00F97E25" w:rsidP="002D4A25">
      <w:pPr>
        <w:pStyle w:val="ListParagraph"/>
        <w:numPr>
          <w:ilvl w:val="0"/>
          <w:numId w:val="38"/>
        </w:numPr>
        <w:spacing w:before="60" w:after="60" w:line="240" w:lineRule="auto"/>
        <w:rPr>
          <w:rFonts w:ascii="Source Sans Pro" w:hAnsi="Source Sans Pro"/>
          <w:sz w:val="21"/>
          <w:szCs w:val="21"/>
        </w:rPr>
      </w:pPr>
      <w:r w:rsidRPr="00F97E25">
        <w:rPr>
          <w:rFonts w:asciiTheme="majorHAnsi" w:hAnsiTheme="majorHAnsi"/>
          <w:sz w:val="21"/>
          <w:szCs w:val="21"/>
          <w:lang w:val="en-US"/>
        </w:rPr>
        <w:t>Given that physical attendance at the time of loss was not possible, ULA’s scope of work was limited to reporting on the survey findings made available for this claim</w:t>
      </w:r>
      <w:r w:rsidR="002D4A25" w:rsidRPr="00F97E25">
        <w:rPr>
          <w:rFonts w:ascii="Source Sans Pro" w:hAnsi="Source Sans Pro"/>
          <w:sz w:val="21"/>
          <w:szCs w:val="21"/>
        </w:rPr>
        <w:t>.</w:t>
      </w:r>
      <w:r w:rsidR="00847E33">
        <w:rPr>
          <w:rFonts w:ascii="Source Sans Pro" w:hAnsi="Source Sans Pro"/>
          <w:sz w:val="21"/>
          <w:szCs w:val="21"/>
        </w:rPr>
        <w:t xml:space="preserve"> The claim recovery on the subject policy is left at the Insurer’s discretion.</w:t>
      </w:r>
    </w:p>
    <w:p w14:paraId="1B91CCA1" w14:textId="77777777" w:rsidR="002D4A25" w:rsidRPr="00F97E25" w:rsidRDefault="002D4A25" w:rsidP="002D4A25">
      <w:pPr>
        <w:pStyle w:val="ListParagraph"/>
        <w:numPr>
          <w:ilvl w:val="0"/>
          <w:numId w:val="38"/>
        </w:numPr>
        <w:spacing w:before="60" w:after="60" w:line="240" w:lineRule="auto"/>
        <w:rPr>
          <w:rFonts w:ascii="Source Sans Pro" w:hAnsi="Source Sans Pro"/>
          <w:sz w:val="21"/>
          <w:szCs w:val="21"/>
        </w:rPr>
      </w:pPr>
      <w:r w:rsidRPr="00F97E25">
        <w:rPr>
          <w:rFonts w:ascii="Source Sans Pro" w:hAnsi="Source Sans Pro"/>
          <w:sz w:val="21"/>
          <w:szCs w:val="21"/>
        </w:rPr>
        <w:t>We confirm to have sighted the originals of all documents customarily submitted in support of a claim of this nature.</w:t>
      </w:r>
    </w:p>
    <w:sdt>
      <w:sdtPr>
        <w:rPr>
          <w:b w:val="0"/>
          <w:sz w:val="22"/>
        </w:rPr>
        <w:id w:val="-1840145315"/>
        <w:docPartObj>
          <w:docPartGallery w:val="Table of Contents"/>
          <w:docPartUnique/>
        </w:docPartObj>
      </w:sdtPr>
      <w:sdtEndPr>
        <w:rPr>
          <w:bCs/>
        </w:rPr>
      </w:sdtEndPr>
      <w:sdtContent>
        <w:p w14:paraId="64544F9B" w14:textId="02EFEB79" w:rsidR="006D474D" w:rsidRPr="00D50704" w:rsidRDefault="006D474D">
          <w:pPr>
            <w:pStyle w:val="TOCHeading"/>
          </w:pPr>
          <w:r w:rsidRPr="00D50704">
            <w:t>Contents</w:t>
          </w:r>
        </w:p>
        <w:p w14:paraId="685DEBB5" w14:textId="6E23FE16" w:rsidR="00C12F19" w:rsidRDefault="00224378">
          <w:pPr>
            <w:pStyle w:val="TOC1"/>
            <w:tabs>
              <w:tab w:val="right" w:leader="dot" w:pos="10082"/>
            </w:tabs>
            <w:rPr>
              <w:rFonts w:eastAsiaTheme="minorEastAsia"/>
              <w:b w:val="0"/>
              <w:noProof/>
              <w:kern w:val="2"/>
              <w:sz w:val="24"/>
              <w:szCs w:val="24"/>
              <w:lang w:val="en-US"/>
              <w14:ligatures w14:val="standardContextual"/>
            </w:rPr>
          </w:pPr>
          <w:r w:rsidRPr="00D50704">
            <w:fldChar w:fldCharType="begin"/>
          </w:r>
          <w:r w:rsidRPr="00D50704">
            <w:instrText xml:space="preserve"> TOC \o "1-1" \h \z \u \t "Heading 2,2" </w:instrText>
          </w:r>
          <w:r w:rsidRPr="00D50704">
            <w:fldChar w:fldCharType="separate"/>
          </w:r>
          <w:hyperlink w:anchor="_Toc220686206" w:history="1">
            <w:r w:rsidR="00C12F19" w:rsidRPr="00D42952">
              <w:rPr>
                <w:rStyle w:val="Hyperlink"/>
                <w:noProof/>
              </w:rPr>
              <w:t>1.</w:t>
            </w:r>
            <w:r w:rsidR="00C12F19">
              <w:rPr>
                <w:rFonts w:eastAsiaTheme="minorEastAsia"/>
                <w:b w:val="0"/>
                <w:noProof/>
                <w:kern w:val="2"/>
                <w:sz w:val="24"/>
                <w:szCs w:val="24"/>
                <w:lang w:val="en-US"/>
                <w14:ligatures w14:val="standardContextual"/>
              </w:rPr>
              <w:tab/>
            </w:r>
            <w:r w:rsidR="00C12F19" w:rsidRPr="00D42952">
              <w:rPr>
                <w:rStyle w:val="Hyperlink"/>
                <w:noProof/>
              </w:rPr>
              <w:t>Appointment of ULA by the Applicants – Elite Insurance</w:t>
            </w:r>
            <w:r w:rsidR="00C12F19">
              <w:rPr>
                <w:noProof/>
                <w:webHidden/>
              </w:rPr>
              <w:tab/>
            </w:r>
            <w:r w:rsidR="00C12F19">
              <w:rPr>
                <w:noProof/>
                <w:webHidden/>
              </w:rPr>
              <w:fldChar w:fldCharType="begin"/>
            </w:r>
            <w:r w:rsidR="00C12F19">
              <w:rPr>
                <w:noProof/>
                <w:webHidden/>
              </w:rPr>
              <w:instrText xml:space="preserve"> PAGEREF _Toc220686206 \h </w:instrText>
            </w:r>
            <w:r w:rsidR="00C12F19">
              <w:rPr>
                <w:noProof/>
                <w:webHidden/>
              </w:rPr>
            </w:r>
            <w:r w:rsidR="00C12F19">
              <w:rPr>
                <w:noProof/>
                <w:webHidden/>
              </w:rPr>
              <w:fldChar w:fldCharType="separate"/>
            </w:r>
            <w:r w:rsidR="00513154">
              <w:rPr>
                <w:noProof/>
                <w:webHidden/>
              </w:rPr>
              <w:t>5</w:t>
            </w:r>
            <w:r w:rsidR="00C12F19">
              <w:rPr>
                <w:noProof/>
                <w:webHidden/>
              </w:rPr>
              <w:fldChar w:fldCharType="end"/>
            </w:r>
          </w:hyperlink>
        </w:p>
        <w:p w14:paraId="76287583" w14:textId="73B3F465" w:rsidR="00C12F19" w:rsidRDefault="00C12F19">
          <w:pPr>
            <w:pStyle w:val="TOC1"/>
            <w:tabs>
              <w:tab w:val="right" w:leader="dot" w:pos="10082"/>
            </w:tabs>
            <w:rPr>
              <w:rFonts w:eastAsiaTheme="minorEastAsia"/>
              <w:b w:val="0"/>
              <w:noProof/>
              <w:kern w:val="2"/>
              <w:sz w:val="24"/>
              <w:szCs w:val="24"/>
              <w:lang w:val="en-US"/>
              <w14:ligatures w14:val="standardContextual"/>
            </w:rPr>
          </w:pPr>
          <w:hyperlink w:anchor="_Toc220686207" w:history="1">
            <w:r w:rsidRPr="00D42952">
              <w:rPr>
                <w:rStyle w:val="Hyperlink"/>
                <w:noProof/>
              </w:rPr>
              <w:t>2.</w:t>
            </w:r>
            <w:r>
              <w:rPr>
                <w:rFonts w:eastAsiaTheme="minorEastAsia"/>
                <w:b w:val="0"/>
                <w:noProof/>
                <w:kern w:val="2"/>
                <w:sz w:val="24"/>
                <w:szCs w:val="24"/>
                <w:lang w:val="en-US"/>
                <w14:ligatures w14:val="standardContextual"/>
              </w:rPr>
              <w:tab/>
            </w:r>
            <w:r w:rsidRPr="00D42952">
              <w:rPr>
                <w:rStyle w:val="Hyperlink"/>
                <w:noProof/>
              </w:rPr>
              <w:t>Shipment Routing</w:t>
            </w:r>
            <w:r>
              <w:rPr>
                <w:noProof/>
                <w:webHidden/>
              </w:rPr>
              <w:tab/>
            </w:r>
            <w:r>
              <w:rPr>
                <w:noProof/>
                <w:webHidden/>
              </w:rPr>
              <w:fldChar w:fldCharType="begin"/>
            </w:r>
            <w:r>
              <w:rPr>
                <w:noProof/>
                <w:webHidden/>
              </w:rPr>
              <w:instrText xml:space="preserve"> PAGEREF _Toc220686207 \h </w:instrText>
            </w:r>
            <w:r>
              <w:rPr>
                <w:noProof/>
                <w:webHidden/>
              </w:rPr>
            </w:r>
            <w:r>
              <w:rPr>
                <w:noProof/>
                <w:webHidden/>
              </w:rPr>
              <w:fldChar w:fldCharType="separate"/>
            </w:r>
            <w:r w:rsidR="00513154">
              <w:rPr>
                <w:noProof/>
                <w:webHidden/>
              </w:rPr>
              <w:t>6</w:t>
            </w:r>
            <w:r>
              <w:rPr>
                <w:noProof/>
                <w:webHidden/>
              </w:rPr>
              <w:fldChar w:fldCharType="end"/>
            </w:r>
          </w:hyperlink>
        </w:p>
        <w:p w14:paraId="09311EF9" w14:textId="6140EC98" w:rsidR="00C12F19" w:rsidRDefault="00C12F19">
          <w:pPr>
            <w:pStyle w:val="TOC1"/>
            <w:tabs>
              <w:tab w:val="right" w:leader="dot" w:pos="10082"/>
            </w:tabs>
            <w:rPr>
              <w:rFonts w:eastAsiaTheme="minorEastAsia"/>
              <w:b w:val="0"/>
              <w:noProof/>
              <w:kern w:val="2"/>
              <w:sz w:val="24"/>
              <w:szCs w:val="24"/>
              <w:lang w:val="en-US"/>
              <w14:ligatures w14:val="standardContextual"/>
            </w:rPr>
          </w:pPr>
          <w:hyperlink w:anchor="_Toc220686208" w:history="1">
            <w:r w:rsidRPr="00D42952">
              <w:rPr>
                <w:rStyle w:val="Hyperlink"/>
                <w:noProof/>
              </w:rPr>
              <w:t>3.</w:t>
            </w:r>
            <w:r>
              <w:rPr>
                <w:rFonts w:eastAsiaTheme="minorEastAsia"/>
                <w:b w:val="0"/>
                <w:noProof/>
                <w:kern w:val="2"/>
                <w:sz w:val="24"/>
                <w:szCs w:val="24"/>
                <w:lang w:val="en-US"/>
                <w14:ligatures w14:val="standardContextual"/>
              </w:rPr>
              <w:tab/>
            </w:r>
            <w:r w:rsidRPr="00D42952">
              <w:rPr>
                <w:rStyle w:val="Hyperlink"/>
                <w:noProof/>
              </w:rPr>
              <w:t>Surveyor’s Notes</w:t>
            </w:r>
            <w:r>
              <w:rPr>
                <w:noProof/>
                <w:webHidden/>
              </w:rPr>
              <w:tab/>
            </w:r>
            <w:r>
              <w:rPr>
                <w:noProof/>
                <w:webHidden/>
              </w:rPr>
              <w:fldChar w:fldCharType="begin"/>
            </w:r>
            <w:r>
              <w:rPr>
                <w:noProof/>
                <w:webHidden/>
              </w:rPr>
              <w:instrText xml:space="preserve"> PAGEREF _Toc220686208 \h </w:instrText>
            </w:r>
            <w:r>
              <w:rPr>
                <w:noProof/>
                <w:webHidden/>
              </w:rPr>
            </w:r>
            <w:r>
              <w:rPr>
                <w:noProof/>
                <w:webHidden/>
              </w:rPr>
              <w:fldChar w:fldCharType="separate"/>
            </w:r>
            <w:r w:rsidR="00513154">
              <w:rPr>
                <w:noProof/>
                <w:webHidden/>
              </w:rPr>
              <w:t>6</w:t>
            </w:r>
            <w:r>
              <w:rPr>
                <w:noProof/>
                <w:webHidden/>
              </w:rPr>
              <w:fldChar w:fldCharType="end"/>
            </w:r>
          </w:hyperlink>
        </w:p>
        <w:p w14:paraId="3C7DFE04" w14:textId="21A85CC4" w:rsidR="00C12F19" w:rsidRDefault="00C12F19">
          <w:pPr>
            <w:pStyle w:val="TOC1"/>
            <w:tabs>
              <w:tab w:val="right" w:leader="dot" w:pos="10082"/>
            </w:tabs>
            <w:rPr>
              <w:rFonts w:eastAsiaTheme="minorEastAsia"/>
              <w:b w:val="0"/>
              <w:noProof/>
              <w:kern w:val="2"/>
              <w:sz w:val="24"/>
              <w:szCs w:val="24"/>
              <w:lang w:val="en-US"/>
              <w14:ligatures w14:val="standardContextual"/>
            </w:rPr>
          </w:pPr>
          <w:hyperlink w:anchor="_Toc220686209" w:history="1">
            <w:r w:rsidRPr="00D42952">
              <w:rPr>
                <w:rStyle w:val="Hyperlink"/>
                <w:noProof/>
              </w:rPr>
              <w:t>4.</w:t>
            </w:r>
            <w:r>
              <w:rPr>
                <w:rFonts w:eastAsiaTheme="minorEastAsia"/>
                <w:b w:val="0"/>
                <w:noProof/>
                <w:kern w:val="2"/>
                <w:sz w:val="24"/>
                <w:szCs w:val="24"/>
                <w:lang w:val="en-US"/>
                <w14:ligatures w14:val="standardContextual"/>
              </w:rPr>
              <w:tab/>
            </w:r>
            <w:r w:rsidRPr="00D42952">
              <w:rPr>
                <w:rStyle w:val="Hyperlink"/>
                <w:noProof/>
              </w:rPr>
              <w:t>Notice of Claim</w:t>
            </w:r>
            <w:r>
              <w:rPr>
                <w:noProof/>
                <w:webHidden/>
              </w:rPr>
              <w:tab/>
            </w:r>
            <w:r>
              <w:rPr>
                <w:noProof/>
                <w:webHidden/>
              </w:rPr>
              <w:fldChar w:fldCharType="begin"/>
            </w:r>
            <w:r>
              <w:rPr>
                <w:noProof/>
                <w:webHidden/>
              </w:rPr>
              <w:instrText xml:space="preserve"> PAGEREF _Toc220686209 \h </w:instrText>
            </w:r>
            <w:r>
              <w:rPr>
                <w:noProof/>
                <w:webHidden/>
              </w:rPr>
            </w:r>
            <w:r>
              <w:rPr>
                <w:noProof/>
                <w:webHidden/>
              </w:rPr>
              <w:fldChar w:fldCharType="separate"/>
            </w:r>
            <w:r w:rsidR="00513154">
              <w:rPr>
                <w:noProof/>
                <w:webHidden/>
              </w:rPr>
              <w:t>8</w:t>
            </w:r>
            <w:r>
              <w:rPr>
                <w:noProof/>
                <w:webHidden/>
              </w:rPr>
              <w:fldChar w:fldCharType="end"/>
            </w:r>
          </w:hyperlink>
        </w:p>
        <w:p w14:paraId="4886A4D6" w14:textId="18AFE2EC" w:rsidR="00C12F19" w:rsidRDefault="00C12F19">
          <w:pPr>
            <w:pStyle w:val="TOC1"/>
            <w:tabs>
              <w:tab w:val="right" w:leader="dot" w:pos="10082"/>
            </w:tabs>
            <w:rPr>
              <w:rFonts w:eastAsiaTheme="minorEastAsia"/>
              <w:b w:val="0"/>
              <w:noProof/>
              <w:kern w:val="2"/>
              <w:sz w:val="24"/>
              <w:szCs w:val="24"/>
              <w:lang w:val="en-US"/>
              <w14:ligatures w14:val="standardContextual"/>
            </w:rPr>
          </w:pPr>
          <w:hyperlink w:anchor="_Toc220686210" w:history="1">
            <w:r w:rsidRPr="00D42952">
              <w:rPr>
                <w:rStyle w:val="Hyperlink"/>
                <w:noProof/>
              </w:rPr>
              <w:t>5.</w:t>
            </w:r>
            <w:r>
              <w:rPr>
                <w:rFonts w:eastAsiaTheme="minorEastAsia"/>
                <w:b w:val="0"/>
                <w:noProof/>
                <w:kern w:val="2"/>
                <w:sz w:val="24"/>
                <w:szCs w:val="24"/>
                <w:lang w:val="en-US"/>
                <w14:ligatures w14:val="standardContextual"/>
              </w:rPr>
              <w:tab/>
            </w:r>
            <w:r w:rsidRPr="00D42952">
              <w:rPr>
                <w:rStyle w:val="Hyperlink"/>
                <w:noProof/>
              </w:rPr>
              <w:t>Quantum of loss</w:t>
            </w:r>
            <w:r>
              <w:rPr>
                <w:noProof/>
                <w:webHidden/>
              </w:rPr>
              <w:tab/>
            </w:r>
            <w:r>
              <w:rPr>
                <w:noProof/>
                <w:webHidden/>
              </w:rPr>
              <w:fldChar w:fldCharType="begin"/>
            </w:r>
            <w:r>
              <w:rPr>
                <w:noProof/>
                <w:webHidden/>
              </w:rPr>
              <w:instrText xml:space="preserve"> PAGEREF _Toc220686210 \h </w:instrText>
            </w:r>
            <w:r>
              <w:rPr>
                <w:noProof/>
                <w:webHidden/>
              </w:rPr>
            </w:r>
            <w:r>
              <w:rPr>
                <w:noProof/>
                <w:webHidden/>
              </w:rPr>
              <w:fldChar w:fldCharType="separate"/>
            </w:r>
            <w:r w:rsidR="00513154">
              <w:rPr>
                <w:noProof/>
                <w:webHidden/>
              </w:rPr>
              <w:t>8</w:t>
            </w:r>
            <w:r>
              <w:rPr>
                <w:noProof/>
                <w:webHidden/>
              </w:rPr>
              <w:fldChar w:fldCharType="end"/>
            </w:r>
          </w:hyperlink>
        </w:p>
        <w:p w14:paraId="706E8739" w14:textId="7C9573A6" w:rsidR="00C12F19" w:rsidRDefault="00C12F19">
          <w:pPr>
            <w:pStyle w:val="TOC1"/>
            <w:tabs>
              <w:tab w:val="right" w:leader="dot" w:pos="10082"/>
            </w:tabs>
            <w:rPr>
              <w:rFonts w:eastAsiaTheme="minorEastAsia"/>
              <w:b w:val="0"/>
              <w:noProof/>
              <w:kern w:val="2"/>
              <w:sz w:val="24"/>
              <w:szCs w:val="24"/>
              <w:lang w:val="en-US"/>
              <w14:ligatures w14:val="standardContextual"/>
            </w:rPr>
          </w:pPr>
          <w:hyperlink w:anchor="_Toc220686211" w:history="1">
            <w:r w:rsidRPr="00D42952">
              <w:rPr>
                <w:rStyle w:val="Hyperlink"/>
                <w:noProof/>
              </w:rPr>
              <w:t>6.</w:t>
            </w:r>
            <w:r>
              <w:rPr>
                <w:rFonts w:eastAsiaTheme="minorEastAsia"/>
                <w:b w:val="0"/>
                <w:noProof/>
                <w:kern w:val="2"/>
                <w:sz w:val="24"/>
                <w:szCs w:val="24"/>
                <w:lang w:val="en-US"/>
                <w14:ligatures w14:val="standardContextual"/>
              </w:rPr>
              <w:tab/>
            </w:r>
            <w:r w:rsidRPr="00D42952">
              <w:rPr>
                <w:rStyle w:val="Hyperlink"/>
                <w:noProof/>
              </w:rPr>
              <w:t>Past Weather Data Examination During Transit</w:t>
            </w:r>
            <w:r>
              <w:rPr>
                <w:noProof/>
                <w:webHidden/>
              </w:rPr>
              <w:tab/>
            </w:r>
            <w:r>
              <w:rPr>
                <w:noProof/>
                <w:webHidden/>
              </w:rPr>
              <w:fldChar w:fldCharType="begin"/>
            </w:r>
            <w:r>
              <w:rPr>
                <w:noProof/>
                <w:webHidden/>
              </w:rPr>
              <w:instrText xml:space="preserve"> PAGEREF _Toc220686211 \h </w:instrText>
            </w:r>
            <w:r>
              <w:rPr>
                <w:noProof/>
                <w:webHidden/>
              </w:rPr>
            </w:r>
            <w:r>
              <w:rPr>
                <w:noProof/>
                <w:webHidden/>
              </w:rPr>
              <w:fldChar w:fldCharType="separate"/>
            </w:r>
            <w:r w:rsidR="00513154">
              <w:rPr>
                <w:noProof/>
                <w:webHidden/>
              </w:rPr>
              <w:t>8</w:t>
            </w:r>
            <w:r>
              <w:rPr>
                <w:noProof/>
                <w:webHidden/>
              </w:rPr>
              <w:fldChar w:fldCharType="end"/>
            </w:r>
          </w:hyperlink>
        </w:p>
        <w:p w14:paraId="5B467B9C" w14:textId="0CEAC62F" w:rsidR="00C12F19" w:rsidRDefault="00C12F19">
          <w:pPr>
            <w:pStyle w:val="TOC1"/>
            <w:tabs>
              <w:tab w:val="right" w:leader="dot" w:pos="10082"/>
            </w:tabs>
            <w:rPr>
              <w:rFonts w:eastAsiaTheme="minorEastAsia"/>
              <w:b w:val="0"/>
              <w:noProof/>
              <w:kern w:val="2"/>
              <w:sz w:val="24"/>
              <w:szCs w:val="24"/>
              <w:lang w:val="en-US"/>
              <w14:ligatures w14:val="standardContextual"/>
            </w:rPr>
          </w:pPr>
          <w:hyperlink w:anchor="_Toc220686212" w:history="1">
            <w:r w:rsidRPr="00D42952">
              <w:rPr>
                <w:rStyle w:val="Hyperlink"/>
                <w:noProof/>
              </w:rPr>
              <w:t>7.</w:t>
            </w:r>
            <w:r>
              <w:rPr>
                <w:rFonts w:eastAsiaTheme="minorEastAsia"/>
                <w:b w:val="0"/>
                <w:noProof/>
                <w:kern w:val="2"/>
                <w:sz w:val="24"/>
                <w:szCs w:val="24"/>
                <w:lang w:val="en-US"/>
                <w14:ligatures w14:val="standardContextual"/>
              </w:rPr>
              <w:tab/>
            </w:r>
            <w:r w:rsidRPr="00D42952">
              <w:rPr>
                <w:rStyle w:val="Hyperlink"/>
                <w:noProof/>
              </w:rPr>
              <w:t>Proximate Cause of Loss</w:t>
            </w:r>
            <w:r>
              <w:rPr>
                <w:noProof/>
                <w:webHidden/>
              </w:rPr>
              <w:tab/>
            </w:r>
            <w:r>
              <w:rPr>
                <w:noProof/>
                <w:webHidden/>
              </w:rPr>
              <w:fldChar w:fldCharType="begin"/>
            </w:r>
            <w:r>
              <w:rPr>
                <w:noProof/>
                <w:webHidden/>
              </w:rPr>
              <w:instrText xml:space="preserve"> PAGEREF _Toc220686212 \h </w:instrText>
            </w:r>
            <w:r>
              <w:rPr>
                <w:noProof/>
                <w:webHidden/>
              </w:rPr>
            </w:r>
            <w:r>
              <w:rPr>
                <w:noProof/>
                <w:webHidden/>
              </w:rPr>
              <w:fldChar w:fldCharType="separate"/>
            </w:r>
            <w:r w:rsidR="00513154">
              <w:rPr>
                <w:noProof/>
                <w:webHidden/>
              </w:rPr>
              <w:t>9</w:t>
            </w:r>
            <w:r>
              <w:rPr>
                <w:noProof/>
                <w:webHidden/>
              </w:rPr>
              <w:fldChar w:fldCharType="end"/>
            </w:r>
          </w:hyperlink>
        </w:p>
        <w:p w14:paraId="3A00EAB6" w14:textId="1394FCEC" w:rsidR="00C12F19" w:rsidRDefault="00C12F19">
          <w:pPr>
            <w:pStyle w:val="TOC1"/>
            <w:tabs>
              <w:tab w:val="right" w:leader="dot" w:pos="10082"/>
            </w:tabs>
            <w:rPr>
              <w:rFonts w:eastAsiaTheme="minorEastAsia"/>
              <w:b w:val="0"/>
              <w:noProof/>
              <w:kern w:val="2"/>
              <w:sz w:val="24"/>
              <w:szCs w:val="24"/>
              <w:lang w:val="en-US"/>
              <w14:ligatures w14:val="standardContextual"/>
            </w:rPr>
          </w:pPr>
          <w:hyperlink w:anchor="_Toc220686213" w:history="1">
            <w:r w:rsidRPr="00D42952">
              <w:rPr>
                <w:rStyle w:val="Hyperlink"/>
                <w:noProof/>
              </w:rPr>
              <w:t>8.</w:t>
            </w:r>
            <w:r>
              <w:rPr>
                <w:rFonts w:eastAsiaTheme="minorEastAsia"/>
                <w:b w:val="0"/>
                <w:noProof/>
                <w:kern w:val="2"/>
                <w:sz w:val="24"/>
                <w:szCs w:val="24"/>
                <w:lang w:val="en-US"/>
                <w14:ligatures w14:val="standardContextual"/>
              </w:rPr>
              <w:tab/>
            </w:r>
            <w:r w:rsidRPr="00D42952">
              <w:rPr>
                <w:rStyle w:val="Hyperlink"/>
                <w:noProof/>
              </w:rPr>
              <w:t>Timing of the loss</w:t>
            </w:r>
            <w:r>
              <w:rPr>
                <w:noProof/>
                <w:webHidden/>
              </w:rPr>
              <w:tab/>
            </w:r>
            <w:r>
              <w:rPr>
                <w:noProof/>
                <w:webHidden/>
              </w:rPr>
              <w:fldChar w:fldCharType="begin"/>
            </w:r>
            <w:r>
              <w:rPr>
                <w:noProof/>
                <w:webHidden/>
              </w:rPr>
              <w:instrText xml:space="preserve"> PAGEREF _Toc220686213 \h </w:instrText>
            </w:r>
            <w:r>
              <w:rPr>
                <w:noProof/>
                <w:webHidden/>
              </w:rPr>
            </w:r>
            <w:r>
              <w:rPr>
                <w:noProof/>
                <w:webHidden/>
              </w:rPr>
              <w:fldChar w:fldCharType="separate"/>
            </w:r>
            <w:r w:rsidR="00513154">
              <w:rPr>
                <w:noProof/>
                <w:webHidden/>
              </w:rPr>
              <w:t>9</w:t>
            </w:r>
            <w:r>
              <w:rPr>
                <w:noProof/>
                <w:webHidden/>
              </w:rPr>
              <w:fldChar w:fldCharType="end"/>
            </w:r>
          </w:hyperlink>
        </w:p>
        <w:p w14:paraId="50391631" w14:textId="006A4E8B" w:rsidR="00C12F19" w:rsidRDefault="00C12F19">
          <w:pPr>
            <w:pStyle w:val="TOC1"/>
            <w:tabs>
              <w:tab w:val="right" w:leader="dot" w:pos="10082"/>
            </w:tabs>
            <w:rPr>
              <w:rFonts w:eastAsiaTheme="minorEastAsia"/>
              <w:b w:val="0"/>
              <w:noProof/>
              <w:kern w:val="2"/>
              <w:sz w:val="24"/>
              <w:szCs w:val="24"/>
              <w:lang w:val="en-US"/>
              <w14:ligatures w14:val="standardContextual"/>
            </w:rPr>
          </w:pPr>
          <w:hyperlink w:anchor="_Toc220686214" w:history="1">
            <w:r w:rsidRPr="00D42952">
              <w:rPr>
                <w:rStyle w:val="Hyperlink"/>
                <w:noProof/>
              </w:rPr>
              <w:t>9.</w:t>
            </w:r>
            <w:r>
              <w:rPr>
                <w:rFonts w:eastAsiaTheme="minorEastAsia"/>
                <w:b w:val="0"/>
                <w:noProof/>
                <w:kern w:val="2"/>
                <w:sz w:val="24"/>
                <w:szCs w:val="24"/>
                <w:lang w:val="en-US"/>
                <w14:ligatures w14:val="standardContextual"/>
              </w:rPr>
              <w:tab/>
            </w:r>
            <w:r w:rsidRPr="00D42952">
              <w:rPr>
                <w:rStyle w:val="Hyperlink"/>
                <w:noProof/>
              </w:rPr>
              <w:t>Appointment of Assessors</w:t>
            </w:r>
            <w:r>
              <w:rPr>
                <w:noProof/>
                <w:webHidden/>
              </w:rPr>
              <w:tab/>
            </w:r>
            <w:r>
              <w:rPr>
                <w:noProof/>
                <w:webHidden/>
              </w:rPr>
              <w:fldChar w:fldCharType="begin"/>
            </w:r>
            <w:r>
              <w:rPr>
                <w:noProof/>
                <w:webHidden/>
              </w:rPr>
              <w:instrText xml:space="preserve"> PAGEREF _Toc220686214 \h </w:instrText>
            </w:r>
            <w:r>
              <w:rPr>
                <w:noProof/>
                <w:webHidden/>
              </w:rPr>
            </w:r>
            <w:r>
              <w:rPr>
                <w:noProof/>
                <w:webHidden/>
              </w:rPr>
              <w:fldChar w:fldCharType="separate"/>
            </w:r>
            <w:r w:rsidR="00513154">
              <w:rPr>
                <w:noProof/>
                <w:webHidden/>
              </w:rPr>
              <w:t>9</w:t>
            </w:r>
            <w:r>
              <w:rPr>
                <w:noProof/>
                <w:webHidden/>
              </w:rPr>
              <w:fldChar w:fldCharType="end"/>
            </w:r>
          </w:hyperlink>
        </w:p>
        <w:p w14:paraId="391539FB" w14:textId="70BC9389" w:rsidR="00C12F19" w:rsidRDefault="00C12F19">
          <w:pPr>
            <w:pStyle w:val="TOC1"/>
            <w:tabs>
              <w:tab w:val="right" w:leader="dot" w:pos="10082"/>
            </w:tabs>
            <w:rPr>
              <w:rFonts w:eastAsiaTheme="minorEastAsia"/>
              <w:b w:val="0"/>
              <w:noProof/>
              <w:kern w:val="2"/>
              <w:sz w:val="24"/>
              <w:szCs w:val="24"/>
              <w:lang w:val="en-US"/>
              <w14:ligatures w14:val="standardContextual"/>
            </w:rPr>
          </w:pPr>
          <w:hyperlink w:anchor="_Toc220686215" w:history="1">
            <w:r w:rsidRPr="00D42952">
              <w:rPr>
                <w:rStyle w:val="Hyperlink"/>
                <w:noProof/>
              </w:rPr>
              <w:t>10.</w:t>
            </w:r>
            <w:r>
              <w:rPr>
                <w:rFonts w:eastAsiaTheme="minorEastAsia"/>
                <w:b w:val="0"/>
                <w:noProof/>
                <w:kern w:val="2"/>
                <w:sz w:val="24"/>
                <w:szCs w:val="24"/>
                <w:lang w:val="en-US"/>
                <w14:ligatures w14:val="standardContextual"/>
              </w:rPr>
              <w:tab/>
            </w:r>
            <w:r w:rsidRPr="00D42952">
              <w:rPr>
                <w:rStyle w:val="Hyperlink"/>
                <w:noProof/>
              </w:rPr>
              <w:t>Claim &amp; Adjustment</w:t>
            </w:r>
            <w:r>
              <w:rPr>
                <w:noProof/>
                <w:webHidden/>
              </w:rPr>
              <w:tab/>
            </w:r>
            <w:r>
              <w:rPr>
                <w:noProof/>
                <w:webHidden/>
              </w:rPr>
              <w:fldChar w:fldCharType="begin"/>
            </w:r>
            <w:r>
              <w:rPr>
                <w:noProof/>
                <w:webHidden/>
              </w:rPr>
              <w:instrText xml:space="preserve"> PAGEREF _Toc220686215 \h </w:instrText>
            </w:r>
            <w:r>
              <w:rPr>
                <w:noProof/>
                <w:webHidden/>
              </w:rPr>
            </w:r>
            <w:r>
              <w:rPr>
                <w:noProof/>
                <w:webHidden/>
              </w:rPr>
              <w:fldChar w:fldCharType="separate"/>
            </w:r>
            <w:r w:rsidR="00513154">
              <w:rPr>
                <w:noProof/>
                <w:webHidden/>
              </w:rPr>
              <w:t>9</w:t>
            </w:r>
            <w:r>
              <w:rPr>
                <w:noProof/>
                <w:webHidden/>
              </w:rPr>
              <w:fldChar w:fldCharType="end"/>
            </w:r>
          </w:hyperlink>
        </w:p>
        <w:p w14:paraId="7E5E2666" w14:textId="55CEF878" w:rsidR="00C12F19" w:rsidRDefault="00C12F19">
          <w:pPr>
            <w:pStyle w:val="TOC1"/>
            <w:tabs>
              <w:tab w:val="right" w:leader="dot" w:pos="10082"/>
            </w:tabs>
            <w:rPr>
              <w:rFonts w:eastAsiaTheme="minorEastAsia"/>
              <w:b w:val="0"/>
              <w:noProof/>
              <w:kern w:val="2"/>
              <w:sz w:val="24"/>
              <w:szCs w:val="24"/>
              <w:lang w:val="en-US"/>
              <w14:ligatures w14:val="standardContextual"/>
            </w:rPr>
          </w:pPr>
          <w:hyperlink w:anchor="_Toc220686216" w:history="1">
            <w:r w:rsidRPr="00D42952">
              <w:rPr>
                <w:rStyle w:val="Hyperlink"/>
                <w:noProof/>
              </w:rPr>
              <w:t>11.</w:t>
            </w:r>
            <w:r>
              <w:rPr>
                <w:rFonts w:eastAsiaTheme="minorEastAsia"/>
                <w:b w:val="0"/>
                <w:noProof/>
                <w:kern w:val="2"/>
                <w:sz w:val="24"/>
                <w:szCs w:val="24"/>
                <w:lang w:val="en-US"/>
                <w14:ligatures w14:val="standardContextual"/>
              </w:rPr>
              <w:tab/>
            </w:r>
            <w:r w:rsidRPr="00D42952">
              <w:rPr>
                <w:rStyle w:val="Hyperlink"/>
                <w:noProof/>
              </w:rPr>
              <w:t>Conclusion</w:t>
            </w:r>
            <w:r>
              <w:rPr>
                <w:noProof/>
                <w:webHidden/>
              </w:rPr>
              <w:tab/>
            </w:r>
            <w:r>
              <w:rPr>
                <w:noProof/>
                <w:webHidden/>
              </w:rPr>
              <w:fldChar w:fldCharType="begin"/>
            </w:r>
            <w:r>
              <w:rPr>
                <w:noProof/>
                <w:webHidden/>
              </w:rPr>
              <w:instrText xml:space="preserve"> PAGEREF _Toc220686216 \h </w:instrText>
            </w:r>
            <w:r>
              <w:rPr>
                <w:noProof/>
                <w:webHidden/>
              </w:rPr>
            </w:r>
            <w:r>
              <w:rPr>
                <w:noProof/>
                <w:webHidden/>
              </w:rPr>
              <w:fldChar w:fldCharType="separate"/>
            </w:r>
            <w:r w:rsidR="00513154">
              <w:rPr>
                <w:noProof/>
                <w:webHidden/>
              </w:rPr>
              <w:t>10</w:t>
            </w:r>
            <w:r>
              <w:rPr>
                <w:noProof/>
                <w:webHidden/>
              </w:rPr>
              <w:fldChar w:fldCharType="end"/>
            </w:r>
          </w:hyperlink>
        </w:p>
        <w:p w14:paraId="117ED05E" w14:textId="7CF41D8C" w:rsidR="006D474D" w:rsidRPr="00D50704" w:rsidRDefault="00224378">
          <w:r w:rsidRPr="00D50704">
            <w:rPr>
              <w:sz w:val="28"/>
            </w:rPr>
            <w:fldChar w:fldCharType="end"/>
          </w:r>
        </w:p>
      </w:sdtContent>
    </w:sdt>
    <w:p w14:paraId="2DC58C56" w14:textId="77777777" w:rsidR="00B073AF" w:rsidRPr="00D50704" w:rsidRDefault="00B073AF" w:rsidP="00B073AF">
      <w:pPr>
        <w:tabs>
          <w:tab w:val="left" w:pos="3033"/>
        </w:tabs>
        <w:sectPr w:rsidR="00B073AF" w:rsidRPr="00D50704" w:rsidSect="00815947">
          <w:headerReference w:type="default" r:id="rId16"/>
          <w:footerReference w:type="default" r:id="rId17"/>
          <w:pgSz w:w="11906" w:h="16838" w:code="9"/>
          <w:pgMar w:top="907" w:right="907" w:bottom="907" w:left="907" w:header="567" w:footer="567" w:gutter="0"/>
          <w:cols w:space="708"/>
          <w:docGrid w:linePitch="360"/>
        </w:sectPr>
      </w:pPr>
      <w:r w:rsidRPr="00D50704">
        <w:tab/>
      </w:r>
    </w:p>
    <w:p w14:paraId="0945F05F" w14:textId="52FB1A54" w:rsidR="00FB1874" w:rsidRPr="00D50704" w:rsidRDefault="00FB1874" w:rsidP="00333C13">
      <w:pPr>
        <w:pStyle w:val="ULAfirstparagrahintroonlystyle"/>
      </w:pPr>
      <w:bookmarkStart w:id="2" w:name="_Toc220686206"/>
      <w:r w:rsidRPr="00D50704">
        <w:lastRenderedPageBreak/>
        <w:t>Appointment of ULA by th</w:t>
      </w:r>
      <w:r w:rsidR="00F94580" w:rsidRPr="00D50704">
        <w:t xml:space="preserve">e </w:t>
      </w:r>
      <w:r w:rsidR="00175B12">
        <w:t xml:space="preserve">Applicants </w:t>
      </w:r>
      <w:r w:rsidR="00F6339A">
        <w:t>– Elite Insurance</w:t>
      </w:r>
      <w:bookmarkEnd w:id="2"/>
    </w:p>
    <w:p w14:paraId="7B3C5F8C" w14:textId="7A2D45FC" w:rsidR="00643C24" w:rsidRDefault="00FB1874" w:rsidP="00780C71">
      <w:pPr>
        <w:rPr>
          <w:rFonts w:ascii="Source Sans Pro" w:hAnsi="Source Sans Pro"/>
        </w:rPr>
      </w:pPr>
      <w:r w:rsidRPr="007D4196">
        <w:rPr>
          <w:rFonts w:ascii="Source Sans Pro" w:hAnsi="Source Sans Pro"/>
        </w:rPr>
        <w:t xml:space="preserve">At the request of </w:t>
      </w:r>
      <w:r w:rsidR="00F6339A" w:rsidRPr="007D4196">
        <w:rPr>
          <w:rFonts w:ascii="Source Sans Pro" w:hAnsi="Source Sans Pro"/>
        </w:rPr>
        <w:t>Elite Insurance</w:t>
      </w:r>
      <w:r w:rsidR="0025669A" w:rsidRPr="007D4196">
        <w:rPr>
          <w:rFonts w:ascii="Source Sans Pro" w:hAnsi="Source Sans Pro"/>
        </w:rPr>
        <w:t xml:space="preserve"> </w:t>
      </w:r>
      <w:r w:rsidRPr="007D4196">
        <w:rPr>
          <w:rFonts w:ascii="Source Sans Pro" w:hAnsi="Source Sans Pro"/>
        </w:rPr>
        <w:t xml:space="preserve">(the </w:t>
      </w:r>
      <w:r w:rsidR="00F6339A" w:rsidRPr="007D4196">
        <w:rPr>
          <w:rFonts w:ascii="Source Sans Pro" w:hAnsi="Source Sans Pro"/>
        </w:rPr>
        <w:t>Applicant</w:t>
      </w:r>
      <w:r w:rsidRPr="00F11B96">
        <w:rPr>
          <w:rFonts w:ascii="Source Sans Pro" w:hAnsi="Source Sans Pro"/>
        </w:rPr>
        <w:t>),</w:t>
      </w:r>
      <w:r w:rsidR="00D90BEF">
        <w:rPr>
          <w:rFonts w:ascii="Source Sans Pro" w:hAnsi="Source Sans Pro"/>
        </w:rPr>
        <w:t xml:space="preserve"> ULA</w:t>
      </w:r>
      <w:r w:rsidR="002A66F6" w:rsidRPr="00285A75">
        <w:rPr>
          <w:rFonts w:ascii="Source Sans Pro" w:hAnsi="Source Sans Pro"/>
          <w:color w:val="1A8479" w:themeColor="background2"/>
        </w:rPr>
        <w:t xml:space="preserve"> </w:t>
      </w:r>
      <w:r w:rsidR="004920B0" w:rsidRPr="007D4196">
        <w:rPr>
          <w:rFonts w:ascii="Source Sans Pro" w:hAnsi="Source Sans Pro"/>
        </w:rPr>
        <w:t xml:space="preserve">was </w:t>
      </w:r>
      <w:r w:rsidR="004920B0" w:rsidRPr="007D4196">
        <w:rPr>
          <w:rFonts w:ascii="Source Sans Pro" w:hAnsi="Source Sans Pro"/>
          <w:lang w:val="en-US"/>
        </w:rPr>
        <w:t>requested to investigate a marine cargo claim</w:t>
      </w:r>
      <w:r w:rsidR="00EC68D1">
        <w:rPr>
          <w:rFonts w:ascii="Source Sans Pro" w:hAnsi="Source Sans Pro"/>
          <w:lang w:val="en-US"/>
        </w:rPr>
        <w:t xml:space="preserve"> </w:t>
      </w:r>
      <w:r w:rsidR="00EC68D1">
        <w:rPr>
          <w:rFonts w:asciiTheme="majorHAnsi" w:hAnsiTheme="majorHAnsi" w:cstheme="minorHAnsi"/>
          <w:lang w:val="en-US"/>
        </w:rPr>
        <w:t xml:space="preserve">(carried by sea and land) </w:t>
      </w:r>
      <w:r w:rsidR="00E96849" w:rsidRPr="007D4196">
        <w:rPr>
          <w:rFonts w:ascii="Source Sans Pro" w:hAnsi="Source Sans Pro"/>
          <w:lang w:val="en-US"/>
        </w:rPr>
        <w:t xml:space="preserve">for M/s. </w:t>
      </w:r>
      <w:r w:rsidR="00D60571">
        <w:rPr>
          <w:rFonts w:ascii="Source Sans Pro" w:hAnsi="Source Sans Pro"/>
          <w:lang w:val="en-US"/>
        </w:rPr>
        <w:t>Afr</w:t>
      </w:r>
      <w:r w:rsidR="00DE536A">
        <w:rPr>
          <w:rFonts w:ascii="Source Sans Pro" w:hAnsi="Source Sans Pro"/>
          <w:lang w:val="en-US"/>
        </w:rPr>
        <w:t>ica’s Best Choice Group Limited</w:t>
      </w:r>
      <w:r w:rsidR="00342271" w:rsidRPr="007D4196">
        <w:rPr>
          <w:rFonts w:ascii="Source Sans Pro" w:hAnsi="Source Sans Pro"/>
          <w:lang w:val="en-US"/>
        </w:rPr>
        <w:t xml:space="preserve"> </w:t>
      </w:r>
      <w:r w:rsidR="001435B9" w:rsidRPr="007D4196">
        <w:rPr>
          <w:rFonts w:ascii="Source Sans Pro" w:hAnsi="Source Sans Pro"/>
          <w:lang w:val="en-US"/>
        </w:rPr>
        <w:t>(the Consignee</w:t>
      </w:r>
      <w:r w:rsidR="00DF5798">
        <w:rPr>
          <w:rFonts w:ascii="Source Sans Pro" w:hAnsi="Source Sans Pro"/>
          <w:lang w:val="en-US"/>
        </w:rPr>
        <w:t>/Assignee</w:t>
      </w:r>
      <w:r w:rsidR="001435B9" w:rsidRPr="007D4196">
        <w:rPr>
          <w:rFonts w:ascii="Source Sans Pro" w:hAnsi="Source Sans Pro"/>
          <w:lang w:val="en-US"/>
        </w:rPr>
        <w:t xml:space="preserve">) claiming by assignment </w:t>
      </w:r>
      <w:r w:rsidR="007E6796" w:rsidRPr="007D4196">
        <w:rPr>
          <w:rFonts w:ascii="Source Sans Pro" w:hAnsi="Source Sans Pro"/>
          <w:lang w:val="en-US"/>
        </w:rPr>
        <w:t xml:space="preserve">on the policy of </w:t>
      </w:r>
      <w:r w:rsidR="00EC68D1" w:rsidRPr="00EC68D1">
        <w:rPr>
          <w:rFonts w:ascii="Source Sans Pro" w:hAnsi="Source Sans Pro"/>
          <w:lang w:val="en-US"/>
        </w:rPr>
        <w:t>M/s. Concord International Group FZE-UAE (the Assured</w:t>
      </w:r>
      <w:r w:rsidR="00DE536A">
        <w:rPr>
          <w:rFonts w:ascii="Source Sans Pro" w:hAnsi="Source Sans Pro"/>
          <w:lang w:val="en-US"/>
        </w:rPr>
        <w:t>/ Shipper</w:t>
      </w:r>
      <w:r w:rsidR="00EC68D1" w:rsidRPr="00EC68D1">
        <w:rPr>
          <w:rFonts w:ascii="Source Sans Pro" w:hAnsi="Source Sans Pro"/>
          <w:lang w:val="en-US"/>
        </w:rPr>
        <w:t>)</w:t>
      </w:r>
      <w:r w:rsidR="002567D7" w:rsidRPr="007D4196">
        <w:rPr>
          <w:rFonts w:ascii="Source Sans Pro" w:hAnsi="Source Sans Pro"/>
          <w:lang w:val="en-US"/>
        </w:rPr>
        <w:t xml:space="preserve">, to quantify the extent </w:t>
      </w:r>
      <w:r w:rsidR="00846525" w:rsidRPr="007D4196">
        <w:rPr>
          <w:rFonts w:ascii="Source Sans Pro" w:hAnsi="Source Sans Pro"/>
          <w:lang w:val="en-US"/>
        </w:rPr>
        <w:t xml:space="preserve">of </w:t>
      </w:r>
      <w:r w:rsidR="00414B24">
        <w:rPr>
          <w:rFonts w:ascii="Source Sans Pro" w:hAnsi="Source Sans Pro"/>
          <w:lang w:val="en-US"/>
        </w:rPr>
        <w:t>damage/loss</w:t>
      </w:r>
      <w:r w:rsidR="00846525" w:rsidRPr="007D4196">
        <w:rPr>
          <w:rFonts w:ascii="Source Sans Pro" w:hAnsi="Source Sans Pro"/>
          <w:lang w:val="en-US"/>
        </w:rPr>
        <w:t xml:space="preserve"> and </w:t>
      </w:r>
      <w:r w:rsidR="00723F6C">
        <w:rPr>
          <w:rFonts w:ascii="Source Sans Pro" w:hAnsi="Source Sans Pro"/>
          <w:lang w:val="en-US"/>
        </w:rPr>
        <w:t>report findings of the subject, given that no physical attendance was possible at the time of unloading</w:t>
      </w:r>
      <w:r w:rsidR="00846525" w:rsidRPr="007D4196">
        <w:rPr>
          <w:rFonts w:ascii="Source Sans Pro" w:hAnsi="Source Sans Pro"/>
          <w:lang w:val="en-US"/>
        </w:rPr>
        <w:t xml:space="preserve">. </w:t>
      </w:r>
      <w:r w:rsidR="00846525" w:rsidRPr="007D4196">
        <w:rPr>
          <w:rFonts w:ascii="Source Sans Pro" w:hAnsi="Source Sans Pro"/>
          <w:b/>
          <w:bCs/>
          <w:color w:val="1A8479" w:themeColor="background2"/>
          <w:lang w:val="en-US"/>
        </w:rPr>
        <w:t>Appendix A</w:t>
      </w:r>
      <w:r w:rsidR="00846525" w:rsidRPr="007D4196">
        <w:rPr>
          <w:rFonts w:ascii="Source Sans Pro" w:hAnsi="Source Sans Pro"/>
          <w:lang w:val="en-US"/>
        </w:rPr>
        <w:t xml:space="preserve"> includes representative photographs</w:t>
      </w:r>
      <w:r w:rsidR="003E5F67" w:rsidRPr="007D4196">
        <w:rPr>
          <w:rFonts w:ascii="Source Sans Pro" w:hAnsi="Source Sans Pro"/>
          <w:lang w:val="en-US"/>
        </w:rPr>
        <w:t xml:space="preserve"> and </w:t>
      </w:r>
      <w:r w:rsidR="00480DD8" w:rsidRPr="00414B24">
        <w:rPr>
          <w:rFonts w:ascii="Source Sans Pro" w:hAnsi="Source Sans Pro"/>
          <w:b/>
          <w:color w:val="1A8479" w:themeColor="background2"/>
        </w:rPr>
        <w:fldChar w:fldCharType="begin" w:fldLock="1"/>
      </w:r>
      <w:r w:rsidR="00480DD8" w:rsidRPr="00414B24">
        <w:rPr>
          <w:rFonts w:ascii="Source Sans Pro" w:hAnsi="Source Sans Pro"/>
          <w:b/>
          <w:color w:val="1A8479" w:themeColor="background2"/>
        </w:rPr>
        <w:instrText xml:space="preserve"> REF _Ref93758401 \h  \* MERGEFORMAT </w:instrText>
      </w:r>
      <w:r w:rsidR="00480DD8" w:rsidRPr="00414B24">
        <w:rPr>
          <w:rFonts w:ascii="Source Sans Pro" w:hAnsi="Source Sans Pro"/>
          <w:b/>
          <w:color w:val="1A8479" w:themeColor="background2"/>
        </w:rPr>
      </w:r>
      <w:r w:rsidR="00480DD8" w:rsidRPr="00414B24">
        <w:rPr>
          <w:rFonts w:ascii="Source Sans Pro" w:hAnsi="Source Sans Pro"/>
          <w:b/>
          <w:color w:val="1A8479" w:themeColor="background2"/>
        </w:rPr>
        <w:fldChar w:fldCharType="separate"/>
      </w:r>
      <w:r w:rsidR="00480DD8" w:rsidRPr="00414B24">
        <w:rPr>
          <w:rFonts w:ascii="Source Sans Pro" w:hAnsi="Source Sans Pro"/>
          <w:b/>
          <w:color w:val="1A8479" w:themeColor="background2"/>
        </w:rPr>
        <w:t>Table 1</w:t>
      </w:r>
      <w:r w:rsidR="00480DD8" w:rsidRPr="00414B24">
        <w:rPr>
          <w:rFonts w:ascii="Source Sans Pro" w:hAnsi="Source Sans Pro"/>
          <w:b/>
          <w:color w:val="1A8479" w:themeColor="background2"/>
        </w:rPr>
        <w:fldChar w:fldCharType="end"/>
      </w:r>
      <w:r w:rsidR="00480DD8" w:rsidRPr="007D4196">
        <w:rPr>
          <w:rFonts w:ascii="Source Sans Pro" w:hAnsi="Source Sans Pro"/>
          <w:bCs/>
        </w:rPr>
        <w:t xml:space="preserve"> </w:t>
      </w:r>
      <w:r w:rsidR="003E5F67" w:rsidRPr="007D4196">
        <w:rPr>
          <w:rFonts w:ascii="Source Sans Pro" w:hAnsi="Source Sans Pro"/>
        </w:rPr>
        <w:t xml:space="preserve">is a </w:t>
      </w:r>
      <w:r w:rsidR="00CA5950">
        <w:rPr>
          <w:rFonts w:ascii="Source Sans Pro" w:hAnsi="Source Sans Pro"/>
        </w:rPr>
        <w:t>detailed summary</w:t>
      </w:r>
      <w:r w:rsidR="003E5F67" w:rsidRPr="007D4196">
        <w:rPr>
          <w:rFonts w:ascii="Source Sans Pro" w:hAnsi="Source Sans Pro"/>
        </w:rPr>
        <w:t xml:space="preserve"> pertaining to this claim</w:t>
      </w:r>
      <w:r w:rsidR="003F48D3" w:rsidRPr="007D4196">
        <w:rPr>
          <w:rFonts w:ascii="Source Sans Pro" w:hAnsi="Source Sans Pro"/>
        </w:rPr>
        <w:t>.</w:t>
      </w:r>
      <w:r w:rsidR="00780C71">
        <w:rPr>
          <w:rFonts w:ascii="Source Sans Pro" w:hAnsi="Source Sans Pro"/>
        </w:rPr>
        <w:t xml:space="preserve"> </w:t>
      </w:r>
      <w:r w:rsidR="00F83FF5" w:rsidRPr="00F83FF5">
        <w:rPr>
          <w:rFonts w:ascii="Source Sans Pro" w:hAnsi="Source Sans Pro"/>
        </w:rPr>
        <w:t>The assignment of the policy between the parties was confirmed</w:t>
      </w:r>
      <w:r w:rsidR="00ED3151">
        <w:rPr>
          <w:rFonts w:ascii="Source Sans Pro" w:hAnsi="Source Sans Pro"/>
        </w:rPr>
        <w:t xml:space="preserve"> by the Applicant</w:t>
      </w:r>
      <w:r w:rsidR="00780C71">
        <w:rPr>
          <w:rFonts w:ascii="Source Sans Pro" w:hAnsi="Source Sans Pro"/>
        </w:rPr>
        <w:t>.</w:t>
      </w:r>
    </w:p>
    <w:p w14:paraId="3DE38F4E" w14:textId="72B3504A" w:rsidR="00414B24" w:rsidRPr="00643C24" w:rsidRDefault="00414B24" w:rsidP="000D14B5">
      <w:pPr>
        <w:spacing w:after="0"/>
        <w:ind w:left="0"/>
        <w:rPr>
          <w:b/>
          <w:bCs/>
          <w:color w:val="1A8479" w:themeColor="background2"/>
        </w:rPr>
      </w:pPr>
      <w:r w:rsidRPr="00643C24">
        <w:rPr>
          <w:b/>
          <w:bCs/>
          <w:color w:val="1A8479" w:themeColor="background2"/>
        </w:rPr>
        <w:t xml:space="preserve">Table </w:t>
      </w:r>
      <w:r w:rsidR="000D14B5">
        <w:rPr>
          <w:b/>
          <w:bCs/>
          <w:color w:val="1A8479" w:themeColor="background2"/>
        </w:rPr>
        <w:t>1</w:t>
      </w:r>
      <w:r w:rsidRPr="00643C24">
        <w:rPr>
          <w:b/>
          <w:bCs/>
          <w:color w:val="1A8479" w:themeColor="background2"/>
          <w:lang w:val="en-US"/>
        </w:rPr>
        <w:t xml:space="preserve"> - Claim salient details</w:t>
      </w:r>
    </w:p>
    <w:tbl>
      <w:tblPr>
        <w:tblStyle w:val="TableGrid"/>
        <w:tblW w:w="0" w:type="auto"/>
        <w:tblInd w:w="-5" w:type="dxa"/>
        <w:tblLook w:val="04A0" w:firstRow="1" w:lastRow="0" w:firstColumn="1" w:lastColumn="0" w:noHBand="0" w:noVBand="1"/>
      </w:tblPr>
      <w:tblGrid>
        <w:gridCol w:w="2182"/>
        <w:gridCol w:w="7905"/>
      </w:tblGrid>
      <w:tr w:rsidR="003D0AAA" w:rsidRPr="00D50704" w14:paraId="00A40493"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445E8644" w14:textId="77777777" w:rsidR="00ED3151" w:rsidRPr="00F24B2D" w:rsidRDefault="00ED3151" w:rsidP="003D0AAA">
            <w:pPr>
              <w:pStyle w:val="ULA-Tabletextnormal"/>
              <w:spacing w:before="0" w:after="0"/>
              <w:jc w:val="left"/>
              <w:rPr>
                <w:rFonts w:asciiTheme="majorHAnsi" w:hAnsiTheme="majorHAnsi"/>
                <w:b w:val="0"/>
              </w:rPr>
            </w:pPr>
            <w:r w:rsidRPr="00F24B2D">
              <w:rPr>
                <w:rFonts w:asciiTheme="majorHAnsi" w:hAnsiTheme="majorHAnsi"/>
              </w:rPr>
              <w:t>Applicant</w:t>
            </w:r>
          </w:p>
          <w:p w14:paraId="5B17A27D" w14:textId="2AC0E002" w:rsidR="003D0AAA" w:rsidRPr="00F24B2D" w:rsidRDefault="003D0AAA" w:rsidP="003D0AAA">
            <w:pPr>
              <w:pStyle w:val="ULA-Tabletextnormal"/>
              <w:spacing w:before="0" w:after="0"/>
              <w:jc w:val="left"/>
              <w:rPr>
                <w:rFonts w:asciiTheme="majorHAnsi" w:hAnsiTheme="majorHAnsi"/>
              </w:rPr>
            </w:pPr>
            <w:r w:rsidRPr="00F24B2D">
              <w:rPr>
                <w:rFonts w:asciiTheme="majorHAnsi" w:hAnsiTheme="majorHAnsi"/>
              </w:rPr>
              <w:t>Broker/Agent Name</w:t>
            </w:r>
          </w:p>
        </w:tc>
        <w:tc>
          <w:tcPr>
            <w:tcW w:w="7905" w:type="dxa"/>
            <w:vAlign w:val="center"/>
          </w:tcPr>
          <w:p w14:paraId="34C18F52" w14:textId="351B92D4" w:rsidR="003D0AAA" w:rsidRPr="00F24B2D" w:rsidRDefault="003D0AAA"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M/s. Elite Insurance</w:t>
            </w:r>
          </w:p>
        </w:tc>
      </w:tr>
      <w:tr w:rsidR="003D0AAA" w:rsidRPr="00D50704" w14:paraId="60E88DD4"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3CC77C01" w14:textId="7515CCC0" w:rsidR="003D0AAA" w:rsidRPr="00F24B2D" w:rsidRDefault="003D0AAA" w:rsidP="003D0AAA">
            <w:pPr>
              <w:pStyle w:val="ULA-Tabletextnormal"/>
              <w:spacing w:before="0" w:after="0"/>
              <w:jc w:val="left"/>
              <w:rPr>
                <w:rFonts w:asciiTheme="majorHAnsi" w:hAnsiTheme="majorHAnsi"/>
              </w:rPr>
            </w:pPr>
            <w:r w:rsidRPr="00F24B2D">
              <w:rPr>
                <w:rFonts w:asciiTheme="majorHAnsi" w:hAnsiTheme="majorHAnsi"/>
              </w:rPr>
              <w:t>Insurer’s Name</w:t>
            </w:r>
          </w:p>
        </w:tc>
        <w:tc>
          <w:tcPr>
            <w:tcW w:w="7905" w:type="dxa"/>
            <w:vAlign w:val="center"/>
          </w:tcPr>
          <w:p w14:paraId="4BED126C" w14:textId="605CC87A" w:rsidR="003D0AAA" w:rsidRPr="00F24B2D" w:rsidRDefault="003D0AAA"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 xml:space="preserve">M/s. Ion Insurance Group S. A. </w:t>
            </w:r>
          </w:p>
        </w:tc>
      </w:tr>
      <w:tr w:rsidR="003D0AAA" w:rsidRPr="00D50704" w14:paraId="584B166D"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6D9817DF" w14:textId="425AD09C" w:rsidR="003D0AAA" w:rsidRPr="00F24B2D" w:rsidRDefault="003D0AAA" w:rsidP="003D0AAA">
            <w:pPr>
              <w:pStyle w:val="ULA-Tabletextnormal"/>
              <w:spacing w:before="0" w:after="0"/>
              <w:jc w:val="left"/>
              <w:rPr>
                <w:rFonts w:asciiTheme="majorHAnsi" w:hAnsiTheme="majorHAnsi"/>
              </w:rPr>
            </w:pPr>
            <w:r w:rsidRPr="00F24B2D">
              <w:rPr>
                <w:rFonts w:asciiTheme="majorHAnsi" w:hAnsiTheme="majorHAnsi"/>
              </w:rPr>
              <w:t>Assured’s Name</w:t>
            </w:r>
          </w:p>
        </w:tc>
        <w:tc>
          <w:tcPr>
            <w:tcW w:w="7905" w:type="dxa"/>
            <w:vAlign w:val="center"/>
          </w:tcPr>
          <w:p w14:paraId="7ED8A551" w14:textId="3101C232" w:rsidR="003D0AAA" w:rsidRPr="00F24B2D" w:rsidRDefault="003D0AAA"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M/s. Concord International Group FZE-UAE</w:t>
            </w:r>
          </w:p>
        </w:tc>
      </w:tr>
      <w:tr w:rsidR="003D0AAA" w:rsidRPr="00D50704" w14:paraId="0915D0FB"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6C293523" w14:textId="3A578D6F" w:rsidR="003D0AAA" w:rsidRPr="00F24B2D" w:rsidRDefault="003D0AAA" w:rsidP="003D0AAA">
            <w:pPr>
              <w:pStyle w:val="ULA-Tabletextnormal"/>
              <w:spacing w:before="0"/>
              <w:jc w:val="left"/>
              <w:rPr>
                <w:rFonts w:asciiTheme="majorHAnsi" w:hAnsiTheme="majorHAnsi"/>
              </w:rPr>
            </w:pPr>
            <w:r w:rsidRPr="00F24B2D">
              <w:rPr>
                <w:rFonts w:asciiTheme="majorHAnsi" w:hAnsiTheme="majorHAnsi"/>
              </w:rPr>
              <w:t>Policy basis of cover and claim relevant warranties/conditions</w:t>
            </w:r>
          </w:p>
        </w:tc>
        <w:tc>
          <w:tcPr>
            <w:tcW w:w="7905" w:type="dxa"/>
            <w:vAlign w:val="center"/>
          </w:tcPr>
          <w:p w14:paraId="0D795A72" w14:textId="67AC0F70" w:rsidR="003D0AAA" w:rsidRPr="00F24B2D" w:rsidRDefault="001257EA"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b/>
                <w:bCs/>
                <w:sz w:val="20"/>
                <w:szCs w:val="20"/>
              </w:rPr>
              <w:t>Cover Note</w:t>
            </w:r>
            <w:r w:rsidR="003D0AAA" w:rsidRPr="00F24B2D">
              <w:rPr>
                <w:rFonts w:asciiTheme="majorHAnsi" w:hAnsiTheme="majorHAnsi"/>
                <w:b/>
                <w:bCs/>
                <w:sz w:val="20"/>
                <w:szCs w:val="20"/>
              </w:rPr>
              <w:t xml:space="preserve"> No.</w:t>
            </w:r>
            <w:r w:rsidRPr="00F24B2D">
              <w:rPr>
                <w:rFonts w:asciiTheme="majorHAnsi" w:hAnsiTheme="majorHAnsi"/>
                <w:b/>
                <w:bCs/>
                <w:sz w:val="20"/>
                <w:szCs w:val="20"/>
              </w:rPr>
              <w:t>:</w:t>
            </w:r>
            <w:r w:rsidR="003D0AAA" w:rsidRPr="00F24B2D">
              <w:rPr>
                <w:rFonts w:asciiTheme="majorHAnsi" w:hAnsiTheme="majorHAnsi"/>
                <w:sz w:val="20"/>
                <w:szCs w:val="20"/>
              </w:rPr>
              <w:t xml:space="preserve"> </w:t>
            </w:r>
            <w:r w:rsidRPr="00F24B2D">
              <w:rPr>
                <w:rFonts w:asciiTheme="majorHAnsi" w:hAnsiTheme="majorHAnsi"/>
                <w:sz w:val="20"/>
                <w:szCs w:val="20"/>
              </w:rPr>
              <w:t>MC/01/03/2024</w:t>
            </w:r>
            <w:r w:rsidR="00E76153" w:rsidRPr="00F24B2D">
              <w:rPr>
                <w:rFonts w:asciiTheme="majorHAnsi" w:hAnsiTheme="majorHAnsi"/>
                <w:sz w:val="20"/>
                <w:szCs w:val="20"/>
              </w:rPr>
              <w:t>.</w:t>
            </w:r>
          </w:p>
          <w:p w14:paraId="3FA4C760" w14:textId="32CB1478" w:rsidR="007633F8" w:rsidRPr="00F24B2D" w:rsidRDefault="005E5E36"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b/>
                <w:bCs/>
                <w:sz w:val="20"/>
                <w:szCs w:val="20"/>
              </w:rPr>
              <w:t xml:space="preserve">Insured </w:t>
            </w:r>
            <w:r w:rsidR="007633F8" w:rsidRPr="00F24B2D">
              <w:rPr>
                <w:rFonts w:asciiTheme="majorHAnsi" w:hAnsiTheme="majorHAnsi"/>
                <w:b/>
                <w:bCs/>
                <w:sz w:val="20"/>
                <w:szCs w:val="20"/>
              </w:rPr>
              <w:t>Period:</w:t>
            </w:r>
            <w:r w:rsidR="007633F8" w:rsidRPr="00F24B2D">
              <w:rPr>
                <w:rFonts w:asciiTheme="majorHAnsi" w:hAnsiTheme="majorHAnsi"/>
                <w:sz w:val="20"/>
                <w:szCs w:val="20"/>
              </w:rPr>
              <w:t xml:space="preserve"> from </w:t>
            </w:r>
            <w:r w:rsidR="00E76153" w:rsidRPr="00F24B2D">
              <w:rPr>
                <w:rFonts w:asciiTheme="majorHAnsi" w:hAnsiTheme="majorHAnsi"/>
                <w:sz w:val="20"/>
                <w:szCs w:val="20"/>
              </w:rPr>
              <w:t>01 March 2024 till 01 March 2025.</w:t>
            </w:r>
          </w:p>
          <w:p w14:paraId="071C28F7" w14:textId="2C46700F" w:rsidR="00A745AE" w:rsidRPr="00F24B2D" w:rsidRDefault="00A932DA"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0"/>
                <w:szCs w:val="20"/>
              </w:rPr>
            </w:pPr>
            <w:r w:rsidRPr="00F24B2D">
              <w:rPr>
                <w:rFonts w:asciiTheme="majorHAnsi" w:hAnsiTheme="majorHAnsi"/>
                <w:b/>
                <w:bCs/>
                <w:sz w:val="20"/>
                <w:szCs w:val="20"/>
              </w:rPr>
              <w:t xml:space="preserve">Max Limit per shipment: </w:t>
            </w:r>
          </w:p>
          <w:p w14:paraId="502BB400" w14:textId="4ED9396B" w:rsidR="003D0AAA" w:rsidRPr="00F24B2D" w:rsidRDefault="00A932DA"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USD 2,000,000.00 per vessel</w:t>
            </w:r>
            <w:r w:rsidR="00E76153" w:rsidRPr="00F24B2D">
              <w:rPr>
                <w:rFonts w:asciiTheme="majorHAnsi" w:hAnsiTheme="majorHAnsi"/>
                <w:sz w:val="20"/>
                <w:szCs w:val="20"/>
              </w:rPr>
              <w:t>.</w:t>
            </w:r>
          </w:p>
          <w:p w14:paraId="3717DFC9" w14:textId="70DCE1CF" w:rsidR="00135D56" w:rsidRPr="00F24B2D" w:rsidRDefault="00A745AE"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USD 350,000.00 per Truck and/or Land Conveyance</w:t>
            </w:r>
            <w:r w:rsidR="00E76153" w:rsidRPr="00F24B2D">
              <w:rPr>
                <w:rFonts w:asciiTheme="majorHAnsi" w:hAnsiTheme="majorHAnsi"/>
                <w:sz w:val="20"/>
                <w:szCs w:val="20"/>
              </w:rPr>
              <w:t>.</w:t>
            </w:r>
          </w:p>
          <w:p w14:paraId="0EEC376A" w14:textId="41B03BFD" w:rsidR="00CE1CF9" w:rsidRPr="00F24B2D" w:rsidRDefault="00CE1CF9" w:rsidP="00FD72D0">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0"/>
                <w:szCs w:val="20"/>
              </w:rPr>
            </w:pPr>
            <w:r w:rsidRPr="00F24B2D">
              <w:rPr>
                <w:rFonts w:asciiTheme="majorHAnsi" w:hAnsiTheme="majorHAnsi"/>
                <w:b/>
                <w:bCs/>
                <w:sz w:val="20"/>
                <w:szCs w:val="20"/>
              </w:rPr>
              <w:t xml:space="preserve">Basis of Valuation: </w:t>
            </w:r>
            <w:r w:rsidRPr="00F24B2D">
              <w:rPr>
                <w:rFonts w:asciiTheme="majorHAnsi" w:hAnsiTheme="majorHAnsi"/>
                <w:sz w:val="20"/>
                <w:szCs w:val="20"/>
              </w:rPr>
              <w:t>FOB + 20%</w:t>
            </w:r>
          </w:p>
          <w:p w14:paraId="4C987B5C" w14:textId="4DB346FE" w:rsidR="00A95F97" w:rsidRPr="00F24B2D" w:rsidRDefault="00DE39B7" w:rsidP="00FD72D0">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b/>
                <w:bCs/>
                <w:sz w:val="20"/>
                <w:szCs w:val="20"/>
              </w:rPr>
              <w:t>Voyage:</w:t>
            </w:r>
            <w:r w:rsidRPr="00F24B2D">
              <w:rPr>
                <w:rFonts w:asciiTheme="majorHAnsi" w:hAnsiTheme="majorHAnsi"/>
                <w:sz w:val="20"/>
                <w:szCs w:val="20"/>
              </w:rPr>
              <w:t xml:space="preserve"> </w:t>
            </w:r>
            <w:r w:rsidR="00CC3E5B" w:rsidRPr="00F24B2D">
              <w:rPr>
                <w:rFonts w:asciiTheme="majorHAnsi" w:hAnsiTheme="majorHAnsi"/>
                <w:b/>
                <w:bCs/>
                <w:sz w:val="20"/>
                <w:szCs w:val="20"/>
              </w:rPr>
              <w:t>From</w:t>
            </w:r>
            <w:r w:rsidR="00A95F97" w:rsidRPr="00F24B2D">
              <w:rPr>
                <w:rFonts w:asciiTheme="majorHAnsi" w:hAnsiTheme="majorHAnsi"/>
                <w:b/>
                <w:bCs/>
                <w:sz w:val="20"/>
                <w:szCs w:val="20"/>
              </w:rPr>
              <w:t>:</w:t>
            </w:r>
            <w:r w:rsidR="00CC3E5B" w:rsidRPr="00F24B2D">
              <w:rPr>
                <w:rFonts w:asciiTheme="majorHAnsi" w:hAnsiTheme="majorHAnsi"/>
                <w:sz w:val="20"/>
                <w:szCs w:val="20"/>
              </w:rPr>
              <w:t xml:space="preserve"> </w:t>
            </w:r>
            <w:r w:rsidR="001915A1" w:rsidRPr="00F24B2D">
              <w:rPr>
                <w:rFonts w:asciiTheme="majorHAnsi" w:hAnsiTheme="majorHAnsi"/>
                <w:sz w:val="20"/>
                <w:szCs w:val="20"/>
              </w:rPr>
              <w:t>A</w:t>
            </w:r>
            <w:r w:rsidR="00CC3E5B" w:rsidRPr="00F24B2D">
              <w:rPr>
                <w:rFonts w:asciiTheme="majorHAnsi" w:hAnsiTheme="majorHAnsi"/>
                <w:sz w:val="20"/>
                <w:szCs w:val="20"/>
              </w:rPr>
              <w:t>nywhere in the world (China, India or East Asia, Europe, USA and America and African countries)</w:t>
            </w:r>
            <w:r w:rsidR="00246404" w:rsidRPr="00F24B2D">
              <w:rPr>
                <w:rFonts w:asciiTheme="majorHAnsi" w:hAnsiTheme="majorHAnsi"/>
                <w:sz w:val="20"/>
                <w:szCs w:val="20"/>
              </w:rPr>
              <w:t xml:space="preserve">. </w:t>
            </w:r>
          </w:p>
          <w:p w14:paraId="65B9AC46" w14:textId="2456F155" w:rsidR="00A95F97" w:rsidRPr="00F24B2D" w:rsidRDefault="00A95F97"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b/>
                <w:bCs/>
                <w:sz w:val="20"/>
                <w:szCs w:val="20"/>
              </w:rPr>
              <w:t>To:</w:t>
            </w:r>
            <w:r w:rsidRPr="00F24B2D">
              <w:rPr>
                <w:rFonts w:asciiTheme="majorHAnsi" w:hAnsiTheme="majorHAnsi"/>
                <w:sz w:val="20"/>
                <w:szCs w:val="20"/>
                <w:lang w:val="en-US"/>
              </w:rPr>
              <w:t xml:space="preserve"> </w:t>
            </w:r>
            <w:r w:rsidRPr="00F24B2D">
              <w:rPr>
                <w:rFonts w:asciiTheme="majorHAnsi" w:hAnsiTheme="majorHAnsi"/>
                <w:sz w:val="20"/>
                <w:szCs w:val="20"/>
              </w:rPr>
              <w:t>Insured’s warehouse in Kinshasa - Democratic Republic of Congo via Angola, Kenya, Congo, Tanzania, South Africa, Mozambique and Namibia.</w:t>
            </w:r>
          </w:p>
          <w:p w14:paraId="11927570" w14:textId="56A597E2" w:rsidR="00DE39B7" w:rsidRPr="00F24B2D" w:rsidRDefault="00385788"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 xml:space="preserve">Including shipments (containerized or non-containerized) for inland distribution to other </w:t>
            </w:r>
            <w:r w:rsidR="009508E4" w:rsidRPr="00F24B2D">
              <w:rPr>
                <w:rFonts w:asciiTheme="majorHAnsi" w:hAnsiTheme="majorHAnsi"/>
                <w:sz w:val="20"/>
                <w:szCs w:val="20"/>
              </w:rPr>
              <w:t>consignees’</w:t>
            </w:r>
            <w:r w:rsidRPr="00F24B2D">
              <w:rPr>
                <w:rFonts w:asciiTheme="majorHAnsi" w:hAnsiTheme="majorHAnsi"/>
                <w:sz w:val="20"/>
                <w:szCs w:val="20"/>
              </w:rPr>
              <w:t xml:space="preserve"> warehouses within </w:t>
            </w:r>
            <w:r w:rsidR="004B45AD" w:rsidRPr="00F24B2D">
              <w:rPr>
                <w:rFonts w:asciiTheme="majorHAnsi" w:hAnsiTheme="majorHAnsi"/>
                <w:sz w:val="20"/>
                <w:szCs w:val="20"/>
              </w:rPr>
              <w:t xml:space="preserve">the </w:t>
            </w:r>
            <w:r w:rsidRPr="00F24B2D">
              <w:rPr>
                <w:rFonts w:asciiTheme="majorHAnsi" w:hAnsiTheme="majorHAnsi"/>
                <w:sz w:val="20"/>
                <w:szCs w:val="20"/>
              </w:rPr>
              <w:t>Democratic Republic of Congo, by land conveyance and/or by barge (whether self-propelled or towed) via Congo River.</w:t>
            </w:r>
          </w:p>
          <w:p w14:paraId="40918AEC" w14:textId="6EBDA411" w:rsidR="00E95068" w:rsidRPr="00F24B2D" w:rsidRDefault="00D944B7"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0"/>
                <w:szCs w:val="20"/>
              </w:rPr>
            </w:pPr>
            <w:r w:rsidRPr="00F24B2D">
              <w:rPr>
                <w:rFonts w:asciiTheme="majorHAnsi" w:hAnsiTheme="majorHAnsi"/>
                <w:b/>
                <w:bCs/>
                <w:sz w:val="20"/>
                <w:szCs w:val="20"/>
              </w:rPr>
              <w:t>Claim relevant basis of cover conditions</w:t>
            </w:r>
            <w:r w:rsidR="00407746" w:rsidRPr="00F24B2D">
              <w:rPr>
                <w:rFonts w:asciiTheme="majorHAnsi" w:hAnsiTheme="majorHAnsi"/>
                <w:b/>
                <w:bCs/>
                <w:sz w:val="20"/>
                <w:szCs w:val="20"/>
              </w:rPr>
              <w:t>:</w:t>
            </w:r>
            <w:r w:rsidR="00921505" w:rsidRPr="00F24B2D">
              <w:rPr>
                <w:rFonts w:asciiTheme="majorHAnsi" w:hAnsiTheme="majorHAnsi"/>
                <w:b/>
                <w:bCs/>
                <w:sz w:val="20"/>
                <w:szCs w:val="20"/>
              </w:rPr>
              <w:t xml:space="preserve"> </w:t>
            </w:r>
          </w:p>
          <w:p w14:paraId="2152E49C" w14:textId="57348342" w:rsidR="00FA5C1E" w:rsidRPr="00F24B2D" w:rsidRDefault="00921505"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Institute Cargo Clauses "A" CL. 382 dated 01.01.2009</w:t>
            </w:r>
            <w:r w:rsidR="00934FB6" w:rsidRPr="00F24B2D">
              <w:rPr>
                <w:rFonts w:asciiTheme="majorHAnsi" w:hAnsiTheme="majorHAnsi"/>
                <w:sz w:val="20"/>
                <w:szCs w:val="20"/>
              </w:rPr>
              <w:t>.</w:t>
            </w:r>
          </w:p>
          <w:p w14:paraId="4A3AAD00" w14:textId="77777777" w:rsidR="002C73DD" w:rsidRPr="00F24B2D" w:rsidRDefault="002C73DD"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Institute English Jurisdiction Clause CL. 358 dated 01.11.1991.</w:t>
            </w:r>
          </w:p>
          <w:p w14:paraId="75A392F3" w14:textId="77777777" w:rsidR="00F775F8" w:rsidRPr="00F24B2D" w:rsidRDefault="00F775F8"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Loading and Unloading Clause.</w:t>
            </w:r>
          </w:p>
          <w:p w14:paraId="3CCE2430" w14:textId="4855F38A" w:rsidR="002A344E" w:rsidRPr="00F24B2D" w:rsidRDefault="002A344E"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Institute Replacement Clause CL 161 of 1/1/34.</w:t>
            </w:r>
          </w:p>
          <w:p w14:paraId="5C85606C" w14:textId="62FAD7BD" w:rsidR="00202A43" w:rsidRPr="00F24B2D" w:rsidRDefault="00202A43"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 xml:space="preserve">Sue and </w:t>
            </w:r>
            <w:r w:rsidR="008453C1" w:rsidRPr="00F24B2D">
              <w:rPr>
                <w:rFonts w:asciiTheme="majorHAnsi" w:hAnsiTheme="majorHAnsi"/>
                <w:sz w:val="20"/>
                <w:szCs w:val="20"/>
              </w:rPr>
              <w:t>Labour</w:t>
            </w:r>
            <w:r w:rsidRPr="00F24B2D">
              <w:rPr>
                <w:rFonts w:asciiTheme="majorHAnsi" w:hAnsiTheme="majorHAnsi"/>
                <w:sz w:val="20"/>
                <w:szCs w:val="20"/>
              </w:rPr>
              <w:t xml:space="preserve"> Clause.</w:t>
            </w:r>
          </w:p>
          <w:p w14:paraId="0B5B1BC2" w14:textId="6B438B13" w:rsidR="00980646" w:rsidRPr="00F24B2D" w:rsidRDefault="00980646"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Duty and or Increased Value Clause</w:t>
            </w:r>
          </w:p>
          <w:p w14:paraId="473B99F3" w14:textId="7EE5528C" w:rsidR="001F3522" w:rsidRPr="00F24B2D" w:rsidRDefault="001F3522"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Including Trans shipments</w:t>
            </w:r>
          </w:p>
          <w:p w14:paraId="4CBC4CB8" w14:textId="3582CA73" w:rsidR="001B189C" w:rsidRPr="00F24B2D" w:rsidRDefault="001B189C"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Extra Expense Clause – USD 100,000</w:t>
            </w:r>
            <w:r w:rsidR="00934FB6" w:rsidRPr="00F24B2D">
              <w:rPr>
                <w:rFonts w:asciiTheme="majorHAnsi" w:hAnsiTheme="majorHAnsi"/>
                <w:sz w:val="20"/>
                <w:szCs w:val="20"/>
              </w:rPr>
              <w:t>.</w:t>
            </w:r>
          </w:p>
          <w:p w14:paraId="7FA61284" w14:textId="4733AE9B" w:rsidR="00B921B7" w:rsidRPr="00F24B2D" w:rsidRDefault="00B921B7"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Excluding theft and wet perils from open /unattended trucks/ conveyances.</w:t>
            </w:r>
          </w:p>
          <w:p w14:paraId="7F59BFB4" w14:textId="46AF1F2D" w:rsidR="008D74D7" w:rsidRPr="00F24B2D" w:rsidRDefault="00C62F76"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Warranted carrying conveyance is clean and fit for the insured voyage and cargo is properly lashed, stored, positioned or secured for the intended transit</w:t>
            </w:r>
            <w:r w:rsidR="00934FB6" w:rsidRPr="00F24B2D">
              <w:rPr>
                <w:rFonts w:asciiTheme="majorHAnsi" w:hAnsiTheme="majorHAnsi"/>
                <w:sz w:val="20"/>
                <w:szCs w:val="20"/>
              </w:rPr>
              <w:t>.</w:t>
            </w:r>
          </w:p>
          <w:p w14:paraId="1B78A91D" w14:textId="77777777" w:rsidR="00135D56" w:rsidRPr="00F24B2D" w:rsidRDefault="00934FB6"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In the event of arrival of containers with broken or tampered seals, containers to be opened only under joint inspection and seals to be retained for Underwriters when required.</w:t>
            </w:r>
          </w:p>
          <w:p w14:paraId="3605ACCA" w14:textId="1462558C" w:rsidR="000458F7" w:rsidRPr="00F24B2D" w:rsidRDefault="000458F7" w:rsidP="00E1426B">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Warranted secured printed seals or bullet seals with marks or numbers are placed on the containers during the whole voyage.</w:t>
            </w:r>
          </w:p>
          <w:p w14:paraId="03E87D26" w14:textId="31376771" w:rsidR="003D0AAA" w:rsidRPr="00F24B2D" w:rsidRDefault="00FD72D0" w:rsidP="00980901">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0"/>
                <w:szCs w:val="20"/>
              </w:rPr>
            </w:pPr>
            <w:r w:rsidRPr="00F24B2D">
              <w:rPr>
                <w:rFonts w:asciiTheme="majorHAnsi" w:hAnsiTheme="majorHAnsi"/>
                <w:b/>
                <w:bCs/>
                <w:sz w:val="20"/>
                <w:szCs w:val="20"/>
              </w:rPr>
              <w:t xml:space="preserve">Deductible: </w:t>
            </w:r>
            <w:r w:rsidRPr="00F24B2D">
              <w:rPr>
                <w:rFonts w:asciiTheme="majorHAnsi" w:hAnsiTheme="majorHAnsi"/>
                <w:sz w:val="20"/>
                <w:szCs w:val="20"/>
              </w:rPr>
              <w:t>USD 5</w:t>
            </w:r>
            <w:r w:rsidR="005C2433" w:rsidRPr="00F24B2D">
              <w:rPr>
                <w:rFonts w:asciiTheme="majorHAnsi" w:hAnsiTheme="majorHAnsi"/>
                <w:sz w:val="20"/>
                <w:szCs w:val="20"/>
              </w:rPr>
              <w:t>,</w:t>
            </w:r>
            <w:r w:rsidRPr="00F24B2D">
              <w:rPr>
                <w:rFonts w:asciiTheme="majorHAnsi" w:hAnsiTheme="majorHAnsi"/>
                <w:sz w:val="20"/>
                <w:szCs w:val="20"/>
              </w:rPr>
              <w:t>000.</w:t>
            </w:r>
            <w:r w:rsidR="00B85267" w:rsidRPr="00F24B2D">
              <w:rPr>
                <w:rFonts w:asciiTheme="majorHAnsi" w:hAnsiTheme="majorHAnsi"/>
                <w:sz w:val="20"/>
                <w:szCs w:val="20"/>
              </w:rPr>
              <w:t xml:space="preserve">00 </w:t>
            </w:r>
            <w:r w:rsidRPr="00F24B2D">
              <w:rPr>
                <w:rFonts w:asciiTheme="majorHAnsi" w:hAnsiTheme="majorHAnsi"/>
                <w:sz w:val="20"/>
                <w:szCs w:val="20"/>
              </w:rPr>
              <w:t>- per loss any one conveyance.</w:t>
            </w:r>
          </w:p>
        </w:tc>
      </w:tr>
      <w:tr w:rsidR="003D0AAA" w:rsidRPr="00D50704" w14:paraId="55C3306B"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59AC4398" w14:textId="3302915F" w:rsidR="003D0AAA" w:rsidRPr="00F24B2D" w:rsidRDefault="003D0AAA" w:rsidP="003D0AAA">
            <w:pPr>
              <w:pStyle w:val="ULA-Tabletextnormal"/>
              <w:spacing w:before="0"/>
              <w:jc w:val="left"/>
              <w:rPr>
                <w:rFonts w:asciiTheme="majorHAnsi" w:hAnsiTheme="majorHAnsi"/>
              </w:rPr>
            </w:pPr>
            <w:r w:rsidRPr="00F24B2D">
              <w:rPr>
                <w:rFonts w:asciiTheme="majorHAnsi" w:hAnsiTheme="majorHAnsi"/>
              </w:rPr>
              <w:t>Terms of Sale</w:t>
            </w:r>
          </w:p>
        </w:tc>
        <w:tc>
          <w:tcPr>
            <w:tcW w:w="7905" w:type="dxa"/>
            <w:vAlign w:val="center"/>
          </w:tcPr>
          <w:p w14:paraId="40AA065F" w14:textId="01E82E78" w:rsidR="003D0AAA" w:rsidRPr="00F24B2D" w:rsidRDefault="009F0ECB"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FOB as per commercial invoice No.</w:t>
            </w:r>
            <w:r w:rsidR="007633F8" w:rsidRPr="00F24B2D">
              <w:rPr>
                <w:rFonts w:asciiTheme="majorHAnsi" w:hAnsiTheme="majorHAnsi"/>
                <w:sz w:val="20"/>
                <w:szCs w:val="20"/>
              </w:rPr>
              <w:t xml:space="preserve"> </w:t>
            </w:r>
            <w:r w:rsidR="00CB16FE" w:rsidRPr="00F24B2D">
              <w:rPr>
                <w:rFonts w:asciiTheme="majorHAnsi" w:hAnsiTheme="majorHAnsi"/>
                <w:sz w:val="20"/>
                <w:szCs w:val="20"/>
              </w:rPr>
              <w:t>ZCLGZ2024-006 issued by M/s. Concord International Group FZE dated 28.10.2024</w:t>
            </w:r>
            <w:r w:rsidR="003D0AAA" w:rsidRPr="00F24B2D">
              <w:rPr>
                <w:rFonts w:asciiTheme="majorHAnsi" w:hAnsiTheme="majorHAnsi"/>
                <w:sz w:val="20"/>
                <w:szCs w:val="20"/>
              </w:rPr>
              <w:t>.</w:t>
            </w:r>
          </w:p>
        </w:tc>
      </w:tr>
      <w:tr w:rsidR="00611EF5" w:rsidRPr="00D50704" w14:paraId="6A996FE2"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77C0DBEA" w14:textId="7A08C4DA" w:rsidR="00611EF5" w:rsidRPr="00F24B2D" w:rsidRDefault="00611EF5" w:rsidP="003D0AAA">
            <w:pPr>
              <w:pStyle w:val="ULA-Tabletextnormal"/>
              <w:spacing w:before="0"/>
              <w:jc w:val="left"/>
              <w:rPr>
                <w:rFonts w:asciiTheme="majorHAnsi" w:hAnsiTheme="majorHAnsi"/>
              </w:rPr>
            </w:pPr>
            <w:r w:rsidRPr="00F24B2D">
              <w:rPr>
                <w:rFonts w:asciiTheme="majorHAnsi" w:hAnsiTheme="majorHAnsi"/>
              </w:rPr>
              <w:t xml:space="preserve">Shipper’s </w:t>
            </w:r>
            <w:r w:rsidR="00A74057" w:rsidRPr="00F24B2D">
              <w:rPr>
                <w:rFonts w:asciiTheme="majorHAnsi" w:hAnsiTheme="majorHAnsi"/>
              </w:rPr>
              <w:t xml:space="preserve">/ </w:t>
            </w:r>
            <w:r w:rsidR="00EB1035" w:rsidRPr="00F24B2D">
              <w:rPr>
                <w:rFonts w:asciiTheme="majorHAnsi" w:hAnsiTheme="majorHAnsi"/>
              </w:rPr>
              <w:t>Seller’s Name</w:t>
            </w:r>
          </w:p>
        </w:tc>
        <w:tc>
          <w:tcPr>
            <w:tcW w:w="7905" w:type="dxa"/>
            <w:vAlign w:val="center"/>
          </w:tcPr>
          <w:p w14:paraId="3CC19C64" w14:textId="3EDCB815" w:rsidR="00611EF5" w:rsidRPr="00F24B2D" w:rsidRDefault="00611EF5"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M/s. Concord International Group FZE - UAE</w:t>
            </w:r>
          </w:p>
        </w:tc>
      </w:tr>
      <w:tr w:rsidR="00611EF5" w:rsidRPr="00D50704" w14:paraId="7262C03B"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1FF5C0AB" w14:textId="63FB894E" w:rsidR="00611EF5" w:rsidRPr="00F24B2D" w:rsidRDefault="00611EF5" w:rsidP="003D0AAA">
            <w:pPr>
              <w:pStyle w:val="ULA-Tabletextnormal"/>
              <w:spacing w:before="0"/>
              <w:jc w:val="left"/>
              <w:rPr>
                <w:rFonts w:asciiTheme="majorHAnsi" w:hAnsiTheme="majorHAnsi"/>
              </w:rPr>
            </w:pPr>
            <w:r w:rsidRPr="00F24B2D">
              <w:rPr>
                <w:rFonts w:asciiTheme="majorHAnsi" w:hAnsiTheme="majorHAnsi"/>
              </w:rPr>
              <w:lastRenderedPageBreak/>
              <w:t>Consignee’s</w:t>
            </w:r>
            <w:r w:rsidR="006A707C" w:rsidRPr="00F24B2D">
              <w:rPr>
                <w:rFonts w:asciiTheme="majorHAnsi" w:hAnsiTheme="majorHAnsi"/>
              </w:rPr>
              <w:t xml:space="preserve"> Name / Notify</w:t>
            </w:r>
            <w:r w:rsidRPr="00F24B2D">
              <w:rPr>
                <w:rFonts w:asciiTheme="majorHAnsi" w:hAnsiTheme="majorHAnsi"/>
              </w:rPr>
              <w:t xml:space="preserve"> </w:t>
            </w:r>
            <w:r w:rsidR="006A707C" w:rsidRPr="00F24B2D">
              <w:rPr>
                <w:rFonts w:asciiTheme="majorHAnsi" w:hAnsiTheme="majorHAnsi"/>
              </w:rPr>
              <w:t>Party</w:t>
            </w:r>
          </w:p>
        </w:tc>
        <w:tc>
          <w:tcPr>
            <w:tcW w:w="7905" w:type="dxa"/>
            <w:vAlign w:val="center"/>
          </w:tcPr>
          <w:p w14:paraId="31ED29A0" w14:textId="09F3E4B8" w:rsidR="00611EF5" w:rsidRPr="00F24B2D" w:rsidRDefault="00611EF5"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lang w:val="en-US"/>
              </w:rPr>
              <w:t>M/s. Africa’s Best Choice Group Limited</w:t>
            </w:r>
            <w:r w:rsidR="00E10DCB" w:rsidRPr="00F24B2D">
              <w:rPr>
                <w:rFonts w:asciiTheme="majorHAnsi" w:hAnsiTheme="majorHAnsi"/>
                <w:sz w:val="20"/>
                <w:szCs w:val="20"/>
                <w:lang w:val="en-US"/>
              </w:rPr>
              <w:t>, Kasumbalesa, Zambia</w:t>
            </w:r>
          </w:p>
        </w:tc>
      </w:tr>
      <w:tr w:rsidR="00551C9C" w:rsidRPr="00D50704" w14:paraId="76922A62"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305F66A7" w14:textId="77777777" w:rsidR="00551C9C" w:rsidRPr="00F24B2D" w:rsidRDefault="00105090" w:rsidP="003D0AAA">
            <w:pPr>
              <w:pStyle w:val="ULA-Tabletextnormal"/>
              <w:spacing w:before="0"/>
              <w:jc w:val="left"/>
              <w:rPr>
                <w:rFonts w:asciiTheme="majorHAnsi" w:hAnsiTheme="majorHAnsi"/>
                <w:b w:val="0"/>
              </w:rPr>
            </w:pPr>
            <w:r w:rsidRPr="00F24B2D">
              <w:rPr>
                <w:rFonts w:asciiTheme="majorHAnsi" w:hAnsiTheme="majorHAnsi"/>
              </w:rPr>
              <w:t xml:space="preserve">Bill of Lading </w:t>
            </w:r>
            <w:r w:rsidR="00863B56" w:rsidRPr="00F24B2D">
              <w:rPr>
                <w:rFonts w:asciiTheme="majorHAnsi" w:hAnsiTheme="majorHAnsi"/>
              </w:rPr>
              <w:t>No.</w:t>
            </w:r>
          </w:p>
          <w:p w14:paraId="2185A902" w14:textId="1B2BF619" w:rsidR="002C4CA5" w:rsidRPr="00F24B2D" w:rsidRDefault="002C4CA5" w:rsidP="003D0AAA">
            <w:pPr>
              <w:pStyle w:val="ULA-Tabletextnormal"/>
              <w:spacing w:before="0"/>
              <w:jc w:val="left"/>
              <w:rPr>
                <w:rFonts w:asciiTheme="majorHAnsi" w:hAnsiTheme="majorHAnsi"/>
              </w:rPr>
            </w:pPr>
            <w:r w:rsidRPr="00F24B2D">
              <w:rPr>
                <w:rFonts w:asciiTheme="majorHAnsi" w:hAnsiTheme="majorHAnsi"/>
              </w:rPr>
              <w:t>(Combined Transp.)</w:t>
            </w:r>
          </w:p>
        </w:tc>
        <w:tc>
          <w:tcPr>
            <w:tcW w:w="7905" w:type="dxa"/>
            <w:vAlign w:val="center"/>
          </w:tcPr>
          <w:p w14:paraId="7A5012B0" w14:textId="2F7E91A2" w:rsidR="00551C9C" w:rsidRPr="00F24B2D" w:rsidRDefault="00215E34"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COSU6400357780</w:t>
            </w:r>
            <w:r w:rsidR="00F5786B" w:rsidRPr="00F24B2D">
              <w:rPr>
                <w:rFonts w:asciiTheme="majorHAnsi" w:hAnsiTheme="majorHAnsi"/>
                <w:sz w:val="20"/>
                <w:szCs w:val="20"/>
              </w:rPr>
              <w:t xml:space="preserve"> </w:t>
            </w:r>
            <w:r w:rsidR="005E2DD0" w:rsidRPr="00F24B2D">
              <w:rPr>
                <w:rFonts w:asciiTheme="majorHAnsi" w:hAnsiTheme="majorHAnsi"/>
                <w:sz w:val="20"/>
                <w:szCs w:val="20"/>
              </w:rPr>
              <w:t>signed</w:t>
            </w:r>
            <w:r w:rsidR="00F5786B" w:rsidRPr="00F24B2D">
              <w:rPr>
                <w:rFonts w:asciiTheme="majorHAnsi" w:hAnsiTheme="majorHAnsi"/>
                <w:sz w:val="20"/>
                <w:szCs w:val="20"/>
              </w:rPr>
              <w:t xml:space="preserve"> by M/s. Cosco Shipping Lines Co.,</w:t>
            </w:r>
            <w:r w:rsidR="005E2DD0" w:rsidRPr="00F24B2D">
              <w:rPr>
                <w:rFonts w:asciiTheme="majorHAnsi" w:hAnsiTheme="majorHAnsi"/>
                <w:sz w:val="20"/>
                <w:szCs w:val="20"/>
              </w:rPr>
              <w:t xml:space="preserve"> LTD as agent for the carrier M/s. Cosco Shipping Lines Co., LTD </w:t>
            </w:r>
            <w:r w:rsidR="000B2418" w:rsidRPr="00F24B2D">
              <w:rPr>
                <w:rFonts w:asciiTheme="majorHAnsi" w:hAnsiTheme="majorHAnsi"/>
                <w:sz w:val="20"/>
                <w:szCs w:val="20"/>
              </w:rPr>
              <w:t>dated</w:t>
            </w:r>
            <w:r w:rsidR="005E2DD0" w:rsidRPr="00F24B2D">
              <w:rPr>
                <w:rFonts w:asciiTheme="majorHAnsi" w:hAnsiTheme="majorHAnsi"/>
                <w:sz w:val="20"/>
                <w:szCs w:val="20"/>
              </w:rPr>
              <w:t xml:space="preserve"> 19</w:t>
            </w:r>
            <w:r w:rsidR="009D6671" w:rsidRPr="00F24B2D">
              <w:rPr>
                <w:rFonts w:asciiTheme="majorHAnsi" w:hAnsiTheme="majorHAnsi"/>
                <w:sz w:val="20"/>
                <w:szCs w:val="20"/>
              </w:rPr>
              <w:t xml:space="preserve"> November 2024.</w:t>
            </w:r>
            <w:r w:rsidR="00F5786B" w:rsidRPr="00F24B2D">
              <w:rPr>
                <w:rFonts w:asciiTheme="majorHAnsi" w:hAnsiTheme="majorHAnsi"/>
                <w:sz w:val="20"/>
                <w:szCs w:val="20"/>
              </w:rPr>
              <w:t xml:space="preserve"> </w:t>
            </w:r>
          </w:p>
          <w:p w14:paraId="6FB0433C" w14:textId="77777777" w:rsidR="007C6BD4" w:rsidRPr="00F24B2D" w:rsidRDefault="007C6BD4"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Shipper’s Load Stow Count and Seal</w:t>
            </w:r>
            <w:r w:rsidR="00863B56" w:rsidRPr="00F24B2D">
              <w:rPr>
                <w:rFonts w:asciiTheme="majorHAnsi" w:hAnsiTheme="majorHAnsi"/>
                <w:sz w:val="20"/>
                <w:szCs w:val="20"/>
              </w:rPr>
              <w:t>.</w:t>
            </w:r>
          </w:p>
          <w:p w14:paraId="1FB17996" w14:textId="37CF3B93" w:rsidR="00383A3D" w:rsidRPr="00F24B2D" w:rsidRDefault="00383A3D"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CY/CY terms</w:t>
            </w:r>
          </w:p>
        </w:tc>
      </w:tr>
      <w:tr w:rsidR="000B2418" w:rsidRPr="00D50704" w14:paraId="3E94102E"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2519BC87" w14:textId="45612982" w:rsidR="000B2418" w:rsidRPr="00F24B2D" w:rsidRDefault="000B2418" w:rsidP="003D0AAA">
            <w:pPr>
              <w:pStyle w:val="ULA-Tabletextnormal"/>
              <w:spacing w:before="0"/>
              <w:jc w:val="left"/>
              <w:rPr>
                <w:rFonts w:asciiTheme="majorHAnsi" w:hAnsiTheme="majorHAnsi"/>
              </w:rPr>
            </w:pPr>
            <w:r w:rsidRPr="00F24B2D">
              <w:rPr>
                <w:rFonts w:asciiTheme="majorHAnsi" w:hAnsiTheme="majorHAnsi"/>
              </w:rPr>
              <w:t>Commodities</w:t>
            </w:r>
          </w:p>
        </w:tc>
        <w:tc>
          <w:tcPr>
            <w:tcW w:w="7905" w:type="dxa"/>
            <w:vAlign w:val="center"/>
          </w:tcPr>
          <w:p w14:paraId="3269CFB3" w14:textId="57E58614" w:rsidR="000B2418" w:rsidRPr="00F24B2D" w:rsidRDefault="000B2418"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1 x 40’ HC Container No. CAIU 8772002 STC 1,819 cartons of L</w:t>
            </w:r>
            <w:r w:rsidR="004851F1" w:rsidRPr="00F24B2D">
              <w:rPr>
                <w:rFonts w:asciiTheme="majorHAnsi" w:hAnsiTheme="majorHAnsi"/>
                <w:sz w:val="20"/>
                <w:szCs w:val="20"/>
              </w:rPr>
              <w:t>ed</w:t>
            </w:r>
            <w:r w:rsidRPr="00F24B2D">
              <w:rPr>
                <w:rFonts w:asciiTheme="majorHAnsi" w:hAnsiTheme="majorHAnsi"/>
                <w:sz w:val="20"/>
                <w:szCs w:val="20"/>
              </w:rPr>
              <w:t xml:space="preserve"> TV and Dry Battery.</w:t>
            </w:r>
          </w:p>
          <w:p w14:paraId="3A04D5CD" w14:textId="6539ADE3" w:rsidR="004851F1" w:rsidRPr="00F24B2D" w:rsidRDefault="004851F1"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b/>
                <w:bCs/>
                <w:sz w:val="20"/>
                <w:szCs w:val="20"/>
              </w:rPr>
              <w:t>Gross Weight:</w:t>
            </w:r>
            <w:r w:rsidRPr="00F24B2D">
              <w:rPr>
                <w:rFonts w:asciiTheme="majorHAnsi" w:hAnsiTheme="majorHAnsi"/>
                <w:sz w:val="20"/>
                <w:szCs w:val="20"/>
              </w:rPr>
              <w:t xml:space="preserve"> 24,670.00 KGS</w:t>
            </w:r>
          </w:p>
          <w:p w14:paraId="67623B91" w14:textId="12AAF460" w:rsidR="00863B56" w:rsidRPr="00F24B2D" w:rsidRDefault="00863B56" w:rsidP="004851F1">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b/>
                <w:bCs/>
                <w:sz w:val="20"/>
                <w:szCs w:val="20"/>
              </w:rPr>
              <w:t>Seal No.:</w:t>
            </w:r>
            <w:r w:rsidRPr="00F24B2D">
              <w:rPr>
                <w:rFonts w:asciiTheme="majorHAnsi" w:hAnsiTheme="majorHAnsi"/>
                <w:sz w:val="20"/>
                <w:szCs w:val="20"/>
              </w:rPr>
              <w:t xml:space="preserve"> SYA3448186 </w:t>
            </w:r>
          </w:p>
        </w:tc>
      </w:tr>
      <w:tr w:rsidR="00A7418D" w:rsidRPr="00D50704" w14:paraId="6EDF1F21"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24CF3656" w14:textId="0A246736" w:rsidR="00A7418D" w:rsidRPr="00F24B2D" w:rsidRDefault="00A7418D" w:rsidP="003D0AAA">
            <w:pPr>
              <w:pStyle w:val="ULA-Tabletextnormal"/>
              <w:spacing w:before="0"/>
              <w:jc w:val="left"/>
              <w:rPr>
                <w:rFonts w:asciiTheme="majorHAnsi" w:hAnsiTheme="majorHAnsi"/>
              </w:rPr>
            </w:pPr>
            <w:r w:rsidRPr="00F24B2D">
              <w:rPr>
                <w:rFonts w:asciiTheme="majorHAnsi" w:hAnsiTheme="majorHAnsi"/>
              </w:rPr>
              <w:t>Port of Loading</w:t>
            </w:r>
          </w:p>
        </w:tc>
        <w:tc>
          <w:tcPr>
            <w:tcW w:w="7905" w:type="dxa"/>
            <w:vAlign w:val="center"/>
          </w:tcPr>
          <w:p w14:paraId="3C644CB2" w14:textId="74875AB2" w:rsidR="00A7418D" w:rsidRPr="00F24B2D" w:rsidRDefault="00A7418D"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Nansha</w:t>
            </w:r>
            <w:r w:rsidR="007905EC" w:rsidRPr="00F24B2D">
              <w:rPr>
                <w:rFonts w:asciiTheme="majorHAnsi" w:hAnsiTheme="majorHAnsi"/>
                <w:sz w:val="20"/>
                <w:szCs w:val="20"/>
              </w:rPr>
              <w:t>, China</w:t>
            </w:r>
          </w:p>
        </w:tc>
      </w:tr>
      <w:tr w:rsidR="00F2046B" w:rsidRPr="00D50704" w14:paraId="27CE8489"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2FE6D396" w14:textId="071AF64D" w:rsidR="00F2046B" w:rsidRPr="00F24B2D" w:rsidRDefault="00F2046B" w:rsidP="003D0AAA">
            <w:pPr>
              <w:pStyle w:val="ULA-Tabletextnormal"/>
              <w:spacing w:before="0"/>
              <w:jc w:val="left"/>
              <w:rPr>
                <w:rFonts w:asciiTheme="majorHAnsi" w:hAnsiTheme="majorHAnsi"/>
              </w:rPr>
            </w:pPr>
            <w:r w:rsidRPr="00F24B2D">
              <w:rPr>
                <w:rFonts w:asciiTheme="majorHAnsi" w:hAnsiTheme="majorHAnsi"/>
              </w:rPr>
              <w:t xml:space="preserve">Port of </w:t>
            </w:r>
            <w:r w:rsidR="00F44BC3" w:rsidRPr="00F24B2D">
              <w:rPr>
                <w:rFonts w:asciiTheme="majorHAnsi" w:hAnsiTheme="majorHAnsi"/>
              </w:rPr>
              <w:t>Transhipment</w:t>
            </w:r>
          </w:p>
        </w:tc>
        <w:tc>
          <w:tcPr>
            <w:tcW w:w="7905" w:type="dxa"/>
            <w:vAlign w:val="center"/>
          </w:tcPr>
          <w:p w14:paraId="454FF749" w14:textId="4012785E" w:rsidR="00F2046B" w:rsidRPr="00F24B2D" w:rsidRDefault="00CC792F"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Singapore</w:t>
            </w:r>
          </w:p>
        </w:tc>
      </w:tr>
      <w:tr w:rsidR="007905EC" w:rsidRPr="00D50704" w14:paraId="508E63A6"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2E8CB0D4" w14:textId="70B44F86" w:rsidR="007905EC" w:rsidRPr="00F24B2D" w:rsidRDefault="007905EC" w:rsidP="003D0AAA">
            <w:pPr>
              <w:pStyle w:val="ULA-Tabletextnormal"/>
              <w:spacing w:before="0"/>
              <w:jc w:val="left"/>
              <w:rPr>
                <w:rFonts w:asciiTheme="majorHAnsi" w:hAnsiTheme="majorHAnsi"/>
              </w:rPr>
            </w:pPr>
            <w:r w:rsidRPr="00F24B2D">
              <w:rPr>
                <w:rFonts w:asciiTheme="majorHAnsi" w:hAnsiTheme="majorHAnsi"/>
              </w:rPr>
              <w:t>Port of Discharge</w:t>
            </w:r>
          </w:p>
        </w:tc>
        <w:tc>
          <w:tcPr>
            <w:tcW w:w="7905" w:type="dxa"/>
            <w:vAlign w:val="center"/>
          </w:tcPr>
          <w:p w14:paraId="66687647" w14:textId="19C9868C" w:rsidR="007905EC" w:rsidRPr="00F24B2D" w:rsidRDefault="007905EC"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Dar Es Salam</w:t>
            </w:r>
            <w:r w:rsidR="005379FE" w:rsidRPr="00F24B2D">
              <w:rPr>
                <w:rFonts w:asciiTheme="majorHAnsi" w:hAnsiTheme="majorHAnsi"/>
                <w:sz w:val="20"/>
                <w:szCs w:val="20"/>
              </w:rPr>
              <w:t>, Tanzania</w:t>
            </w:r>
          </w:p>
        </w:tc>
      </w:tr>
      <w:tr w:rsidR="00F44BC3" w:rsidRPr="00D50704" w14:paraId="091EB5AB"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2A38C5D0" w14:textId="2C7AA8B4" w:rsidR="00F44BC3" w:rsidRPr="00F24B2D" w:rsidRDefault="00F44BC3" w:rsidP="003D0AAA">
            <w:pPr>
              <w:pStyle w:val="ULA-Tabletextnormal"/>
              <w:spacing w:before="0"/>
              <w:jc w:val="left"/>
              <w:rPr>
                <w:rFonts w:asciiTheme="majorHAnsi" w:hAnsiTheme="majorHAnsi"/>
              </w:rPr>
            </w:pPr>
            <w:r w:rsidRPr="00F24B2D">
              <w:rPr>
                <w:rFonts w:asciiTheme="majorHAnsi" w:hAnsiTheme="majorHAnsi"/>
              </w:rPr>
              <w:t>Final Destination</w:t>
            </w:r>
          </w:p>
        </w:tc>
        <w:tc>
          <w:tcPr>
            <w:tcW w:w="7905" w:type="dxa"/>
            <w:vAlign w:val="center"/>
          </w:tcPr>
          <w:p w14:paraId="5F0976C8" w14:textId="6AA78A4F" w:rsidR="00F44BC3" w:rsidRPr="00F24B2D" w:rsidRDefault="00F44BC3"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Zambia</w:t>
            </w:r>
            <w:r w:rsidR="00E7660C" w:rsidRPr="00F24B2D">
              <w:rPr>
                <w:rFonts w:asciiTheme="majorHAnsi" w:hAnsiTheme="majorHAnsi"/>
                <w:sz w:val="20"/>
                <w:szCs w:val="20"/>
              </w:rPr>
              <w:t>, South Africa</w:t>
            </w:r>
          </w:p>
        </w:tc>
      </w:tr>
      <w:tr w:rsidR="007905EC" w:rsidRPr="00D50704" w14:paraId="5A2C8EB0"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0FE40B9B" w14:textId="658C3791" w:rsidR="007905EC" w:rsidRPr="00F24B2D" w:rsidRDefault="007905EC" w:rsidP="003D0AAA">
            <w:pPr>
              <w:pStyle w:val="ULA-Tabletextnormal"/>
              <w:spacing w:before="0"/>
              <w:jc w:val="left"/>
              <w:rPr>
                <w:rFonts w:asciiTheme="majorHAnsi" w:hAnsiTheme="majorHAnsi"/>
              </w:rPr>
            </w:pPr>
            <w:r w:rsidRPr="00F24B2D">
              <w:rPr>
                <w:rFonts w:asciiTheme="majorHAnsi" w:hAnsiTheme="majorHAnsi"/>
              </w:rPr>
              <w:t>Mother Vessel</w:t>
            </w:r>
          </w:p>
        </w:tc>
        <w:tc>
          <w:tcPr>
            <w:tcW w:w="7905" w:type="dxa"/>
            <w:vAlign w:val="center"/>
          </w:tcPr>
          <w:p w14:paraId="3A9DFE2B" w14:textId="7353B5B2" w:rsidR="007905EC" w:rsidRPr="00F24B2D" w:rsidRDefault="007905EC"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MV “</w:t>
            </w:r>
            <w:r w:rsidR="00B11938" w:rsidRPr="00F24B2D">
              <w:rPr>
                <w:rFonts w:asciiTheme="majorHAnsi" w:hAnsiTheme="majorHAnsi"/>
                <w:sz w:val="20"/>
                <w:szCs w:val="20"/>
              </w:rPr>
              <w:t>XIN BIN HONG” Voyage No.: 030S</w:t>
            </w:r>
          </w:p>
        </w:tc>
      </w:tr>
      <w:tr w:rsidR="00B11938" w:rsidRPr="00D50704" w14:paraId="0E684124"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54AE7A3E" w14:textId="46F46380" w:rsidR="00B11938" w:rsidRPr="00F24B2D" w:rsidRDefault="00B11938" w:rsidP="003D0AAA">
            <w:pPr>
              <w:pStyle w:val="ULA-Tabletextnormal"/>
              <w:spacing w:before="0"/>
              <w:jc w:val="left"/>
              <w:rPr>
                <w:rFonts w:asciiTheme="majorHAnsi" w:hAnsiTheme="majorHAnsi"/>
              </w:rPr>
            </w:pPr>
            <w:r w:rsidRPr="00F24B2D">
              <w:rPr>
                <w:rFonts w:asciiTheme="majorHAnsi" w:hAnsiTheme="majorHAnsi"/>
              </w:rPr>
              <w:t>Feeder Vessel</w:t>
            </w:r>
          </w:p>
        </w:tc>
        <w:tc>
          <w:tcPr>
            <w:tcW w:w="7905" w:type="dxa"/>
            <w:vAlign w:val="center"/>
          </w:tcPr>
          <w:p w14:paraId="44947563" w14:textId="224279BA" w:rsidR="00B11938" w:rsidRPr="00F24B2D" w:rsidRDefault="00B11938"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MV “</w:t>
            </w:r>
            <w:r w:rsidR="00A47F36" w:rsidRPr="00F24B2D">
              <w:rPr>
                <w:rFonts w:asciiTheme="majorHAnsi" w:hAnsiTheme="majorHAnsi"/>
                <w:sz w:val="20"/>
                <w:szCs w:val="20"/>
              </w:rPr>
              <w:t>MAERSK NADI</w:t>
            </w:r>
            <w:r w:rsidRPr="00F24B2D">
              <w:rPr>
                <w:rFonts w:asciiTheme="majorHAnsi" w:hAnsiTheme="majorHAnsi"/>
                <w:sz w:val="20"/>
                <w:szCs w:val="20"/>
              </w:rPr>
              <w:t xml:space="preserve">” Voyage No.: </w:t>
            </w:r>
            <w:r w:rsidR="00A47F36" w:rsidRPr="00F24B2D">
              <w:rPr>
                <w:rFonts w:asciiTheme="majorHAnsi" w:hAnsiTheme="majorHAnsi"/>
                <w:sz w:val="20"/>
                <w:szCs w:val="20"/>
              </w:rPr>
              <w:t>448W</w:t>
            </w:r>
          </w:p>
        </w:tc>
      </w:tr>
      <w:tr w:rsidR="004E372C" w:rsidRPr="00D50704" w14:paraId="1CB2A251"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5B290813" w14:textId="08BD5FAB" w:rsidR="004E372C" w:rsidRPr="00F24B2D" w:rsidRDefault="004E372C" w:rsidP="003D0AAA">
            <w:pPr>
              <w:pStyle w:val="ULA-Tabletextnormal"/>
              <w:spacing w:before="0"/>
              <w:jc w:val="left"/>
              <w:rPr>
                <w:rFonts w:asciiTheme="majorHAnsi" w:hAnsiTheme="majorHAnsi"/>
              </w:rPr>
            </w:pPr>
            <w:r w:rsidRPr="00F24B2D">
              <w:rPr>
                <w:rFonts w:asciiTheme="majorHAnsi" w:hAnsiTheme="majorHAnsi"/>
              </w:rPr>
              <w:t>Sea Voyage</w:t>
            </w:r>
          </w:p>
        </w:tc>
        <w:tc>
          <w:tcPr>
            <w:tcW w:w="7905" w:type="dxa"/>
            <w:vAlign w:val="center"/>
          </w:tcPr>
          <w:p w14:paraId="5027AA07" w14:textId="7C4C1CEE" w:rsidR="004E372C" w:rsidRPr="00F24B2D" w:rsidRDefault="005A65D7" w:rsidP="00551C9C">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Cargo loaded onboard MV “XIN BIN HONG”, Voyage No. 030S, on 19 November 2024 at Nansha, China, and discharged at Singapore on 24 November 2024. Thereafter, the cargo was trans-shipped and loaded on board the feeder vessel MV “MAERSK NADI”, Voyage No. 448W, on 03 December 2024, and finally discharged at Dar Es Salaam on 23 December 2024</w:t>
            </w:r>
            <w:r w:rsidR="0091734A" w:rsidRPr="00F24B2D">
              <w:rPr>
                <w:rFonts w:asciiTheme="majorHAnsi" w:hAnsiTheme="majorHAnsi"/>
                <w:sz w:val="20"/>
                <w:szCs w:val="20"/>
              </w:rPr>
              <w:t>.</w:t>
            </w:r>
          </w:p>
        </w:tc>
      </w:tr>
      <w:tr w:rsidR="00A74057" w:rsidRPr="00D50704" w14:paraId="7414A172"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3B04A2C8" w14:textId="5FF1E9DF" w:rsidR="00A74057" w:rsidRPr="00F24B2D" w:rsidRDefault="006103B3" w:rsidP="003D0AAA">
            <w:pPr>
              <w:pStyle w:val="ULA-Tabletextnormal"/>
              <w:spacing w:before="0"/>
              <w:jc w:val="left"/>
              <w:rPr>
                <w:rFonts w:asciiTheme="majorHAnsi" w:hAnsiTheme="majorHAnsi"/>
              </w:rPr>
            </w:pPr>
            <w:r w:rsidRPr="00F24B2D">
              <w:rPr>
                <w:rFonts w:asciiTheme="majorHAnsi" w:hAnsiTheme="majorHAnsi"/>
              </w:rPr>
              <w:t xml:space="preserve">CMR </w:t>
            </w:r>
            <w:r w:rsidR="00DB0EC7" w:rsidRPr="00F24B2D">
              <w:rPr>
                <w:rFonts w:asciiTheme="majorHAnsi" w:hAnsiTheme="majorHAnsi"/>
              </w:rPr>
              <w:t>No.</w:t>
            </w:r>
          </w:p>
        </w:tc>
        <w:tc>
          <w:tcPr>
            <w:tcW w:w="7905" w:type="dxa"/>
            <w:vAlign w:val="center"/>
          </w:tcPr>
          <w:p w14:paraId="3BE5A5C1" w14:textId="0AF9CB88" w:rsidR="00611162" w:rsidRPr="00F24B2D" w:rsidRDefault="006103B3" w:rsidP="00A47F36">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0"/>
                <w:szCs w:val="20"/>
              </w:rPr>
            </w:pPr>
            <w:r w:rsidRPr="00F24B2D">
              <w:rPr>
                <w:rFonts w:asciiTheme="majorHAnsi" w:hAnsiTheme="majorHAnsi"/>
                <w:sz w:val="20"/>
                <w:szCs w:val="20"/>
              </w:rPr>
              <w:t>6318</w:t>
            </w:r>
            <w:r w:rsidR="008770A2" w:rsidRPr="00F24B2D">
              <w:rPr>
                <w:rFonts w:asciiTheme="majorHAnsi" w:hAnsiTheme="majorHAnsi"/>
                <w:sz w:val="20"/>
                <w:szCs w:val="20"/>
              </w:rPr>
              <w:t xml:space="preserve"> issued by Famari Investment (T) LTD</w:t>
            </w:r>
          </w:p>
        </w:tc>
      </w:tr>
      <w:tr w:rsidR="00253C39" w:rsidRPr="00D50704" w14:paraId="21417C97"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71AD1DCC" w14:textId="554F061F" w:rsidR="00253C39" w:rsidRPr="00F24B2D" w:rsidRDefault="00A7418D" w:rsidP="003D0AAA">
            <w:pPr>
              <w:pStyle w:val="ULA-Tabletextnormal"/>
              <w:spacing w:before="0"/>
              <w:jc w:val="left"/>
              <w:rPr>
                <w:rFonts w:asciiTheme="majorHAnsi" w:hAnsiTheme="majorHAnsi"/>
              </w:rPr>
            </w:pPr>
            <w:r w:rsidRPr="00F24B2D">
              <w:rPr>
                <w:rFonts w:asciiTheme="majorHAnsi" w:hAnsiTheme="majorHAnsi"/>
              </w:rPr>
              <w:t>Lori/Trailer No.:</w:t>
            </w:r>
          </w:p>
        </w:tc>
        <w:tc>
          <w:tcPr>
            <w:tcW w:w="7905" w:type="dxa"/>
            <w:vAlign w:val="center"/>
          </w:tcPr>
          <w:p w14:paraId="195D097B" w14:textId="222D936B" w:rsidR="00253C39" w:rsidRPr="00F24B2D" w:rsidRDefault="00A7418D" w:rsidP="007C6BD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b/>
                <w:bCs/>
                <w:sz w:val="20"/>
                <w:szCs w:val="20"/>
              </w:rPr>
            </w:pPr>
            <w:r w:rsidRPr="00F24B2D">
              <w:rPr>
                <w:rFonts w:asciiTheme="majorHAnsi" w:hAnsiTheme="majorHAnsi"/>
                <w:sz w:val="20"/>
                <w:szCs w:val="20"/>
              </w:rPr>
              <w:t>T824 DGP - T881 CHC</w:t>
            </w:r>
          </w:p>
        </w:tc>
      </w:tr>
      <w:tr w:rsidR="005628B7" w:rsidRPr="00D50704" w14:paraId="6B134FA7"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2DC2E81E" w14:textId="2F1507FE" w:rsidR="005628B7" w:rsidRPr="00F24B2D" w:rsidRDefault="005628B7" w:rsidP="003D0AAA">
            <w:pPr>
              <w:pStyle w:val="ULA-Tabletextnormal"/>
              <w:spacing w:before="0"/>
              <w:jc w:val="left"/>
              <w:rPr>
                <w:rFonts w:asciiTheme="majorHAnsi" w:hAnsiTheme="majorHAnsi"/>
              </w:rPr>
            </w:pPr>
            <w:r w:rsidRPr="00F24B2D">
              <w:rPr>
                <w:rFonts w:asciiTheme="majorHAnsi" w:hAnsiTheme="majorHAnsi"/>
              </w:rPr>
              <w:t>Driver’s Name</w:t>
            </w:r>
          </w:p>
        </w:tc>
        <w:tc>
          <w:tcPr>
            <w:tcW w:w="7905" w:type="dxa"/>
            <w:vAlign w:val="center"/>
          </w:tcPr>
          <w:p w14:paraId="294F87A3" w14:textId="64C3B010" w:rsidR="005628B7" w:rsidRPr="00F24B2D" w:rsidRDefault="00DB0EC7" w:rsidP="007C6BD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 xml:space="preserve">Mr. </w:t>
            </w:r>
            <w:r w:rsidR="00516A67" w:rsidRPr="00F24B2D">
              <w:rPr>
                <w:rFonts w:asciiTheme="majorHAnsi" w:hAnsiTheme="majorHAnsi"/>
                <w:sz w:val="20"/>
                <w:szCs w:val="20"/>
              </w:rPr>
              <w:t>Ge</w:t>
            </w:r>
            <w:r w:rsidR="00225CBA" w:rsidRPr="00F24B2D">
              <w:rPr>
                <w:rFonts w:asciiTheme="majorHAnsi" w:hAnsiTheme="majorHAnsi"/>
                <w:sz w:val="20"/>
                <w:szCs w:val="20"/>
              </w:rPr>
              <w:t>ofrey Alphonce Mwangili</w:t>
            </w:r>
          </w:p>
        </w:tc>
      </w:tr>
      <w:tr w:rsidR="0078209D" w:rsidRPr="00D50704" w14:paraId="46E00693"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3CA0219C" w14:textId="09407A0A" w:rsidR="0078209D" w:rsidRPr="00F24B2D" w:rsidRDefault="00CD539D" w:rsidP="003D0AAA">
            <w:pPr>
              <w:pStyle w:val="ULA-Tabletextnormal"/>
              <w:spacing w:before="0"/>
              <w:jc w:val="left"/>
              <w:rPr>
                <w:rFonts w:asciiTheme="majorHAnsi" w:hAnsiTheme="majorHAnsi"/>
              </w:rPr>
            </w:pPr>
            <w:r w:rsidRPr="00F24B2D">
              <w:rPr>
                <w:rFonts w:asciiTheme="majorHAnsi" w:hAnsiTheme="majorHAnsi"/>
              </w:rPr>
              <w:t xml:space="preserve">Land Voyage </w:t>
            </w:r>
          </w:p>
        </w:tc>
        <w:tc>
          <w:tcPr>
            <w:tcW w:w="7905" w:type="dxa"/>
            <w:vAlign w:val="center"/>
          </w:tcPr>
          <w:p w14:paraId="6636296C" w14:textId="492D3753" w:rsidR="0078209D" w:rsidRPr="00F24B2D" w:rsidRDefault="0054168D" w:rsidP="007C6BD4">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24B2D">
              <w:rPr>
                <w:rFonts w:asciiTheme="majorHAnsi" w:hAnsiTheme="majorHAnsi"/>
                <w:sz w:val="20"/>
                <w:szCs w:val="20"/>
              </w:rPr>
              <w:t xml:space="preserve">Dar Es Salam </w:t>
            </w:r>
            <w:r w:rsidR="0010444B" w:rsidRPr="00F24B2D">
              <w:rPr>
                <w:rFonts w:asciiTheme="majorHAnsi" w:hAnsiTheme="majorHAnsi"/>
                <w:sz w:val="20"/>
                <w:szCs w:val="20"/>
              </w:rPr>
              <w:t>-</w:t>
            </w:r>
            <w:r w:rsidR="0010444B" w:rsidRPr="00F24B2D">
              <w:rPr>
                <w:rFonts w:asciiTheme="majorHAnsi" w:hAnsiTheme="majorHAnsi" w:cs="Calibri"/>
                <w:sz w:val="20"/>
                <w:szCs w:val="20"/>
              </w:rPr>
              <w:t xml:space="preserve">&gt; </w:t>
            </w:r>
            <w:r w:rsidR="00452BEB" w:rsidRPr="00F24B2D">
              <w:rPr>
                <w:rFonts w:asciiTheme="majorHAnsi" w:hAnsiTheme="majorHAnsi" w:cs="Calibri"/>
                <w:sz w:val="20"/>
                <w:szCs w:val="20"/>
              </w:rPr>
              <w:t xml:space="preserve">Tunduma Borders </w:t>
            </w:r>
            <w:r w:rsidR="00452BEB" w:rsidRPr="00F24B2D">
              <w:rPr>
                <w:rFonts w:asciiTheme="majorHAnsi" w:hAnsiTheme="majorHAnsi"/>
                <w:sz w:val="20"/>
                <w:szCs w:val="20"/>
              </w:rPr>
              <w:t>-</w:t>
            </w:r>
            <w:r w:rsidR="00452BEB" w:rsidRPr="00F24B2D">
              <w:rPr>
                <w:rFonts w:asciiTheme="majorHAnsi" w:hAnsiTheme="majorHAnsi" w:cs="Calibri"/>
                <w:sz w:val="20"/>
                <w:szCs w:val="20"/>
              </w:rPr>
              <w:t xml:space="preserve">&gt; </w:t>
            </w:r>
            <w:r w:rsidR="001958C0" w:rsidRPr="00F24B2D">
              <w:rPr>
                <w:rFonts w:asciiTheme="majorHAnsi" w:hAnsiTheme="majorHAnsi" w:cs="Calibri"/>
                <w:sz w:val="20"/>
                <w:szCs w:val="20"/>
              </w:rPr>
              <w:t>Zambia</w:t>
            </w:r>
            <w:r w:rsidR="00452BEB" w:rsidRPr="00F24B2D">
              <w:rPr>
                <w:rFonts w:asciiTheme="majorHAnsi" w:hAnsiTheme="majorHAnsi" w:cs="Calibri"/>
                <w:sz w:val="20"/>
                <w:szCs w:val="20"/>
              </w:rPr>
              <w:t xml:space="preserve"> (Consignee’s warehouse)</w:t>
            </w:r>
          </w:p>
        </w:tc>
      </w:tr>
      <w:tr w:rsidR="002F005E" w:rsidRPr="00D50704" w14:paraId="1C08C64A" w14:textId="77777777" w:rsidTr="00B050C5">
        <w:trPr>
          <w:trHeight w:val="20"/>
        </w:trPr>
        <w:tc>
          <w:tcPr>
            <w:cnfStyle w:val="001000000000" w:firstRow="0" w:lastRow="0" w:firstColumn="1" w:lastColumn="0" w:oddVBand="0" w:evenVBand="0" w:oddHBand="0" w:evenHBand="0" w:firstRowFirstColumn="0" w:firstRowLastColumn="0" w:lastRowFirstColumn="0" w:lastRowLastColumn="0"/>
            <w:tcW w:w="2182" w:type="dxa"/>
            <w:shd w:val="clear" w:color="auto" w:fill="1A8479"/>
            <w:vAlign w:val="center"/>
          </w:tcPr>
          <w:p w14:paraId="1DE1E5FD" w14:textId="7622039A" w:rsidR="002F005E" w:rsidRPr="00F24B2D" w:rsidRDefault="002F005E" w:rsidP="002F005E">
            <w:pPr>
              <w:pStyle w:val="ULA-Tabletextnormal"/>
              <w:spacing w:before="0"/>
              <w:jc w:val="left"/>
              <w:rPr>
                <w:rFonts w:asciiTheme="majorHAnsi" w:hAnsiTheme="majorHAnsi"/>
              </w:rPr>
            </w:pPr>
            <w:r w:rsidRPr="00F24B2D">
              <w:rPr>
                <w:rFonts w:asciiTheme="majorHAnsi" w:hAnsiTheme="majorHAnsi"/>
              </w:rPr>
              <w:t>Arrival date at Consignee’s Warehouse</w:t>
            </w:r>
          </w:p>
        </w:tc>
        <w:tc>
          <w:tcPr>
            <w:tcW w:w="7905" w:type="dxa"/>
            <w:vAlign w:val="center"/>
          </w:tcPr>
          <w:p w14:paraId="7E40EE74" w14:textId="11F12096" w:rsidR="002F005E" w:rsidRPr="00F24B2D" w:rsidRDefault="002F005E" w:rsidP="002F005E">
            <w:pPr>
              <w:ind w:left="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highlight w:val="yellow"/>
              </w:rPr>
            </w:pPr>
            <w:r w:rsidRPr="00F24B2D">
              <w:rPr>
                <w:rFonts w:asciiTheme="majorHAnsi" w:hAnsiTheme="majorHAnsi"/>
                <w:sz w:val="20"/>
                <w:szCs w:val="20"/>
              </w:rPr>
              <w:t xml:space="preserve">09 January 2025 as per delivery note No. 31124 issued by M/s. Topmax Tanzania Limited. </w:t>
            </w:r>
          </w:p>
        </w:tc>
      </w:tr>
    </w:tbl>
    <w:p w14:paraId="35209C5A" w14:textId="55AD610A" w:rsidR="00586871" w:rsidRDefault="004C7331" w:rsidP="00223C06">
      <w:pPr>
        <w:pStyle w:val="Heading1"/>
      </w:pPr>
      <w:bookmarkStart w:id="3" w:name="_Toc220686207"/>
      <w:r>
        <w:t xml:space="preserve">Shipment </w:t>
      </w:r>
      <w:r w:rsidR="003A0755">
        <w:t>R</w:t>
      </w:r>
      <w:r>
        <w:t>outing</w:t>
      </w:r>
      <w:bookmarkEnd w:id="3"/>
    </w:p>
    <w:p w14:paraId="7648C580" w14:textId="332A4FF8" w:rsidR="00CB1F36" w:rsidRPr="00B92361" w:rsidRDefault="00CB1F36" w:rsidP="001A6A14">
      <w:pPr>
        <w:spacing w:after="120" w:line="240" w:lineRule="auto"/>
        <w:ind w:left="907"/>
      </w:pPr>
      <w:r w:rsidRPr="00E8133A">
        <w:t>The subject container w</w:t>
      </w:r>
      <w:r w:rsidR="009E4239">
        <w:t>as</w:t>
      </w:r>
      <w:r w:rsidRPr="00E8133A">
        <w:t xml:space="preserve"> loaded onboard </w:t>
      </w:r>
      <w:r>
        <w:t>MV “</w:t>
      </w:r>
      <w:r w:rsidR="009E4239">
        <w:t>XIN BIN HONG</w:t>
      </w:r>
      <w:r>
        <w:t>”</w:t>
      </w:r>
      <w:r w:rsidR="00E072AA">
        <w:t>,</w:t>
      </w:r>
      <w:r>
        <w:t xml:space="preserve"> Voyage no. </w:t>
      </w:r>
      <w:r w:rsidR="009E4239">
        <w:t>030S</w:t>
      </w:r>
      <w:r w:rsidRPr="00E8133A">
        <w:t xml:space="preserve"> as per Bill of Lading </w:t>
      </w:r>
      <w:r>
        <w:t xml:space="preserve">No. </w:t>
      </w:r>
      <w:r w:rsidR="009E4239">
        <w:t>COSU6400357780</w:t>
      </w:r>
      <w:r w:rsidRPr="00E8133A">
        <w:t xml:space="preserve">. The container underwent transhipment in </w:t>
      </w:r>
      <w:r>
        <w:t>Singapore</w:t>
      </w:r>
      <w:r w:rsidRPr="00E8133A">
        <w:t>, transferred onboard</w:t>
      </w:r>
      <w:r w:rsidR="002412CB">
        <w:t xml:space="preserve"> </w:t>
      </w:r>
      <w:r w:rsidRPr="00B92361">
        <w:t xml:space="preserve">feeder vessel </w:t>
      </w:r>
      <w:r w:rsidR="002412CB" w:rsidRPr="00B92361">
        <w:t>MV “</w:t>
      </w:r>
      <w:r w:rsidR="009E4239" w:rsidRPr="00B92361">
        <w:t>MAERSK NADI</w:t>
      </w:r>
      <w:r w:rsidR="002412CB" w:rsidRPr="00B92361">
        <w:t>”</w:t>
      </w:r>
      <w:r w:rsidR="003A0755" w:rsidRPr="00B92361">
        <w:t>,</w:t>
      </w:r>
      <w:r w:rsidR="002412CB" w:rsidRPr="00B92361">
        <w:t xml:space="preserve"> Voyage </w:t>
      </w:r>
      <w:r w:rsidR="009E4239" w:rsidRPr="00B92361">
        <w:t>N</w:t>
      </w:r>
      <w:r w:rsidR="002412CB" w:rsidRPr="00B92361">
        <w:t xml:space="preserve">o. </w:t>
      </w:r>
      <w:r w:rsidR="009E4239" w:rsidRPr="00B92361">
        <w:t>448W</w:t>
      </w:r>
      <w:r w:rsidR="009614E6" w:rsidRPr="00B92361">
        <w:t>. It was discharged at Dar Es Salaam on 23 December 2024 and later delivered to the Consignee’s premises on 09 January 2025</w:t>
      </w:r>
      <w:r w:rsidR="00C2420A">
        <w:t>,</w:t>
      </w:r>
      <w:r w:rsidR="00B411EA" w:rsidRPr="00B92361">
        <w:t xml:space="preserve"> </w:t>
      </w:r>
      <w:r w:rsidR="006951B9" w:rsidRPr="00B92361">
        <w:t>utili</w:t>
      </w:r>
      <w:r w:rsidR="00C2420A">
        <w:t>s</w:t>
      </w:r>
      <w:r w:rsidR="006951B9" w:rsidRPr="00B92361">
        <w:t>ing the services of M/s.</w:t>
      </w:r>
      <w:r w:rsidR="001A1AA5" w:rsidRPr="00B92361">
        <w:t xml:space="preserve"> Maruti Impex Limited </w:t>
      </w:r>
      <w:r w:rsidR="00B411EA" w:rsidRPr="00B92361">
        <w:t>as the appointed land hauler (</w:t>
      </w:r>
      <w:r w:rsidR="00B411EA" w:rsidRPr="00B92361">
        <w:rPr>
          <w:b/>
          <w:bCs/>
          <w:color w:val="1A8479" w:themeColor="text2"/>
        </w:rPr>
        <w:t>refer to enclosed</w:t>
      </w:r>
      <w:r w:rsidR="0071242C" w:rsidRPr="00B92361">
        <w:rPr>
          <w:b/>
          <w:bCs/>
          <w:color w:val="1A8479" w:themeColor="text2"/>
        </w:rPr>
        <w:t xml:space="preserve"> Contract</w:t>
      </w:r>
      <w:r w:rsidR="00B411EA" w:rsidRPr="00B92361">
        <w:t>)</w:t>
      </w:r>
      <w:r w:rsidRPr="00B92361">
        <w:t>.</w:t>
      </w:r>
      <w:r w:rsidR="0071242C" w:rsidRPr="00B92361">
        <w:t xml:space="preserve"> </w:t>
      </w:r>
    </w:p>
    <w:p w14:paraId="62C2D3DA" w14:textId="34504902" w:rsidR="009D47D4" w:rsidRPr="00B92361" w:rsidRDefault="009D47D4" w:rsidP="009D47D4">
      <w:pPr>
        <w:pStyle w:val="Heading1"/>
        <w:spacing w:after="190"/>
        <w:ind w:right="8"/>
      </w:pPr>
      <w:bookmarkStart w:id="4" w:name="_Toc220686208"/>
      <w:r w:rsidRPr="00B92361">
        <w:t>Surveyor’s Notes</w:t>
      </w:r>
      <w:bookmarkEnd w:id="4"/>
    </w:p>
    <w:p w14:paraId="2DCC3DBE" w14:textId="6F62CFC2" w:rsidR="0000261C" w:rsidRDefault="00F64A9B" w:rsidP="008C122C">
      <w:pPr>
        <w:pStyle w:val="ULA-Referencesnumbering"/>
      </w:pPr>
      <w:r w:rsidRPr="00066696">
        <w:t xml:space="preserve">The </w:t>
      </w:r>
      <w:r w:rsidR="00D80AD2">
        <w:t>shipment</w:t>
      </w:r>
      <w:r w:rsidRPr="00066696">
        <w:t xml:space="preserve"> consisted of 1 x</w:t>
      </w:r>
      <w:r w:rsidRPr="00023D96">
        <w:t xml:space="preserve"> 40’ HC Container No. CAIU 8772002</w:t>
      </w:r>
      <w:r>
        <w:t xml:space="preserve"> STC 1,819 cartons of </w:t>
      </w:r>
      <w:r w:rsidR="00A02010">
        <w:t>LED</w:t>
      </w:r>
      <w:r>
        <w:t xml:space="preserve"> TV</w:t>
      </w:r>
      <w:r w:rsidR="00DC1410">
        <w:t>s</w:t>
      </w:r>
      <w:r>
        <w:t xml:space="preserve"> and Dry Battery</w:t>
      </w:r>
      <w:r w:rsidR="00470B78">
        <w:t>.</w:t>
      </w:r>
      <w:r w:rsidR="005A6658">
        <w:t xml:space="preserve"> </w:t>
      </w:r>
      <w:r w:rsidR="0097353C" w:rsidRPr="0097353C">
        <w:t>The cargo was initially transported by sea from China to Dar es Salaam, Tanzania</w:t>
      </w:r>
      <w:r w:rsidR="0097353C">
        <w:t>.</w:t>
      </w:r>
      <w:r w:rsidR="00470B78" w:rsidRPr="00470B78">
        <w:t xml:space="preserve"> </w:t>
      </w:r>
      <w:r w:rsidR="00953417" w:rsidRPr="00953417">
        <w:t>Upon arrival at Dar es Salaam, the shipment was scheduled for onward trans</w:t>
      </w:r>
      <w:r w:rsidR="00250255">
        <w:t>it</w:t>
      </w:r>
      <w:r w:rsidR="00953417" w:rsidRPr="00953417">
        <w:t xml:space="preserve"> by </w:t>
      </w:r>
      <w:r w:rsidR="00250255">
        <w:t>land</w:t>
      </w:r>
      <w:r w:rsidR="00953417" w:rsidRPr="00953417">
        <w:t xml:space="preserve"> from Dar es Salaam to Kasumbalesa, Zambia, to reach the consignee’s designated warehouse.</w:t>
      </w:r>
    </w:p>
    <w:p w14:paraId="3C26675F" w14:textId="1AA95154" w:rsidR="00873FFE" w:rsidRPr="008B595E" w:rsidRDefault="00DC1410" w:rsidP="00873FFE">
      <w:pPr>
        <w:pStyle w:val="ULA-Referencesnumbering"/>
      </w:pPr>
      <w:r>
        <w:t xml:space="preserve">On </w:t>
      </w:r>
      <w:r w:rsidR="00873FFE">
        <w:rPr>
          <w:lang w:val="en-US"/>
        </w:rPr>
        <w:t>r</w:t>
      </w:r>
      <w:r w:rsidR="00E73B1A">
        <w:rPr>
          <w:lang w:val="en-US"/>
        </w:rPr>
        <w:t>eview</w:t>
      </w:r>
      <w:r w:rsidR="00873FFE">
        <w:rPr>
          <w:lang w:val="en-US"/>
        </w:rPr>
        <w:t xml:space="preserve"> of</w:t>
      </w:r>
      <w:r w:rsidR="0009138A">
        <w:rPr>
          <w:lang w:val="en-US"/>
        </w:rPr>
        <w:t xml:space="preserve"> the</w:t>
      </w:r>
      <w:r w:rsidR="00873FFE">
        <w:rPr>
          <w:lang w:val="en-US"/>
        </w:rPr>
        <w:t xml:space="preserve"> </w:t>
      </w:r>
      <w:r>
        <w:rPr>
          <w:lang w:val="en-US"/>
        </w:rPr>
        <w:t>p</w:t>
      </w:r>
      <w:r w:rsidR="00873FFE">
        <w:rPr>
          <w:lang w:val="en-US"/>
        </w:rPr>
        <w:t xml:space="preserve">re-loading photographs </w:t>
      </w:r>
      <w:r w:rsidR="00FD1224">
        <w:rPr>
          <w:lang w:val="en-US"/>
        </w:rPr>
        <w:t xml:space="preserve">provided </w:t>
      </w:r>
      <w:r w:rsidR="00873FFE">
        <w:rPr>
          <w:lang w:val="en-US"/>
        </w:rPr>
        <w:t>as evidence (</w:t>
      </w:r>
      <w:r w:rsidR="00873FFE" w:rsidRPr="008B595E">
        <w:rPr>
          <w:b/>
          <w:bCs/>
          <w:color w:val="1A8479" w:themeColor="accent1"/>
          <w:lang w:val="en-US"/>
        </w:rPr>
        <w:t>refer to Appendix A</w:t>
      </w:r>
      <w:r w:rsidR="00873FFE">
        <w:rPr>
          <w:lang w:val="en-US"/>
        </w:rPr>
        <w:t>)</w:t>
      </w:r>
      <w:r>
        <w:rPr>
          <w:lang w:val="en-US"/>
        </w:rPr>
        <w:t xml:space="preserve">, </w:t>
      </w:r>
      <w:r w:rsidR="00873FFE">
        <w:rPr>
          <w:lang w:val="en-US"/>
        </w:rPr>
        <w:t>the following were observed:</w:t>
      </w:r>
    </w:p>
    <w:p w14:paraId="28586E9F" w14:textId="77777777" w:rsidR="00873FFE" w:rsidRDefault="00873FFE" w:rsidP="00521D89">
      <w:pPr>
        <w:pStyle w:val="ULA-Referencesnumbering"/>
        <w:numPr>
          <w:ilvl w:val="0"/>
          <w:numId w:val="23"/>
        </w:numPr>
        <w:spacing w:before="120"/>
        <w:ind w:left="1627"/>
        <w:contextualSpacing/>
      </w:pPr>
      <w:r w:rsidRPr="00C91752">
        <w:lastRenderedPageBreak/>
        <w:t>The container exhibited signs of general wear and tear</w:t>
      </w:r>
      <w:r>
        <w:t>;</w:t>
      </w:r>
    </w:p>
    <w:p w14:paraId="63988BB2" w14:textId="4762117D" w:rsidR="00873FFE" w:rsidRDefault="00873FFE" w:rsidP="00521D89">
      <w:pPr>
        <w:pStyle w:val="ULA-Referencesnumbering"/>
        <w:numPr>
          <w:ilvl w:val="0"/>
          <w:numId w:val="23"/>
        </w:numPr>
        <w:spacing w:before="120"/>
        <w:ind w:left="1627"/>
        <w:contextualSpacing/>
      </w:pPr>
      <w:r w:rsidRPr="00F30C0B">
        <w:t>Certain cartons were stowed directly on the container floor without palletization</w:t>
      </w:r>
      <w:r w:rsidR="009556DE">
        <w:t>;</w:t>
      </w:r>
    </w:p>
    <w:p w14:paraId="6E3425DF" w14:textId="77777777" w:rsidR="00873FFE" w:rsidRDefault="00873FFE" w:rsidP="00521D89">
      <w:pPr>
        <w:pStyle w:val="ULA-Referencesnumbering"/>
        <w:numPr>
          <w:ilvl w:val="0"/>
          <w:numId w:val="23"/>
        </w:numPr>
        <w:spacing w:before="120"/>
        <w:ind w:left="1627"/>
        <w:contextualSpacing/>
      </w:pPr>
      <w:r w:rsidRPr="00F30C0B">
        <w:t>Several cartons were loaded on wooden pallets and secured using PP straps and nylon stretch film</w:t>
      </w:r>
      <w:r>
        <w:t>;</w:t>
      </w:r>
    </w:p>
    <w:p w14:paraId="619DBFAA" w14:textId="77777777" w:rsidR="00873FFE" w:rsidRDefault="00873FFE" w:rsidP="00521D89">
      <w:pPr>
        <w:pStyle w:val="ULA-Referencesnumbering"/>
        <w:numPr>
          <w:ilvl w:val="0"/>
          <w:numId w:val="23"/>
        </w:numPr>
        <w:spacing w:before="120"/>
        <w:ind w:left="1627"/>
        <w:contextualSpacing/>
      </w:pPr>
      <w:r w:rsidRPr="00F30C0B">
        <w:t>The pallets appeared to be in good condition and suitable for supporting the cargo</w:t>
      </w:r>
      <w:r>
        <w:t>;</w:t>
      </w:r>
    </w:p>
    <w:p w14:paraId="7BCECD12" w14:textId="1DA6A8E2" w:rsidR="00873FFE" w:rsidRDefault="00873FFE" w:rsidP="00521D89">
      <w:pPr>
        <w:pStyle w:val="ULA-Referencesnumbering"/>
        <w:numPr>
          <w:ilvl w:val="0"/>
          <w:numId w:val="23"/>
        </w:numPr>
        <w:spacing w:before="120"/>
        <w:ind w:left="1627"/>
        <w:contextualSpacing/>
      </w:pPr>
      <w:r w:rsidRPr="00E525D3">
        <w:t>The cargo was stowed in straight rows, efficiently utili</w:t>
      </w:r>
      <w:r w:rsidR="00F72EF8">
        <w:t>s</w:t>
      </w:r>
      <w:r w:rsidRPr="00E525D3">
        <w:t>ing the available container space</w:t>
      </w:r>
      <w:r>
        <w:t>.</w:t>
      </w:r>
    </w:p>
    <w:p w14:paraId="143F5AF8" w14:textId="44F6E7E0" w:rsidR="00811531" w:rsidRPr="007E474E" w:rsidRDefault="0040582B" w:rsidP="00486840">
      <w:pPr>
        <w:pStyle w:val="ULA-Referencesnumbering"/>
        <w:spacing w:before="240"/>
        <w:ind w:left="1267"/>
      </w:pPr>
      <w:r w:rsidRPr="0040582B">
        <w:t xml:space="preserve">Upon discharge at Dar es Salaam Port, the container was inspected due to an initial weighing discrepancy, which was later confirmed to be immaterial to the subject claim. However, this prompted the local port authorities to unseal and reseal the container, during which signs of wet damage and dampness to the cargo were observed. The authorities did </w:t>
      </w:r>
      <w:r w:rsidRPr="0040582B">
        <w:rPr>
          <w:b/>
          <w:bCs/>
        </w:rPr>
        <w:t>not</w:t>
      </w:r>
      <w:r w:rsidRPr="0040582B">
        <w:t xml:space="preserve"> inform cargo interests of this matter, thereby depriving them of the opportunity to minimi</w:t>
      </w:r>
      <w:r>
        <w:t>s</w:t>
      </w:r>
      <w:r w:rsidRPr="0040582B">
        <w:t>e their losses and segregate the cargo into a new container.</w:t>
      </w:r>
    </w:p>
    <w:p w14:paraId="61C2FAED" w14:textId="1667638E" w:rsidR="00181BA8" w:rsidRDefault="00181BA8" w:rsidP="00181BA8">
      <w:pPr>
        <w:pStyle w:val="ULA-Referencesnumbering"/>
      </w:pPr>
      <w:r w:rsidRPr="00181BA8">
        <w:t>Following inspection, the original seal was reinstated on the container doors</w:t>
      </w:r>
      <w:r w:rsidR="00FA627B">
        <w:t>.</w:t>
      </w:r>
      <w:r w:rsidR="005A2239">
        <w:t xml:space="preserve"> </w:t>
      </w:r>
      <w:r w:rsidR="00FA627B">
        <w:t>T</w:t>
      </w:r>
      <w:r w:rsidRPr="00181BA8">
        <w:t xml:space="preserve">he shipment was </w:t>
      </w:r>
      <w:r w:rsidR="00FA627B">
        <w:t xml:space="preserve">then </w:t>
      </w:r>
      <w:r w:rsidRPr="00181BA8">
        <w:t xml:space="preserve">loaded </w:t>
      </w:r>
      <w:r>
        <w:t>on</w:t>
      </w:r>
      <w:r w:rsidR="00FA627B">
        <w:t>to t</w:t>
      </w:r>
      <w:r>
        <w:t xml:space="preserve">railer No. </w:t>
      </w:r>
      <w:r w:rsidRPr="00AC7309">
        <w:t>T824 DGP - T881 CHC</w:t>
      </w:r>
      <w:r w:rsidR="00FA627B">
        <w:t>,</w:t>
      </w:r>
      <w:r>
        <w:t xml:space="preserve"> driven by </w:t>
      </w:r>
      <w:r w:rsidR="00910BED">
        <w:t xml:space="preserve">Mr. </w:t>
      </w:r>
      <w:r>
        <w:t>Geofrey Alphonce Mwangili</w:t>
      </w:r>
      <w:r w:rsidR="00742F76">
        <w:t>,</w:t>
      </w:r>
      <w:r>
        <w:t xml:space="preserve"> utili</w:t>
      </w:r>
      <w:r w:rsidR="00B84643">
        <w:t>s</w:t>
      </w:r>
      <w:r>
        <w:t>ing the serv</w:t>
      </w:r>
      <w:r w:rsidR="00341BB4">
        <w:t>ices of M/s. Maruti Impex Limited</w:t>
      </w:r>
      <w:r w:rsidRPr="00181BA8">
        <w:t xml:space="preserve"> for onward land transport to the consignee’s warehouse</w:t>
      </w:r>
      <w:r w:rsidR="00910BED">
        <w:t xml:space="preserve"> in Zambia</w:t>
      </w:r>
      <w:r w:rsidRPr="00181BA8">
        <w:t>.</w:t>
      </w:r>
    </w:p>
    <w:p w14:paraId="1A63171A" w14:textId="328BD7ED" w:rsidR="0069100F" w:rsidRPr="00360AAB" w:rsidRDefault="0069100F" w:rsidP="0069100F">
      <w:pPr>
        <w:pStyle w:val="ULA-Referencesnumbering"/>
      </w:pPr>
      <w:r w:rsidRPr="0056793C">
        <w:t>An Equipment Interchange Receipt (EIR) was issued by M/s Jefag Logistics (T) Limited for Container No. CAIU 8772002, noting the following remark: “</w:t>
      </w:r>
      <w:r w:rsidR="00B96C6B">
        <w:t>painted torn right side</w:t>
      </w:r>
      <w:r w:rsidRPr="0056793C">
        <w:t xml:space="preserve"> as received”</w:t>
      </w:r>
      <w:r w:rsidR="00CD7B82">
        <w:rPr>
          <w:lang w:val="en-US"/>
        </w:rPr>
        <w:t xml:space="preserve"> </w:t>
      </w:r>
      <w:r>
        <w:rPr>
          <w:lang w:val="en-US"/>
        </w:rPr>
        <w:t>(</w:t>
      </w:r>
      <w:r w:rsidR="004F1C84" w:rsidRPr="00622DEC">
        <w:rPr>
          <w:b/>
          <w:bCs/>
          <w:color w:val="1A8479" w:themeColor="text2"/>
          <w:lang w:val="en-US"/>
        </w:rPr>
        <w:t>Copy</w:t>
      </w:r>
      <w:r w:rsidRPr="00622DEC">
        <w:rPr>
          <w:b/>
          <w:bCs/>
          <w:color w:val="1A8479" w:themeColor="text2"/>
          <w:lang w:val="en-US"/>
        </w:rPr>
        <w:t xml:space="preserve"> enclosed</w:t>
      </w:r>
      <w:r>
        <w:rPr>
          <w:lang w:val="en-US"/>
        </w:rPr>
        <w:t>)</w:t>
      </w:r>
      <w:r w:rsidR="006027B5">
        <w:rPr>
          <w:lang w:val="en-US"/>
        </w:rPr>
        <w:t>.</w:t>
      </w:r>
      <w:r w:rsidR="00FA0DE1">
        <w:rPr>
          <w:lang w:val="en-US"/>
        </w:rPr>
        <w:t xml:space="preserve"> This remark however</w:t>
      </w:r>
      <w:r w:rsidR="004E5B9C">
        <w:rPr>
          <w:lang w:val="en-US"/>
        </w:rPr>
        <w:t>,</w:t>
      </w:r>
      <w:r w:rsidR="00FA0DE1">
        <w:rPr>
          <w:lang w:val="en-US"/>
        </w:rPr>
        <w:t xml:space="preserve"> was confirmed to only relate to paint and the container was not torn.</w:t>
      </w:r>
    </w:p>
    <w:p w14:paraId="6DF1F82B" w14:textId="29973446" w:rsidR="002E3F7B" w:rsidRDefault="00F87278" w:rsidP="00181BA8">
      <w:pPr>
        <w:pStyle w:val="ULA-Referencesnumbering"/>
      </w:pPr>
      <w:r w:rsidRPr="00F87278">
        <w:t>On 09 January 2025, Delivery Order No. 31124 was issued by M/s Topmax Tanzania Limited, bearing a remark that Container No. CAIU 8772002 contained 300 cartons of batteries and 73 cartons of LED TVs, which were received in a damaged condition</w:t>
      </w:r>
      <w:r w:rsidR="00DC522A">
        <w:t xml:space="preserve"> </w:t>
      </w:r>
      <w:r w:rsidR="0018388F">
        <w:t>(</w:t>
      </w:r>
      <w:r w:rsidR="009B7353" w:rsidRPr="0018388F">
        <w:rPr>
          <w:b/>
          <w:bCs/>
          <w:color w:val="1A8479" w:themeColor="text2"/>
        </w:rPr>
        <w:t>Copy</w:t>
      </w:r>
      <w:r w:rsidR="0018388F" w:rsidRPr="0018388F">
        <w:rPr>
          <w:b/>
          <w:bCs/>
          <w:color w:val="1A8479" w:themeColor="text2"/>
        </w:rPr>
        <w:t xml:space="preserve"> enclosed</w:t>
      </w:r>
      <w:r w:rsidR="0018388F">
        <w:t>)</w:t>
      </w:r>
      <w:r w:rsidR="00DC522A">
        <w:t>.</w:t>
      </w:r>
    </w:p>
    <w:p w14:paraId="085CCB5F" w14:textId="0F51174F" w:rsidR="00787BDD" w:rsidRDefault="00960110" w:rsidP="00AE5024">
      <w:pPr>
        <w:pStyle w:val="ULA-Referencesnumbering"/>
        <w:rPr>
          <w:lang w:val="en-US"/>
        </w:rPr>
      </w:pPr>
      <w:r>
        <w:t xml:space="preserve">While a notice of loss was issued to the carrier at the time of claim discovery, they elected </w:t>
      </w:r>
      <w:r w:rsidRPr="00075E45">
        <w:rPr>
          <w:b/>
          <w:bCs/>
        </w:rPr>
        <w:t>not</w:t>
      </w:r>
      <w:r>
        <w:t xml:space="preserve"> </w:t>
      </w:r>
      <w:r w:rsidR="00075E45">
        <w:t xml:space="preserve">to </w:t>
      </w:r>
      <w:r>
        <w:t xml:space="preserve">attend. </w:t>
      </w:r>
      <w:r w:rsidR="003E67DD">
        <w:t>The Assured immediately discharged the cargo and had to arrange for the container’s inland return to avoid demurrage charges</w:t>
      </w:r>
      <w:r w:rsidR="004626D6">
        <w:t xml:space="preserve"> </w:t>
      </w:r>
      <w:r w:rsidR="00597A08">
        <w:t>before</w:t>
      </w:r>
      <w:r w:rsidR="004626D6">
        <w:t xml:space="preserve"> ULA’s attendance</w:t>
      </w:r>
      <w:r w:rsidR="003E67DD">
        <w:t>.</w:t>
      </w:r>
      <w:r w:rsidR="004626D6">
        <w:t xml:space="preserve"> As such, evidence </w:t>
      </w:r>
      <w:r w:rsidR="004626D6">
        <w:rPr>
          <w:lang w:val="en-US"/>
        </w:rPr>
        <w:t>p</w:t>
      </w:r>
      <w:r w:rsidR="001D5948" w:rsidRPr="004626D6">
        <w:rPr>
          <w:lang w:val="en-US"/>
        </w:rPr>
        <w:t xml:space="preserve">hotographs </w:t>
      </w:r>
      <w:r w:rsidR="004626D6">
        <w:rPr>
          <w:lang w:val="en-US"/>
        </w:rPr>
        <w:t xml:space="preserve">were </w:t>
      </w:r>
      <w:r w:rsidR="001D5948" w:rsidRPr="004626D6">
        <w:rPr>
          <w:lang w:val="en-US"/>
        </w:rPr>
        <w:t xml:space="preserve">taken upon opening of the container and during unloading at the consignee’s premises </w:t>
      </w:r>
      <w:r w:rsidR="00787BDD">
        <w:rPr>
          <w:lang w:val="en-US"/>
        </w:rPr>
        <w:t>for review</w:t>
      </w:r>
      <w:r w:rsidR="00723F6C">
        <w:rPr>
          <w:lang w:val="en-US"/>
        </w:rPr>
        <w:t xml:space="preserve"> </w:t>
      </w:r>
      <w:r w:rsidR="006577EF" w:rsidRPr="004626D6">
        <w:rPr>
          <w:lang w:val="en-US"/>
        </w:rPr>
        <w:t>(</w:t>
      </w:r>
      <w:r w:rsidR="006577EF" w:rsidRPr="004626D6">
        <w:rPr>
          <w:b/>
          <w:bCs/>
          <w:color w:val="1A8479" w:themeColor="background2"/>
          <w:lang w:val="en-US"/>
        </w:rPr>
        <w:t>refer to Appendix B</w:t>
      </w:r>
      <w:r w:rsidR="006577EF" w:rsidRPr="004626D6">
        <w:rPr>
          <w:lang w:val="en-US"/>
        </w:rPr>
        <w:t xml:space="preserve">). </w:t>
      </w:r>
    </w:p>
    <w:p w14:paraId="77A43977" w14:textId="570F1EDE" w:rsidR="003D136C" w:rsidRPr="004626D6" w:rsidRDefault="00F21581" w:rsidP="00527BA1">
      <w:pPr>
        <w:pStyle w:val="ULA-Referencesnumbering"/>
        <w:numPr>
          <w:ilvl w:val="0"/>
          <w:numId w:val="0"/>
        </w:numPr>
        <w:ind w:left="1260"/>
        <w:rPr>
          <w:lang w:val="en-US"/>
        </w:rPr>
      </w:pPr>
      <w:r w:rsidRPr="00F21581">
        <w:t>The following observations were made</w:t>
      </w:r>
      <w:r w:rsidR="00D57B2B" w:rsidRPr="004626D6">
        <w:rPr>
          <w:lang w:val="en-US"/>
        </w:rPr>
        <w:t>:</w:t>
      </w:r>
    </w:p>
    <w:p w14:paraId="5D5C3565" w14:textId="46D3EEF9" w:rsidR="00B54067" w:rsidRPr="00442C8B" w:rsidRDefault="0052374C" w:rsidP="003A721E">
      <w:pPr>
        <w:pStyle w:val="ULA-Referencesnumbering"/>
        <w:numPr>
          <w:ilvl w:val="0"/>
          <w:numId w:val="0"/>
        </w:numPr>
        <w:ind w:left="1267"/>
        <w:rPr>
          <w:b/>
          <w:bCs/>
          <w:lang w:val="en-US"/>
        </w:rPr>
      </w:pPr>
      <w:r w:rsidRPr="00442C8B">
        <w:rPr>
          <w:b/>
          <w:bCs/>
          <w:lang w:val="en-US"/>
        </w:rPr>
        <w:t>Upon opening the container doors</w:t>
      </w:r>
      <w:r w:rsidR="00F21581" w:rsidRPr="00442C8B">
        <w:rPr>
          <w:b/>
          <w:bCs/>
          <w:lang w:val="en-US"/>
        </w:rPr>
        <w:t>:</w:t>
      </w:r>
      <w:r w:rsidRPr="00442C8B">
        <w:rPr>
          <w:b/>
          <w:bCs/>
          <w:lang w:val="en-US"/>
        </w:rPr>
        <w:t xml:space="preserve"> </w:t>
      </w:r>
    </w:p>
    <w:p w14:paraId="6B35BC7D" w14:textId="43F271B3" w:rsidR="0052374C" w:rsidRPr="0052374C" w:rsidRDefault="00C07968" w:rsidP="00427142">
      <w:pPr>
        <w:pStyle w:val="ULA-Referencesnumbering"/>
        <w:numPr>
          <w:ilvl w:val="0"/>
          <w:numId w:val="25"/>
        </w:numPr>
        <w:spacing w:before="120"/>
        <w:ind w:left="1627"/>
        <w:contextualSpacing/>
        <w:rPr>
          <w:lang w:val="en-US"/>
        </w:rPr>
      </w:pPr>
      <w:r w:rsidRPr="00C07968">
        <w:rPr>
          <w:lang w:val="en-US"/>
        </w:rPr>
        <w:t>The cargo was observed to be fully loaded from floor to ceiling, with LED TV cartons and battery packages tightly stowed inside the container, leaving no visible void spaces</w:t>
      </w:r>
      <w:r w:rsidR="00A14C28">
        <w:rPr>
          <w:lang w:val="en-US"/>
        </w:rPr>
        <w:t>;</w:t>
      </w:r>
      <w:r w:rsidR="002B1CF3">
        <w:rPr>
          <w:lang w:val="en-US"/>
        </w:rPr>
        <w:t xml:space="preserve"> </w:t>
      </w:r>
    </w:p>
    <w:p w14:paraId="05CD96BC" w14:textId="439FEA5D" w:rsidR="0052374C" w:rsidRPr="0052374C" w:rsidRDefault="00684334" w:rsidP="00427142">
      <w:pPr>
        <w:pStyle w:val="ULA-Referencesnumbering"/>
        <w:numPr>
          <w:ilvl w:val="0"/>
          <w:numId w:val="25"/>
        </w:numPr>
        <w:spacing w:before="120"/>
        <w:ind w:left="1627"/>
        <w:contextualSpacing/>
        <w:rPr>
          <w:lang w:val="en-US"/>
        </w:rPr>
      </w:pPr>
      <w:r>
        <w:rPr>
          <w:lang w:val="en-US"/>
        </w:rPr>
        <w:t xml:space="preserve">Upon </w:t>
      </w:r>
      <w:r w:rsidR="00F00C2D">
        <w:t>removing several LED TV units from their outer packaging, which was found to be wet, the units were observed to be wrapped in transparent plastic; however, visible rust, corrosion, and brownish staining were evident on multiple casings beneath the plastic wrapping</w:t>
      </w:r>
      <w:r w:rsidR="00A14C28">
        <w:rPr>
          <w:lang w:val="en-US"/>
        </w:rPr>
        <w:t>;</w:t>
      </w:r>
    </w:p>
    <w:p w14:paraId="7214561D" w14:textId="1CA952E6" w:rsidR="0052374C" w:rsidRDefault="00813612" w:rsidP="00427142">
      <w:pPr>
        <w:pStyle w:val="ULA-Referencesnumbering"/>
        <w:numPr>
          <w:ilvl w:val="0"/>
          <w:numId w:val="25"/>
        </w:numPr>
        <w:spacing w:before="120"/>
        <w:ind w:left="1627"/>
        <w:contextualSpacing/>
        <w:rPr>
          <w:lang w:val="en-US"/>
        </w:rPr>
      </w:pPr>
      <w:r w:rsidRPr="00813612">
        <w:rPr>
          <w:lang w:val="en-US"/>
        </w:rPr>
        <w:t>LED TV cartons bearing the brand name “MAXIMA” were observed stacked in multiple tiers</w:t>
      </w:r>
      <w:r w:rsidR="00951E0C">
        <w:rPr>
          <w:lang w:val="en-US"/>
        </w:rPr>
        <w:t>. S</w:t>
      </w:r>
      <w:r w:rsidRPr="00813612">
        <w:rPr>
          <w:lang w:val="en-US"/>
        </w:rPr>
        <w:t>everal cartons appeared torn, deformed, crushed, and structurally weakened</w:t>
      </w:r>
      <w:r w:rsidR="00DC3EEF">
        <w:rPr>
          <w:lang w:val="en-US"/>
        </w:rPr>
        <w:t>;</w:t>
      </w:r>
    </w:p>
    <w:p w14:paraId="77653260" w14:textId="510BAE1F" w:rsidR="00012FBB" w:rsidRDefault="00813612" w:rsidP="00427142">
      <w:pPr>
        <w:pStyle w:val="ULA-Referencesnumbering"/>
        <w:numPr>
          <w:ilvl w:val="0"/>
          <w:numId w:val="25"/>
        </w:numPr>
        <w:spacing w:before="120"/>
        <w:ind w:left="1627"/>
        <w:contextualSpacing/>
        <w:rPr>
          <w:lang w:val="en-US"/>
        </w:rPr>
      </w:pPr>
      <w:r w:rsidRPr="00813612">
        <w:rPr>
          <w:lang w:val="en-US"/>
        </w:rPr>
        <w:t>Battery cartons positioned near the container doors were observed to be dry, with no visible signs of wetness or staining at the time of door opening</w:t>
      </w:r>
      <w:r w:rsidR="00400B89">
        <w:rPr>
          <w:lang w:val="en-US"/>
        </w:rPr>
        <w:t>.</w:t>
      </w:r>
    </w:p>
    <w:p w14:paraId="35C32A31" w14:textId="6E22F393" w:rsidR="00DC3EEF" w:rsidRPr="00442C8B" w:rsidRDefault="00107908" w:rsidP="00AD1515">
      <w:pPr>
        <w:pStyle w:val="ULA-Referencesnumbering"/>
        <w:numPr>
          <w:ilvl w:val="0"/>
          <w:numId w:val="0"/>
        </w:numPr>
        <w:spacing w:before="240"/>
        <w:ind w:left="1267"/>
        <w:rPr>
          <w:b/>
          <w:bCs/>
          <w:lang w:val="en-US"/>
        </w:rPr>
      </w:pPr>
      <w:r w:rsidRPr="00442C8B">
        <w:rPr>
          <w:b/>
          <w:bCs/>
          <w:lang w:val="en-US"/>
        </w:rPr>
        <w:t>During unloading</w:t>
      </w:r>
      <w:r w:rsidR="00400B89" w:rsidRPr="00442C8B">
        <w:rPr>
          <w:b/>
          <w:bCs/>
          <w:lang w:val="en-US"/>
        </w:rPr>
        <w:t xml:space="preserve"> operations</w:t>
      </w:r>
      <w:r w:rsidRPr="00442C8B">
        <w:rPr>
          <w:b/>
          <w:bCs/>
          <w:lang w:val="en-US"/>
        </w:rPr>
        <w:t>:</w:t>
      </w:r>
    </w:p>
    <w:p w14:paraId="0091CC85" w14:textId="195A1C19" w:rsidR="00573BDE" w:rsidRPr="00573BDE" w:rsidRDefault="00643047" w:rsidP="002D540C">
      <w:pPr>
        <w:pStyle w:val="ULA-Referencesnumbering"/>
        <w:numPr>
          <w:ilvl w:val="0"/>
          <w:numId w:val="25"/>
        </w:numPr>
        <w:spacing w:before="120"/>
        <w:rPr>
          <w:lang w:val="en-US"/>
        </w:rPr>
      </w:pPr>
      <w:r>
        <w:rPr>
          <w:lang w:val="en-US"/>
        </w:rPr>
        <w:t xml:space="preserve">Accumulation of </w:t>
      </w:r>
      <w:r w:rsidR="00573BDE" w:rsidRPr="00573BDE">
        <w:rPr>
          <w:lang w:val="en-US"/>
        </w:rPr>
        <w:t>water and wet patches were observed on the container floor, particularly toward the mid and front sections.</w:t>
      </w:r>
    </w:p>
    <w:p w14:paraId="745FA98F" w14:textId="73083CB3" w:rsidR="00573BDE" w:rsidRPr="00573BDE" w:rsidRDefault="00573BDE" w:rsidP="00AD1515">
      <w:pPr>
        <w:pStyle w:val="ULA-Referencesnumbering"/>
        <w:numPr>
          <w:ilvl w:val="0"/>
          <w:numId w:val="25"/>
        </w:numPr>
        <w:spacing w:after="0"/>
        <w:ind w:left="1627"/>
        <w:rPr>
          <w:lang w:val="en-US"/>
        </w:rPr>
      </w:pPr>
      <w:r w:rsidRPr="00573BDE">
        <w:rPr>
          <w:lang w:val="en-US"/>
        </w:rPr>
        <w:t xml:space="preserve">Cartons stowed directly on the container floor, without pallets, were </w:t>
      </w:r>
      <w:r w:rsidR="0097070E">
        <w:rPr>
          <w:lang w:val="en-US"/>
        </w:rPr>
        <w:t>water-wet-soaked</w:t>
      </w:r>
      <w:r w:rsidRPr="00573BDE">
        <w:rPr>
          <w:lang w:val="en-US"/>
        </w:rPr>
        <w:t>, with visible saturation and weakening of the carton material.</w:t>
      </w:r>
    </w:p>
    <w:p w14:paraId="14F8C957" w14:textId="4D52ABBD" w:rsidR="00573BDE" w:rsidRPr="00573BDE" w:rsidRDefault="00573BDE" w:rsidP="00AD1515">
      <w:pPr>
        <w:pStyle w:val="ULA-Referencesnumbering"/>
        <w:numPr>
          <w:ilvl w:val="0"/>
          <w:numId w:val="25"/>
        </w:numPr>
        <w:spacing w:after="0"/>
        <w:ind w:left="1627"/>
        <w:rPr>
          <w:lang w:val="en-US"/>
        </w:rPr>
      </w:pPr>
      <w:r w:rsidRPr="00573BDE">
        <w:rPr>
          <w:lang w:val="en-US"/>
        </w:rPr>
        <w:t xml:space="preserve">Evidence of water migration upward </w:t>
      </w:r>
      <w:r w:rsidR="0072317B">
        <w:rPr>
          <w:lang w:val="en-US"/>
        </w:rPr>
        <w:t xml:space="preserve">as a result of inclination </w:t>
      </w:r>
      <w:r w:rsidRPr="00573BDE">
        <w:rPr>
          <w:lang w:val="en-US"/>
        </w:rPr>
        <w:t>from the floor level was noted, as wet damage extended beyond the lowest layers of cartons.</w:t>
      </w:r>
    </w:p>
    <w:p w14:paraId="0854FB5F" w14:textId="278F75C0" w:rsidR="00015EEC" w:rsidRDefault="001E51CA" w:rsidP="00AD1515">
      <w:pPr>
        <w:pStyle w:val="ULA-Referencesnumbering"/>
        <w:spacing w:before="120"/>
        <w:ind w:left="1267"/>
        <w:rPr>
          <w:lang w:val="en-US"/>
        </w:rPr>
      </w:pPr>
      <w:r>
        <w:rPr>
          <w:lang w:val="en-US"/>
        </w:rPr>
        <w:lastRenderedPageBreak/>
        <w:t xml:space="preserve">On </w:t>
      </w:r>
      <w:r w:rsidR="00F47430" w:rsidRPr="00F47430">
        <w:rPr>
          <w:lang w:val="en-US"/>
        </w:rPr>
        <w:t>completion of the unloading process, photographs of the cargo at the Consignee’s warehouse (</w:t>
      </w:r>
      <w:r w:rsidR="00F47430" w:rsidRPr="00F47430">
        <w:rPr>
          <w:b/>
          <w:bCs/>
          <w:color w:val="1A8479" w:themeColor="background2"/>
          <w:lang w:val="en-US"/>
        </w:rPr>
        <w:t>refer to Appendix C</w:t>
      </w:r>
      <w:r w:rsidR="00F47430" w:rsidRPr="00F47430">
        <w:rPr>
          <w:lang w:val="en-US"/>
        </w:rPr>
        <w:t>)</w:t>
      </w:r>
      <w:r w:rsidR="00E055D3">
        <w:rPr>
          <w:lang w:val="en-US"/>
        </w:rPr>
        <w:t>,</w:t>
      </w:r>
      <w:r w:rsidR="00F47430" w:rsidRPr="00F47430">
        <w:rPr>
          <w:lang w:val="en-US"/>
        </w:rPr>
        <w:t xml:space="preserve"> the following observations were made</w:t>
      </w:r>
      <w:r w:rsidR="00193BFE">
        <w:rPr>
          <w:lang w:val="en-US"/>
        </w:rPr>
        <w:t>:</w:t>
      </w:r>
      <w:r w:rsidR="00D4429C">
        <w:rPr>
          <w:lang w:val="en-US"/>
        </w:rPr>
        <w:t xml:space="preserve"> </w:t>
      </w:r>
    </w:p>
    <w:p w14:paraId="7EE3A95D" w14:textId="4474EC08" w:rsidR="00193BFE" w:rsidRDefault="0002775E" w:rsidP="009F61F1">
      <w:pPr>
        <w:pStyle w:val="ULA-Referencesnumbering"/>
        <w:numPr>
          <w:ilvl w:val="0"/>
          <w:numId w:val="25"/>
        </w:numPr>
        <w:spacing w:after="0"/>
        <w:ind w:left="1627"/>
        <w:rPr>
          <w:lang w:val="en-US"/>
        </w:rPr>
      </w:pPr>
      <w:r w:rsidRPr="0002775E">
        <w:rPr>
          <w:lang w:val="en-US"/>
        </w:rPr>
        <w:t>Several LED TV cartons were found to be water-soaked, with visible wet staining, torn carton surfaces, deformation, and loss of structural integrity</w:t>
      </w:r>
      <w:r w:rsidR="00B50932">
        <w:rPr>
          <w:lang w:val="en-US"/>
        </w:rPr>
        <w:t>;</w:t>
      </w:r>
    </w:p>
    <w:p w14:paraId="2CAA66D3" w14:textId="565E8AA2" w:rsidR="0002775E" w:rsidRPr="000A2F27" w:rsidRDefault="000A2F27" w:rsidP="009F61F1">
      <w:pPr>
        <w:pStyle w:val="ULA-Referencesnumbering"/>
        <w:numPr>
          <w:ilvl w:val="0"/>
          <w:numId w:val="25"/>
        </w:numPr>
        <w:spacing w:after="0"/>
        <w:ind w:left="1627"/>
        <w:rPr>
          <w:lang w:val="en-US"/>
        </w:rPr>
      </w:pPr>
      <w:r w:rsidRPr="002B36E3">
        <w:rPr>
          <w:lang w:val="en-US"/>
        </w:rPr>
        <w:t>Numerous LED TV cartons exhibited severe crushing and collapse, consistent with prolonged exposure to moisture;</w:t>
      </w:r>
    </w:p>
    <w:p w14:paraId="108E042D" w14:textId="24C4882F" w:rsidR="00F01893" w:rsidRDefault="007C04E4" w:rsidP="009F61F1">
      <w:pPr>
        <w:pStyle w:val="ULA-Referencesnumbering"/>
        <w:numPr>
          <w:ilvl w:val="0"/>
          <w:numId w:val="25"/>
        </w:numPr>
        <w:spacing w:after="0"/>
        <w:ind w:left="1627"/>
        <w:rPr>
          <w:lang w:val="en-US"/>
        </w:rPr>
      </w:pPr>
      <w:r w:rsidRPr="007C04E4">
        <w:rPr>
          <w:lang w:val="en-US"/>
        </w:rPr>
        <w:t>Rust and corrosion were clearly observed on exposed metal components of LED TVs</w:t>
      </w:r>
      <w:r w:rsidR="00F01893">
        <w:rPr>
          <w:lang w:val="en-US"/>
        </w:rPr>
        <w:t xml:space="preserve">; </w:t>
      </w:r>
    </w:p>
    <w:p w14:paraId="25943467" w14:textId="46212B4C" w:rsidR="00B50932" w:rsidRDefault="00CC791B" w:rsidP="009F61F1">
      <w:pPr>
        <w:pStyle w:val="ULA-Referencesnumbering"/>
        <w:numPr>
          <w:ilvl w:val="0"/>
          <w:numId w:val="25"/>
        </w:numPr>
        <w:spacing w:after="0"/>
        <w:ind w:left="1627"/>
        <w:rPr>
          <w:lang w:val="en-US"/>
        </w:rPr>
      </w:pPr>
      <w:r w:rsidRPr="006153E3">
        <w:rPr>
          <w:lang w:val="en-US"/>
        </w:rPr>
        <w:t>Palleti</w:t>
      </w:r>
      <w:r>
        <w:rPr>
          <w:lang w:val="en-US"/>
        </w:rPr>
        <w:t>z</w:t>
      </w:r>
      <w:r w:rsidRPr="006153E3">
        <w:rPr>
          <w:lang w:val="en-US"/>
        </w:rPr>
        <w:t>ed</w:t>
      </w:r>
      <w:r w:rsidR="006153E3" w:rsidRPr="006153E3">
        <w:rPr>
          <w:lang w:val="en-US"/>
        </w:rPr>
        <w:t xml:space="preserve"> battery cartons were observed stacked; however, the cartons appeared softened, warped, and partially crushed, consistent with water saturation</w:t>
      </w:r>
      <w:r w:rsidR="00F01893">
        <w:rPr>
          <w:lang w:val="en-US"/>
        </w:rPr>
        <w:t>.</w:t>
      </w:r>
    </w:p>
    <w:p w14:paraId="0C5FAAC7" w14:textId="5C74714C" w:rsidR="008C122C" w:rsidRDefault="00363ECC" w:rsidP="009F61F1">
      <w:pPr>
        <w:pStyle w:val="ULA-Referencesnumbering"/>
        <w:spacing w:before="120"/>
        <w:ind w:left="1267"/>
        <w:rPr>
          <w:lang w:val="en-US"/>
        </w:rPr>
      </w:pPr>
      <w:r w:rsidRPr="00363ECC">
        <w:rPr>
          <w:lang w:val="en-US"/>
        </w:rPr>
        <w:t>A damage report dated 11 February 2025 was issued by Cargo Management &amp; Logistics (Zambia) Ltd (</w:t>
      </w:r>
      <w:r w:rsidRPr="00CC791B">
        <w:rPr>
          <w:b/>
          <w:bCs/>
          <w:color w:val="1A8479" w:themeColor="background2"/>
          <w:lang w:val="en-US"/>
        </w:rPr>
        <w:t>copy enclosed</w:t>
      </w:r>
      <w:r w:rsidRPr="00363ECC">
        <w:rPr>
          <w:lang w:val="en-US"/>
        </w:rPr>
        <w:t>)</w:t>
      </w:r>
      <w:r w:rsidR="003C4D37">
        <w:rPr>
          <w:lang w:val="en-US"/>
        </w:rPr>
        <w:t xml:space="preserve"> addressed </w:t>
      </w:r>
      <w:r w:rsidRPr="00363ECC">
        <w:rPr>
          <w:lang w:val="en-US"/>
        </w:rPr>
        <w:t xml:space="preserve">to the Zambia Revenue Authority – Customs Services, Kitwe, reporting damage to part of Africa Best Choice Group’s shipment in Container No. CAIU 8772002. The report noted damage to </w:t>
      </w:r>
      <w:r w:rsidRPr="00B8336E">
        <w:rPr>
          <w:b/>
          <w:bCs/>
          <w:color w:val="1A8479" w:themeColor="background2"/>
          <w:lang w:val="en-US"/>
        </w:rPr>
        <w:t>300 boxes</w:t>
      </w:r>
      <w:r w:rsidRPr="00363ECC">
        <w:rPr>
          <w:lang w:val="en-US"/>
        </w:rPr>
        <w:t xml:space="preserve"> of VINNIC R6 batteries out of </w:t>
      </w:r>
      <w:r w:rsidRPr="00B8336E">
        <w:rPr>
          <w:b/>
          <w:bCs/>
          <w:color w:val="1A8479" w:themeColor="background2"/>
          <w:lang w:val="en-US"/>
        </w:rPr>
        <w:t>1,380 boxes</w:t>
      </w:r>
      <w:r w:rsidRPr="00B8336E">
        <w:rPr>
          <w:color w:val="1A8479" w:themeColor="background2"/>
          <w:lang w:val="en-US"/>
        </w:rPr>
        <w:t xml:space="preserve"> </w:t>
      </w:r>
      <w:r w:rsidRPr="00363ECC">
        <w:rPr>
          <w:lang w:val="en-US"/>
        </w:rPr>
        <w:t xml:space="preserve">received and </w:t>
      </w:r>
      <w:r w:rsidRPr="00B8336E">
        <w:rPr>
          <w:b/>
          <w:bCs/>
          <w:color w:val="1A8479" w:themeColor="background2"/>
          <w:lang w:val="en-US"/>
        </w:rPr>
        <w:t>68 units</w:t>
      </w:r>
      <w:r w:rsidRPr="00B8336E">
        <w:rPr>
          <w:color w:val="1A8479" w:themeColor="background2"/>
          <w:lang w:val="en-US"/>
        </w:rPr>
        <w:t xml:space="preserve"> </w:t>
      </w:r>
      <w:r w:rsidRPr="00363ECC">
        <w:rPr>
          <w:lang w:val="en-US"/>
        </w:rPr>
        <w:t>of MAXIMA LED TVs out of 439 units received, attributed to rainwater ingress during transit</w:t>
      </w:r>
      <w:r w:rsidR="004A646E">
        <w:rPr>
          <w:lang w:val="en-US"/>
        </w:rPr>
        <w:t xml:space="preserve">. The matter was subsequently </w:t>
      </w:r>
      <w:r w:rsidR="00BF6B18" w:rsidRPr="00BF6B18">
        <w:rPr>
          <w:lang w:val="en-US"/>
        </w:rPr>
        <w:t xml:space="preserve">submitted to Customs for guidance </w:t>
      </w:r>
      <w:r w:rsidR="00FC12DC">
        <w:rPr>
          <w:lang w:val="en-US"/>
        </w:rPr>
        <w:t>on</w:t>
      </w:r>
      <w:r w:rsidR="00BF6B18" w:rsidRPr="00BF6B18">
        <w:rPr>
          <w:lang w:val="en-US"/>
        </w:rPr>
        <w:t xml:space="preserve"> clear</w:t>
      </w:r>
      <w:r w:rsidR="00FC12DC">
        <w:rPr>
          <w:lang w:val="en-US"/>
        </w:rPr>
        <w:t>ing</w:t>
      </w:r>
      <w:r w:rsidR="00BF6B18" w:rsidRPr="00BF6B18">
        <w:rPr>
          <w:lang w:val="en-US"/>
        </w:rPr>
        <w:t xml:space="preserve"> the damaged goods.</w:t>
      </w:r>
    </w:p>
    <w:p w14:paraId="6F96B062" w14:textId="77777777" w:rsidR="008A572A" w:rsidRPr="004E02BB" w:rsidRDefault="008A572A" w:rsidP="008A572A">
      <w:pPr>
        <w:pStyle w:val="Heading1"/>
        <w:spacing w:line="240" w:lineRule="auto"/>
        <w:contextualSpacing/>
        <w:rPr>
          <w:rStyle w:val="Strong"/>
          <w:b/>
          <w:bCs w:val="0"/>
        </w:rPr>
      </w:pPr>
      <w:bookmarkStart w:id="5" w:name="_Toc220686209"/>
      <w:r w:rsidRPr="004E02BB">
        <w:t>Notice</w:t>
      </w:r>
      <w:r w:rsidRPr="004E02BB">
        <w:rPr>
          <w:rStyle w:val="Strong"/>
          <w:b/>
          <w:bCs w:val="0"/>
        </w:rPr>
        <w:t xml:space="preserve"> of Claim</w:t>
      </w:r>
      <w:bookmarkEnd w:id="5"/>
    </w:p>
    <w:p w14:paraId="58311F9D" w14:textId="03723818" w:rsidR="008A572A" w:rsidRPr="008A572A" w:rsidRDefault="008A572A" w:rsidP="008A572A">
      <w:pPr>
        <w:pStyle w:val="ULA-Referencesnumbering"/>
        <w:numPr>
          <w:ilvl w:val="0"/>
          <w:numId w:val="0"/>
        </w:numPr>
        <w:ind w:left="900"/>
        <w:rPr>
          <w:lang w:val="en-US"/>
        </w:rPr>
      </w:pPr>
      <w:r w:rsidRPr="008A572A">
        <w:rPr>
          <w:lang w:val="en-US"/>
        </w:rPr>
        <w:t>The consignee, M/s. Africa’s Best Choice Group Limited issued a notice of Claim (</w:t>
      </w:r>
      <w:r w:rsidRPr="008A572A">
        <w:rPr>
          <w:b/>
          <w:bCs/>
          <w:color w:val="1A8479" w:themeColor="background2"/>
          <w:lang w:val="en-US"/>
        </w:rPr>
        <w:t>copy enclosed</w:t>
      </w:r>
      <w:r w:rsidRPr="008A572A">
        <w:rPr>
          <w:lang w:val="en-US"/>
        </w:rPr>
        <w:t xml:space="preserve">) addressed to the carrier, M/s. Cosco, informing them about the damages, inviting them to a joint survey, and holding them liable.  However, it should be noted that the carrier failed to attend.            </w:t>
      </w:r>
    </w:p>
    <w:p w14:paraId="6D89136D" w14:textId="01B9D60A" w:rsidR="00057C83" w:rsidRPr="00057C83" w:rsidRDefault="00057C83" w:rsidP="00057C83">
      <w:pPr>
        <w:pStyle w:val="Heading1"/>
        <w:spacing w:line="240" w:lineRule="auto"/>
        <w:contextualSpacing/>
      </w:pPr>
      <w:bookmarkStart w:id="6" w:name="_Toc220686210"/>
      <w:r w:rsidRPr="00057C83">
        <w:t xml:space="preserve">Quantum of </w:t>
      </w:r>
      <w:r w:rsidR="00632E9B">
        <w:t>loss</w:t>
      </w:r>
      <w:bookmarkEnd w:id="6"/>
    </w:p>
    <w:p w14:paraId="0BBEF673" w14:textId="53945DC3" w:rsidR="005D677E" w:rsidRDefault="00454EA0" w:rsidP="00057C83">
      <w:pPr>
        <w:pStyle w:val="ULA-Referencesnumbering"/>
        <w:numPr>
          <w:ilvl w:val="0"/>
          <w:numId w:val="0"/>
        </w:numPr>
        <w:ind w:left="900"/>
        <w:rPr>
          <w:lang w:val="en-US"/>
        </w:rPr>
      </w:pPr>
      <w:r w:rsidRPr="00454EA0">
        <w:rPr>
          <w:lang w:val="en-US"/>
        </w:rPr>
        <w:t>Following final segregation</w:t>
      </w:r>
      <w:r w:rsidR="00B6565A">
        <w:rPr>
          <w:lang w:val="en-US"/>
        </w:rPr>
        <w:t xml:space="preserve">, </w:t>
      </w:r>
      <w:r w:rsidR="00DA37CB">
        <w:rPr>
          <w:lang w:val="en-US"/>
        </w:rPr>
        <w:t>on-site</w:t>
      </w:r>
      <w:r w:rsidR="00B6565A">
        <w:rPr>
          <w:lang w:val="en-US"/>
        </w:rPr>
        <w:t xml:space="preserve"> </w:t>
      </w:r>
      <w:r w:rsidR="00B22F93">
        <w:rPr>
          <w:lang w:val="en-US"/>
        </w:rPr>
        <w:t>units’</w:t>
      </w:r>
      <w:r w:rsidR="00B6565A">
        <w:rPr>
          <w:lang w:val="en-US"/>
        </w:rPr>
        <w:t xml:space="preserve"> t</w:t>
      </w:r>
      <w:r w:rsidR="00B22F93">
        <w:rPr>
          <w:lang w:val="en-US"/>
        </w:rPr>
        <w:t>esting</w:t>
      </w:r>
      <w:r w:rsidR="00B6565A">
        <w:rPr>
          <w:lang w:val="en-US"/>
        </w:rPr>
        <w:t xml:space="preserve"> </w:t>
      </w:r>
      <w:r w:rsidRPr="00454EA0">
        <w:rPr>
          <w:lang w:val="en-US"/>
        </w:rPr>
        <w:t xml:space="preserve">and </w:t>
      </w:r>
      <w:r w:rsidR="00DA37CB">
        <w:rPr>
          <w:lang w:val="en-US"/>
        </w:rPr>
        <w:t>evidence presented</w:t>
      </w:r>
      <w:r w:rsidRPr="00454EA0">
        <w:rPr>
          <w:lang w:val="en-US"/>
        </w:rPr>
        <w:t xml:space="preserve">, the confirmed </w:t>
      </w:r>
      <w:r w:rsidR="00402441">
        <w:rPr>
          <w:lang w:val="en-US"/>
        </w:rPr>
        <w:t>water-damaged</w:t>
      </w:r>
      <w:r w:rsidRPr="00454EA0">
        <w:rPr>
          <w:lang w:val="en-US"/>
        </w:rPr>
        <w:t xml:space="preserve"> cargo was</w:t>
      </w:r>
      <w:r w:rsidR="00610CA6">
        <w:rPr>
          <w:lang w:val="en-US"/>
        </w:rPr>
        <w:t xml:space="preserve"> </w:t>
      </w:r>
      <w:r w:rsidR="004A70CE">
        <w:rPr>
          <w:lang w:val="en-US"/>
        </w:rPr>
        <w:t xml:space="preserve">deemed </w:t>
      </w:r>
      <w:r w:rsidR="00610CA6">
        <w:rPr>
          <w:lang w:val="en-US"/>
        </w:rPr>
        <w:t xml:space="preserve">beyond repair </w:t>
      </w:r>
      <w:r w:rsidR="00660500">
        <w:rPr>
          <w:lang w:val="en-US"/>
        </w:rPr>
        <w:t xml:space="preserve">and considered a total loss. </w:t>
      </w:r>
      <w:r w:rsidR="007F6CF2">
        <w:t xml:space="preserve">Although no destruction certificate </w:t>
      </w:r>
      <w:r w:rsidR="00174D9D">
        <w:t>has been</w:t>
      </w:r>
      <w:r w:rsidR="007F6CF2">
        <w:t xml:space="preserve"> provided to date, we were able to confirm that the affected items are a total loss with no residual salvage</w:t>
      </w:r>
      <w:r w:rsidR="004A7637">
        <w:t>/sale</w:t>
      </w:r>
      <w:r w:rsidR="007F6CF2">
        <w:t xml:space="preserve"> value.</w:t>
      </w:r>
      <w:r w:rsidR="00010394">
        <w:t xml:space="preserve"> Insurers</w:t>
      </w:r>
      <w:r w:rsidR="00F72884">
        <w:t>,</w:t>
      </w:r>
      <w:r w:rsidR="00010394">
        <w:t xml:space="preserve"> at their discretion</w:t>
      </w:r>
      <w:r w:rsidR="00F72884">
        <w:t>,</w:t>
      </w:r>
      <w:r w:rsidR="00010394">
        <w:t xml:space="preserve"> may wish to request further information if necessary.</w:t>
      </w:r>
    </w:p>
    <w:p w14:paraId="219D8FA1" w14:textId="69D93B28" w:rsidR="00446F20" w:rsidRDefault="00477113" w:rsidP="00057C83">
      <w:pPr>
        <w:pStyle w:val="ULA-Referencesnumbering"/>
        <w:numPr>
          <w:ilvl w:val="0"/>
          <w:numId w:val="0"/>
        </w:numPr>
        <w:ind w:left="900"/>
        <w:rPr>
          <w:lang w:val="en-US"/>
        </w:rPr>
      </w:pPr>
      <w:r>
        <w:rPr>
          <w:lang w:val="en-US"/>
        </w:rPr>
        <w:t>Below</w:t>
      </w:r>
      <w:r w:rsidR="00660500">
        <w:rPr>
          <w:lang w:val="en-US"/>
        </w:rPr>
        <w:t xml:space="preserve"> is the </w:t>
      </w:r>
      <w:r w:rsidR="008038F0">
        <w:rPr>
          <w:lang w:val="en-US"/>
        </w:rPr>
        <w:t xml:space="preserve">final </w:t>
      </w:r>
      <w:r w:rsidR="00660500">
        <w:rPr>
          <w:lang w:val="en-US"/>
        </w:rPr>
        <w:t xml:space="preserve">detailed </w:t>
      </w:r>
      <w:r w:rsidR="008038F0">
        <w:rPr>
          <w:lang w:val="en-US"/>
        </w:rPr>
        <w:t>quantum of loss</w:t>
      </w:r>
      <w:r w:rsidR="00660500">
        <w:rPr>
          <w:lang w:val="en-US"/>
        </w:rPr>
        <w:t>:</w:t>
      </w:r>
    </w:p>
    <w:p w14:paraId="1BA37B88" w14:textId="7DF915EB" w:rsidR="00DA621A" w:rsidRPr="00D911C4" w:rsidRDefault="00471AC0" w:rsidP="00D911C4">
      <w:pPr>
        <w:pStyle w:val="ULA-Referencesnumbering"/>
        <w:numPr>
          <w:ilvl w:val="0"/>
          <w:numId w:val="35"/>
        </w:numPr>
        <w:rPr>
          <w:lang w:val="en-US"/>
        </w:rPr>
      </w:pPr>
      <w:r w:rsidRPr="00D911C4">
        <w:rPr>
          <w:lang w:val="en-US"/>
        </w:rPr>
        <w:t>300 cartons of Pile Vinnic Crayon x 20pqt_112064</w:t>
      </w:r>
      <w:r w:rsidR="00FE6D90" w:rsidRPr="00D911C4">
        <w:rPr>
          <w:lang w:val="en-US"/>
        </w:rPr>
        <w:t>.</w:t>
      </w:r>
    </w:p>
    <w:p w14:paraId="277F0515" w14:textId="57CAC7CA" w:rsidR="00471AC0" w:rsidRPr="00551B7C" w:rsidRDefault="00551B7C" w:rsidP="00D911C4">
      <w:pPr>
        <w:pStyle w:val="ULA-Referencesnumbering"/>
        <w:rPr>
          <w:lang w:val="en-US"/>
        </w:rPr>
      </w:pPr>
      <w:r w:rsidRPr="00F11AC6">
        <w:rPr>
          <w:lang w:val="en-US"/>
        </w:rPr>
        <w:t>55 cartons of LED Maxima 40" DVB-T2 X 1pcs_199670</w:t>
      </w:r>
      <w:r w:rsidR="00FE6D90">
        <w:rPr>
          <w:lang w:val="en-US"/>
        </w:rPr>
        <w:t>.</w:t>
      </w:r>
    </w:p>
    <w:p w14:paraId="2E998F6B" w14:textId="53C683C4" w:rsidR="009D47D4" w:rsidRPr="008A572A" w:rsidRDefault="00551B7C" w:rsidP="008A572A">
      <w:pPr>
        <w:pStyle w:val="ULA-Referencesnumbering"/>
        <w:rPr>
          <w:lang w:val="en-US"/>
        </w:rPr>
      </w:pPr>
      <w:r w:rsidRPr="00F11AC6">
        <w:rPr>
          <w:lang w:val="en-US"/>
        </w:rPr>
        <w:t>18 cartons of LED Maxima 55" Smart</w:t>
      </w:r>
      <w:r w:rsidR="00CD2405">
        <w:rPr>
          <w:lang w:val="en-US"/>
        </w:rPr>
        <w:t xml:space="preserve"> </w:t>
      </w:r>
      <w:r w:rsidRPr="00F11AC6">
        <w:rPr>
          <w:lang w:val="en-US"/>
        </w:rPr>
        <w:t>+</w:t>
      </w:r>
      <w:r w:rsidR="00CD2405">
        <w:rPr>
          <w:lang w:val="en-US"/>
        </w:rPr>
        <w:t xml:space="preserve"> </w:t>
      </w:r>
      <w:r w:rsidRPr="00F11AC6">
        <w:rPr>
          <w:lang w:val="en-US"/>
        </w:rPr>
        <w:t>Android X 1 Pcs_201724</w:t>
      </w:r>
      <w:r w:rsidR="00FE6D90">
        <w:rPr>
          <w:lang w:val="en-US"/>
        </w:rPr>
        <w:t>.</w:t>
      </w:r>
      <w:bookmarkStart w:id="7" w:name="_Toc192000912"/>
      <w:r w:rsidR="009D47D4" w:rsidRPr="0084137E">
        <w:rPr>
          <w:noProof/>
        </w:rPr>
        <w:t xml:space="preserve">                       </w:t>
      </w:r>
    </w:p>
    <w:p w14:paraId="1506664B" w14:textId="0B346434" w:rsidR="003B3450" w:rsidRPr="0084137E" w:rsidRDefault="003B3450" w:rsidP="003B3450">
      <w:pPr>
        <w:pStyle w:val="Heading1"/>
        <w:spacing w:line="240" w:lineRule="auto"/>
        <w:contextualSpacing/>
      </w:pPr>
      <w:bookmarkStart w:id="8" w:name="_Toc204869159"/>
      <w:bookmarkStart w:id="9" w:name="_Toc220686211"/>
      <w:bookmarkEnd w:id="7"/>
      <w:r w:rsidRPr="0084137E">
        <w:t>Past Weather Data Examination During Transit</w:t>
      </w:r>
      <w:bookmarkEnd w:id="8"/>
      <w:bookmarkEnd w:id="9"/>
    </w:p>
    <w:p w14:paraId="318F0D43" w14:textId="77777777" w:rsidR="003B3450" w:rsidRPr="0084137E" w:rsidRDefault="003B3450" w:rsidP="003B3450">
      <w:pPr>
        <w:spacing w:after="120" w:line="240" w:lineRule="auto"/>
      </w:pPr>
      <w:r w:rsidRPr="0084137E">
        <w:t>The weather conditions during transit are summarised as follows:</w:t>
      </w:r>
    </w:p>
    <w:p w14:paraId="57FC8ECB" w14:textId="6048C9CE" w:rsidR="003B3450" w:rsidRPr="00B050C5" w:rsidRDefault="003B3450" w:rsidP="00B050C5">
      <w:pPr>
        <w:pStyle w:val="ULA-Referencesnumbering"/>
        <w:numPr>
          <w:ilvl w:val="0"/>
          <w:numId w:val="37"/>
        </w:numPr>
        <w:rPr>
          <w:lang w:val="en-US"/>
        </w:rPr>
      </w:pPr>
      <w:r w:rsidRPr="00B050C5">
        <w:rPr>
          <w:b/>
          <w:bCs/>
          <w:lang w:val="en-US"/>
        </w:rPr>
        <w:t xml:space="preserve">19 </w:t>
      </w:r>
      <w:r w:rsidR="00A17136" w:rsidRPr="00B050C5">
        <w:rPr>
          <w:b/>
          <w:bCs/>
          <w:lang w:val="en-US"/>
        </w:rPr>
        <w:t>November</w:t>
      </w:r>
      <w:r w:rsidRPr="00B050C5">
        <w:rPr>
          <w:b/>
          <w:bCs/>
          <w:lang w:val="en-US"/>
        </w:rPr>
        <w:t xml:space="preserve"> 202</w:t>
      </w:r>
      <w:r w:rsidR="00AB0FB2" w:rsidRPr="00B050C5">
        <w:rPr>
          <w:b/>
          <w:bCs/>
          <w:lang w:val="en-US"/>
        </w:rPr>
        <w:t>4</w:t>
      </w:r>
      <w:r w:rsidRPr="00B050C5">
        <w:rPr>
          <w:b/>
          <w:bCs/>
          <w:lang w:val="en-US"/>
        </w:rPr>
        <w:t>:</w:t>
      </w:r>
      <w:r w:rsidRPr="00B050C5">
        <w:rPr>
          <w:lang w:val="en-US"/>
        </w:rPr>
        <w:t xml:space="preserve"> </w:t>
      </w:r>
      <w:r w:rsidR="006C3012">
        <w:rPr>
          <w:lang w:val="en-US"/>
        </w:rPr>
        <w:t>The c</w:t>
      </w:r>
      <w:r w:rsidRPr="00B050C5">
        <w:rPr>
          <w:lang w:val="en-US"/>
        </w:rPr>
        <w:t xml:space="preserve">ontainer was at the loading port </w:t>
      </w:r>
      <w:r w:rsidR="009A6614" w:rsidRPr="00B050C5">
        <w:rPr>
          <w:lang w:val="en-US"/>
        </w:rPr>
        <w:t>of</w:t>
      </w:r>
      <w:r w:rsidRPr="00B050C5">
        <w:rPr>
          <w:lang w:val="en-US"/>
        </w:rPr>
        <w:t xml:space="preserve"> </w:t>
      </w:r>
      <w:r w:rsidR="00A17136" w:rsidRPr="00B050C5">
        <w:rPr>
          <w:lang w:val="en-US"/>
        </w:rPr>
        <w:t>Nansha, China</w:t>
      </w:r>
      <w:r w:rsidR="006C3012">
        <w:rPr>
          <w:lang w:val="en-US"/>
        </w:rPr>
        <w:t>;</w:t>
      </w:r>
      <w:r w:rsidRPr="00B050C5">
        <w:rPr>
          <w:lang w:val="en-US"/>
        </w:rPr>
        <w:t xml:space="preserve"> </w:t>
      </w:r>
      <w:r w:rsidR="004660C8" w:rsidRPr="004660C8">
        <w:rPr>
          <w:b/>
          <w:bCs/>
          <w:lang w:val="en-US"/>
        </w:rPr>
        <w:t>Light</w:t>
      </w:r>
      <w:r w:rsidR="004660C8">
        <w:rPr>
          <w:lang w:val="en-US"/>
        </w:rPr>
        <w:t xml:space="preserve"> </w:t>
      </w:r>
      <w:r w:rsidR="00D80639" w:rsidRPr="00B050C5">
        <w:rPr>
          <w:lang w:val="en-US"/>
        </w:rPr>
        <w:t>rain was recorded</w:t>
      </w:r>
      <w:r w:rsidR="006C3012">
        <w:rPr>
          <w:lang w:val="en-US"/>
        </w:rPr>
        <w:t>.</w:t>
      </w:r>
    </w:p>
    <w:p w14:paraId="0EFED837" w14:textId="5F98AB55" w:rsidR="003B3450" w:rsidRPr="00B050C5" w:rsidRDefault="008A706B" w:rsidP="00B050C5">
      <w:pPr>
        <w:pStyle w:val="ULA-Referencesnumbering"/>
        <w:numPr>
          <w:ilvl w:val="0"/>
          <w:numId w:val="35"/>
        </w:numPr>
        <w:rPr>
          <w:lang w:val="en-US"/>
        </w:rPr>
      </w:pPr>
      <w:r w:rsidRPr="00B050C5">
        <w:rPr>
          <w:b/>
          <w:bCs/>
          <w:lang w:val="en-US"/>
        </w:rPr>
        <w:t>24 N</w:t>
      </w:r>
      <w:r w:rsidR="00AB0FB2" w:rsidRPr="00B050C5">
        <w:rPr>
          <w:b/>
          <w:bCs/>
          <w:lang w:val="en-US"/>
        </w:rPr>
        <w:t>o</w:t>
      </w:r>
      <w:r w:rsidRPr="00B050C5">
        <w:rPr>
          <w:b/>
          <w:bCs/>
          <w:lang w:val="en-US"/>
        </w:rPr>
        <w:t>vember</w:t>
      </w:r>
      <w:r w:rsidR="00AB0FB2" w:rsidRPr="00B050C5">
        <w:rPr>
          <w:b/>
          <w:bCs/>
          <w:lang w:val="en-US"/>
        </w:rPr>
        <w:t xml:space="preserve"> 2024</w:t>
      </w:r>
      <w:r w:rsidR="003B3450" w:rsidRPr="00B050C5">
        <w:rPr>
          <w:b/>
          <w:bCs/>
          <w:lang w:val="en-US"/>
        </w:rPr>
        <w:t xml:space="preserve"> to</w:t>
      </w:r>
      <w:r w:rsidR="00CC2923" w:rsidRPr="00B050C5">
        <w:rPr>
          <w:b/>
          <w:bCs/>
          <w:lang w:val="en-US"/>
        </w:rPr>
        <w:t xml:space="preserve"> 03</w:t>
      </w:r>
      <w:r w:rsidR="003B3450" w:rsidRPr="00B050C5">
        <w:rPr>
          <w:b/>
          <w:bCs/>
          <w:lang w:val="en-US"/>
        </w:rPr>
        <w:t xml:space="preserve"> </w:t>
      </w:r>
      <w:r w:rsidR="00CC2923" w:rsidRPr="00B050C5">
        <w:rPr>
          <w:b/>
          <w:bCs/>
          <w:lang w:val="en-US"/>
        </w:rPr>
        <w:t>December 2024</w:t>
      </w:r>
      <w:r w:rsidR="003B3450" w:rsidRPr="00B050C5">
        <w:rPr>
          <w:b/>
          <w:bCs/>
          <w:lang w:val="en-US"/>
        </w:rPr>
        <w:t>:</w:t>
      </w:r>
      <w:r w:rsidR="003B3450" w:rsidRPr="00B050C5">
        <w:rPr>
          <w:lang w:val="en-US"/>
        </w:rPr>
        <w:t xml:space="preserve"> </w:t>
      </w:r>
      <w:r w:rsidR="006C3012">
        <w:rPr>
          <w:lang w:val="en-US"/>
        </w:rPr>
        <w:t>The c</w:t>
      </w:r>
      <w:r w:rsidR="003B3450" w:rsidRPr="00B050C5">
        <w:rPr>
          <w:lang w:val="en-US"/>
        </w:rPr>
        <w:t xml:space="preserve">ontainer was at the port of transshipment in </w:t>
      </w:r>
      <w:r w:rsidR="00CC2923" w:rsidRPr="00B050C5">
        <w:rPr>
          <w:lang w:val="en-US"/>
        </w:rPr>
        <w:t>Singapore</w:t>
      </w:r>
      <w:r w:rsidR="006C3012">
        <w:rPr>
          <w:lang w:val="en-US"/>
        </w:rPr>
        <w:t>.</w:t>
      </w:r>
      <w:r w:rsidR="003B3450" w:rsidRPr="00B050C5">
        <w:rPr>
          <w:lang w:val="en-US"/>
        </w:rPr>
        <w:t xml:space="preserve"> </w:t>
      </w:r>
      <w:r w:rsidR="00E22210" w:rsidRPr="00E22210">
        <w:rPr>
          <w:b/>
          <w:bCs/>
          <w:lang w:val="en-US"/>
        </w:rPr>
        <w:t>Tropical</w:t>
      </w:r>
      <w:r w:rsidR="00E22210">
        <w:rPr>
          <w:lang w:val="en-US"/>
        </w:rPr>
        <w:t xml:space="preserve"> </w:t>
      </w:r>
      <w:r w:rsidR="00C96993" w:rsidRPr="004B2EE1">
        <w:rPr>
          <w:b/>
          <w:bCs/>
          <w:lang w:val="en-US"/>
        </w:rPr>
        <w:t xml:space="preserve">09 </w:t>
      </w:r>
      <w:r w:rsidR="003B3450" w:rsidRPr="004B2EE1">
        <w:rPr>
          <w:b/>
          <w:bCs/>
          <w:lang w:val="en-US"/>
        </w:rPr>
        <w:t>rainfall day</w:t>
      </w:r>
      <w:r w:rsidR="006C3012" w:rsidRPr="004B2EE1">
        <w:rPr>
          <w:b/>
          <w:bCs/>
          <w:lang w:val="en-US"/>
        </w:rPr>
        <w:t>s</w:t>
      </w:r>
      <w:r w:rsidR="003B3450" w:rsidRPr="00B050C5">
        <w:rPr>
          <w:lang w:val="en-US"/>
        </w:rPr>
        <w:t xml:space="preserve"> w</w:t>
      </w:r>
      <w:r w:rsidR="006C3012">
        <w:rPr>
          <w:lang w:val="en-US"/>
        </w:rPr>
        <w:t xml:space="preserve">ere </w:t>
      </w:r>
      <w:r w:rsidR="003B3450" w:rsidRPr="00B050C5">
        <w:rPr>
          <w:lang w:val="en-US"/>
        </w:rPr>
        <w:t xml:space="preserve">recorded on </w:t>
      </w:r>
      <w:r w:rsidR="007A4FB8" w:rsidRPr="00B050C5">
        <w:rPr>
          <w:lang w:val="en-US"/>
        </w:rPr>
        <w:t xml:space="preserve">24, 25,26,27,28 and 29 November </w:t>
      </w:r>
      <w:r w:rsidR="001725F1" w:rsidRPr="00B050C5">
        <w:rPr>
          <w:lang w:val="en-US"/>
        </w:rPr>
        <w:t>2024</w:t>
      </w:r>
      <w:r w:rsidR="00C96993" w:rsidRPr="00B050C5">
        <w:rPr>
          <w:lang w:val="en-US"/>
        </w:rPr>
        <w:t xml:space="preserve"> </w:t>
      </w:r>
      <w:r w:rsidR="008A6595" w:rsidRPr="00B050C5">
        <w:rPr>
          <w:lang w:val="en-US"/>
        </w:rPr>
        <w:t>and 01</w:t>
      </w:r>
      <w:r w:rsidR="00C96993" w:rsidRPr="00B050C5">
        <w:rPr>
          <w:lang w:val="en-US"/>
        </w:rPr>
        <w:t>, 02 and 03 December 2024</w:t>
      </w:r>
      <w:r w:rsidR="003B3450" w:rsidRPr="00B050C5">
        <w:rPr>
          <w:lang w:val="en-US"/>
        </w:rPr>
        <w:t>.</w:t>
      </w:r>
    </w:p>
    <w:p w14:paraId="76B219AC" w14:textId="23F30202" w:rsidR="005151E0" w:rsidRPr="00B050C5" w:rsidRDefault="00F86AD5" w:rsidP="00B050C5">
      <w:pPr>
        <w:pStyle w:val="ULA-Referencesnumbering"/>
        <w:numPr>
          <w:ilvl w:val="0"/>
          <w:numId w:val="35"/>
        </w:numPr>
        <w:rPr>
          <w:lang w:val="en-US"/>
        </w:rPr>
      </w:pPr>
      <w:r w:rsidRPr="00B050C5">
        <w:rPr>
          <w:b/>
          <w:bCs/>
          <w:lang w:val="en-US"/>
        </w:rPr>
        <w:t>23 December 2024</w:t>
      </w:r>
      <w:r w:rsidR="003B3450" w:rsidRPr="00B050C5">
        <w:rPr>
          <w:b/>
          <w:bCs/>
          <w:lang w:val="en-US"/>
        </w:rPr>
        <w:t>:</w:t>
      </w:r>
      <w:r w:rsidR="003B3450" w:rsidRPr="00B050C5">
        <w:rPr>
          <w:lang w:val="en-US"/>
        </w:rPr>
        <w:t xml:space="preserve"> </w:t>
      </w:r>
      <w:r w:rsidR="007921EA">
        <w:rPr>
          <w:lang w:val="en-US"/>
        </w:rPr>
        <w:t>The c</w:t>
      </w:r>
      <w:r w:rsidR="003B3450" w:rsidRPr="00B050C5">
        <w:rPr>
          <w:lang w:val="en-US"/>
        </w:rPr>
        <w:t xml:space="preserve">ontainer was at the discharge port in </w:t>
      </w:r>
      <w:r w:rsidRPr="00B050C5">
        <w:rPr>
          <w:lang w:val="en-US"/>
        </w:rPr>
        <w:t>Dar Es Salam</w:t>
      </w:r>
      <w:r w:rsidR="003B3450" w:rsidRPr="00B050C5">
        <w:rPr>
          <w:lang w:val="en-US"/>
        </w:rPr>
        <w:t xml:space="preserve">: </w:t>
      </w:r>
      <w:r w:rsidR="005151E0" w:rsidRPr="00B050C5">
        <w:rPr>
          <w:lang w:val="en-US"/>
        </w:rPr>
        <w:t>No rainfall was recorded.</w:t>
      </w:r>
    </w:p>
    <w:p w14:paraId="504B1692" w14:textId="261E1296" w:rsidR="00773ADF" w:rsidRPr="00B050C5" w:rsidRDefault="00773ADF" w:rsidP="00B050C5">
      <w:pPr>
        <w:pStyle w:val="ULA-Referencesnumbering"/>
        <w:numPr>
          <w:ilvl w:val="0"/>
          <w:numId w:val="35"/>
        </w:numPr>
        <w:rPr>
          <w:lang w:val="en-US"/>
        </w:rPr>
      </w:pPr>
      <w:r w:rsidRPr="00B050C5">
        <w:rPr>
          <w:b/>
          <w:bCs/>
          <w:lang w:val="en-US"/>
        </w:rPr>
        <w:t>23 December 2024 till 09 January 2025(arrival date at consignee premises):</w:t>
      </w:r>
      <w:r w:rsidRPr="00B050C5">
        <w:rPr>
          <w:lang w:val="en-US"/>
        </w:rPr>
        <w:t xml:space="preserve"> </w:t>
      </w:r>
      <w:r w:rsidR="00CF4996">
        <w:rPr>
          <w:lang w:val="en-US"/>
        </w:rPr>
        <w:t xml:space="preserve">The </w:t>
      </w:r>
      <w:r w:rsidRPr="00B050C5">
        <w:rPr>
          <w:lang w:val="en-US"/>
        </w:rPr>
        <w:t xml:space="preserve">Container was </w:t>
      </w:r>
      <w:r w:rsidR="00AE78F4">
        <w:rPr>
          <w:lang w:val="en-US"/>
        </w:rPr>
        <w:t>in land</w:t>
      </w:r>
      <w:r w:rsidRPr="00B050C5">
        <w:rPr>
          <w:lang w:val="en-US"/>
        </w:rPr>
        <w:t xml:space="preserve"> </w:t>
      </w:r>
      <w:r w:rsidR="001B7FC6" w:rsidRPr="00B050C5">
        <w:rPr>
          <w:lang w:val="en-US"/>
        </w:rPr>
        <w:t>transit</w:t>
      </w:r>
      <w:r w:rsidR="00AE78F4">
        <w:rPr>
          <w:lang w:val="en-US"/>
        </w:rPr>
        <w:t>.</w:t>
      </w:r>
      <w:r w:rsidR="001B7FC6" w:rsidRPr="00B050C5">
        <w:rPr>
          <w:lang w:val="en-US"/>
        </w:rPr>
        <w:t xml:space="preserve"> No rainfall was recorded.</w:t>
      </w:r>
    </w:p>
    <w:p w14:paraId="572B9BFA" w14:textId="70CCB7EE" w:rsidR="009D47D4" w:rsidRPr="009F2DC6" w:rsidRDefault="0028670E" w:rsidP="009D47D4">
      <w:pPr>
        <w:pStyle w:val="Heading1"/>
        <w:spacing w:line="240" w:lineRule="auto"/>
        <w:contextualSpacing/>
      </w:pPr>
      <w:bookmarkStart w:id="10" w:name="_Toc220686212"/>
      <w:r w:rsidRPr="009F2DC6">
        <w:lastRenderedPageBreak/>
        <w:t xml:space="preserve">Proximate </w:t>
      </w:r>
      <w:r w:rsidR="00C11693" w:rsidRPr="009F2DC6">
        <w:t>Cause of Loss</w:t>
      </w:r>
      <w:bookmarkEnd w:id="10"/>
    </w:p>
    <w:p w14:paraId="59D82D39" w14:textId="469F2543" w:rsidR="00F9635B" w:rsidRPr="00F9635B" w:rsidRDefault="00F9635B" w:rsidP="00F9635B">
      <w:pPr>
        <w:spacing w:before="120" w:after="120"/>
        <w:ind w:left="907"/>
        <w:rPr>
          <w:lang w:val="en-US"/>
        </w:rPr>
      </w:pPr>
      <w:r w:rsidRPr="00F9635B">
        <w:rPr>
          <w:lang w:val="en-US"/>
        </w:rPr>
        <w:t xml:space="preserve">The proximate cause of loss is water damage resulting from defective rubber door seals on the container during transit. The seals failed to maintain a weathertight condition, thereby allowing rainwater to </w:t>
      </w:r>
      <w:r w:rsidR="005D0F4A">
        <w:rPr>
          <w:lang w:val="en-US"/>
        </w:rPr>
        <w:t>infiltrate through the</w:t>
      </w:r>
      <w:r w:rsidRPr="00F9635B">
        <w:rPr>
          <w:lang w:val="en-US"/>
        </w:rPr>
        <w:t xml:space="preserve"> container.</w:t>
      </w:r>
    </w:p>
    <w:p w14:paraId="554BD0BA" w14:textId="60BBDF5B" w:rsidR="00F9635B" w:rsidRPr="00F9635B" w:rsidRDefault="00F9635B" w:rsidP="00F9635B">
      <w:pPr>
        <w:spacing w:before="120" w:after="120"/>
        <w:ind w:left="907"/>
        <w:rPr>
          <w:lang w:val="en-US"/>
        </w:rPr>
      </w:pPr>
      <w:r w:rsidRPr="00F9635B">
        <w:rPr>
          <w:lang w:val="en-US"/>
        </w:rPr>
        <w:t>Based on the evidence made available, the deterioration of the seals was not externally visible</w:t>
      </w:r>
      <w:r w:rsidR="00227DA2">
        <w:rPr>
          <w:lang w:val="en-US"/>
        </w:rPr>
        <w:t>, and t</w:t>
      </w:r>
      <w:r w:rsidRPr="00F9635B">
        <w:rPr>
          <w:lang w:val="en-US"/>
        </w:rPr>
        <w:t>he container exhibited no apparent gaps, misalignment, or deformation, rendering the defect undiscoverable upon reasonable inspection.</w:t>
      </w:r>
    </w:p>
    <w:p w14:paraId="7D54EA8C" w14:textId="5C8B7DE8" w:rsidR="00C03A71" w:rsidRDefault="00F9635B" w:rsidP="00F9635B">
      <w:pPr>
        <w:spacing w:before="120" w:after="120"/>
        <w:ind w:left="907"/>
        <w:rPr>
          <w:lang w:val="en-US"/>
        </w:rPr>
      </w:pPr>
      <w:r w:rsidRPr="00F9635B">
        <w:rPr>
          <w:lang w:val="en-US"/>
        </w:rPr>
        <w:t xml:space="preserve">During the course of the investigation, it was confirmed that the Assured was not </w:t>
      </w:r>
      <w:r w:rsidR="00FC3F84">
        <w:rPr>
          <w:lang w:val="en-US"/>
        </w:rPr>
        <w:t>privy</w:t>
      </w:r>
      <w:r w:rsidRPr="00F9635B">
        <w:rPr>
          <w:lang w:val="en-US"/>
        </w:rPr>
        <w:t xml:space="preserve"> of the defect at the time of loading and that their site personnel did not observe any issues when conducting light</w:t>
      </w:r>
      <w:r w:rsidRPr="00F9635B">
        <w:rPr>
          <w:rFonts w:ascii="Cambria Math" w:hAnsi="Cambria Math" w:cs="Cambria Math"/>
          <w:lang w:val="en-US"/>
        </w:rPr>
        <w:t>‑</w:t>
      </w:r>
      <w:r w:rsidRPr="00F9635B">
        <w:rPr>
          <w:lang w:val="en-US"/>
        </w:rPr>
        <w:t>test checks. Such water ingress would occur only under specific conditions</w:t>
      </w:r>
      <w:r>
        <w:rPr>
          <w:lang w:val="en-US"/>
        </w:rPr>
        <w:t xml:space="preserve">, </w:t>
      </w:r>
      <w:r w:rsidRPr="00F9635B">
        <w:rPr>
          <w:lang w:val="en-US"/>
        </w:rPr>
        <w:t>namely</w:t>
      </w:r>
      <w:r w:rsidR="00FC3F84">
        <w:rPr>
          <w:lang w:val="en-US"/>
        </w:rPr>
        <w:t>,</w:t>
      </w:r>
      <w:r w:rsidRPr="00F9635B">
        <w:rPr>
          <w:lang w:val="en-US"/>
        </w:rPr>
        <w:t xml:space="preserve"> sustained water exposure and pressure</w:t>
      </w:r>
      <w:r>
        <w:rPr>
          <w:rFonts w:ascii="Source Sans Pro" w:hAnsi="Source Sans Pro" w:cs="Source Sans Pro"/>
          <w:lang w:val="en-US"/>
        </w:rPr>
        <w:t xml:space="preserve">, </w:t>
      </w:r>
      <w:r w:rsidRPr="00F9635B">
        <w:rPr>
          <w:lang w:val="en-US"/>
        </w:rPr>
        <w:t>rather than under the limited conditions of a standard light test.</w:t>
      </w:r>
    </w:p>
    <w:p w14:paraId="661CEFE1" w14:textId="77777777" w:rsidR="00263FB0" w:rsidRPr="00263FB0" w:rsidRDefault="00263FB0" w:rsidP="00263FB0">
      <w:pPr>
        <w:pStyle w:val="Heading1"/>
        <w:spacing w:line="240" w:lineRule="auto"/>
        <w:contextualSpacing/>
      </w:pPr>
      <w:bookmarkStart w:id="11" w:name="_Toc220686213"/>
      <w:r w:rsidRPr="00263FB0">
        <w:t>Timing of the loss</w:t>
      </w:r>
      <w:bookmarkEnd w:id="11"/>
    </w:p>
    <w:p w14:paraId="7F2B89BD" w14:textId="652DE468" w:rsidR="00263FB0" w:rsidRDefault="0083561D" w:rsidP="00263FB0">
      <w:pPr>
        <w:spacing w:after="120" w:line="240" w:lineRule="auto"/>
      </w:pPr>
      <w:r>
        <w:t>Based on</w:t>
      </w:r>
      <w:r w:rsidR="00263FB0">
        <w:t xml:space="preserve"> the above and in view of the quantity of </w:t>
      </w:r>
      <w:r w:rsidR="003C378D">
        <w:t>rainwater</w:t>
      </w:r>
      <w:r w:rsidR="00263FB0">
        <w:t xml:space="preserve"> accumulated within the subject container, it is likely that cargo </w:t>
      </w:r>
      <w:r w:rsidR="003C378D">
        <w:t>damage</w:t>
      </w:r>
      <w:r w:rsidR="00263FB0">
        <w:t xml:space="preserve"> occurred while at the port of transhipment of </w:t>
      </w:r>
      <w:r w:rsidR="00263FB0" w:rsidRPr="001E03D8">
        <w:rPr>
          <w:b/>
          <w:bCs/>
        </w:rPr>
        <w:t>Singapore</w:t>
      </w:r>
      <w:r w:rsidR="00263FB0">
        <w:rPr>
          <w:b/>
          <w:bCs/>
        </w:rPr>
        <w:t xml:space="preserve">, during which it had been subjected to 9 days of </w:t>
      </w:r>
      <w:r w:rsidR="003C378D">
        <w:rPr>
          <w:b/>
          <w:bCs/>
        </w:rPr>
        <w:t>rainwater</w:t>
      </w:r>
      <w:r w:rsidR="00263FB0" w:rsidRPr="001E03D8">
        <w:rPr>
          <w:b/>
          <w:bCs/>
        </w:rPr>
        <w:t xml:space="preserve"> </w:t>
      </w:r>
      <w:r w:rsidR="00263FB0">
        <w:t>from two locations:</w:t>
      </w:r>
    </w:p>
    <w:p w14:paraId="4450134B" w14:textId="60CE7877" w:rsidR="00263FB0" w:rsidRDefault="00263FB0" w:rsidP="003C378D">
      <w:pPr>
        <w:pStyle w:val="ListNumber1"/>
      </w:pPr>
      <w:r>
        <w:rPr>
          <w:b/>
          <w:bCs/>
        </w:rPr>
        <w:t>Door l</w:t>
      </w:r>
      <w:r w:rsidRPr="00800C73">
        <w:rPr>
          <w:b/>
          <w:bCs/>
        </w:rPr>
        <w:t>ower seal water infiltration:</w:t>
      </w:r>
      <w:r>
        <w:t xml:space="preserve"> It is thought that the container was subjected to a level of </w:t>
      </w:r>
      <w:r w:rsidR="002F7DCA">
        <w:t>cumulative</w:t>
      </w:r>
      <w:r w:rsidR="003C17E9">
        <w:t xml:space="preserve"> rain</w:t>
      </w:r>
      <w:r>
        <w:t xml:space="preserve">water higher than that of the </w:t>
      </w:r>
      <w:r w:rsidR="007F71FE">
        <w:t>container's</w:t>
      </w:r>
      <w:r>
        <w:t xml:space="preserve"> lower door</w:t>
      </w:r>
      <w:r w:rsidR="00A5055F">
        <w:t>, due to a</w:t>
      </w:r>
      <w:r>
        <w:t xml:space="preserve"> defective seal, through which it infiltrated. The majority of the affected items, </w:t>
      </w:r>
      <w:r w:rsidR="00A5055F">
        <w:t xml:space="preserve">which involved the first and second tiers of </w:t>
      </w:r>
      <w:r>
        <w:t xml:space="preserve">cargo stowed on the floor, </w:t>
      </w:r>
      <w:r w:rsidR="007F71FE">
        <w:t>were</w:t>
      </w:r>
      <w:r>
        <w:t xml:space="preserve"> predominantly affected by the poor lower seal weathertightness.</w:t>
      </w:r>
      <w:r w:rsidR="00A5055F">
        <w:t xml:space="preserve"> </w:t>
      </w:r>
    </w:p>
    <w:p w14:paraId="4F00F2FF" w14:textId="2F4EA32E" w:rsidR="00263FB0" w:rsidRDefault="00263FB0" w:rsidP="003C378D">
      <w:pPr>
        <w:pStyle w:val="ListNumber1"/>
      </w:pPr>
      <w:r w:rsidRPr="00D83EDF">
        <w:rPr>
          <w:b/>
          <w:bCs/>
        </w:rPr>
        <w:t xml:space="preserve">Door high right-hand seal infiltration: </w:t>
      </w:r>
      <w:r>
        <w:t>Items affected in higher tiers primarily involve LEDs</w:t>
      </w:r>
      <w:r w:rsidR="007F71FE">
        <w:t>,</w:t>
      </w:r>
      <w:r>
        <w:t xml:space="preserve"> which have been wetted in their electrical connections area.</w:t>
      </w:r>
    </w:p>
    <w:p w14:paraId="4CBCC6AA" w14:textId="77777777" w:rsidR="00F21EFF" w:rsidRPr="004E02BB" w:rsidRDefault="00F21EFF" w:rsidP="00F21EFF">
      <w:pPr>
        <w:pStyle w:val="Heading1"/>
        <w:spacing w:line="240" w:lineRule="auto"/>
        <w:contextualSpacing/>
      </w:pPr>
      <w:bookmarkStart w:id="12" w:name="_Toc191302120"/>
      <w:bookmarkStart w:id="13" w:name="_Toc220686214"/>
      <w:r w:rsidRPr="004E02BB">
        <w:t>Appointment of Assessors</w:t>
      </w:r>
      <w:bookmarkEnd w:id="12"/>
      <w:bookmarkEnd w:id="13"/>
    </w:p>
    <w:p w14:paraId="011E401A" w14:textId="77777777" w:rsidR="00F21EFF" w:rsidRPr="00AD20EF" w:rsidRDefault="00F21EFF" w:rsidP="00F21EFF">
      <w:pPr>
        <w:spacing w:after="0" w:line="240" w:lineRule="auto"/>
        <w:ind w:left="907"/>
        <w:contextualSpacing/>
      </w:pPr>
      <w:bookmarkStart w:id="14" w:name="_Toc186575641"/>
      <w:bookmarkStart w:id="15" w:name="_Toc191302121"/>
      <w:r w:rsidRPr="008C2F00">
        <w:t>To date, it is understood that the Assured had not appointed a loss assessor to act on their behalf.</w:t>
      </w:r>
      <w:bookmarkEnd w:id="14"/>
      <w:bookmarkEnd w:id="15"/>
    </w:p>
    <w:p w14:paraId="70E0AB30" w14:textId="65E58310" w:rsidR="009D47D4" w:rsidRPr="00715B9F" w:rsidRDefault="009D47D4" w:rsidP="00140357">
      <w:pPr>
        <w:pStyle w:val="Heading1"/>
        <w:spacing w:line="240" w:lineRule="auto"/>
        <w:contextualSpacing/>
      </w:pPr>
      <w:bookmarkStart w:id="16" w:name="_Toc220686215"/>
      <w:r w:rsidRPr="00715B9F">
        <w:t xml:space="preserve">Claim &amp; </w:t>
      </w:r>
      <w:r w:rsidR="00C64C8F" w:rsidRPr="00715B9F">
        <w:t>A</w:t>
      </w:r>
      <w:r w:rsidRPr="00715B9F">
        <w:t>djustment</w:t>
      </w:r>
      <w:bookmarkEnd w:id="16"/>
    </w:p>
    <w:p w14:paraId="761433CA" w14:textId="0C0EB484" w:rsidR="009D47D4" w:rsidRDefault="009D47D4" w:rsidP="00061159">
      <w:pPr>
        <w:pStyle w:val="NormalIndent"/>
        <w:spacing w:before="120" w:after="120" w:line="240" w:lineRule="auto"/>
        <w:ind w:left="907"/>
        <w:rPr>
          <w:rFonts w:asciiTheme="majorHAnsi" w:hAnsiTheme="majorHAnsi"/>
        </w:rPr>
      </w:pPr>
      <w:r>
        <w:rPr>
          <w:rFonts w:asciiTheme="majorHAnsi" w:hAnsiTheme="majorHAnsi"/>
        </w:rPr>
        <w:t>On receipt of</w:t>
      </w:r>
      <w:r w:rsidRPr="00591C70">
        <w:rPr>
          <w:rFonts w:asciiTheme="majorHAnsi" w:hAnsiTheme="majorHAnsi"/>
        </w:rPr>
        <w:t xml:space="preserve"> </w:t>
      </w:r>
      <w:r w:rsidR="00C64C8F">
        <w:rPr>
          <w:rFonts w:asciiTheme="majorHAnsi" w:hAnsiTheme="majorHAnsi"/>
        </w:rPr>
        <w:t xml:space="preserve">invoice </w:t>
      </w:r>
      <w:r w:rsidR="00766191">
        <w:rPr>
          <w:rFonts w:asciiTheme="majorHAnsi" w:hAnsiTheme="majorHAnsi"/>
        </w:rPr>
        <w:t>N</w:t>
      </w:r>
      <w:r w:rsidR="00C64C8F">
        <w:rPr>
          <w:rFonts w:asciiTheme="majorHAnsi" w:hAnsiTheme="majorHAnsi"/>
        </w:rPr>
        <w:t xml:space="preserve">o. </w:t>
      </w:r>
      <w:r w:rsidR="00766191">
        <w:rPr>
          <w:rFonts w:asciiTheme="majorHAnsi" w:hAnsiTheme="majorHAnsi"/>
        </w:rPr>
        <w:t>ZCLGZ2024-006</w:t>
      </w:r>
      <w:r w:rsidR="000C5C93">
        <w:rPr>
          <w:rFonts w:asciiTheme="majorHAnsi" w:hAnsiTheme="majorHAnsi"/>
        </w:rPr>
        <w:t xml:space="preserve"> </w:t>
      </w:r>
      <w:r w:rsidR="00FC19EE">
        <w:rPr>
          <w:rFonts w:asciiTheme="majorHAnsi" w:hAnsiTheme="majorHAnsi"/>
        </w:rPr>
        <w:t xml:space="preserve">issued by </w:t>
      </w:r>
      <w:r w:rsidR="00196AA1">
        <w:rPr>
          <w:rFonts w:asciiTheme="majorHAnsi" w:hAnsiTheme="majorHAnsi"/>
        </w:rPr>
        <w:t>the Seller</w:t>
      </w:r>
      <w:r w:rsidR="00FC19EE">
        <w:rPr>
          <w:rFonts w:asciiTheme="majorHAnsi" w:hAnsiTheme="majorHAnsi"/>
        </w:rPr>
        <w:t xml:space="preserve"> M/s. </w:t>
      </w:r>
      <w:r w:rsidR="00766191">
        <w:rPr>
          <w:rFonts w:asciiTheme="majorHAnsi" w:hAnsiTheme="majorHAnsi"/>
        </w:rPr>
        <w:t>Concord International Group FZE</w:t>
      </w:r>
      <w:r w:rsidR="00FC19EE">
        <w:rPr>
          <w:rFonts w:asciiTheme="majorHAnsi" w:hAnsiTheme="majorHAnsi"/>
        </w:rPr>
        <w:t xml:space="preserve">, </w:t>
      </w:r>
      <w:r w:rsidR="000C5C93">
        <w:rPr>
          <w:rFonts w:asciiTheme="majorHAnsi" w:hAnsiTheme="majorHAnsi"/>
        </w:rPr>
        <w:t xml:space="preserve">dated </w:t>
      </w:r>
      <w:r w:rsidR="00766191">
        <w:rPr>
          <w:rFonts w:asciiTheme="majorHAnsi" w:hAnsiTheme="majorHAnsi"/>
        </w:rPr>
        <w:t>28 October 2024</w:t>
      </w:r>
      <w:r w:rsidRPr="00591C70">
        <w:rPr>
          <w:rFonts w:asciiTheme="majorHAnsi" w:hAnsiTheme="majorHAnsi"/>
        </w:rPr>
        <w:t>,</w:t>
      </w:r>
      <w:r w:rsidR="004A05D7">
        <w:rPr>
          <w:rFonts w:asciiTheme="majorHAnsi" w:hAnsiTheme="majorHAnsi"/>
        </w:rPr>
        <w:t xml:space="preserve"> </w:t>
      </w:r>
      <w:r w:rsidRPr="00591C70">
        <w:rPr>
          <w:rFonts w:asciiTheme="majorHAnsi" w:hAnsiTheme="majorHAnsi"/>
        </w:rPr>
        <w:t>the claim</w:t>
      </w:r>
      <w:r>
        <w:rPr>
          <w:rFonts w:asciiTheme="majorHAnsi" w:hAnsiTheme="majorHAnsi"/>
        </w:rPr>
        <w:t xml:space="preserve">ed and adjusted </w:t>
      </w:r>
      <w:r w:rsidRPr="00591C70">
        <w:rPr>
          <w:rFonts w:asciiTheme="majorHAnsi" w:hAnsiTheme="majorHAnsi"/>
        </w:rPr>
        <w:t>amount</w:t>
      </w:r>
      <w:r>
        <w:rPr>
          <w:rFonts w:asciiTheme="majorHAnsi" w:hAnsiTheme="majorHAnsi"/>
        </w:rPr>
        <w:t xml:space="preserve"> </w:t>
      </w:r>
      <w:r w:rsidRPr="00591C70">
        <w:rPr>
          <w:rFonts w:asciiTheme="majorHAnsi" w:hAnsiTheme="majorHAnsi"/>
        </w:rPr>
        <w:t>presented</w:t>
      </w:r>
      <w:r w:rsidR="00D374E6">
        <w:rPr>
          <w:rFonts w:asciiTheme="majorHAnsi" w:hAnsiTheme="majorHAnsi"/>
        </w:rPr>
        <w:t xml:space="preserve"> by the Assured</w:t>
      </w:r>
      <w:r w:rsidRPr="00591C70">
        <w:rPr>
          <w:rFonts w:asciiTheme="majorHAnsi" w:hAnsiTheme="majorHAnsi"/>
        </w:rPr>
        <w:t xml:space="preserve"> i</w:t>
      </w:r>
      <w:r w:rsidR="00EC4B7C">
        <w:rPr>
          <w:rFonts w:asciiTheme="majorHAnsi" w:hAnsiTheme="majorHAnsi"/>
        </w:rPr>
        <w:t>s presented</w:t>
      </w:r>
      <w:r w:rsidR="00D4609A">
        <w:rPr>
          <w:rFonts w:asciiTheme="majorHAnsi" w:hAnsiTheme="majorHAnsi"/>
        </w:rPr>
        <w:t xml:space="preserve"> in</w:t>
      </w:r>
      <w:r w:rsidRPr="00591C70">
        <w:rPr>
          <w:rFonts w:asciiTheme="majorHAnsi" w:hAnsiTheme="majorHAnsi"/>
        </w:rPr>
        <w:t xml:space="preserve"> </w:t>
      </w:r>
      <w:r w:rsidRPr="006657C5">
        <w:rPr>
          <w:b/>
          <w:bCs/>
          <w:color w:val="1A8479" w:themeColor="background2"/>
          <w:lang w:val="en-US"/>
        </w:rPr>
        <w:t>Table 2</w:t>
      </w:r>
      <w:r>
        <w:rPr>
          <w:rFonts w:asciiTheme="majorHAnsi" w:hAnsiTheme="majorHAnsi"/>
          <w:b/>
          <w:bCs/>
        </w:rPr>
        <w:t xml:space="preserve"> </w:t>
      </w:r>
      <w:r w:rsidRPr="00591C70">
        <w:rPr>
          <w:rFonts w:asciiTheme="majorHAnsi" w:hAnsiTheme="majorHAnsi"/>
        </w:rPr>
        <w:t>below</w:t>
      </w:r>
      <w:r>
        <w:rPr>
          <w:rFonts w:asciiTheme="majorHAnsi" w:hAnsiTheme="majorHAnsi"/>
        </w:rPr>
        <w:t>:</w:t>
      </w:r>
    </w:p>
    <w:p w14:paraId="1FCF06AB" w14:textId="29DEA5FB" w:rsidR="006F26B2" w:rsidRPr="006F26B2" w:rsidRDefault="006F26B2" w:rsidP="006F26B2">
      <w:pPr>
        <w:pStyle w:val="Caption"/>
        <w:keepNext/>
        <w:spacing w:before="0" w:after="0" w:line="240" w:lineRule="auto"/>
        <w:ind w:left="0"/>
        <w:rPr>
          <w:color w:val="1A8479" w:themeColor="background2"/>
        </w:rPr>
      </w:pPr>
      <w:r>
        <w:rPr>
          <w:color w:val="1A8479" w:themeColor="background2"/>
        </w:rPr>
        <w:t xml:space="preserve">    </w:t>
      </w:r>
      <w:r w:rsidRPr="006F26B2">
        <w:rPr>
          <w:color w:val="1A8479" w:themeColor="background2"/>
        </w:rPr>
        <w:t>Table 2</w:t>
      </w:r>
      <w:r w:rsidRPr="006F26B2">
        <w:rPr>
          <w:color w:val="1A8479" w:themeColor="background2"/>
          <w:lang w:val="en-US"/>
        </w:rPr>
        <w:t xml:space="preserve"> - Claim and Adjustment</w:t>
      </w:r>
    </w:p>
    <w:tbl>
      <w:tblPr>
        <w:tblStyle w:val="TableGrid"/>
        <w:tblW w:w="0" w:type="auto"/>
        <w:tblInd w:w="175" w:type="dxa"/>
        <w:tblLook w:val="04A0" w:firstRow="1" w:lastRow="0" w:firstColumn="1" w:lastColumn="0" w:noHBand="0" w:noVBand="1"/>
      </w:tblPr>
      <w:tblGrid>
        <w:gridCol w:w="2970"/>
        <w:gridCol w:w="1530"/>
        <w:gridCol w:w="3240"/>
        <w:gridCol w:w="2167"/>
      </w:tblGrid>
      <w:tr w:rsidR="00E65702" w:rsidRPr="006C409B" w14:paraId="62916515" w14:textId="77777777" w:rsidTr="00595211">
        <w:trPr>
          <w:tblHeader/>
        </w:trPr>
        <w:tc>
          <w:tcPr>
            <w:cnfStyle w:val="001000000000" w:firstRow="0" w:lastRow="0" w:firstColumn="1" w:lastColumn="0" w:oddVBand="0" w:evenVBand="0" w:oddHBand="0" w:evenHBand="0" w:firstRowFirstColumn="0" w:firstRowLastColumn="0" w:lastRowFirstColumn="0" w:lastRowLastColumn="0"/>
            <w:tcW w:w="2970" w:type="dxa"/>
            <w:shd w:val="clear" w:color="auto" w:fill="1A8479" w:themeFill="background2"/>
            <w:vAlign w:val="center"/>
          </w:tcPr>
          <w:p w14:paraId="43454B46" w14:textId="28594EF0" w:rsidR="00A2690C" w:rsidRPr="006C409B" w:rsidRDefault="00693A2C" w:rsidP="00B36F2B">
            <w:pPr>
              <w:pStyle w:val="NormalIndent"/>
              <w:spacing w:line="276" w:lineRule="auto"/>
              <w:ind w:left="0"/>
              <w:jc w:val="left"/>
              <w:rPr>
                <w:rFonts w:asciiTheme="majorHAnsi" w:hAnsiTheme="majorHAnsi"/>
                <w:sz w:val="20"/>
                <w:szCs w:val="20"/>
              </w:rPr>
            </w:pPr>
            <w:r>
              <w:rPr>
                <w:rFonts w:asciiTheme="majorHAnsi" w:hAnsiTheme="majorHAnsi"/>
                <w:sz w:val="20"/>
                <w:szCs w:val="20"/>
              </w:rPr>
              <w:t>Description</w:t>
            </w:r>
          </w:p>
        </w:tc>
        <w:tc>
          <w:tcPr>
            <w:tcW w:w="1530" w:type="dxa"/>
            <w:shd w:val="clear" w:color="auto" w:fill="1A8479" w:themeFill="background2"/>
            <w:vAlign w:val="center"/>
          </w:tcPr>
          <w:p w14:paraId="54659C69" w14:textId="1548C28A" w:rsidR="00A2690C" w:rsidRPr="006C409B" w:rsidRDefault="00693A2C"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sz w:val="20"/>
                <w:szCs w:val="20"/>
              </w:rPr>
            </w:pPr>
            <w:r>
              <w:rPr>
                <w:rFonts w:asciiTheme="majorHAnsi" w:hAnsiTheme="majorHAnsi"/>
                <w:b/>
                <w:color w:val="FFFFFF" w:themeColor="background1"/>
                <w:sz w:val="20"/>
                <w:szCs w:val="20"/>
              </w:rPr>
              <w:t>Damaged Quantity</w:t>
            </w:r>
          </w:p>
        </w:tc>
        <w:tc>
          <w:tcPr>
            <w:tcW w:w="3240" w:type="dxa"/>
            <w:shd w:val="clear" w:color="auto" w:fill="1A8479" w:themeFill="background2"/>
            <w:vAlign w:val="center"/>
          </w:tcPr>
          <w:p w14:paraId="55936817" w14:textId="6830ADC9" w:rsidR="00A2690C" w:rsidRDefault="00693A2C"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sz w:val="20"/>
                <w:szCs w:val="20"/>
              </w:rPr>
            </w:pPr>
            <w:r>
              <w:rPr>
                <w:rFonts w:asciiTheme="majorHAnsi" w:hAnsiTheme="majorHAnsi"/>
                <w:b/>
                <w:color w:val="FFFFFF" w:themeColor="background1"/>
                <w:sz w:val="20"/>
                <w:szCs w:val="20"/>
              </w:rPr>
              <w:t>Unit Price in USD</w:t>
            </w:r>
          </w:p>
          <w:p w14:paraId="466E4E94" w14:textId="40737A3A" w:rsidR="003554BC" w:rsidRPr="006C409B" w:rsidRDefault="003554BC"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sz w:val="20"/>
                <w:szCs w:val="20"/>
              </w:rPr>
            </w:pPr>
            <w:r>
              <w:rPr>
                <w:rFonts w:asciiTheme="majorHAnsi" w:hAnsiTheme="majorHAnsi"/>
                <w:b/>
                <w:color w:val="FFFFFF" w:themeColor="background1"/>
                <w:sz w:val="20"/>
                <w:szCs w:val="20"/>
              </w:rPr>
              <w:t xml:space="preserve">Adding </w:t>
            </w:r>
            <w:r w:rsidR="00A26D47">
              <w:rPr>
                <w:rFonts w:asciiTheme="majorHAnsi" w:hAnsiTheme="majorHAnsi"/>
                <w:b/>
                <w:color w:val="FFFFFF" w:themeColor="background1"/>
                <w:sz w:val="20"/>
                <w:szCs w:val="20"/>
              </w:rPr>
              <w:t>freight</w:t>
            </w:r>
            <w:r w:rsidR="00B93AB7">
              <w:rPr>
                <w:rFonts w:asciiTheme="majorHAnsi" w:hAnsiTheme="majorHAnsi"/>
                <w:b/>
                <w:color w:val="FFFFFF" w:themeColor="background1"/>
                <w:sz w:val="20"/>
                <w:szCs w:val="20"/>
              </w:rPr>
              <w:t xml:space="preserve"> &amp; local Exp.</w:t>
            </w:r>
            <w:r w:rsidR="00A26D47">
              <w:rPr>
                <w:rFonts w:asciiTheme="majorHAnsi" w:hAnsiTheme="majorHAnsi"/>
                <w:b/>
                <w:color w:val="FFFFFF" w:themeColor="background1"/>
                <w:sz w:val="20"/>
                <w:szCs w:val="20"/>
              </w:rPr>
              <w:t xml:space="preserve"> (</w:t>
            </w:r>
            <w:r w:rsidR="00DD5B13">
              <w:rPr>
                <w:rFonts w:asciiTheme="majorHAnsi" w:hAnsiTheme="majorHAnsi"/>
                <w:b/>
                <w:color w:val="FFFFFF" w:themeColor="background1"/>
                <w:sz w:val="20"/>
                <w:szCs w:val="20"/>
              </w:rPr>
              <w:t>(</w:t>
            </w:r>
            <w:r w:rsidR="00DD5B13" w:rsidRPr="00962C2A">
              <w:rPr>
                <w:rFonts w:asciiTheme="majorHAnsi" w:hAnsiTheme="majorHAnsi"/>
                <w:b/>
                <w:color w:val="FFFFFF" w:themeColor="background1"/>
                <w:sz w:val="18"/>
                <w:szCs w:val="18"/>
              </w:rPr>
              <w:t>19,000.00 + 60</w:t>
            </w:r>
            <w:r w:rsidR="00F16D27" w:rsidRPr="00962C2A">
              <w:rPr>
                <w:rFonts w:asciiTheme="majorHAnsi" w:hAnsiTheme="majorHAnsi"/>
                <w:b/>
                <w:color w:val="FFFFFF" w:themeColor="background1"/>
                <w:sz w:val="18"/>
                <w:szCs w:val="18"/>
              </w:rPr>
              <w:t xml:space="preserve">9.55 +3,400.00 = </w:t>
            </w:r>
            <w:r w:rsidR="00962C2A">
              <w:rPr>
                <w:rFonts w:asciiTheme="majorHAnsi" w:hAnsiTheme="majorHAnsi"/>
                <w:b/>
                <w:color w:val="FFFFFF" w:themeColor="background1"/>
                <w:sz w:val="18"/>
                <w:szCs w:val="18"/>
              </w:rPr>
              <w:t xml:space="preserve">USD </w:t>
            </w:r>
            <w:r w:rsidR="00F16D27" w:rsidRPr="00962C2A">
              <w:rPr>
                <w:rFonts w:asciiTheme="majorHAnsi" w:hAnsiTheme="majorHAnsi"/>
                <w:b/>
                <w:color w:val="FFFFFF" w:themeColor="background1"/>
                <w:sz w:val="18"/>
                <w:szCs w:val="18"/>
              </w:rPr>
              <w:t>23,009.55</w:t>
            </w:r>
            <w:r w:rsidR="007B27CD" w:rsidRPr="00962C2A">
              <w:rPr>
                <w:rFonts w:asciiTheme="majorHAnsi" w:hAnsiTheme="majorHAnsi"/>
                <w:b/>
                <w:color w:val="FFFFFF" w:themeColor="background1"/>
                <w:sz w:val="18"/>
                <w:szCs w:val="18"/>
              </w:rPr>
              <w:t xml:space="preserve">/1,819 </w:t>
            </w:r>
            <w:r w:rsidR="00962C2A" w:rsidRPr="00962C2A">
              <w:rPr>
                <w:rFonts w:asciiTheme="majorHAnsi" w:hAnsiTheme="majorHAnsi"/>
                <w:b/>
                <w:color w:val="FFFFFF" w:themeColor="background1"/>
                <w:sz w:val="18"/>
                <w:szCs w:val="18"/>
              </w:rPr>
              <w:t>Cartons =</w:t>
            </w:r>
            <w:r w:rsidR="00962C2A">
              <w:rPr>
                <w:rFonts w:asciiTheme="majorHAnsi" w:hAnsiTheme="majorHAnsi"/>
                <w:b/>
                <w:color w:val="FFFFFF" w:themeColor="background1"/>
                <w:sz w:val="20"/>
                <w:szCs w:val="20"/>
              </w:rPr>
              <w:t xml:space="preserve"> USD</w:t>
            </w:r>
            <w:r w:rsidR="004877D8">
              <w:rPr>
                <w:rFonts w:asciiTheme="majorHAnsi" w:hAnsiTheme="majorHAnsi"/>
                <w:b/>
                <w:color w:val="FFFFFF" w:themeColor="background1"/>
                <w:sz w:val="20"/>
                <w:szCs w:val="20"/>
              </w:rPr>
              <w:t xml:space="preserve"> </w:t>
            </w:r>
            <w:r w:rsidR="00A26D47">
              <w:rPr>
                <w:rFonts w:asciiTheme="majorHAnsi" w:hAnsiTheme="majorHAnsi"/>
                <w:b/>
                <w:color w:val="FFFFFF" w:themeColor="background1"/>
                <w:sz w:val="20"/>
                <w:szCs w:val="20"/>
              </w:rPr>
              <w:t>12.64</w:t>
            </w:r>
            <w:r w:rsidR="004877D8">
              <w:rPr>
                <w:rFonts w:asciiTheme="majorHAnsi" w:hAnsiTheme="majorHAnsi"/>
                <w:b/>
                <w:color w:val="FFFFFF" w:themeColor="background1"/>
                <w:sz w:val="20"/>
                <w:szCs w:val="20"/>
              </w:rPr>
              <w:t>/carton)</w:t>
            </w:r>
          </w:p>
        </w:tc>
        <w:tc>
          <w:tcPr>
            <w:tcW w:w="2167" w:type="dxa"/>
            <w:shd w:val="clear" w:color="auto" w:fill="1A8479" w:themeFill="background2"/>
            <w:vAlign w:val="center"/>
          </w:tcPr>
          <w:p w14:paraId="592E5C22" w14:textId="1A1BBB6A" w:rsidR="00A2690C" w:rsidRPr="006C409B" w:rsidRDefault="00693A2C"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sz w:val="20"/>
                <w:szCs w:val="20"/>
              </w:rPr>
            </w:pPr>
            <w:r>
              <w:rPr>
                <w:rFonts w:asciiTheme="majorHAnsi" w:hAnsiTheme="majorHAnsi"/>
                <w:b/>
                <w:color w:val="FFFFFF" w:themeColor="background1"/>
                <w:sz w:val="20"/>
                <w:szCs w:val="20"/>
              </w:rPr>
              <w:t xml:space="preserve">Total </w:t>
            </w:r>
            <w:r w:rsidR="00A2690C" w:rsidRPr="006C409B">
              <w:rPr>
                <w:rFonts w:asciiTheme="majorHAnsi" w:hAnsiTheme="majorHAnsi"/>
                <w:b/>
                <w:color w:val="FFFFFF" w:themeColor="background1"/>
                <w:sz w:val="20"/>
                <w:szCs w:val="20"/>
              </w:rPr>
              <w:t>Claimed Amount</w:t>
            </w:r>
          </w:p>
        </w:tc>
      </w:tr>
      <w:tr w:rsidR="00A2690C" w:rsidRPr="006C409B" w14:paraId="06FDC9CE" w14:textId="77777777" w:rsidTr="00595211">
        <w:tc>
          <w:tcPr>
            <w:cnfStyle w:val="001000000000" w:firstRow="0" w:lastRow="0" w:firstColumn="1" w:lastColumn="0" w:oddVBand="0" w:evenVBand="0" w:oddHBand="0" w:evenHBand="0" w:firstRowFirstColumn="0" w:firstRowLastColumn="0" w:lastRowFirstColumn="0" w:lastRowLastColumn="0"/>
            <w:tcW w:w="2970" w:type="dxa"/>
            <w:vAlign w:val="center"/>
          </w:tcPr>
          <w:p w14:paraId="0404DF7F" w14:textId="61258925" w:rsidR="00A2690C" w:rsidRPr="006C409B" w:rsidRDefault="00F129E4" w:rsidP="00B36F2B">
            <w:pPr>
              <w:pStyle w:val="NormalIndent"/>
              <w:spacing w:line="276" w:lineRule="auto"/>
              <w:ind w:left="0"/>
              <w:jc w:val="left"/>
              <w:rPr>
                <w:rFonts w:asciiTheme="majorHAnsi" w:hAnsiTheme="majorHAnsi"/>
                <w:sz w:val="20"/>
                <w:szCs w:val="20"/>
              </w:rPr>
            </w:pPr>
            <w:r w:rsidRPr="00F129E4">
              <w:rPr>
                <w:rFonts w:asciiTheme="majorHAnsi" w:hAnsiTheme="majorHAnsi"/>
                <w:sz w:val="20"/>
                <w:szCs w:val="20"/>
              </w:rPr>
              <w:t>Pile Vinnic Crayon x 20pqt_112064</w:t>
            </w:r>
          </w:p>
        </w:tc>
        <w:tc>
          <w:tcPr>
            <w:tcW w:w="1530" w:type="dxa"/>
            <w:vAlign w:val="center"/>
          </w:tcPr>
          <w:p w14:paraId="49FEB516" w14:textId="3F0BE2C7" w:rsidR="00A2690C" w:rsidRPr="006C409B" w:rsidRDefault="00693A2C"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300</w:t>
            </w:r>
          </w:p>
        </w:tc>
        <w:tc>
          <w:tcPr>
            <w:tcW w:w="3240" w:type="dxa"/>
            <w:vAlign w:val="center"/>
          </w:tcPr>
          <w:p w14:paraId="281FA459" w14:textId="39327651" w:rsidR="00A2690C" w:rsidRPr="006C409B" w:rsidRDefault="005B3ADF"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 xml:space="preserve">USD </w:t>
            </w:r>
            <w:r w:rsidR="00BC2146">
              <w:rPr>
                <w:rFonts w:asciiTheme="majorHAnsi" w:hAnsiTheme="majorHAnsi"/>
                <w:sz w:val="20"/>
                <w:szCs w:val="20"/>
              </w:rPr>
              <w:t>65.93 + USD 12.64</w:t>
            </w:r>
            <w:r w:rsidR="008B1438">
              <w:rPr>
                <w:rFonts w:asciiTheme="majorHAnsi" w:hAnsiTheme="majorHAnsi"/>
                <w:sz w:val="20"/>
                <w:szCs w:val="20"/>
              </w:rPr>
              <w:t xml:space="preserve"> = </w:t>
            </w:r>
            <w:r w:rsidR="008B1438" w:rsidRPr="0069600D">
              <w:rPr>
                <w:rFonts w:asciiTheme="majorHAnsi" w:hAnsiTheme="majorHAnsi"/>
                <w:b/>
                <w:bCs/>
                <w:sz w:val="20"/>
                <w:szCs w:val="20"/>
              </w:rPr>
              <w:t>USD 78.57</w:t>
            </w:r>
          </w:p>
        </w:tc>
        <w:tc>
          <w:tcPr>
            <w:tcW w:w="2167" w:type="dxa"/>
            <w:vAlign w:val="center"/>
          </w:tcPr>
          <w:p w14:paraId="4B75F326" w14:textId="360489A1" w:rsidR="00A2690C" w:rsidRPr="006C409B" w:rsidRDefault="002601C8"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 xml:space="preserve">300 x USD 78.57 = </w:t>
            </w:r>
            <w:r w:rsidR="0069600D" w:rsidRPr="0069600D">
              <w:rPr>
                <w:rFonts w:asciiTheme="majorHAnsi" w:hAnsiTheme="majorHAnsi"/>
                <w:b/>
                <w:bCs/>
                <w:sz w:val="20"/>
                <w:szCs w:val="20"/>
              </w:rPr>
              <w:t>USD 23,571.00</w:t>
            </w:r>
          </w:p>
        </w:tc>
      </w:tr>
      <w:tr w:rsidR="00F129E4" w:rsidRPr="006C409B" w14:paraId="403CBB7D" w14:textId="77777777" w:rsidTr="00595211">
        <w:tc>
          <w:tcPr>
            <w:cnfStyle w:val="001000000000" w:firstRow="0" w:lastRow="0" w:firstColumn="1" w:lastColumn="0" w:oddVBand="0" w:evenVBand="0" w:oddHBand="0" w:evenHBand="0" w:firstRowFirstColumn="0" w:firstRowLastColumn="0" w:lastRowFirstColumn="0" w:lastRowLastColumn="0"/>
            <w:tcW w:w="2970" w:type="dxa"/>
            <w:vAlign w:val="center"/>
          </w:tcPr>
          <w:p w14:paraId="15F2CCF6" w14:textId="499FF898" w:rsidR="00F129E4" w:rsidRPr="00F129E4" w:rsidRDefault="00F129E4" w:rsidP="00B36F2B">
            <w:pPr>
              <w:pStyle w:val="NormalIndent"/>
              <w:spacing w:line="276" w:lineRule="auto"/>
              <w:ind w:left="0"/>
              <w:jc w:val="left"/>
              <w:rPr>
                <w:rFonts w:asciiTheme="majorHAnsi" w:hAnsiTheme="majorHAnsi"/>
                <w:sz w:val="20"/>
                <w:szCs w:val="20"/>
              </w:rPr>
            </w:pPr>
            <w:r w:rsidRPr="00F129E4">
              <w:rPr>
                <w:rFonts w:asciiTheme="majorHAnsi" w:hAnsiTheme="majorHAnsi"/>
                <w:sz w:val="20"/>
                <w:szCs w:val="20"/>
              </w:rPr>
              <w:t>LED Maxima 40" DVB-T2 X 1pcs_199670</w:t>
            </w:r>
          </w:p>
        </w:tc>
        <w:tc>
          <w:tcPr>
            <w:tcW w:w="1530" w:type="dxa"/>
            <w:vAlign w:val="center"/>
          </w:tcPr>
          <w:p w14:paraId="1EADC45F" w14:textId="349EE8A2" w:rsidR="00F129E4" w:rsidRPr="006C409B" w:rsidRDefault="00693A2C"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55</w:t>
            </w:r>
          </w:p>
        </w:tc>
        <w:tc>
          <w:tcPr>
            <w:tcW w:w="3240" w:type="dxa"/>
            <w:vAlign w:val="center"/>
          </w:tcPr>
          <w:p w14:paraId="0B534389" w14:textId="63B5373E" w:rsidR="00F129E4" w:rsidRPr="006C409B" w:rsidRDefault="001F5F1D"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 xml:space="preserve">USD 71.50 + USD 12.64 = </w:t>
            </w:r>
            <w:r w:rsidRPr="0069600D">
              <w:rPr>
                <w:rFonts w:asciiTheme="majorHAnsi" w:hAnsiTheme="majorHAnsi"/>
                <w:b/>
                <w:bCs/>
                <w:sz w:val="20"/>
                <w:szCs w:val="20"/>
              </w:rPr>
              <w:t xml:space="preserve">USD </w:t>
            </w:r>
            <w:r w:rsidR="0067329C" w:rsidRPr="0069600D">
              <w:rPr>
                <w:rFonts w:asciiTheme="majorHAnsi" w:hAnsiTheme="majorHAnsi"/>
                <w:b/>
                <w:bCs/>
                <w:sz w:val="20"/>
                <w:szCs w:val="20"/>
              </w:rPr>
              <w:t>84.14</w:t>
            </w:r>
          </w:p>
        </w:tc>
        <w:tc>
          <w:tcPr>
            <w:tcW w:w="2167" w:type="dxa"/>
            <w:vAlign w:val="center"/>
          </w:tcPr>
          <w:p w14:paraId="14529C24" w14:textId="7A57E51B" w:rsidR="00F129E4" w:rsidRPr="006C409B" w:rsidRDefault="000F2C26"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 xml:space="preserve">55 x USD 84.14 = </w:t>
            </w:r>
            <w:r w:rsidRPr="000F2C26">
              <w:rPr>
                <w:rFonts w:asciiTheme="majorHAnsi" w:hAnsiTheme="majorHAnsi"/>
                <w:b/>
                <w:bCs/>
                <w:sz w:val="20"/>
                <w:szCs w:val="20"/>
              </w:rPr>
              <w:t>USD 4,627.70</w:t>
            </w:r>
          </w:p>
        </w:tc>
      </w:tr>
      <w:tr w:rsidR="00986578" w:rsidRPr="006C409B" w14:paraId="29BF9444" w14:textId="77777777" w:rsidTr="00595211">
        <w:tc>
          <w:tcPr>
            <w:cnfStyle w:val="001000000000" w:firstRow="0" w:lastRow="0" w:firstColumn="1" w:lastColumn="0" w:oddVBand="0" w:evenVBand="0" w:oddHBand="0" w:evenHBand="0" w:firstRowFirstColumn="0" w:firstRowLastColumn="0" w:lastRowFirstColumn="0" w:lastRowLastColumn="0"/>
            <w:tcW w:w="2970" w:type="dxa"/>
            <w:vAlign w:val="center"/>
          </w:tcPr>
          <w:p w14:paraId="49F7498D" w14:textId="48B6BA80" w:rsidR="00986578" w:rsidRPr="006C409B" w:rsidRDefault="00693A2C" w:rsidP="00B36F2B">
            <w:pPr>
              <w:pStyle w:val="NormalIndent"/>
              <w:spacing w:line="276" w:lineRule="auto"/>
              <w:ind w:left="0"/>
              <w:jc w:val="left"/>
              <w:rPr>
                <w:rFonts w:asciiTheme="majorHAnsi" w:hAnsiTheme="majorHAnsi"/>
                <w:sz w:val="20"/>
                <w:szCs w:val="20"/>
              </w:rPr>
            </w:pPr>
            <w:r w:rsidRPr="00693A2C">
              <w:rPr>
                <w:rFonts w:asciiTheme="majorHAnsi" w:hAnsiTheme="majorHAnsi"/>
                <w:sz w:val="20"/>
                <w:szCs w:val="20"/>
              </w:rPr>
              <w:lastRenderedPageBreak/>
              <w:t xml:space="preserve">LED Maxima 55" </w:t>
            </w:r>
            <w:r w:rsidR="00197212" w:rsidRPr="00693A2C">
              <w:rPr>
                <w:rFonts w:asciiTheme="majorHAnsi" w:hAnsiTheme="majorHAnsi"/>
                <w:sz w:val="20"/>
                <w:szCs w:val="20"/>
              </w:rPr>
              <w:t>Smart Android</w:t>
            </w:r>
            <w:r w:rsidRPr="00693A2C">
              <w:rPr>
                <w:rFonts w:asciiTheme="majorHAnsi" w:hAnsiTheme="majorHAnsi"/>
                <w:sz w:val="20"/>
                <w:szCs w:val="20"/>
              </w:rPr>
              <w:t xml:space="preserve"> X 1 Pcs_201724</w:t>
            </w:r>
          </w:p>
        </w:tc>
        <w:tc>
          <w:tcPr>
            <w:tcW w:w="1530" w:type="dxa"/>
            <w:vAlign w:val="center"/>
          </w:tcPr>
          <w:p w14:paraId="2ECD8EF9" w14:textId="359DF265" w:rsidR="00986578" w:rsidRPr="006C409B" w:rsidRDefault="00693A2C"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18</w:t>
            </w:r>
          </w:p>
        </w:tc>
        <w:tc>
          <w:tcPr>
            <w:tcW w:w="3240" w:type="dxa"/>
            <w:vAlign w:val="center"/>
          </w:tcPr>
          <w:p w14:paraId="1EF2BDC0" w14:textId="07D8B237" w:rsidR="00451E70" w:rsidRPr="006C409B" w:rsidRDefault="006C0E47"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 xml:space="preserve">USD 155.00 + USD 12.64 = </w:t>
            </w:r>
            <w:r w:rsidRPr="0069600D">
              <w:rPr>
                <w:rFonts w:asciiTheme="majorHAnsi" w:hAnsiTheme="majorHAnsi"/>
                <w:b/>
                <w:bCs/>
                <w:sz w:val="20"/>
                <w:szCs w:val="20"/>
              </w:rPr>
              <w:t xml:space="preserve">USD </w:t>
            </w:r>
            <w:r w:rsidR="002601C8" w:rsidRPr="0069600D">
              <w:rPr>
                <w:rFonts w:asciiTheme="majorHAnsi" w:hAnsiTheme="majorHAnsi"/>
                <w:b/>
                <w:bCs/>
                <w:sz w:val="20"/>
                <w:szCs w:val="20"/>
              </w:rPr>
              <w:t>167.64</w:t>
            </w:r>
          </w:p>
        </w:tc>
        <w:tc>
          <w:tcPr>
            <w:tcW w:w="2167" w:type="dxa"/>
            <w:vAlign w:val="center"/>
          </w:tcPr>
          <w:p w14:paraId="616639AD" w14:textId="748918B6" w:rsidR="00986578" w:rsidRPr="006C409B" w:rsidRDefault="000F2C26" w:rsidP="00B36F2B">
            <w:pPr>
              <w:pStyle w:val="NormalIndent"/>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 xml:space="preserve">18 x USD 167.64 = </w:t>
            </w:r>
            <w:r w:rsidRPr="004D6B27">
              <w:rPr>
                <w:rFonts w:asciiTheme="majorHAnsi" w:hAnsiTheme="majorHAnsi"/>
                <w:b/>
                <w:bCs/>
                <w:sz w:val="20"/>
                <w:szCs w:val="20"/>
              </w:rPr>
              <w:t xml:space="preserve">USD </w:t>
            </w:r>
            <w:r w:rsidR="004D6B27" w:rsidRPr="004D6B27">
              <w:rPr>
                <w:rFonts w:asciiTheme="majorHAnsi" w:hAnsiTheme="majorHAnsi"/>
                <w:b/>
                <w:bCs/>
                <w:sz w:val="20"/>
                <w:szCs w:val="20"/>
              </w:rPr>
              <w:t>3,017.52</w:t>
            </w:r>
          </w:p>
        </w:tc>
      </w:tr>
      <w:tr w:rsidR="00C6779C" w:rsidRPr="00EE6210" w14:paraId="045A503D" w14:textId="77777777" w:rsidTr="00B36F2B">
        <w:tc>
          <w:tcPr>
            <w:cnfStyle w:val="001000000000" w:firstRow="0" w:lastRow="0" w:firstColumn="1" w:lastColumn="0" w:oddVBand="0" w:evenVBand="0" w:oddHBand="0" w:evenHBand="0" w:firstRowFirstColumn="0" w:firstRowLastColumn="0" w:lastRowFirstColumn="0" w:lastRowLastColumn="0"/>
            <w:tcW w:w="9907" w:type="dxa"/>
            <w:gridSpan w:val="4"/>
            <w:vAlign w:val="center"/>
          </w:tcPr>
          <w:p w14:paraId="072879E2" w14:textId="77C084DC" w:rsidR="00C6779C" w:rsidRDefault="00C6779C" w:rsidP="00B36F2B">
            <w:pPr>
              <w:pStyle w:val="NormalIndent"/>
              <w:spacing w:line="276" w:lineRule="auto"/>
              <w:ind w:left="0"/>
              <w:jc w:val="left"/>
              <w:rPr>
                <w:rFonts w:asciiTheme="majorHAnsi" w:hAnsiTheme="majorHAnsi"/>
                <w:b w:val="0"/>
                <w:sz w:val="20"/>
                <w:szCs w:val="20"/>
              </w:rPr>
            </w:pPr>
            <w:r w:rsidRPr="00EE6210">
              <w:rPr>
                <w:rFonts w:asciiTheme="majorHAnsi" w:hAnsiTheme="majorHAnsi"/>
                <w:sz w:val="20"/>
                <w:szCs w:val="20"/>
              </w:rPr>
              <w:t>Adjusted Amount -------------------------------</w:t>
            </w:r>
            <w:r w:rsidR="006C409B" w:rsidRPr="00EE6210">
              <w:rPr>
                <w:rFonts w:asciiTheme="majorHAnsi" w:hAnsiTheme="majorHAnsi"/>
                <w:sz w:val="20"/>
                <w:szCs w:val="20"/>
              </w:rPr>
              <w:t>--------------</w:t>
            </w:r>
            <w:r w:rsidRPr="00EE6210">
              <w:rPr>
                <w:rFonts w:asciiTheme="majorHAnsi" w:hAnsiTheme="majorHAnsi"/>
                <w:sz w:val="20"/>
                <w:szCs w:val="20"/>
              </w:rPr>
              <w:t>-------------------------------------------</w:t>
            </w:r>
            <w:r w:rsidR="00B75F9E" w:rsidRPr="00EE6210">
              <w:rPr>
                <w:rFonts w:asciiTheme="majorHAnsi" w:hAnsiTheme="majorHAnsi"/>
                <w:sz w:val="20"/>
                <w:szCs w:val="20"/>
              </w:rPr>
              <w:t>---------</w:t>
            </w:r>
            <w:r w:rsidR="006073E0" w:rsidRPr="00EE6210">
              <w:rPr>
                <w:rFonts w:asciiTheme="majorHAnsi" w:hAnsiTheme="majorHAnsi"/>
                <w:sz w:val="20"/>
                <w:szCs w:val="20"/>
              </w:rPr>
              <w:t>--</w:t>
            </w:r>
            <w:r w:rsidRPr="00EE6210">
              <w:rPr>
                <w:rFonts w:asciiTheme="majorHAnsi" w:hAnsiTheme="majorHAnsi"/>
                <w:sz w:val="20"/>
                <w:szCs w:val="20"/>
              </w:rPr>
              <w:t xml:space="preserve">--- </w:t>
            </w:r>
            <w:r w:rsidR="006073E0" w:rsidRPr="00EE6210">
              <w:rPr>
                <w:rFonts w:asciiTheme="majorHAnsi" w:hAnsiTheme="majorHAnsi"/>
                <w:sz w:val="20"/>
                <w:szCs w:val="20"/>
              </w:rPr>
              <w:t>USD 31,216.22</w:t>
            </w:r>
          </w:p>
          <w:p w14:paraId="17637191" w14:textId="46FC896D" w:rsidR="005D60AD" w:rsidRPr="00EE6210" w:rsidRDefault="0039225A" w:rsidP="00B36F2B">
            <w:pPr>
              <w:pStyle w:val="NormalIndent"/>
              <w:spacing w:line="276" w:lineRule="auto"/>
              <w:ind w:left="0"/>
              <w:jc w:val="left"/>
              <w:rPr>
                <w:rFonts w:asciiTheme="majorHAnsi" w:hAnsiTheme="majorHAnsi"/>
                <w:b w:val="0"/>
                <w:sz w:val="20"/>
                <w:szCs w:val="20"/>
              </w:rPr>
            </w:pPr>
            <w:r w:rsidRPr="00130438">
              <w:rPr>
                <w:rFonts w:asciiTheme="majorHAnsi" w:hAnsiTheme="majorHAnsi"/>
                <w:i/>
                <w:iCs/>
                <w:sz w:val="20"/>
                <w:szCs w:val="20"/>
              </w:rPr>
              <w:t>Uplift</w:t>
            </w:r>
            <w:r>
              <w:rPr>
                <w:rFonts w:asciiTheme="majorHAnsi" w:hAnsiTheme="majorHAnsi"/>
                <w:sz w:val="20"/>
                <w:szCs w:val="20"/>
              </w:rPr>
              <w:t xml:space="preserve">, 20% as per BoV ------------------------------------------------------------------------------------------------ USD </w:t>
            </w:r>
            <w:r w:rsidR="00943782">
              <w:rPr>
                <w:rFonts w:asciiTheme="majorHAnsi" w:hAnsiTheme="majorHAnsi"/>
                <w:sz w:val="20"/>
                <w:szCs w:val="20"/>
              </w:rPr>
              <w:t>37,459.46</w:t>
            </w:r>
          </w:p>
          <w:p w14:paraId="0ADABE0E" w14:textId="2DB9BFD7" w:rsidR="00BF55EC" w:rsidRPr="00EE6210" w:rsidRDefault="00BF55EC" w:rsidP="00B36F2B">
            <w:pPr>
              <w:pStyle w:val="NormalIndent"/>
              <w:spacing w:line="276" w:lineRule="auto"/>
              <w:ind w:left="0"/>
              <w:jc w:val="left"/>
              <w:rPr>
                <w:rFonts w:asciiTheme="majorHAnsi" w:hAnsiTheme="majorHAnsi"/>
                <w:bCs/>
                <w:sz w:val="20"/>
                <w:szCs w:val="20"/>
              </w:rPr>
            </w:pPr>
            <w:r w:rsidRPr="00EE6210">
              <w:rPr>
                <w:rFonts w:asciiTheme="majorHAnsi" w:hAnsiTheme="majorHAnsi"/>
                <w:bCs/>
                <w:i/>
                <w:iCs/>
                <w:sz w:val="20"/>
                <w:szCs w:val="20"/>
              </w:rPr>
              <w:t>Less</w:t>
            </w:r>
            <w:r w:rsidRPr="00EE6210">
              <w:rPr>
                <w:rFonts w:asciiTheme="majorHAnsi" w:hAnsiTheme="majorHAnsi"/>
                <w:bCs/>
                <w:sz w:val="20"/>
                <w:szCs w:val="20"/>
              </w:rPr>
              <w:t xml:space="preserve"> </w:t>
            </w:r>
            <w:r w:rsidRPr="00EE6210">
              <w:rPr>
                <w:rFonts w:asciiTheme="majorHAnsi" w:hAnsiTheme="majorHAnsi"/>
                <w:bCs/>
                <w:i/>
                <w:iCs/>
                <w:sz w:val="20"/>
                <w:szCs w:val="20"/>
              </w:rPr>
              <w:t>Deductible</w:t>
            </w:r>
            <w:r w:rsidRPr="00EE6210">
              <w:rPr>
                <w:rFonts w:asciiTheme="majorHAnsi" w:hAnsiTheme="majorHAnsi"/>
                <w:bCs/>
                <w:sz w:val="20"/>
                <w:szCs w:val="20"/>
              </w:rPr>
              <w:t xml:space="preserve"> </w:t>
            </w:r>
            <w:r w:rsidR="00F1676F" w:rsidRPr="00EE6210">
              <w:rPr>
                <w:rFonts w:asciiTheme="majorHAnsi" w:hAnsiTheme="majorHAnsi"/>
                <w:bCs/>
                <w:sz w:val="20"/>
                <w:szCs w:val="20"/>
              </w:rPr>
              <w:t>USD 5</w:t>
            </w:r>
            <w:r w:rsidR="005C2433" w:rsidRPr="00EE6210">
              <w:rPr>
                <w:rFonts w:asciiTheme="majorHAnsi" w:hAnsiTheme="majorHAnsi"/>
                <w:bCs/>
                <w:sz w:val="20"/>
                <w:szCs w:val="20"/>
              </w:rPr>
              <w:t>,</w:t>
            </w:r>
            <w:r w:rsidR="00F1676F" w:rsidRPr="00EE6210">
              <w:rPr>
                <w:rFonts w:asciiTheme="majorHAnsi" w:hAnsiTheme="majorHAnsi"/>
                <w:bCs/>
                <w:sz w:val="20"/>
                <w:szCs w:val="20"/>
              </w:rPr>
              <w:t>000.</w:t>
            </w:r>
            <w:r w:rsidR="00BA6737" w:rsidRPr="00EE6210">
              <w:rPr>
                <w:rFonts w:asciiTheme="majorHAnsi" w:hAnsiTheme="majorHAnsi"/>
                <w:bCs/>
                <w:sz w:val="20"/>
                <w:szCs w:val="20"/>
              </w:rPr>
              <w:t>00</w:t>
            </w:r>
            <w:r w:rsidR="00F1676F" w:rsidRPr="00EE6210">
              <w:rPr>
                <w:rFonts w:asciiTheme="majorHAnsi" w:hAnsiTheme="majorHAnsi"/>
                <w:bCs/>
                <w:sz w:val="20"/>
                <w:szCs w:val="20"/>
              </w:rPr>
              <w:t>- per loss any one conveyance</w:t>
            </w:r>
            <w:r w:rsidRPr="00EE6210">
              <w:rPr>
                <w:rFonts w:asciiTheme="majorHAnsi" w:hAnsiTheme="majorHAnsi"/>
                <w:bCs/>
                <w:sz w:val="20"/>
                <w:szCs w:val="20"/>
              </w:rPr>
              <w:t>--------------</w:t>
            </w:r>
            <w:r w:rsidR="006C409B" w:rsidRPr="00EE6210">
              <w:rPr>
                <w:rFonts w:asciiTheme="majorHAnsi" w:hAnsiTheme="majorHAnsi"/>
                <w:bCs/>
                <w:sz w:val="20"/>
                <w:szCs w:val="20"/>
              </w:rPr>
              <w:t>--------------</w:t>
            </w:r>
            <w:r w:rsidRPr="00EE6210">
              <w:rPr>
                <w:rFonts w:asciiTheme="majorHAnsi" w:hAnsiTheme="majorHAnsi"/>
                <w:bCs/>
                <w:sz w:val="20"/>
                <w:szCs w:val="20"/>
              </w:rPr>
              <w:t>-------------------</w:t>
            </w:r>
            <w:r w:rsidR="00B36F2B" w:rsidRPr="00EE6210">
              <w:rPr>
                <w:rFonts w:asciiTheme="majorHAnsi" w:hAnsiTheme="majorHAnsi"/>
                <w:bCs/>
                <w:sz w:val="20"/>
                <w:szCs w:val="20"/>
              </w:rPr>
              <w:t>-</w:t>
            </w:r>
            <w:r w:rsidRPr="00EE6210">
              <w:rPr>
                <w:rFonts w:asciiTheme="majorHAnsi" w:hAnsiTheme="majorHAnsi"/>
                <w:bCs/>
                <w:sz w:val="20"/>
                <w:szCs w:val="20"/>
              </w:rPr>
              <w:t>-</w:t>
            </w:r>
            <w:r w:rsidR="00BA6737" w:rsidRPr="00EE6210">
              <w:rPr>
                <w:rFonts w:asciiTheme="majorHAnsi" w:hAnsiTheme="majorHAnsi"/>
                <w:bCs/>
                <w:sz w:val="20"/>
                <w:szCs w:val="20"/>
              </w:rPr>
              <w:t xml:space="preserve">USD </w:t>
            </w:r>
            <w:r w:rsidR="00ED5DA1">
              <w:rPr>
                <w:rFonts w:asciiTheme="majorHAnsi" w:hAnsiTheme="majorHAnsi"/>
                <w:bCs/>
                <w:sz w:val="20"/>
                <w:szCs w:val="20"/>
              </w:rPr>
              <w:t>32,459.46</w:t>
            </w:r>
          </w:p>
          <w:p w14:paraId="64615081" w14:textId="40AFE714" w:rsidR="00B75F9E" w:rsidRPr="00EE6210" w:rsidRDefault="00560D39" w:rsidP="00B36F2B">
            <w:pPr>
              <w:pStyle w:val="NormalIndent"/>
              <w:spacing w:line="276" w:lineRule="auto"/>
              <w:ind w:left="0"/>
              <w:jc w:val="left"/>
              <w:rPr>
                <w:rFonts w:asciiTheme="majorHAnsi" w:hAnsiTheme="majorHAnsi"/>
                <w:sz w:val="20"/>
                <w:szCs w:val="20"/>
              </w:rPr>
            </w:pPr>
            <w:r w:rsidRPr="00EE6210">
              <w:rPr>
                <w:rFonts w:asciiTheme="majorHAnsi" w:hAnsiTheme="majorHAnsi"/>
                <w:sz w:val="20"/>
                <w:szCs w:val="20"/>
              </w:rPr>
              <w:t xml:space="preserve">Say U.S. Dollars </w:t>
            </w:r>
            <w:r w:rsidR="00043914">
              <w:rPr>
                <w:rFonts w:asciiTheme="majorHAnsi" w:hAnsiTheme="majorHAnsi"/>
                <w:sz w:val="20"/>
                <w:szCs w:val="20"/>
              </w:rPr>
              <w:t>Thirty-Two</w:t>
            </w:r>
            <w:r w:rsidR="001311DA" w:rsidRPr="00EE6210">
              <w:rPr>
                <w:rFonts w:asciiTheme="majorHAnsi" w:hAnsiTheme="majorHAnsi"/>
                <w:sz w:val="20"/>
                <w:szCs w:val="20"/>
              </w:rPr>
              <w:t xml:space="preserve"> Thousand </w:t>
            </w:r>
            <w:r w:rsidR="00ED5DA1">
              <w:rPr>
                <w:rFonts w:asciiTheme="majorHAnsi" w:hAnsiTheme="majorHAnsi"/>
                <w:sz w:val="20"/>
                <w:szCs w:val="20"/>
              </w:rPr>
              <w:t xml:space="preserve">Four </w:t>
            </w:r>
            <w:r w:rsidR="001311DA" w:rsidRPr="00EE6210">
              <w:rPr>
                <w:rFonts w:asciiTheme="majorHAnsi" w:hAnsiTheme="majorHAnsi"/>
                <w:sz w:val="20"/>
                <w:szCs w:val="20"/>
              </w:rPr>
              <w:t xml:space="preserve">Hundred </w:t>
            </w:r>
            <w:r w:rsidR="00E27F08">
              <w:rPr>
                <w:rFonts w:asciiTheme="majorHAnsi" w:hAnsiTheme="majorHAnsi"/>
                <w:sz w:val="20"/>
                <w:szCs w:val="20"/>
              </w:rPr>
              <w:t>Fifty-Nine</w:t>
            </w:r>
            <w:r w:rsidR="001311DA" w:rsidRPr="00EE6210">
              <w:rPr>
                <w:rFonts w:asciiTheme="majorHAnsi" w:hAnsiTheme="majorHAnsi"/>
                <w:sz w:val="20"/>
                <w:szCs w:val="20"/>
              </w:rPr>
              <w:t xml:space="preserve"> &amp;</w:t>
            </w:r>
            <w:r w:rsidR="00ED5DA1">
              <w:rPr>
                <w:rFonts w:asciiTheme="majorHAnsi" w:hAnsiTheme="majorHAnsi"/>
                <w:sz w:val="20"/>
                <w:szCs w:val="20"/>
              </w:rPr>
              <w:t xml:space="preserve"> 46</w:t>
            </w:r>
            <w:r w:rsidRPr="00EE6210">
              <w:rPr>
                <w:rFonts w:asciiTheme="majorHAnsi" w:hAnsiTheme="majorHAnsi"/>
                <w:sz w:val="20"/>
                <w:szCs w:val="20"/>
              </w:rPr>
              <w:t>/100 Only.</w:t>
            </w:r>
          </w:p>
        </w:tc>
      </w:tr>
    </w:tbl>
    <w:p w14:paraId="2A4A7202" w14:textId="21E79B1A" w:rsidR="009D47D4" w:rsidRPr="00EE6210" w:rsidRDefault="003C3ABB" w:rsidP="00C64C8F">
      <w:pPr>
        <w:pStyle w:val="Heading1"/>
        <w:spacing w:line="240" w:lineRule="auto"/>
        <w:contextualSpacing/>
      </w:pPr>
      <w:bookmarkStart w:id="17" w:name="_Toc220686216"/>
      <w:r w:rsidRPr="00EE6210">
        <w:t>C</w:t>
      </w:r>
      <w:r w:rsidR="00770C04" w:rsidRPr="00EE6210">
        <w:t>onclusion</w:t>
      </w:r>
      <w:bookmarkEnd w:id="17"/>
    </w:p>
    <w:p w14:paraId="05047CA3" w14:textId="77777777" w:rsidR="009D47D4" w:rsidRPr="00191B8A" w:rsidRDefault="009D47D4" w:rsidP="00BC568A">
      <w:pPr>
        <w:autoSpaceDE w:val="0"/>
        <w:autoSpaceDN w:val="0"/>
        <w:adjustRightInd w:val="0"/>
        <w:spacing w:before="120" w:after="120" w:line="240" w:lineRule="auto"/>
        <w:ind w:left="892"/>
        <w:rPr>
          <w:rFonts w:asciiTheme="majorHAnsi" w:hAnsiTheme="majorHAnsi"/>
          <w:b/>
          <w:bCs/>
          <w:color w:val="1A8479" w:themeColor="background2"/>
          <w:lang w:val="en-US"/>
        </w:rPr>
      </w:pPr>
      <w:r w:rsidRPr="00191B8A">
        <w:rPr>
          <w:rFonts w:asciiTheme="majorHAnsi" w:hAnsiTheme="majorHAnsi"/>
          <w:b/>
          <w:bCs/>
          <w:color w:val="1A8479" w:themeColor="background2"/>
          <w:lang w:val="en-US"/>
        </w:rPr>
        <w:t>In our opinion,</w:t>
      </w:r>
    </w:p>
    <w:p w14:paraId="182E3EC0" w14:textId="0C8EB861" w:rsidR="009D47D4" w:rsidRPr="00720D5F" w:rsidRDefault="009D47D4" w:rsidP="00B631F9">
      <w:pPr>
        <w:pStyle w:val="ListParagraph"/>
        <w:numPr>
          <w:ilvl w:val="0"/>
          <w:numId w:val="19"/>
        </w:numPr>
        <w:autoSpaceDE w:val="0"/>
        <w:autoSpaceDN w:val="0"/>
        <w:adjustRightInd w:val="0"/>
        <w:spacing w:before="120" w:after="120" w:line="240" w:lineRule="auto"/>
        <w:ind w:left="1267"/>
        <w:contextualSpacing w:val="0"/>
        <w:rPr>
          <w:rFonts w:asciiTheme="majorHAnsi" w:hAnsiTheme="majorHAnsi"/>
          <w:lang w:val="en-US"/>
        </w:rPr>
      </w:pPr>
      <w:r w:rsidRPr="00720D5F">
        <w:rPr>
          <w:rFonts w:asciiTheme="majorHAnsi" w:hAnsiTheme="majorHAnsi"/>
          <w:lang w:val="en-US"/>
        </w:rPr>
        <w:t>The claim</w:t>
      </w:r>
      <w:r w:rsidR="00D42EB8">
        <w:rPr>
          <w:rFonts w:asciiTheme="majorHAnsi" w:hAnsiTheme="majorHAnsi"/>
          <w:lang w:val="en-US"/>
        </w:rPr>
        <w:t>ed</w:t>
      </w:r>
      <w:r w:rsidR="00EE6C2A" w:rsidRPr="00720D5F">
        <w:rPr>
          <w:rFonts w:asciiTheme="majorHAnsi" w:hAnsiTheme="majorHAnsi"/>
          <w:lang w:val="en-US"/>
        </w:rPr>
        <w:t xml:space="preserve"> policy indemnity </w:t>
      </w:r>
      <w:r w:rsidR="00346710" w:rsidRPr="00720D5F">
        <w:rPr>
          <w:rFonts w:asciiTheme="majorHAnsi" w:hAnsiTheme="majorHAnsi"/>
          <w:lang w:val="en-US"/>
        </w:rPr>
        <w:t>presented</w:t>
      </w:r>
      <w:r w:rsidR="00EE6C2A" w:rsidRPr="00720D5F">
        <w:rPr>
          <w:rFonts w:asciiTheme="majorHAnsi" w:hAnsiTheme="majorHAnsi"/>
          <w:lang w:val="en-US"/>
        </w:rPr>
        <w:t xml:space="preserve"> by the Assured of </w:t>
      </w:r>
      <w:r w:rsidR="003A4253" w:rsidRPr="00720D5F">
        <w:rPr>
          <w:rFonts w:asciiTheme="majorHAnsi" w:hAnsiTheme="majorHAnsi"/>
          <w:b/>
          <w:bCs/>
          <w:lang w:val="en-US"/>
        </w:rPr>
        <w:t xml:space="preserve">USD </w:t>
      </w:r>
      <w:r w:rsidR="00ED5DA1" w:rsidRPr="00720D5F">
        <w:rPr>
          <w:rFonts w:asciiTheme="majorHAnsi" w:hAnsiTheme="majorHAnsi"/>
          <w:b/>
          <w:bCs/>
          <w:lang w:val="en-US"/>
        </w:rPr>
        <w:t>32,459.46</w:t>
      </w:r>
      <w:r w:rsidR="003A4253" w:rsidRPr="00720D5F">
        <w:rPr>
          <w:rFonts w:asciiTheme="majorHAnsi" w:hAnsiTheme="majorHAnsi"/>
          <w:b/>
          <w:bCs/>
          <w:lang w:val="en-US"/>
        </w:rPr>
        <w:t xml:space="preserve"> </w:t>
      </w:r>
      <w:r w:rsidRPr="00720D5F">
        <w:rPr>
          <w:rFonts w:asciiTheme="majorHAnsi" w:hAnsiTheme="majorHAnsi"/>
          <w:lang w:val="en-US"/>
        </w:rPr>
        <w:t>is fair &amp; reasonable</w:t>
      </w:r>
      <w:r w:rsidR="00F9257D" w:rsidRPr="00720D5F">
        <w:rPr>
          <w:rFonts w:asciiTheme="majorHAnsi" w:hAnsiTheme="majorHAnsi"/>
          <w:lang w:val="en-US"/>
        </w:rPr>
        <w:t>.</w:t>
      </w:r>
    </w:p>
    <w:p w14:paraId="410871F0" w14:textId="6EE8AC96" w:rsidR="00B03424" w:rsidRPr="00432B9B" w:rsidRDefault="003C3ABB" w:rsidP="00B631F9">
      <w:pPr>
        <w:pStyle w:val="ListParagraph"/>
        <w:numPr>
          <w:ilvl w:val="0"/>
          <w:numId w:val="19"/>
        </w:numPr>
        <w:spacing w:before="120" w:after="120" w:line="240" w:lineRule="auto"/>
        <w:ind w:left="1267"/>
        <w:contextualSpacing w:val="0"/>
        <w:rPr>
          <w:rFonts w:asciiTheme="majorHAnsi" w:hAnsiTheme="majorHAnsi"/>
          <w:lang w:val="en-US"/>
        </w:rPr>
      </w:pPr>
      <w:r w:rsidRPr="00432B9B">
        <w:rPr>
          <w:rFonts w:asciiTheme="majorHAnsi" w:hAnsiTheme="majorHAnsi" w:cstheme="minorHAnsi"/>
        </w:rPr>
        <w:t>On the basis of evidence</w:t>
      </w:r>
      <w:r w:rsidR="00031763">
        <w:rPr>
          <w:rFonts w:asciiTheme="majorHAnsi" w:hAnsiTheme="majorHAnsi" w:cstheme="minorHAnsi"/>
        </w:rPr>
        <w:t>,</w:t>
      </w:r>
      <w:r w:rsidRPr="00432B9B">
        <w:rPr>
          <w:rFonts w:asciiTheme="majorHAnsi" w:hAnsiTheme="majorHAnsi" w:cstheme="minorHAnsi"/>
        </w:rPr>
        <w:t xml:space="preserve"> </w:t>
      </w:r>
      <w:r w:rsidR="00432B9B">
        <w:rPr>
          <w:rFonts w:asciiTheme="majorHAnsi" w:hAnsiTheme="majorHAnsi" w:cstheme="minorHAnsi"/>
        </w:rPr>
        <w:t>t</w:t>
      </w:r>
      <w:r w:rsidR="00B03424" w:rsidRPr="00432B9B">
        <w:rPr>
          <w:rFonts w:asciiTheme="majorHAnsi" w:hAnsiTheme="majorHAnsi"/>
          <w:lang w:val="en-US"/>
        </w:rPr>
        <w:t>he carrier, M/s. Cosco Shipping Lines Co., LTD should be liable for the subject loss, for failure to care for the cargo while in their custody</w:t>
      </w:r>
      <w:r w:rsidR="00CA3AF9" w:rsidRPr="00432B9B">
        <w:rPr>
          <w:rFonts w:asciiTheme="majorHAnsi" w:hAnsiTheme="majorHAnsi"/>
          <w:lang w:val="en-US"/>
        </w:rPr>
        <w:t>.</w:t>
      </w:r>
    </w:p>
    <w:p w14:paraId="69950525" w14:textId="77777777" w:rsidR="00173BC5" w:rsidRPr="00173BC5" w:rsidRDefault="002B649E" w:rsidP="00B631F9">
      <w:pPr>
        <w:pStyle w:val="ListParagraph"/>
        <w:numPr>
          <w:ilvl w:val="0"/>
          <w:numId w:val="19"/>
        </w:numPr>
        <w:spacing w:before="120" w:after="120" w:line="240" w:lineRule="auto"/>
        <w:contextualSpacing w:val="0"/>
        <w:rPr>
          <w:rFonts w:asciiTheme="majorHAnsi" w:hAnsiTheme="majorHAnsi"/>
          <w:lang w:val="en-US"/>
        </w:rPr>
      </w:pPr>
      <w:r w:rsidRPr="00173BC5">
        <w:rPr>
          <w:rFonts w:asciiTheme="majorHAnsi" w:hAnsiTheme="majorHAnsi"/>
          <w:lang w:val="en-US"/>
        </w:rPr>
        <w:t>Given that physical attendance at the time of loss was not possible, ULA’s scope of work was limited to reporting on the survey findings made available for this claim</w:t>
      </w:r>
      <w:r w:rsidR="004900AC" w:rsidRPr="00173BC5">
        <w:rPr>
          <w:rFonts w:asciiTheme="majorHAnsi" w:hAnsiTheme="majorHAnsi"/>
          <w:lang w:val="en-US"/>
        </w:rPr>
        <w:t>.</w:t>
      </w:r>
      <w:r w:rsidR="00173BC5" w:rsidRPr="00173BC5">
        <w:rPr>
          <w:rFonts w:asciiTheme="majorHAnsi" w:hAnsiTheme="majorHAnsi"/>
          <w:lang w:val="en-US"/>
        </w:rPr>
        <w:t xml:space="preserve"> The claim recovery on the subject policy is left at the Insurer’s discretion.</w:t>
      </w:r>
    </w:p>
    <w:p w14:paraId="70C64164" w14:textId="02DAAD8D" w:rsidR="009D47D4" w:rsidRPr="00720D5F" w:rsidRDefault="009D47D4" w:rsidP="00B631F9">
      <w:pPr>
        <w:pStyle w:val="ListParagraph"/>
        <w:numPr>
          <w:ilvl w:val="0"/>
          <w:numId w:val="19"/>
        </w:numPr>
        <w:spacing w:before="120" w:after="120" w:line="240" w:lineRule="auto"/>
        <w:contextualSpacing w:val="0"/>
        <w:rPr>
          <w:rFonts w:asciiTheme="majorHAnsi" w:hAnsiTheme="majorHAnsi"/>
          <w:lang w:val="en-US"/>
        </w:rPr>
      </w:pPr>
      <w:r w:rsidRPr="00720D5F">
        <w:rPr>
          <w:rFonts w:asciiTheme="majorHAnsi" w:hAnsiTheme="majorHAnsi"/>
          <w:lang w:val="en-US"/>
        </w:rPr>
        <w:t>We confirm t</w:t>
      </w:r>
      <w:r w:rsidR="004065E0" w:rsidRPr="00720D5F">
        <w:rPr>
          <w:rFonts w:asciiTheme="majorHAnsi" w:hAnsiTheme="majorHAnsi"/>
          <w:lang w:val="en-US"/>
        </w:rPr>
        <w:t>o</w:t>
      </w:r>
      <w:r w:rsidRPr="00720D5F">
        <w:rPr>
          <w:rFonts w:asciiTheme="majorHAnsi" w:hAnsiTheme="majorHAnsi"/>
          <w:lang w:val="en-US"/>
        </w:rPr>
        <w:t xml:space="preserve"> have sighted the originals of all documents customarily submitted in support of a claim of this nature.</w:t>
      </w:r>
    </w:p>
    <w:p w14:paraId="00C78D06" w14:textId="627756C8" w:rsidR="009D47D4" w:rsidRPr="001B6370" w:rsidRDefault="009D47D4" w:rsidP="009D47D4">
      <w:pPr>
        <w:autoSpaceDE w:val="0"/>
        <w:autoSpaceDN w:val="0"/>
        <w:adjustRightInd w:val="0"/>
        <w:spacing w:after="0" w:line="240" w:lineRule="auto"/>
        <w:contextualSpacing/>
        <w:jc w:val="right"/>
        <w:rPr>
          <w:rFonts w:asciiTheme="majorHAnsi" w:hAnsiTheme="majorHAnsi" w:cs="Arial"/>
          <w:color w:val="000000" w:themeColor="text1"/>
          <w:lang w:val="en-US"/>
        </w:rPr>
      </w:pPr>
      <w:r>
        <w:rPr>
          <w:rFonts w:asciiTheme="majorHAnsi" w:hAnsiTheme="majorHAnsi" w:cs="Arial"/>
          <w:noProof/>
          <w:color w:val="000000" w:themeColor="text1"/>
          <w:lang w:val="en-US"/>
        </w:rPr>
        <mc:AlternateContent>
          <mc:Choice Requires="wps">
            <w:drawing>
              <wp:anchor distT="0" distB="0" distL="114300" distR="114300" simplePos="0" relativeHeight="251658241" behindDoc="0" locked="0" layoutInCell="1" allowOverlap="1" wp14:anchorId="4D34EC05" wp14:editId="024F5C8E">
                <wp:simplePos x="0" y="0"/>
                <wp:positionH relativeFrom="column">
                  <wp:posOffset>-25426</wp:posOffset>
                </wp:positionH>
                <wp:positionV relativeFrom="paragraph">
                  <wp:posOffset>171018</wp:posOffset>
                </wp:positionV>
                <wp:extent cx="6408751"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640875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C63C08" id="Straight Connector 5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pt,13.45pt" to="502.6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" strokecolor="black [3213]" strokeweight=".5pt">
                <v:stroke joinstyle="miter"/>
              </v:line>
            </w:pict>
          </mc:Fallback>
        </mc:AlternateContent>
      </w:r>
      <w:r w:rsidRPr="00732172">
        <w:rPr>
          <w:b/>
          <w:bCs/>
          <w:color w:val="1A8479" w:themeColor="text2"/>
          <w:sz w:val="20"/>
          <w:szCs w:val="20"/>
        </w:rPr>
        <w:t>End of report and adjustment note</w:t>
      </w:r>
      <w:bookmarkStart w:id="18" w:name="_Ref113621070"/>
      <w:r w:rsidR="002A23FA">
        <w:rPr>
          <w:b/>
          <w:bCs/>
          <w:color w:val="1A8479" w:themeColor="text2"/>
          <w:sz w:val="20"/>
          <w:szCs w:val="20"/>
        </w:rPr>
        <w:t>.</w:t>
      </w:r>
    </w:p>
    <w:p w14:paraId="374F5B79" w14:textId="77777777" w:rsidR="005F778C" w:rsidRDefault="005F778C">
      <w:pPr>
        <w:ind w:left="0"/>
        <w:jc w:val="left"/>
        <w:rPr>
          <w:rFonts w:asciiTheme="majorHAnsi" w:hAnsiTheme="majorHAnsi" w:cs="Arial,Bold"/>
          <w:b/>
          <w:bCs/>
          <w:color w:val="1A8479" w:themeColor="background2"/>
          <w:lang w:val="en-US"/>
        </w:rPr>
      </w:pPr>
      <w:bookmarkStart w:id="19" w:name="_Ref160267058"/>
      <w:r>
        <w:rPr>
          <w:rFonts w:asciiTheme="majorHAnsi" w:hAnsiTheme="majorHAnsi" w:cs="Arial,Bold"/>
          <w:b/>
          <w:bCs/>
          <w:color w:val="1A8479" w:themeColor="background2"/>
          <w:lang w:val="en-US"/>
        </w:rPr>
        <w:br w:type="page"/>
      </w:r>
    </w:p>
    <w:p w14:paraId="0279BDAE" w14:textId="10E8353F" w:rsidR="009D47D4" w:rsidRDefault="009D47D4" w:rsidP="005F778C">
      <w:pPr>
        <w:pStyle w:val="TOCHeading"/>
        <w:rPr>
          <w:lang w:val="en-US"/>
        </w:rPr>
      </w:pPr>
      <w:r w:rsidRPr="00007562">
        <w:rPr>
          <w:lang w:val="en-US"/>
        </w:rPr>
        <w:lastRenderedPageBreak/>
        <w:t>Enclosed Documents</w:t>
      </w:r>
    </w:p>
    <w:p w14:paraId="254A47A0" w14:textId="28D4276C" w:rsidR="005C053D" w:rsidRPr="001A6B6D" w:rsidRDefault="005C053D"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Signed Cover Note</w:t>
      </w:r>
    </w:p>
    <w:p w14:paraId="040F4340" w14:textId="49744BAF" w:rsidR="005C053D" w:rsidRPr="001A6B6D" w:rsidRDefault="005C053D"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 xml:space="preserve">Original Bill of Lading </w:t>
      </w:r>
    </w:p>
    <w:p w14:paraId="5DC0D33A" w14:textId="5FE3020B" w:rsidR="005C053D" w:rsidRPr="001A6B6D" w:rsidRDefault="005C053D"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Reverse B</w:t>
      </w:r>
      <w:r w:rsidR="00AF69B5">
        <w:rPr>
          <w:rFonts w:ascii="Source Sans Pro" w:hAnsi="Source Sans Pro" w:cs="Arial,Bold"/>
          <w:color w:val="000000" w:themeColor="text1"/>
          <w:lang w:val="en-US"/>
        </w:rPr>
        <w:t>L</w:t>
      </w:r>
    </w:p>
    <w:p w14:paraId="2FA4E55F" w14:textId="728176E9" w:rsidR="005C053D" w:rsidRPr="001A6B6D" w:rsidRDefault="005C053D"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CMR</w:t>
      </w:r>
    </w:p>
    <w:p w14:paraId="5A86C87A" w14:textId="51F4AE96" w:rsidR="005C053D" w:rsidRPr="001A6B6D" w:rsidRDefault="005C053D"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Commercial invoic</w:t>
      </w:r>
      <w:r w:rsidR="00F0628A" w:rsidRPr="001A6B6D">
        <w:rPr>
          <w:rFonts w:ascii="Source Sans Pro" w:hAnsi="Source Sans Pro" w:cs="Arial,Bold"/>
          <w:color w:val="000000" w:themeColor="text1"/>
          <w:lang w:val="en-US"/>
        </w:rPr>
        <w:t>e</w:t>
      </w:r>
    </w:p>
    <w:p w14:paraId="07614428" w14:textId="7B1AE5F4" w:rsidR="00F0628A" w:rsidRPr="001A6B6D" w:rsidRDefault="00F0628A"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Packing list-1477 1</w:t>
      </w:r>
    </w:p>
    <w:p w14:paraId="05632A61" w14:textId="13558B67" w:rsidR="00F0628A" w:rsidRPr="001A6B6D" w:rsidRDefault="00F0628A"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Detail Route of Shipment</w:t>
      </w:r>
    </w:p>
    <w:p w14:paraId="2BE8C489" w14:textId="6345019F" w:rsidR="00F0628A" w:rsidRPr="001A6B6D" w:rsidRDefault="00F0628A"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 xml:space="preserve">Delivery Note </w:t>
      </w:r>
    </w:p>
    <w:p w14:paraId="50929271" w14:textId="3013E197" w:rsidR="00D76B5B" w:rsidRPr="001A6B6D" w:rsidRDefault="00D76B5B"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EIR Out</w:t>
      </w:r>
    </w:p>
    <w:p w14:paraId="192F2FDA" w14:textId="2BBB2C8E" w:rsidR="00D76B5B" w:rsidRPr="001A6B6D" w:rsidRDefault="00D76B5B"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Weigh Br</w:t>
      </w:r>
      <w:r w:rsidR="000017F3">
        <w:rPr>
          <w:rFonts w:ascii="Source Sans Pro" w:hAnsi="Source Sans Pro" w:cs="Arial,Bold"/>
          <w:color w:val="000000" w:themeColor="text1"/>
          <w:lang w:val="en-US"/>
        </w:rPr>
        <w:t>i</w:t>
      </w:r>
      <w:r w:rsidRPr="001A6B6D">
        <w:rPr>
          <w:rFonts w:ascii="Source Sans Pro" w:hAnsi="Source Sans Pro" w:cs="Arial,Bold"/>
          <w:color w:val="000000" w:themeColor="text1"/>
          <w:lang w:val="en-US"/>
        </w:rPr>
        <w:t>dge Receipt - T824DGP</w:t>
      </w:r>
    </w:p>
    <w:p w14:paraId="2BCD2439" w14:textId="25E4FEB9" w:rsidR="000B0D43" w:rsidRPr="001A6B6D" w:rsidRDefault="00D76B5B"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Agreement For Clearance</w:t>
      </w:r>
      <w:r w:rsidR="000B0D43" w:rsidRPr="001A6B6D">
        <w:rPr>
          <w:rFonts w:ascii="Source Sans Pro" w:hAnsi="Source Sans Pro" w:cs="Arial,Bold"/>
          <w:color w:val="000000" w:themeColor="text1"/>
          <w:lang w:val="en-US"/>
        </w:rPr>
        <w:t xml:space="preserve"> of Container</w:t>
      </w:r>
    </w:p>
    <w:p w14:paraId="77F37BC4" w14:textId="317D8719" w:rsidR="000B0D43" w:rsidRPr="001A6B6D" w:rsidRDefault="000B0D43"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Truck details</w:t>
      </w:r>
    </w:p>
    <w:p w14:paraId="52DFFEF8" w14:textId="3369F5B9" w:rsidR="000B0D43" w:rsidRPr="001A6B6D" w:rsidRDefault="000B0D43"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Notice of claim</w:t>
      </w:r>
      <w:r w:rsidR="002F5B13">
        <w:rPr>
          <w:rFonts w:ascii="Source Sans Pro" w:hAnsi="Source Sans Pro" w:cs="Arial,Bold"/>
          <w:color w:val="000000" w:themeColor="text1"/>
          <w:lang w:val="en-US"/>
        </w:rPr>
        <w:t xml:space="preserve"> to the carrier</w:t>
      </w:r>
    </w:p>
    <w:p w14:paraId="7645582B" w14:textId="76F1286F" w:rsidR="000B0D43" w:rsidRPr="001A6B6D" w:rsidRDefault="000B0D43"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Driver details</w:t>
      </w:r>
    </w:p>
    <w:p w14:paraId="5D544EEC" w14:textId="4AB671D6" w:rsidR="000B0D43" w:rsidRPr="001A6B6D" w:rsidRDefault="002524C0"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Damaged report</w:t>
      </w:r>
    </w:p>
    <w:p w14:paraId="0664A3C2" w14:textId="514123EF" w:rsidR="000B0D43" w:rsidRPr="001A6B6D" w:rsidRDefault="000B0D43" w:rsidP="00E1426B">
      <w:pPr>
        <w:pStyle w:val="ListParagraph"/>
        <w:numPr>
          <w:ilvl w:val="0"/>
          <w:numId w:val="20"/>
        </w:numPr>
        <w:autoSpaceDE w:val="0"/>
        <w:autoSpaceDN w:val="0"/>
        <w:adjustRightInd w:val="0"/>
        <w:spacing w:before="120" w:after="120" w:line="240" w:lineRule="auto"/>
        <w:rPr>
          <w:rFonts w:ascii="Source Sans Pro" w:hAnsi="Source Sans Pro" w:cs="Arial,Bold"/>
          <w:color w:val="000000" w:themeColor="text1"/>
          <w:lang w:val="en-US"/>
        </w:rPr>
      </w:pPr>
      <w:r w:rsidRPr="001A6B6D">
        <w:rPr>
          <w:rFonts w:ascii="Source Sans Pro" w:hAnsi="Source Sans Pro" w:cs="Arial,Bold"/>
          <w:color w:val="000000" w:themeColor="text1"/>
          <w:lang w:val="en-US"/>
        </w:rPr>
        <w:t>Claim Bill</w:t>
      </w:r>
    </w:p>
    <w:p w14:paraId="468309DF" w14:textId="77777777" w:rsidR="00AF69B5" w:rsidRDefault="00AF69B5" w:rsidP="005C053D">
      <w:pPr>
        <w:pStyle w:val="ListParagraph"/>
        <w:autoSpaceDE w:val="0"/>
        <w:autoSpaceDN w:val="0"/>
        <w:adjustRightInd w:val="0"/>
        <w:spacing w:before="120" w:after="120" w:line="240" w:lineRule="auto"/>
        <w:ind w:left="360"/>
        <w:rPr>
          <w:rFonts w:asciiTheme="majorHAnsi" w:hAnsiTheme="majorHAnsi" w:cs="Arial,Bold"/>
          <w:color w:val="000000" w:themeColor="text1"/>
          <w:lang w:val="en-US"/>
        </w:rPr>
      </w:pPr>
    </w:p>
    <w:p w14:paraId="645ACC49" w14:textId="180FC8B9" w:rsidR="00AF69B5" w:rsidRDefault="00AF69B5" w:rsidP="00AF69B5">
      <w:pPr>
        <w:autoSpaceDE w:val="0"/>
        <w:autoSpaceDN w:val="0"/>
        <w:adjustRightInd w:val="0"/>
        <w:spacing w:before="120" w:after="120" w:line="240" w:lineRule="auto"/>
        <w:ind w:left="0"/>
        <w:rPr>
          <w:rFonts w:asciiTheme="majorHAnsi" w:hAnsiTheme="majorHAnsi" w:cs="Arial,Bold"/>
          <w:b/>
          <w:bCs/>
          <w:color w:val="1A8479" w:themeColor="background2"/>
          <w:lang w:val="en-US"/>
        </w:rPr>
      </w:pPr>
      <w:r w:rsidRPr="00AF69B5">
        <w:rPr>
          <w:rFonts w:asciiTheme="majorHAnsi" w:hAnsiTheme="majorHAnsi" w:cs="Arial,Bold"/>
          <w:b/>
          <w:bCs/>
          <w:color w:val="1A8479" w:themeColor="background2"/>
          <w:lang w:val="en-US"/>
        </w:rPr>
        <w:t xml:space="preserve">OUTSTANDING DOCUMENTS / </w:t>
      </w:r>
      <w:r w:rsidR="005A2B16">
        <w:rPr>
          <w:rFonts w:asciiTheme="majorHAnsi" w:hAnsiTheme="majorHAnsi" w:cs="Arial,Bold"/>
          <w:b/>
          <w:bCs/>
          <w:color w:val="1A8479" w:themeColor="background2"/>
          <w:lang w:val="en-US"/>
        </w:rPr>
        <w:t>REQUESTED</w:t>
      </w:r>
      <w:r w:rsidR="008350AB">
        <w:rPr>
          <w:rFonts w:asciiTheme="majorHAnsi" w:hAnsiTheme="majorHAnsi" w:cs="Arial,Bold"/>
          <w:b/>
          <w:bCs/>
          <w:color w:val="1A8479" w:themeColor="background2"/>
          <w:lang w:val="en-US"/>
        </w:rPr>
        <w:t>, HOWEVER REMAIN UN</w:t>
      </w:r>
      <w:r w:rsidRPr="00AF69B5">
        <w:rPr>
          <w:rFonts w:asciiTheme="majorHAnsi" w:hAnsiTheme="majorHAnsi" w:cs="Arial,Bold"/>
          <w:b/>
          <w:bCs/>
          <w:color w:val="1A8479" w:themeColor="background2"/>
          <w:lang w:val="en-US"/>
        </w:rPr>
        <w:t>AVAILABLE</w:t>
      </w:r>
    </w:p>
    <w:p w14:paraId="6E7ABB71" w14:textId="77777777" w:rsidR="00F4091C" w:rsidRDefault="00F4091C" w:rsidP="00F4091C">
      <w:pPr>
        <w:pStyle w:val="xmsolistparagraph"/>
        <w:numPr>
          <w:ilvl w:val="0"/>
          <w:numId w:val="27"/>
        </w:numPr>
        <w:spacing w:line="252" w:lineRule="auto"/>
        <w:rPr>
          <w:rFonts w:eastAsia="Times New Roman"/>
        </w:rPr>
      </w:pPr>
      <w:r>
        <w:rPr>
          <w:rFonts w:ascii="Source Sans Pro" w:eastAsia="Times New Roman" w:hAnsi="Source Sans Pro"/>
          <w:bdr w:val="none" w:sz="0" w:space="0" w:color="auto" w:frame="1"/>
        </w:rPr>
        <w:t>Proof of Payment</w:t>
      </w:r>
    </w:p>
    <w:p w14:paraId="01056B9F" w14:textId="77777777" w:rsidR="00F4091C" w:rsidRDefault="00F4091C" w:rsidP="00F4091C">
      <w:pPr>
        <w:pStyle w:val="xmsolistparagraph"/>
        <w:numPr>
          <w:ilvl w:val="0"/>
          <w:numId w:val="27"/>
        </w:numPr>
        <w:spacing w:line="252" w:lineRule="auto"/>
        <w:rPr>
          <w:rFonts w:eastAsia="Times New Roman"/>
        </w:rPr>
      </w:pPr>
      <w:r>
        <w:rPr>
          <w:rFonts w:ascii="Source Sans Pro" w:eastAsia="Times New Roman" w:hAnsi="Source Sans Pro"/>
          <w:bdr w:val="none" w:sz="0" w:space="0" w:color="auto" w:frame="1"/>
        </w:rPr>
        <w:t>Contract of Sale</w:t>
      </w:r>
    </w:p>
    <w:p w14:paraId="347CB537" w14:textId="30E2CC51" w:rsidR="00F4091C" w:rsidRPr="00B57476" w:rsidRDefault="00E14F61" w:rsidP="00F4091C">
      <w:pPr>
        <w:pStyle w:val="xmsolistparagraph"/>
        <w:numPr>
          <w:ilvl w:val="0"/>
          <w:numId w:val="27"/>
        </w:numPr>
        <w:spacing w:line="252" w:lineRule="auto"/>
        <w:rPr>
          <w:rFonts w:eastAsia="Times New Roman"/>
        </w:rPr>
      </w:pPr>
      <w:r>
        <w:rPr>
          <w:rFonts w:ascii="Source Sans Pro" w:eastAsia="Times New Roman" w:hAnsi="Source Sans Pro"/>
          <w:bdr w:val="none" w:sz="0" w:space="0" w:color="auto" w:frame="1"/>
        </w:rPr>
        <w:t>Destruction Certificate + Photos</w:t>
      </w:r>
      <w:r w:rsidR="005C33F0">
        <w:rPr>
          <w:rFonts w:ascii="Source Sans Pro" w:eastAsia="Times New Roman" w:hAnsi="Source Sans Pro"/>
          <w:bdr w:val="none" w:sz="0" w:space="0" w:color="auto" w:frame="1"/>
        </w:rPr>
        <w:t xml:space="preserve"> </w:t>
      </w:r>
    </w:p>
    <w:p w14:paraId="64DA0317" w14:textId="1A7871B6" w:rsidR="00B57476" w:rsidRDefault="00B57476" w:rsidP="00F4091C">
      <w:pPr>
        <w:pStyle w:val="xmsolistparagraph"/>
        <w:numPr>
          <w:ilvl w:val="0"/>
          <w:numId w:val="27"/>
        </w:numPr>
        <w:spacing w:line="252" w:lineRule="auto"/>
        <w:rPr>
          <w:rFonts w:eastAsia="Times New Roman"/>
        </w:rPr>
      </w:pPr>
      <w:r>
        <w:rPr>
          <w:rFonts w:ascii="Source Sans Pro" w:eastAsia="Times New Roman" w:hAnsi="Source Sans Pro"/>
          <w:bdr w:val="none" w:sz="0" w:space="0" w:color="auto" w:frame="1"/>
        </w:rPr>
        <w:t>Loading photographs</w:t>
      </w:r>
    </w:p>
    <w:p w14:paraId="03CB36AD" w14:textId="77777777" w:rsidR="00AF69B5" w:rsidRPr="00AF69B5" w:rsidRDefault="00AF69B5" w:rsidP="00AF69B5">
      <w:pPr>
        <w:autoSpaceDE w:val="0"/>
        <w:autoSpaceDN w:val="0"/>
        <w:adjustRightInd w:val="0"/>
        <w:spacing w:before="120" w:after="120" w:line="240" w:lineRule="auto"/>
        <w:ind w:left="0"/>
        <w:rPr>
          <w:rFonts w:asciiTheme="majorHAnsi" w:hAnsiTheme="majorHAnsi" w:cs="Arial,Bold"/>
          <w:b/>
          <w:bCs/>
          <w:color w:val="1A8479" w:themeColor="background2"/>
          <w:lang w:val="en-US"/>
        </w:rPr>
      </w:pPr>
    </w:p>
    <w:bookmarkEnd w:id="18"/>
    <w:bookmarkEnd w:id="19"/>
    <w:p w14:paraId="571C023E" w14:textId="1B40BFC1" w:rsidR="00B35B64" w:rsidRPr="000174A3" w:rsidRDefault="00B35B64" w:rsidP="00B35B64">
      <w:pPr>
        <w:pStyle w:val="PageTitle"/>
      </w:pPr>
      <w:r>
        <w:lastRenderedPageBreak/>
        <w:t>References</w:t>
      </w:r>
    </w:p>
    <w:p w14:paraId="4C1BDE15" w14:textId="77777777" w:rsidR="00950A48" w:rsidRDefault="00B35B64" w:rsidP="00010394">
      <w:pPr>
        <w:autoSpaceDE w:val="0"/>
        <w:autoSpaceDN w:val="0"/>
        <w:adjustRightInd w:val="0"/>
        <w:spacing w:after="0" w:line="240" w:lineRule="auto"/>
        <w:ind w:left="0"/>
        <w:jc w:val="left"/>
        <w:rPr>
          <w:rFonts w:asciiTheme="majorHAnsi" w:hAnsiTheme="majorHAnsi"/>
          <w:color w:val="000000" w:themeColor="text1"/>
        </w:rPr>
      </w:pPr>
      <w:r w:rsidRPr="00B35B64">
        <w:rPr>
          <w:rFonts w:asciiTheme="majorHAnsi" w:hAnsiTheme="majorHAnsi"/>
          <w:color w:val="000000" w:themeColor="text1"/>
        </w:rPr>
        <w:t xml:space="preserve">[1]. Online accessed weather data by ULA online from the following providers for the relevant ports: </w:t>
      </w:r>
      <w:hyperlink r:id="rId18" w:history="1">
        <w:r w:rsidR="006F6D55" w:rsidRPr="00C84B2C">
          <w:rPr>
            <w:rStyle w:val="Hyperlink"/>
            <w:rFonts w:asciiTheme="majorHAnsi" w:hAnsiTheme="majorHAnsi"/>
          </w:rPr>
          <w:t>https://www.timeanddate.com/weather/@1913164/historic?month=11&amp;year=2024</w:t>
        </w:r>
      </w:hyperlink>
      <w:r w:rsidR="0064094E">
        <w:rPr>
          <w:rFonts w:asciiTheme="majorHAnsi" w:hAnsiTheme="majorHAnsi"/>
          <w:color w:val="000000" w:themeColor="text1"/>
        </w:rPr>
        <w:t>,</w:t>
      </w:r>
      <w:r w:rsidR="00650CBF">
        <w:rPr>
          <w:rFonts w:asciiTheme="majorHAnsi" w:hAnsiTheme="majorHAnsi"/>
          <w:color w:val="000000" w:themeColor="text1"/>
        </w:rPr>
        <w:t xml:space="preserve"> </w:t>
      </w:r>
      <w:hyperlink r:id="rId19" w:history="1">
        <w:r w:rsidR="00650CBF" w:rsidRPr="00C84B2C">
          <w:rPr>
            <w:rStyle w:val="Hyperlink"/>
            <w:rFonts w:asciiTheme="majorHAnsi" w:hAnsiTheme="majorHAnsi"/>
          </w:rPr>
          <w:t>https://world-weather.info/forecast/singapore/singapore/november-2024/</w:t>
        </w:r>
      </w:hyperlink>
      <w:r w:rsidR="00650CBF">
        <w:rPr>
          <w:rFonts w:asciiTheme="majorHAnsi" w:hAnsiTheme="majorHAnsi"/>
          <w:color w:val="000000" w:themeColor="text1"/>
        </w:rPr>
        <w:t>,</w:t>
      </w:r>
    </w:p>
    <w:p w14:paraId="688ED658" w14:textId="0FB27414" w:rsidR="00B35B64" w:rsidRDefault="00650CBF" w:rsidP="00010394">
      <w:pPr>
        <w:autoSpaceDE w:val="0"/>
        <w:autoSpaceDN w:val="0"/>
        <w:adjustRightInd w:val="0"/>
        <w:spacing w:after="0" w:line="240" w:lineRule="auto"/>
        <w:ind w:left="0"/>
        <w:jc w:val="left"/>
        <w:rPr>
          <w:rFonts w:asciiTheme="majorHAnsi" w:hAnsiTheme="majorHAnsi"/>
          <w:color w:val="000000" w:themeColor="text1"/>
        </w:rPr>
      </w:pPr>
      <w:r>
        <w:rPr>
          <w:rFonts w:asciiTheme="majorHAnsi" w:hAnsiTheme="majorHAnsi"/>
          <w:color w:val="000000" w:themeColor="text1"/>
        </w:rPr>
        <w:t xml:space="preserve">and </w:t>
      </w:r>
      <w:hyperlink r:id="rId20" w:history="1">
        <w:r w:rsidRPr="00C84B2C">
          <w:rPr>
            <w:rStyle w:val="Hyperlink"/>
            <w:rFonts w:asciiTheme="majorHAnsi" w:hAnsiTheme="majorHAnsi"/>
          </w:rPr>
          <w:t>https://weather.com/weather/monthly/l/8aa93b35a7ababeae1d0ba872d9415766cad2fb0a9cad524aa0a75a08d05f2e4</w:t>
        </w:r>
      </w:hyperlink>
      <w:r>
        <w:rPr>
          <w:rFonts w:asciiTheme="majorHAnsi" w:hAnsiTheme="majorHAnsi"/>
          <w:color w:val="000000" w:themeColor="text1"/>
        </w:rPr>
        <w:t xml:space="preserve"> </w:t>
      </w:r>
    </w:p>
    <w:p w14:paraId="49F0F757" w14:textId="77777777" w:rsidR="00950A48" w:rsidRDefault="00950A48" w:rsidP="00212833">
      <w:pPr>
        <w:autoSpaceDE w:val="0"/>
        <w:autoSpaceDN w:val="0"/>
        <w:adjustRightInd w:val="0"/>
        <w:spacing w:after="0" w:line="240" w:lineRule="auto"/>
        <w:ind w:left="0"/>
        <w:rPr>
          <w:rFonts w:asciiTheme="majorHAnsi" w:hAnsiTheme="majorHAnsi"/>
          <w:color w:val="000000" w:themeColor="text1"/>
        </w:rPr>
      </w:pPr>
    </w:p>
    <w:p w14:paraId="06C783FB" w14:textId="09588EA8" w:rsidR="00950A48" w:rsidRPr="00B35B64" w:rsidRDefault="00950A48" w:rsidP="00212833">
      <w:pPr>
        <w:autoSpaceDE w:val="0"/>
        <w:autoSpaceDN w:val="0"/>
        <w:adjustRightInd w:val="0"/>
        <w:spacing w:after="0" w:line="240" w:lineRule="auto"/>
        <w:ind w:left="0"/>
        <w:rPr>
          <w:rFonts w:asciiTheme="majorHAnsi" w:hAnsiTheme="majorHAnsi"/>
          <w:color w:val="000000" w:themeColor="text1"/>
        </w:rPr>
      </w:pPr>
      <w:r>
        <w:rPr>
          <w:rFonts w:asciiTheme="majorHAnsi" w:hAnsiTheme="majorHAnsi"/>
          <w:color w:val="000000" w:themeColor="text1"/>
        </w:rPr>
        <w:t>[2]. Information supplied by the Assured and their agent between Feb 2025 and December 2025.</w:t>
      </w:r>
    </w:p>
    <w:p w14:paraId="00E49EE7" w14:textId="1DD1D7B9" w:rsidR="00204327" w:rsidRPr="00D50704" w:rsidRDefault="00A409DC" w:rsidP="00FA7240">
      <w:pPr>
        <w:pStyle w:val="ULA-LISTNUMBER"/>
        <w:numPr>
          <w:ilvl w:val="0"/>
          <w:numId w:val="0"/>
        </w:numPr>
        <w:ind w:left="1267"/>
      </w:pPr>
      <w:r w:rsidRPr="00D50704">
        <w:br w:type="page"/>
      </w:r>
    </w:p>
    <w:p w14:paraId="43942FA6" w14:textId="58AF0E02" w:rsidR="00AE35B0" w:rsidRDefault="00823330" w:rsidP="00E62B37">
      <w:pPr>
        <w:pStyle w:val="ULA-Appendix1"/>
      </w:pPr>
      <w:r>
        <w:lastRenderedPageBreak/>
        <w:t>Pre-Loading Photographs</w:t>
      </w:r>
      <w:r w:rsidR="00FA3983">
        <w:t xml:space="preserve"> </w:t>
      </w:r>
    </w:p>
    <w:p w14:paraId="73A273E0" w14:textId="42A27D20" w:rsidR="00101D36" w:rsidRDefault="00FA3983" w:rsidP="00285FBB">
      <w:pPr>
        <w:pStyle w:val="ULA-Summarytext"/>
        <w:rPr>
          <w:rFonts w:ascii="Times New Roman" w:eastAsia="Times New Roman" w:hAnsi="Times New Roman" w:cs="Times New Roman"/>
          <w:sz w:val="24"/>
          <w:szCs w:val="24"/>
          <w:lang w:val="en-US"/>
        </w:rPr>
      </w:pPr>
      <w:r w:rsidRPr="00285FBB">
        <w:rPr>
          <w:noProof/>
        </w:rPr>
        <w:drawing>
          <wp:inline distT="0" distB="0" distL="0" distR="0" wp14:anchorId="2C81FE12" wp14:editId="1C821C10">
            <wp:extent cx="6207512" cy="8363411"/>
            <wp:effectExtent l="0" t="0" r="3175" b="0"/>
            <wp:docPr id="800464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12057" cy="8369535"/>
                    </a:xfrm>
                    <a:prstGeom prst="rect">
                      <a:avLst/>
                    </a:prstGeom>
                    <a:noFill/>
                    <a:ln>
                      <a:noFill/>
                    </a:ln>
                  </pic:spPr>
                </pic:pic>
              </a:graphicData>
            </a:graphic>
          </wp:inline>
        </w:drawing>
      </w:r>
    </w:p>
    <w:p w14:paraId="18D1A931" w14:textId="6D997006" w:rsidR="00B513E0" w:rsidRDefault="00A53713" w:rsidP="00B513E0">
      <w:pPr>
        <w:pStyle w:val="ULA-Appendix1"/>
        <w:rPr>
          <w:lang w:val="en-US"/>
        </w:rPr>
      </w:pPr>
      <w:r>
        <w:rPr>
          <w:lang w:val="en-US"/>
        </w:rPr>
        <w:lastRenderedPageBreak/>
        <w:t>Representative p</w:t>
      </w:r>
      <w:r w:rsidR="006D6923">
        <w:rPr>
          <w:lang w:val="en-US"/>
        </w:rPr>
        <w:t xml:space="preserve">hotographs during unloading </w:t>
      </w:r>
      <w:r>
        <w:rPr>
          <w:lang w:val="en-US"/>
        </w:rPr>
        <w:t>(additional available on request)</w:t>
      </w:r>
    </w:p>
    <w:p w14:paraId="314BA175" w14:textId="67D43E0B" w:rsidR="007D7ADB" w:rsidRPr="007D7ADB" w:rsidRDefault="007D7ADB" w:rsidP="00285FBB">
      <w:pPr>
        <w:pStyle w:val="ULA-Summarytext"/>
        <w:rPr>
          <w:rFonts w:ascii="Times New Roman" w:eastAsia="Times New Roman" w:hAnsi="Times New Roman" w:cs="Times New Roman"/>
          <w:sz w:val="24"/>
          <w:szCs w:val="24"/>
          <w:lang w:val="en-US"/>
        </w:rPr>
      </w:pPr>
      <w:r w:rsidRPr="007D7ADB">
        <w:rPr>
          <w:noProof/>
          <w:lang w:val="en-US"/>
        </w:rPr>
        <w:drawing>
          <wp:inline distT="0" distB="0" distL="0" distR="0" wp14:anchorId="67D35408" wp14:editId="46DA70D2">
            <wp:extent cx="6408420" cy="8359140"/>
            <wp:effectExtent l="0" t="0" r="0" b="3810"/>
            <wp:docPr id="576833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8420" cy="8359140"/>
                    </a:xfrm>
                    <a:prstGeom prst="rect">
                      <a:avLst/>
                    </a:prstGeom>
                    <a:noFill/>
                    <a:ln>
                      <a:noFill/>
                    </a:ln>
                  </pic:spPr>
                </pic:pic>
              </a:graphicData>
            </a:graphic>
          </wp:inline>
        </w:drawing>
      </w:r>
    </w:p>
    <w:p w14:paraId="1CA2112C" w14:textId="580410BC" w:rsidR="006D6923" w:rsidRPr="006D6923" w:rsidRDefault="006D6923" w:rsidP="00285FBB">
      <w:pPr>
        <w:pStyle w:val="ULA-Summarytext"/>
        <w:rPr>
          <w:lang w:val="en-US"/>
        </w:rPr>
      </w:pPr>
      <w:r w:rsidRPr="006D6923">
        <w:rPr>
          <w:noProof/>
          <w:lang w:val="en-US"/>
        </w:rPr>
        <w:lastRenderedPageBreak/>
        <w:drawing>
          <wp:inline distT="0" distB="0" distL="0" distR="0" wp14:anchorId="6234BF77" wp14:editId="4526F384">
            <wp:extent cx="6408420" cy="8360410"/>
            <wp:effectExtent l="0" t="0" r="0" b="2540"/>
            <wp:docPr id="1573467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8420" cy="8360410"/>
                    </a:xfrm>
                    <a:prstGeom prst="rect">
                      <a:avLst/>
                    </a:prstGeom>
                    <a:noFill/>
                    <a:ln>
                      <a:noFill/>
                    </a:ln>
                  </pic:spPr>
                </pic:pic>
              </a:graphicData>
            </a:graphic>
          </wp:inline>
        </w:drawing>
      </w:r>
    </w:p>
    <w:p w14:paraId="68C3B78B" w14:textId="541412AF" w:rsidR="007D7ADB" w:rsidRDefault="00015EEC" w:rsidP="00B25FD9">
      <w:pPr>
        <w:pStyle w:val="ULA-Appendix1"/>
        <w:rPr>
          <w:lang w:val="en-US"/>
        </w:rPr>
      </w:pPr>
      <w:r>
        <w:rPr>
          <w:lang w:val="en-US"/>
        </w:rPr>
        <w:lastRenderedPageBreak/>
        <w:t>Representative photographs of damaged cargo</w:t>
      </w:r>
    </w:p>
    <w:p w14:paraId="2329FADB" w14:textId="2FEE4877" w:rsidR="00015EEC" w:rsidRPr="00015EEC" w:rsidRDefault="00015EEC" w:rsidP="00285FBB">
      <w:pPr>
        <w:pStyle w:val="ULA-Summarytext"/>
        <w:rPr>
          <w:rFonts w:ascii="Times New Roman" w:eastAsia="Times New Roman" w:hAnsi="Times New Roman" w:cs="Times New Roman"/>
          <w:sz w:val="24"/>
          <w:szCs w:val="24"/>
          <w:lang w:val="en-US"/>
        </w:rPr>
      </w:pPr>
      <w:r w:rsidRPr="00015EEC">
        <w:rPr>
          <w:noProof/>
          <w:lang w:val="en-US"/>
        </w:rPr>
        <w:drawing>
          <wp:inline distT="0" distB="0" distL="0" distR="0" wp14:anchorId="5BE2B441" wp14:editId="7B36B7F4">
            <wp:extent cx="6408420" cy="8359140"/>
            <wp:effectExtent l="0" t="0" r="0" b="3810"/>
            <wp:docPr id="1692110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8420" cy="8359140"/>
                    </a:xfrm>
                    <a:prstGeom prst="rect">
                      <a:avLst/>
                    </a:prstGeom>
                    <a:noFill/>
                    <a:ln>
                      <a:noFill/>
                    </a:ln>
                  </pic:spPr>
                </pic:pic>
              </a:graphicData>
            </a:graphic>
          </wp:inline>
        </w:drawing>
      </w:r>
    </w:p>
    <w:p w14:paraId="04DE1F28" w14:textId="4101D6D9" w:rsidR="00B25FD9" w:rsidRPr="00B25FD9" w:rsidRDefault="00015EEC" w:rsidP="00285FBB">
      <w:pPr>
        <w:pStyle w:val="ULA-Summarytext"/>
        <w:rPr>
          <w:lang w:val="en-US"/>
        </w:rPr>
      </w:pPr>
      <w:r w:rsidRPr="00015EEC">
        <w:rPr>
          <w:noProof/>
          <w:lang w:val="en-US"/>
        </w:rPr>
        <w:lastRenderedPageBreak/>
        <w:drawing>
          <wp:inline distT="0" distB="0" distL="0" distR="0" wp14:anchorId="00E76EB7" wp14:editId="1DBD1E0E">
            <wp:extent cx="6408420" cy="8360410"/>
            <wp:effectExtent l="0" t="0" r="0" b="2540"/>
            <wp:docPr id="3889495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8420" cy="8360410"/>
                    </a:xfrm>
                    <a:prstGeom prst="rect">
                      <a:avLst/>
                    </a:prstGeom>
                    <a:noFill/>
                    <a:ln>
                      <a:noFill/>
                    </a:ln>
                  </pic:spPr>
                </pic:pic>
              </a:graphicData>
            </a:graphic>
          </wp:inline>
        </w:drawing>
      </w:r>
    </w:p>
    <w:p w14:paraId="4B8C0A23" w14:textId="77777777" w:rsidR="00C34729" w:rsidRPr="00D50704" w:rsidRDefault="00C34729" w:rsidP="00C34729">
      <w:pPr>
        <w:pStyle w:val="TOCHeading"/>
      </w:pPr>
      <w:r w:rsidRPr="00D50704">
        <w:lastRenderedPageBreak/>
        <w:t>About ULA</w:t>
      </w:r>
    </w:p>
    <w:bookmarkStart w:id="20" w:name="_Toc104899471"/>
    <w:bookmarkStart w:id="21" w:name="_Toc115626511"/>
    <w:bookmarkStart w:id="22" w:name="_Toc124076505"/>
    <w:bookmarkStart w:id="23" w:name="_Toc124078135"/>
    <w:p w14:paraId="5B599538" w14:textId="28A43CF2" w:rsidR="0084246F" w:rsidRPr="00D50704" w:rsidRDefault="0084246F" w:rsidP="0084246F">
      <w:pPr>
        <w:spacing w:before="120" w:after="120"/>
        <w:ind w:left="0"/>
        <w:rPr>
          <w:rFonts w:ascii="Source Sans Pro" w:hAnsi="Source Sans Pro"/>
          <w:color w:val="000000" w:themeColor="text1"/>
        </w:rPr>
      </w:pPr>
      <w:r w:rsidRPr="00D50704">
        <w:fldChar w:fldCharType="begin"/>
      </w:r>
      <w:r w:rsidRPr="00D50704">
        <w:instrText>HYPERLINK "https://www.unitedlossadjusters.com/"</w:instrText>
      </w:r>
      <w:r w:rsidRPr="00D50704">
        <w:fldChar w:fldCharType="separate"/>
      </w:r>
      <w:r w:rsidRPr="00D50704">
        <w:rPr>
          <w:rStyle w:val="Hyperlink"/>
          <w:rFonts w:ascii="Source Sans Pro" w:hAnsi="Source Sans Pro"/>
          <w:b/>
          <w:bCs/>
          <w:color w:val="1A8479" w:themeColor="background2"/>
        </w:rPr>
        <w:t>United Loss Adjusters and Surveyors (ULA)</w:t>
      </w:r>
      <w:r w:rsidRPr="00D50704">
        <w:fldChar w:fldCharType="end"/>
      </w:r>
      <w:r w:rsidRPr="00D50704">
        <w:rPr>
          <w:rFonts w:ascii="Source Sans Pro" w:hAnsi="Source Sans Pro"/>
          <w:color w:val="000000" w:themeColor="text1"/>
        </w:rPr>
        <w:t xml:space="preserve"> is a leading international provider of Adjusters, Surveyors, Solicitors and Consultants, offering unrivalled technical and legal solutions with exclusive access to the London Market's leading specialists.</w:t>
      </w:r>
    </w:p>
    <w:p w14:paraId="607DD556" w14:textId="77777777" w:rsidR="00D317D2" w:rsidRPr="00D50704" w:rsidRDefault="00D317D2" w:rsidP="00D317D2">
      <w:pPr>
        <w:spacing w:after="120"/>
        <w:ind w:left="0"/>
        <w:rPr>
          <w:rFonts w:ascii="Source Sans Pro" w:hAnsi="Source Sans Pro"/>
        </w:rPr>
      </w:pPr>
      <w:r w:rsidRPr="00D50704">
        <w:rPr>
          <w:rFonts w:ascii="Source Sans Pro" w:hAnsi="Source Sans Pro"/>
        </w:rPr>
        <w:t xml:space="preserve">Established in 2002, ULA boasts strategic headquarters in both the Middle East and the United Kingdom. Today, it stands as the key partner of a premier legal firm </w:t>
      </w:r>
      <w:hyperlink r:id="rId26" w:history="1">
        <w:r w:rsidRPr="00D50704">
          <w:rPr>
            <w:rStyle w:val="Hyperlink"/>
            <w:rFonts w:ascii="Source Sans Pro" w:hAnsi="Source Sans Pro"/>
          </w:rPr>
          <w:t>‘Clyde &amp; Co.’</w:t>
        </w:r>
      </w:hyperlink>
      <w:r w:rsidRPr="00D50704">
        <w:rPr>
          <w:rFonts w:ascii="Source Sans Pro" w:hAnsi="Source Sans Pro"/>
        </w:rPr>
        <w:t xml:space="preserve"> operating across 60+ countries and serves as the correspondent for numerous global technical service providers present in over 140 countries. Its clientele includes esteemed entities such as insurers, reinsurers, brokers, P&amp;I clubs, ship owners, shipyards, H&amp;M insurers, agencies, and various other stakeholders.</w:t>
      </w:r>
    </w:p>
    <w:p w14:paraId="242A93A6" w14:textId="68022F89" w:rsidR="0084246F" w:rsidRPr="00D50704" w:rsidRDefault="0084246F" w:rsidP="0084246F">
      <w:pPr>
        <w:spacing w:after="120"/>
        <w:ind w:left="0"/>
        <w:rPr>
          <w:rFonts w:ascii="Source Sans Pro" w:hAnsi="Source Sans Pro"/>
          <w:b/>
          <w:bCs/>
          <w:color w:val="1A8479"/>
        </w:rPr>
      </w:pPr>
      <w:bookmarkStart w:id="24" w:name="_Toc104899470"/>
      <w:bookmarkStart w:id="25" w:name="_Toc115626510"/>
      <w:bookmarkStart w:id="26" w:name="_Toc124076504"/>
      <w:bookmarkStart w:id="27" w:name="_Toc124078134"/>
      <w:r w:rsidRPr="00D50704">
        <w:rPr>
          <w:rFonts w:ascii="Source Sans Pro" w:hAnsi="Source Sans Pro"/>
          <w:b/>
          <w:bCs/>
          <w:color w:val="1A8479"/>
        </w:rPr>
        <w:t>Lines of business</w:t>
      </w:r>
      <w:bookmarkEnd w:id="24"/>
      <w:bookmarkEnd w:id="25"/>
      <w:bookmarkEnd w:id="26"/>
      <w:bookmarkEnd w:id="27"/>
      <w:r w:rsidR="00AF6C84" w:rsidRPr="00D50704">
        <w:rPr>
          <w:rFonts w:ascii="Source Sans Pro" w:hAnsi="Source Sans Pro"/>
          <w:b/>
          <w:bCs/>
          <w:color w:val="1A8479"/>
        </w:rPr>
        <w:t>:</w:t>
      </w:r>
    </w:p>
    <w:p w14:paraId="106F087F"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rPr>
          <w:rFonts w:ascii="Source Sans Pro" w:hAnsi="Source Sans Pro"/>
        </w:rPr>
        <w:t>Insurance &amp; Re-insurance</w:t>
      </w:r>
    </w:p>
    <w:p w14:paraId="0EA5A4AA" w14:textId="0ACEC5D8" w:rsidR="0084246F" w:rsidRPr="00D50704" w:rsidRDefault="0084246F" w:rsidP="0084246F">
      <w:pPr>
        <w:numPr>
          <w:ilvl w:val="0"/>
          <w:numId w:val="16"/>
        </w:numPr>
        <w:spacing w:after="0"/>
        <w:ind w:left="360"/>
        <w:contextualSpacing/>
        <w:jc w:val="left"/>
        <w:rPr>
          <w:rFonts w:ascii="Source Sans Pro" w:hAnsi="Source Sans Pro"/>
        </w:rPr>
      </w:pPr>
      <w:r w:rsidRPr="00D50704">
        <w:rPr>
          <w:rFonts w:ascii="Source Sans Pro" w:hAnsi="Source Sans Pro"/>
        </w:rPr>
        <w:t>Claims solutions and loss adjusting across all major lines: aviation, cargo, marine, property, fine arts</w:t>
      </w:r>
      <w:r w:rsidR="00880899" w:rsidRPr="00D50704">
        <w:rPr>
          <w:rFonts w:ascii="Source Sans Pro" w:hAnsi="Source Sans Pro"/>
        </w:rPr>
        <w:t>,</w:t>
      </w:r>
      <w:r w:rsidRPr="00D50704">
        <w:rPr>
          <w:rFonts w:ascii="Source Sans Pro" w:hAnsi="Source Sans Pro"/>
        </w:rPr>
        <w:t xml:space="preserve"> and special risks claims</w:t>
      </w:r>
    </w:p>
    <w:p w14:paraId="03AACDE7"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rPr>
          <w:rFonts w:ascii="Source Sans Pro" w:hAnsi="Source Sans Pro"/>
        </w:rPr>
        <w:t>Cargo &amp; Containers</w:t>
      </w:r>
    </w:p>
    <w:p w14:paraId="4AA9B69D"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rPr>
          <w:rFonts w:ascii="Source Sans Pro" w:hAnsi="Source Sans Pro"/>
        </w:rPr>
        <w:t>Marine &amp; Offshore</w:t>
      </w:r>
    </w:p>
    <w:p w14:paraId="6BCF7881"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rPr>
          <w:rFonts w:ascii="Source Sans Pro" w:hAnsi="Source Sans Pro"/>
        </w:rPr>
        <w:t>Global Claim Recoveries &amp; Legal Support</w:t>
      </w:r>
    </w:p>
    <w:p w14:paraId="114ED40B" w14:textId="44F78DA8" w:rsidR="0084246F" w:rsidRPr="00D50704" w:rsidRDefault="0084246F" w:rsidP="0084246F">
      <w:pPr>
        <w:spacing w:before="80" w:after="80"/>
        <w:ind w:left="0"/>
        <w:rPr>
          <w:rFonts w:ascii="Source Sans Pro" w:hAnsi="Source Sans Pro"/>
          <w:b/>
          <w:bCs/>
          <w:color w:val="1A8479" w:themeColor="background2"/>
        </w:rPr>
      </w:pPr>
      <w:r w:rsidRPr="00D50704">
        <w:rPr>
          <w:rFonts w:ascii="Source Sans Pro" w:hAnsi="Source Sans Pro"/>
          <w:b/>
          <w:bCs/>
          <w:color w:val="1A8479" w:themeColor="background2"/>
        </w:rPr>
        <w:t>Our team</w:t>
      </w:r>
      <w:bookmarkEnd w:id="20"/>
      <w:bookmarkEnd w:id="21"/>
      <w:bookmarkEnd w:id="22"/>
      <w:bookmarkEnd w:id="23"/>
      <w:r w:rsidR="00AF6C84" w:rsidRPr="00D50704">
        <w:rPr>
          <w:rFonts w:ascii="Source Sans Pro" w:hAnsi="Source Sans Pro"/>
          <w:b/>
          <w:bCs/>
          <w:color w:val="1A8479" w:themeColor="background2"/>
        </w:rPr>
        <w:t>:</w:t>
      </w:r>
    </w:p>
    <w:p w14:paraId="1829621F" w14:textId="0C95C21D" w:rsidR="0084246F" w:rsidRPr="00D50704" w:rsidRDefault="00A177C4" w:rsidP="0084246F">
      <w:pPr>
        <w:spacing w:after="120"/>
        <w:ind w:left="0"/>
        <w:rPr>
          <w:rFonts w:ascii="Source Sans Pro" w:hAnsi="Source Sans Pro"/>
        </w:rPr>
      </w:pPr>
      <w:bookmarkStart w:id="28" w:name="_Toc115626512"/>
      <w:bookmarkStart w:id="29" w:name="_Toc124076508"/>
      <w:bookmarkStart w:id="30" w:name="_Toc124078138"/>
      <w:r w:rsidRPr="00D50704">
        <w:rPr>
          <w:rFonts w:ascii="Source Sans Pro" w:hAnsi="Source Sans Pro"/>
        </w:rPr>
        <w:t>Our team comprises seasoned professionals proficient in Marine, Insurance, Finance, Engineering, and Law, renowned for their integrity and credibility. Backed by a dynamic, strategically located workforce, we swiftly address your queries with promptness and precision whenever and wherever our services are required. ULA maintains unwavering independence, ensuring unbiased perspectives uninfluenced by stakeholders, thereby earning your trust unequivocally.</w:t>
      </w:r>
      <w:r w:rsidR="0084246F" w:rsidRPr="00D50704">
        <w:rPr>
          <w:rFonts w:ascii="Source Sans Pro" w:hAnsi="Source Sans Pro"/>
        </w:rPr>
        <w:t xml:space="preserve"> </w:t>
      </w:r>
    </w:p>
    <w:p w14:paraId="06A5F49D" w14:textId="77777777" w:rsidR="0084246F" w:rsidRPr="00D50704" w:rsidRDefault="0084246F" w:rsidP="0084246F">
      <w:pPr>
        <w:spacing w:before="80" w:after="80"/>
        <w:ind w:left="0"/>
        <w:rPr>
          <w:rFonts w:ascii="Source Sans Pro" w:hAnsi="Source Sans Pro"/>
          <w:bCs/>
          <w:color w:val="1A8479" w:themeColor="background2"/>
        </w:rPr>
      </w:pPr>
      <w:r w:rsidRPr="00D50704">
        <w:rPr>
          <w:rFonts w:ascii="Source Sans Pro" w:hAnsi="Source Sans Pro"/>
          <w:b/>
          <w:color w:val="1A8479" w:themeColor="background2"/>
        </w:rPr>
        <w:t>ULA’s team members are recognised:</w:t>
      </w:r>
      <w:bookmarkEnd w:id="28"/>
      <w:bookmarkEnd w:id="29"/>
      <w:bookmarkEnd w:id="30"/>
    </w:p>
    <w:p w14:paraId="27A5EB1A" w14:textId="77777777" w:rsidR="0084246F" w:rsidRPr="00D50704" w:rsidRDefault="0084246F" w:rsidP="0084246F">
      <w:pPr>
        <w:numPr>
          <w:ilvl w:val="0"/>
          <w:numId w:val="16"/>
        </w:numPr>
        <w:spacing w:after="0"/>
        <w:ind w:left="360"/>
        <w:contextualSpacing/>
        <w:jc w:val="left"/>
        <w:rPr>
          <w:rFonts w:ascii="Source Sans Pro" w:hAnsi="Source Sans Pro"/>
        </w:rPr>
      </w:pPr>
      <w:bookmarkStart w:id="31" w:name="_Toc115626513"/>
      <w:bookmarkStart w:id="32" w:name="_Toc124076509"/>
      <w:bookmarkStart w:id="33" w:name="_Toc124078139"/>
      <w:r w:rsidRPr="00D50704">
        <w:t>Chartered Engineers </w:t>
      </w:r>
    </w:p>
    <w:p w14:paraId="23390389"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Consultants </w:t>
      </w:r>
    </w:p>
    <w:p w14:paraId="5D49765C"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Inspectors &amp; Auditors </w:t>
      </w:r>
    </w:p>
    <w:p w14:paraId="664E8E39"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Insurance &amp; Re-Insurance Underwriters </w:t>
      </w:r>
    </w:p>
    <w:p w14:paraId="6EB302A3"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Loss &amp; Average Adjusters </w:t>
      </w:r>
    </w:p>
    <w:p w14:paraId="64791090"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Master Mariners &amp; Chief Engineers </w:t>
      </w:r>
    </w:p>
    <w:p w14:paraId="137D4D24"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Naval Architects, Marine &amp; Offshore Engineers </w:t>
      </w:r>
    </w:p>
    <w:p w14:paraId="490515F9"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Solicitors </w:t>
      </w:r>
    </w:p>
    <w:p w14:paraId="6328DEA0" w14:textId="77777777" w:rsidR="0084246F" w:rsidRPr="00D50704" w:rsidRDefault="0084246F" w:rsidP="0084246F">
      <w:pPr>
        <w:numPr>
          <w:ilvl w:val="0"/>
          <w:numId w:val="16"/>
        </w:numPr>
        <w:spacing w:after="0"/>
        <w:ind w:left="360"/>
        <w:contextualSpacing/>
        <w:jc w:val="left"/>
        <w:rPr>
          <w:rFonts w:ascii="Source Sans Pro" w:hAnsi="Source Sans Pro"/>
        </w:rPr>
      </w:pPr>
      <w:r w:rsidRPr="00D50704">
        <w:t>Sworn Surveyors </w:t>
      </w:r>
    </w:p>
    <w:p w14:paraId="31F192EB" w14:textId="77777777" w:rsidR="0084246F" w:rsidRPr="00D50704" w:rsidRDefault="0084246F" w:rsidP="00362387">
      <w:pPr>
        <w:spacing w:before="120" w:after="120"/>
        <w:ind w:left="0"/>
        <w:rPr>
          <w:rFonts w:ascii="Source Sans Pro" w:hAnsi="Source Sans Pro"/>
          <w:b/>
          <w:bCs/>
          <w:color w:val="1A8479" w:themeColor="background2"/>
        </w:rPr>
      </w:pPr>
      <w:r w:rsidRPr="00D50704">
        <w:rPr>
          <w:rFonts w:ascii="Source Sans Pro" w:hAnsi="Source Sans Pro"/>
          <w:b/>
          <w:bCs/>
          <w:color w:val="1A8479" w:themeColor="background2"/>
        </w:rPr>
        <w:t>ULA’s team members are also recognised members of the following international institutions:</w:t>
      </w:r>
      <w:bookmarkEnd w:id="31"/>
      <w:bookmarkEnd w:id="32"/>
      <w:bookmarkEnd w:id="33"/>
    </w:p>
    <w:p w14:paraId="1B9DFF57" w14:textId="77777777" w:rsidR="0084246F" w:rsidRPr="00D50704" w:rsidRDefault="0084246F" w:rsidP="0084246F">
      <w:pPr>
        <w:numPr>
          <w:ilvl w:val="0"/>
          <w:numId w:val="16"/>
        </w:numPr>
        <w:tabs>
          <w:tab w:val="num" w:pos="720"/>
        </w:tabs>
        <w:spacing w:after="0"/>
        <w:ind w:left="360"/>
        <w:contextualSpacing/>
        <w:jc w:val="left"/>
      </w:pPr>
      <w:r w:rsidRPr="00D50704">
        <w:t xml:space="preserve">The Association of Average Adjusters (AAA) </w:t>
      </w:r>
    </w:p>
    <w:p w14:paraId="17596867" w14:textId="77777777" w:rsidR="0084246F" w:rsidRPr="00D50704" w:rsidRDefault="0084246F" w:rsidP="0084246F">
      <w:pPr>
        <w:numPr>
          <w:ilvl w:val="0"/>
          <w:numId w:val="16"/>
        </w:numPr>
        <w:tabs>
          <w:tab w:val="num" w:pos="720"/>
        </w:tabs>
        <w:spacing w:after="0"/>
        <w:ind w:left="360"/>
        <w:contextualSpacing/>
        <w:jc w:val="left"/>
      </w:pPr>
      <w:r w:rsidRPr="00D50704">
        <w:t xml:space="preserve">The Bar Council of England and Wales </w:t>
      </w:r>
    </w:p>
    <w:p w14:paraId="5C06E8F2" w14:textId="77777777" w:rsidR="0084246F" w:rsidRPr="00D50704" w:rsidRDefault="0084246F" w:rsidP="0084246F">
      <w:pPr>
        <w:numPr>
          <w:ilvl w:val="0"/>
          <w:numId w:val="16"/>
        </w:numPr>
        <w:tabs>
          <w:tab w:val="num" w:pos="720"/>
        </w:tabs>
        <w:spacing w:after="0"/>
        <w:ind w:left="360"/>
        <w:contextualSpacing/>
        <w:jc w:val="left"/>
      </w:pPr>
      <w:r w:rsidRPr="00D50704">
        <w:t>The Chartered Insurance Institute (CII)</w:t>
      </w:r>
    </w:p>
    <w:p w14:paraId="1023683B" w14:textId="77777777" w:rsidR="0084246F" w:rsidRPr="00D50704" w:rsidRDefault="0084246F" w:rsidP="0084246F">
      <w:pPr>
        <w:numPr>
          <w:ilvl w:val="0"/>
          <w:numId w:val="16"/>
        </w:numPr>
        <w:tabs>
          <w:tab w:val="num" w:pos="720"/>
        </w:tabs>
        <w:spacing w:after="0"/>
        <w:ind w:left="360"/>
        <w:contextualSpacing/>
        <w:jc w:val="left"/>
      </w:pPr>
      <w:r w:rsidRPr="00D50704">
        <w:t>The Chartered Institute of Loss Adjusters (CILA) </w:t>
      </w:r>
    </w:p>
    <w:p w14:paraId="39624A85" w14:textId="77777777" w:rsidR="0084246F" w:rsidRPr="00D50704" w:rsidRDefault="0084246F" w:rsidP="0084246F">
      <w:pPr>
        <w:numPr>
          <w:ilvl w:val="0"/>
          <w:numId w:val="16"/>
        </w:numPr>
        <w:tabs>
          <w:tab w:val="num" w:pos="720"/>
        </w:tabs>
        <w:spacing w:after="0"/>
        <w:ind w:left="360"/>
        <w:contextualSpacing/>
        <w:jc w:val="left"/>
      </w:pPr>
      <w:r w:rsidRPr="00D50704">
        <w:t>The European Federation of Loss Adjusting Experts (FUEDI) </w:t>
      </w:r>
    </w:p>
    <w:p w14:paraId="0AD194CE" w14:textId="77777777" w:rsidR="0084246F" w:rsidRPr="00D50704" w:rsidRDefault="0084246F" w:rsidP="0084246F">
      <w:pPr>
        <w:numPr>
          <w:ilvl w:val="0"/>
          <w:numId w:val="16"/>
        </w:numPr>
        <w:tabs>
          <w:tab w:val="num" w:pos="720"/>
        </w:tabs>
        <w:spacing w:after="0"/>
        <w:ind w:left="360"/>
        <w:contextualSpacing/>
        <w:jc w:val="left"/>
      </w:pPr>
      <w:r w:rsidRPr="00D50704">
        <w:t>The Institute of Fire Engineers (IFE) </w:t>
      </w:r>
    </w:p>
    <w:p w14:paraId="25465710" w14:textId="77777777" w:rsidR="0084246F" w:rsidRPr="00D50704" w:rsidRDefault="0084246F" w:rsidP="0084246F">
      <w:pPr>
        <w:numPr>
          <w:ilvl w:val="0"/>
          <w:numId w:val="16"/>
        </w:numPr>
        <w:tabs>
          <w:tab w:val="num" w:pos="720"/>
        </w:tabs>
        <w:spacing w:after="0"/>
        <w:ind w:left="360"/>
        <w:contextualSpacing/>
        <w:jc w:val="left"/>
      </w:pPr>
      <w:r w:rsidRPr="00D50704">
        <w:t>The Institute of Marine Engineering, Science and Technology (IMarEST)</w:t>
      </w:r>
    </w:p>
    <w:p w14:paraId="1686CB72" w14:textId="77777777" w:rsidR="0084246F" w:rsidRPr="00D50704" w:rsidRDefault="0084246F" w:rsidP="0084246F">
      <w:pPr>
        <w:numPr>
          <w:ilvl w:val="0"/>
          <w:numId w:val="16"/>
        </w:numPr>
        <w:tabs>
          <w:tab w:val="num" w:pos="720"/>
        </w:tabs>
        <w:spacing w:after="0"/>
        <w:ind w:left="360"/>
        <w:contextualSpacing/>
        <w:jc w:val="left"/>
      </w:pPr>
      <w:r w:rsidRPr="00D50704">
        <w:t>The UK Engineering Council </w:t>
      </w:r>
    </w:p>
    <w:p w14:paraId="4C378498" w14:textId="77777777" w:rsidR="0084246F" w:rsidRPr="00D50704" w:rsidRDefault="0084246F" w:rsidP="0084246F">
      <w:pPr>
        <w:numPr>
          <w:ilvl w:val="0"/>
          <w:numId w:val="16"/>
        </w:numPr>
        <w:tabs>
          <w:tab w:val="num" w:pos="720"/>
        </w:tabs>
        <w:spacing w:after="0"/>
        <w:ind w:left="360"/>
        <w:contextualSpacing/>
        <w:jc w:val="left"/>
      </w:pPr>
      <w:r w:rsidRPr="00D50704">
        <w:t>The Royal Institute of Naval Architects (RINA) </w:t>
      </w:r>
    </w:p>
    <w:p w14:paraId="08E68D32" w14:textId="77777777" w:rsidR="0084246F" w:rsidRPr="00D50704" w:rsidRDefault="0084246F" w:rsidP="0084246F">
      <w:pPr>
        <w:numPr>
          <w:ilvl w:val="0"/>
          <w:numId w:val="16"/>
        </w:numPr>
        <w:tabs>
          <w:tab w:val="num" w:pos="720"/>
        </w:tabs>
        <w:spacing w:after="0"/>
        <w:ind w:left="360"/>
        <w:contextualSpacing/>
        <w:jc w:val="left"/>
      </w:pPr>
      <w:r w:rsidRPr="00D50704">
        <w:t>The International Institute of Marine Surveying (IIMS) </w:t>
      </w:r>
    </w:p>
    <w:p w14:paraId="0FC35FB4" w14:textId="77777777" w:rsidR="0084246F" w:rsidRPr="00D50704" w:rsidRDefault="0084246F" w:rsidP="0084246F">
      <w:pPr>
        <w:numPr>
          <w:ilvl w:val="0"/>
          <w:numId w:val="16"/>
        </w:numPr>
        <w:tabs>
          <w:tab w:val="num" w:pos="720"/>
        </w:tabs>
        <w:spacing w:after="0"/>
        <w:ind w:left="360"/>
        <w:contextualSpacing/>
        <w:jc w:val="left"/>
      </w:pPr>
      <w:r w:rsidRPr="00D50704">
        <w:t>The Royal Institute of Chartered Surveyors (RICS) </w:t>
      </w:r>
    </w:p>
    <w:p w14:paraId="3DD734E9" w14:textId="77777777" w:rsidR="00C34729" w:rsidRPr="00D50704" w:rsidRDefault="00C34729">
      <w:pPr>
        <w:ind w:left="0"/>
        <w:jc w:val="left"/>
        <w:rPr>
          <w:rFonts w:asciiTheme="majorHAnsi" w:eastAsiaTheme="majorEastAsia" w:hAnsiTheme="majorHAnsi" w:cstheme="majorBidi"/>
          <w:b/>
          <w:sz w:val="28"/>
          <w:szCs w:val="32"/>
        </w:rPr>
      </w:pPr>
      <w:r w:rsidRPr="00D50704">
        <w:br w:type="page"/>
      </w:r>
    </w:p>
    <w:p w14:paraId="0D221E02" w14:textId="77777777" w:rsidR="009E66F7" w:rsidRPr="00D50704" w:rsidRDefault="009E66F7" w:rsidP="00AB16D5">
      <w:pPr>
        <w:pStyle w:val="ULA-Appendix1"/>
        <w:numPr>
          <w:ilvl w:val="0"/>
          <w:numId w:val="0"/>
        </w:numPr>
        <w:ind w:left="1814"/>
        <w:sectPr w:rsidR="009E66F7" w:rsidRPr="00D50704" w:rsidSect="00474755">
          <w:footerReference w:type="default" r:id="rId27"/>
          <w:pgSz w:w="11906" w:h="16838" w:code="9"/>
          <w:pgMar w:top="907" w:right="907" w:bottom="907" w:left="907" w:header="567" w:footer="567" w:gutter="0"/>
          <w:cols w:space="708"/>
          <w:docGrid w:linePitch="360"/>
        </w:sectPr>
      </w:pPr>
    </w:p>
    <w:p w14:paraId="7A9FEAF6" w14:textId="77777777" w:rsidR="004D514A" w:rsidRPr="00D50704" w:rsidRDefault="00725839" w:rsidP="00204327">
      <w:pPr>
        <w:spacing w:after="0" w:line="240" w:lineRule="atLeast"/>
        <w:ind w:left="0"/>
        <w:rPr>
          <w:b/>
          <w:sz w:val="20"/>
          <w:szCs w:val="20"/>
        </w:rPr>
      </w:pPr>
      <w:r w:rsidRPr="00D50704">
        <w:rPr>
          <w:b/>
          <w:sz w:val="20"/>
          <w:szCs w:val="20"/>
        </w:rPr>
        <w:lastRenderedPageBreak/>
        <w:t>Contact person</w:t>
      </w:r>
    </w:p>
    <w:sdt>
      <w:sdtPr>
        <w:rPr>
          <w:rFonts w:ascii="Source Sans Pro" w:hAnsi="Source Sans Pro"/>
          <w:sz w:val="20"/>
          <w:szCs w:val="20"/>
        </w:rPr>
        <w:id w:val="137314483"/>
        <w:placeholder>
          <w:docPart w:val="BC124FAACB404B289317393AB596B88D"/>
        </w:placeholder>
        <w:text w:multiLine="1"/>
      </w:sdtPr>
      <w:sdtEndPr/>
      <w:sdtContent>
        <w:p w14:paraId="6405CBDD" w14:textId="640B85DA" w:rsidR="00725839" w:rsidRPr="00D50704" w:rsidRDefault="00032F44" w:rsidP="00160DB9">
          <w:pPr>
            <w:spacing w:after="0" w:line="240" w:lineRule="atLeast"/>
            <w:ind w:left="0"/>
            <w:jc w:val="left"/>
            <w:rPr>
              <w:sz w:val="20"/>
              <w:szCs w:val="20"/>
            </w:rPr>
          </w:pPr>
          <w:r>
            <w:rPr>
              <w:rFonts w:ascii="Source Sans Pro" w:hAnsi="Source Sans Pro"/>
              <w:sz w:val="20"/>
              <w:szCs w:val="20"/>
            </w:rPr>
            <w:t>Annie Abdel Massih</w:t>
          </w:r>
          <w:r w:rsidR="00FB7602" w:rsidRPr="00D50704">
            <w:rPr>
              <w:rFonts w:ascii="Source Sans Pro" w:hAnsi="Source Sans Pro"/>
              <w:sz w:val="20"/>
              <w:szCs w:val="20"/>
            </w:rPr>
            <w:br/>
          </w:r>
          <w:r>
            <w:rPr>
              <w:rFonts w:ascii="Source Sans Pro" w:hAnsi="Source Sans Pro"/>
              <w:sz w:val="20"/>
              <w:szCs w:val="20"/>
            </w:rPr>
            <w:t>Claims Director</w:t>
          </w:r>
          <w:r w:rsidR="00FB7602" w:rsidRPr="00D50704">
            <w:rPr>
              <w:rFonts w:ascii="Source Sans Pro" w:hAnsi="Source Sans Pro"/>
              <w:sz w:val="20"/>
              <w:szCs w:val="20"/>
            </w:rPr>
            <w:br/>
          </w:r>
          <w:r w:rsidR="00FB7602" w:rsidRPr="00D50704">
            <w:rPr>
              <w:rFonts w:ascii="Source Sans Pro" w:hAnsi="Source Sans Pro"/>
              <w:sz w:val="20"/>
              <w:szCs w:val="20"/>
            </w:rPr>
            <w:br/>
          </w:r>
          <w:r w:rsidR="00F157C3" w:rsidRPr="00D50704">
            <w:rPr>
              <w:rFonts w:ascii="Source Sans Pro" w:hAnsi="Source Sans Pro"/>
              <w:sz w:val="20"/>
              <w:szCs w:val="20"/>
            </w:rPr>
            <w:t>Un</w:t>
          </w:r>
          <w:r w:rsidR="00865BB7" w:rsidRPr="00D50704">
            <w:rPr>
              <w:rFonts w:ascii="Source Sans Pro" w:hAnsi="Source Sans Pro"/>
              <w:sz w:val="20"/>
              <w:szCs w:val="20"/>
            </w:rPr>
            <w:t>ited Kingdom</w:t>
          </w:r>
          <w:r w:rsidR="00FB7602" w:rsidRPr="00D50704">
            <w:rPr>
              <w:rFonts w:ascii="Source Sans Pro" w:hAnsi="Source Sans Pro"/>
              <w:sz w:val="20"/>
              <w:szCs w:val="20"/>
            </w:rPr>
            <w:t>: 71-75 Shelton Street, Covent Garden | London, England - WC2H 9JQ</w:t>
          </w:r>
          <w:r w:rsidR="00FB7602" w:rsidRPr="00D50704">
            <w:rPr>
              <w:rFonts w:ascii="Source Sans Pro" w:hAnsi="Source Sans Pro"/>
              <w:sz w:val="20"/>
              <w:szCs w:val="20"/>
            </w:rPr>
            <w:br/>
          </w:r>
          <w:r w:rsidR="00F157C3" w:rsidRPr="00D50704">
            <w:rPr>
              <w:rFonts w:ascii="Source Sans Pro" w:hAnsi="Source Sans Pro"/>
              <w:sz w:val="20"/>
              <w:szCs w:val="20"/>
            </w:rPr>
            <w:t>Middle East</w:t>
          </w:r>
          <w:r w:rsidR="00FB7602" w:rsidRPr="00D50704">
            <w:rPr>
              <w:rFonts w:ascii="Source Sans Pro" w:hAnsi="Source Sans Pro"/>
              <w:sz w:val="20"/>
              <w:szCs w:val="20"/>
            </w:rPr>
            <w:t>: Mina Tower, Ain War</w:t>
          </w:r>
          <w:r w:rsidR="00E76832" w:rsidRPr="00D50704">
            <w:rPr>
              <w:rFonts w:ascii="Source Sans Pro" w:hAnsi="Source Sans Pro"/>
              <w:sz w:val="20"/>
              <w:szCs w:val="20"/>
            </w:rPr>
            <w:t>a</w:t>
          </w:r>
          <w:r w:rsidR="00FB7602" w:rsidRPr="00D50704">
            <w:rPr>
              <w:rFonts w:ascii="Source Sans Pro" w:hAnsi="Source Sans Pro"/>
              <w:sz w:val="20"/>
              <w:szCs w:val="20"/>
            </w:rPr>
            <w:t>ka Street | Beirut, Lebanon - WG2G+5CX</w:t>
          </w:r>
        </w:p>
      </w:sdtContent>
    </w:sdt>
    <w:p w14:paraId="4D6AB7B9" w14:textId="77777777" w:rsidR="00725839" w:rsidRPr="00D50704" w:rsidRDefault="00725839" w:rsidP="00204327">
      <w:pPr>
        <w:spacing w:after="0" w:line="240" w:lineRule="atLeast"/>
        <w:ind w:left="0"/>
        <w:rPr>
          <w:sz w:val="20"/>
          <w:szCs w:val="20"/>
        </w:rPr>
      </w:pPr>
    </w:p>
    <w:p w14:paraId="12171744" w14:textId="7DA36B30" w:rsidR="0087619E" w:rsidRPr="00D50704" w:rsidRDefault="0087619E" w:rsidP="00204327">
      <w:pPr>
        <w:tabs>
          <w:tab w:val="left" w:pos="1701"/>
          <w:tab w:val="left" w:pos="4339"/>
        </w:tabs>
        <w:spacing w:after="0" w:line="240" w:lineRule="atLeast"/>
        <w:ind w:left="0"/>
        <w:rPr>
          <w:sz w:val="20"/>
          <w:szCs w:val="20"/>
        </w:rPr>
      </w:pPr>
      <w:r w:rsidRPr="00D50704">
        <w:rPr>
          <w:b/>
          <w:bCs/>
          <w:sz w:val="20"/>
          <w:szCs w:val="20"/>
        </w:rPr>
        <w:t>Registered name</w:t>
      </w:r>
      <w:r w:rsidRPr="00D50704">
        <w:rPr>
          <w:sz w:val="20"/>
          <w:szCs w:val="20"/>
        </w:rPr>
        <w:tab/>
        <w:t xml:space="preserve"> </w:t>
      </w:r>
      <w:sdt>
        <w:sdtPr>
          <w:rPr>
            <w:sz w:val="20"/>
            <w:szCs w:val="20"/>
          </w:rPr>
          <w:tag w:val="Entity"/>
          <w:id w:val="-537196943"/>
          <w:placeholder>
            <w:docPart w:val="CEC5EB2D5E6741FE8822EBD28FBF0DAD"/>
          </w:placeholder>
          <w:dataBinding w:prefixMappings="xmlns:ns0='http://purl.org/dc/elements/1.1/' xmlns:ns1='http://schemas.openxmlformats.org/package/2006/metadata/core-properties' " w:xpath="/ns1:coreProperties[1]/ns1:category[1]" w:storeItemID="{6C3C8BC8-F283-45AE-878A-BAB7291924A1}"/>
          <w:text/>
        </w:sdtPr>
        <w:sdtEndPr/>
        <w:sdtContent>
          <w:r w:rsidR="00037E74" w:rsidRPr="00D50704">
            <w:rPr>
              <w:sz w:val="20"/>
              <w:szCs w:val="20"/>
            </w:rPr>
            <w:t>United Loss Adjusters and Surveyors L</w:t>
          </w:r>
          <w:r w:rsidR="003E0185" w:rsidRPr="00D50704">
            <w:rPr>
              <w:sz w:val="20"/>
              <w:szCs w:val="20"/>
            </w:rPr>
            <w:t>td.</w:t>
          </w:r>
        </w:sdtContent>
      </w:sdt>
    </w:p>
    <w:p w14:paraId="1AE44420" w14:textId="77777777" w:rsidR="00D83111" w:rsidRPr="00D50704" w:rsidRDefault="00D83111" w:rsidP="00204327">
      <w:pPr>
        <w:spacing w:after="0" w:line="240" w:lineRule="atLeast"/>
        <w:ind w:left="0"/>
        <w:rPr>
          <w:sz w:val="20"/>
          <w:szCs w:val="20"/>
        </w:rPr>
      </w:pPr>
    </w:p>
    <w:p w14:paraId="6BF41880" w14:textId="77DFA67E" w:rsidR="00D77BAA" w:rsidRPr="00D50704" w:rsidRDefault="00BB1CFF" w:rsidP="00D77BAA">
      <w:pPr>
        <w:spacing w:after="0"/>
        <w:ind w:left="0"/>
        <w:rPr>
          <w:sz w:val="20"/>
          <w:szCs w:val="20"/>
        </w:rPr>
      </w:pPr>
      <w:r w:rsidRPr="00D50704">
        <w:rPr>
          <w:b/>
          <w:bCs/>
          <w:sz w:val="20"/>
          <w:szCs w:val="20"/>
        </w:rPr>
        <w:t>24/7</w:t>
      </w:r>
      <w:r w:rsidR="00013255" w:rsidRPr="00D50704">
        <w:rPr>
          <w:b/>
          <w:bCs/>
          <w:sz w:val="20"/>
          <w:szCs w:val="20"/>
        </w:rPr>
        <w:t xml:space="preserve"> Contacts</w:t>
      </w:r>
      <w:r w:rsidR="00C45E6F" w:rsidRPr="00D50704">
        <w:rPr>
          <w:b/>
          <w:bCs/>
          <w:sz w:val="20"/>
          <w:szCs w:val="20"/>
        </w:rPr>
        <w:t xml:space="preserve"> &amp; Claim Support</w:t>
      </w:r>
      <w:r w:rsidR="00013255" w:rsidRPr="00D50704">
        <w:rPr>
          <w:b/>
          <w:bCs/>
          <w:sz w:val="20"/>
          <w:szCs w:val="20"/>
        </w:rPr>
        <w:t xml:space="preserve"> – T:</w:t>
      </w:r>
      <w:r w:rsidR="005C149C" w:rsidRPr="00D50704">
        <w:rPr>
          <w:b/>
          <w:bCs/>
          <w:sz w:val="20"/>
          <w:szCs w:val="20"/>
        </w:rPr>
        <w:t xml:space="preserve"> </w:t>
      </w:r>
      <w:r w:rsidR="00D77BAA" w:rsidRPr="00D50704">
        <w:rPr>
          <w:sz w:val="20"/>
          <w:szCs w:val="20"/>
        </w:rPr>
        <w:t xml:space="preserve">+44 (0) 20 3287 3326 </w:t>
      </w:r>
      <w:r w:rsidRPr="00D50704">
        <w:rPr>
          <w:rFonts w:ascii="Source Sans Pro" w:hAnsi="Source Sans Pro"/>
          <w:sz w:val="20"/>
          <w:szCs w:val="20"/>
        </w:rPr>
        <w:t xml:space="preserve">|  </w:t>
      </w:r>
      <w:r w:rsidR="00013255" w:rsidRPr="00D50704">
        <w:rPr>
          <w:rFonts w:ascii="Source Sans Pro" w:hAnsi="Source Sans Pro"/>
          <w:b/>
          <w:bCs/>
          <w:sz w:val="20"/>
          <w:szCs w:val="20"/>
        </w:rPr>
        <w:t>M</w:t>
      </w:r>
      <w:r w:rsidR="005B5318" w:rsidRPr="00D50704">
        <w:rPr>
          <w:rFonts w:ascii="Source Sans Pro" w:hAnsi="Source Sans Pro"/>
          <w:b/>
          <w:bCs/>
          <w:sz w:val="20"/>
          <w:szCs w:val="20"/>
        </w:rPr>
        <w:t>/WhatsApp</w:t>
      </w:r>
      <w:r w:rsidR="00013255" w:rsidRPr="00D50704">
        <w:rPr>
          <w:rFonts w:ascii="Source Sans Pro" w:hAnsi="Source Sans Pro"/>
          <w:b/>
          <w:bCs/>
          <w:sz w:val="20"/>
          <w:szCs w:val="20"/>
        </w:rPr>
        <w:t>:</w:t>
      </w:r>
      <w:r w:rsidR="00013255" w:rsidRPr="00D50704">
        <w:rPr>
          <w:rFonts w:ascii="Source Sans Pro" w:hAnsi="Source Sans Pro"/>
          <w:sz w:val="20"/>
          <w:szCs w:val="20"/>
        </w:rPr>
        <w:t xml:space="preserve"> </w:t>
      </w:r>
      <w:r w:rsidRPr="00D50704">
        <w:rPr>
          <w:rFonts w:ascii="Source Sans Pro" w:hAnsi="Source Sans Pro"/>
          <w:sz w:val="20"/>
          <w:szCs w:val="20"/>
        </w:rPr>
        <w:t xml:space="preserve">+44 (0) 7 375 110 573 </w:t>
      </w:r>
    </w:p>
    <w:p w14:paraId="0210FD4A" w14:textId="12F97B2F" w:rsidR="00B94F98" w:rsidRPr="00D50704" w:rsidRDefault="00800892" w:rsidP="00204327">
      <w:pPr>
        <w:tabs>
          <w:tab w:val="left" w:pos="284"/>
        </w:tabs>
        <w:spacing w:after="0" w:line="240" w:lineRule="atLeast"/>
        <w:ind w:left="0"/>
        <w:rPr>
          <w:sz w:val="20"/>
          <w:szCs w:val="20"/>
        </w:rPr>
      </w:pPr>
      <w:r w:rsidRPr="00D50704">
        <w:rPr>
          <w:b/>
          <w:bCs/>
          <w:sz w:val="20"/>
          <w:szCs w:val="20"/>
        </w:rPr>
        <w:t xml:space="preserve">Office </w:t>
      </w:r>
      <w:r w:rsidR="00B94F98" w:rsidRPr="00D50704">
        <w:rPr>
          <w:b/>
          <w:bCs/>
          <w:sz w:val="20"/>
          <w:szCs w:val="20"/>
        </w:rPr>
        <w:t>E:</w:t>
      </w:r>
      <w:r w:rsidR="00B94F98" w:rsidRPr="00D50704">
        <w:rPr>
          <w:sz w:val="20"/>
          <w:szCs w:val="20"/>
        </w:rPr>
        <w:t xml:space="preserve"> </w:t>
      </w:r>
      <w:hyperlink r:id="rId28" w:history="1"/>
      <w:hyperlink r:id="rId29" w:history="1">
        <w:r w:rsidR="00FF3008" w:rsidRPr="00D50704">
          <w:rPr>
            <w:rStyle w:val="Hyperlink"/>
            <w:sz w:val="20"/>
            <w:szCs w:val="20"/>
          </w:rPr>
          <w:t>claims@unitedlossadjusters.com</w:t>
        </w:r>
      </w:hyperlink>
      <w:r w:rsidR="00FF3008" w:rsidRPr="00D50704">
        <w:rPr>
          <w:sz w:val="20"/>
          <w:szCs w:val="20"/>
        </w:rPr>
        <w:tab/>
      </w:r>
      <w:r w:rsidR="00D77BAA" w:rsidRPr="00D50704">
        <w:rPr>
          <w:sz w:val="20"/>
          <w:szCs w:val="20"/>
        </w:rPr>
        <w:tab/>
      </w:r>
    </w:p>
    <w:p w14:paraId="60D1C318" w14:textId="38C3C28B" w:rsidR="00B94F98" w:rsidRPr="00D50704" w:rsidRDefault="00B94F98" w:rsidP="00204327">
      <w:pPr>
        <w:tabs>
          <w:tab w:val="left" w:pos="284"/>
        </w:tabs>
        <w:spacing w:after="0" w:line="240" w:lineRule="atLeast"/>
        <w:ind w:left="0"/>
        <w:rPr>
          <w:sz w:val="20"/>
          <w:szCs w:val="20"/>
        </w:rPr>
      </w:pPr>
      <w:r w:rsidRPr="00D50704">
        <w:rPr>
          <w:b/>
          <w:bCs/>
          <w:sz w:val="20"/>
          <w:szCs w:val="20"/>
        </w:rPr>
        <w:t>W:</w:t>
      </w:r>
      <w:r w:rsidRPr="00D50704">
        <w:rPr>
          <w:sz w:val="20"/>
          <w:szCs w:val="20"/>
        </w:rPr>
        <w:t xml:space="preserve"> </w:t>
      </w:r>
      <w:hyperlink r:id="rId30" w:history="1">
        <w:r w:rsidR="003F38D7" w:rsidRPr="00D50704">
          <w:rPr>
            <w:rStyle w:val="Hyperlink"/>
            <w:sz w:val="20"/>
            <w:szCs w:val="20"/>
          </w:rPr>
          <w:t>https://www.unitedlossadjusters.com/</w:t>
        </w:r>
      </w:hyperlink>
      <w:r w:rsidR="003F38D7" w:rsidRPr="00D50704">
        <w:rPr>
          <w:sz w:val="20"/>
          <w:szCs w:val="20"/>
        </w:rPr>
        <w:t xml:space="preserve"> </w:t>
      </w:r>
    </w:p>
    <w:p w14:paraId="127438E6" w14:textId="19C470AD" w:rsidR="009C268D" w:rsidRPr="00D50704" w:rsidRDefault="009C268D" w:rsidP="00204327">
      <w:pPr>
        <w:tabs>
          <w:tab w:val="left" w:pos="284"/>
        </w:tabs>
        <w:spacing w:after="0" w:line="240" w:lineRule="atLeast"/>
        <w:ind w:left="0"/>
        <w:rPr>
          <w:b/>
          <w:sz w:val="20"/>
          <w:szCs w:val="20"/>
        </w:rPr>
      </w:pPr>
    </w:p>
    <w:p w14:paraId="202C6708" w14:textId="30926CC5" w:rsidR="00AA5B8B" w:rsidRPr="00E07F8E" w:rsidRDefault="00F57354" w:rsidP="00204327">
      <w:pPr>
        <w:tabs>
          <w:tab w:val="left" w:pos="3491"/>
        </w:tabs>
        <w:ind w:left="0"/>
        <w:rPr>
          <w:sz w:val="20"/>
          <w:szCs w:val="20"/>
        </w:rPr>
      </w:pPr>
      <w:r w:rsidRPr="00D50704">
        <w:rPr>
          <w:noProof/>
        </w:rPr>
        <w:drawing>
          <wp:inline distT="0" distB="0" distL="0" distR="0" wp14:anchorId="240BD44A" wp14:editId="525DFDEE">
            <wp:extent cx="1967563" cy="2832993"/>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1" cstate="print">
                      <a:extLst>
                        <a:ext uri="{28A0092B-C50C-407E-A947-70E740481C1C}">
                          <a14:useLocalDpi xmlns:a14="http://schemas.microsoft.com/office/drawing/2010/main" val="0"/>
                        </a:ext>
                      </a:extLst>
                    </a:blip>
                    <a:srcRect l="26810" r="26810"/>
                    <a:stretch>
                      <a:fillRect/>
                    </a:stretch>
                  </pic:blipFill>
                  <pic:spPr bwMode="auto">
                    <a:xfrm>
                      <a:off x="0" y="0"/>
                      <a:ext cx="1967563" cy="2832993"/>
                    </a:xfrm>
                    <a:prstGeom prst="rect">
                      <a:avLst/>
                    </a:prstGeom>
                    <a:ln>
                      <a:noFill/>
                    </a:ln>
                    <a:extLst>
                      <a:ext uri="{53640926-AAD7-44D8-BBD7-CCE9431645EC}">
                        <a14:shadowObscured xmlns:a14="http://schemas.microsoft.com/office/drawing/2010/main"/>
                      </a:ext>
                    </a:extLst>
                  </pic:spPr>
                </pic:pic>
              </a:graphicData>
            </a:graphic>
          </wp:inline>
        </w:drawing>
      </w:r>
      <w:r w:rsidR="00037E74" w:rsidRPr="00D50704">
        <w:rPr>
          <w:sz w:val="20"/>
          <w:szCs w:val="20"/>
        </w:rPr>
        <w:tab/>
      </w:r>
      <w:r w:rsidR="00AA5B8B" w:rsidRPr="00D50704">
        <w:rPr>
          <w:sz w:val="20"/>
          <w:szCs w:val="20"/>
        </w:rPr>
        <w:tab/>
      </w:r>
    </w:p>
    <w:sectPr w:rsidR="00AA5B8B" w:rsidRPr="00E07F8E" w:rsidSect="00223F75">
      <w:headerReference w:type="default" r:id="rId32"/>
      <w:footerReference w:type="default" r:id="rId33"/>
      <w:pgSz w:w="11906" w:h="16838" w:code="9"/>
      <w:pgMar w:top="3005" w:right="1814" w:bottom="4536" w:left="1814" w:header="567" w:footer="11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6FDDA" w14:textId="77777777" w:rsidR="000C6D7B" w:rsidRPr="00D50704" w:rsidRDefault="000C6D7B" w:rsidP="00EF2BFE">
      <w:pPr>
        <w:spacing w:after="0" w:line="240" w:lineRule="auto"/>
      </w:pPr>
      <w:r w:rsidRPr="00D50704">
        <w:separator/>
      </w:r>
    </w:p>
  </w:endnote>
  <w:endnote w:type="continuationSeparator" w:id="0">
    <w:p w14:paraId="47CA1361" w14:textId="77777777" w:rsidR="000C6D7B" w:rsidRPr="00D50704" w:rsidRDefault="000C6D7B" w:rsidP="00EF2BFE">
      <w:pPr>
        <w:spacing w:after="0" w:line="240" w:lineRule="auto"/>
      </w:pPr>
      <w:r w:rsidRPr="00D50704">
        <w:continuationSeparator/>
      </w:r>
    </w:p>
  </w:endnote>
  <w:endnote w:type="continuationNotice" w:id="1">
    <w:p w14:paraId="3EB83AB3" w14:textId="77777777" w:rsidR="000C6D7B" w:rsidRPr="00D50704" w:rsidRDefault="000C6D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Frutiger LT 65 Bold">
    <w:altName w:val="Calibri"/>
    <w:charset w:val="00"/>
    <w:family w:val="swiss"/>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E57A" w14:textId="17AA8A0F" w:rsidR="00F03D03" w:rsidRPr="00D50704" w:rsidRDefault="00F03D03" w:rsidP="003B761F">
    <w:pPr>
      <w:pStyle w:val="Footer"/>
      <w:ind w:left="0"/>
      <w:rPr>
        <w:color w:val="1A8479" w:themeColor="background2"/>
      </w:rPr>
    </w:pPr>
    <w:r w:rsidRPr="00D50704">
      <w:rPr>
        <w:color w:val="1A8479" w:themeColor="background2"/>
      </w:rPr>
      <w:t xml:space="preserve">Date: </w:t>
    </w:r>
    <w:sdt>
      <w:sdtPr>
        <w:rPr>
          <w:color w:val="1A8479" w:themeColor="background2"/>
        </w:rPr>
        <w:alias w:val="Publish Date"/>
        <w:tag w:val=""/>
        <w:id w:val="-321664934"/>
        <w:dataBinding w:prefixMappings="xmlns:ns0='http://schemas.microsoft.com/office/2006/coverPageProps' " w:xpath="/ns0:CoverPageProperties[1]/ns0:PublishDate[1]" w:storeItemID="{55AF091B-3C7A-41E3-B477-F2FDAA23CFDA}"/>
        <w:date w:fullDate="2026-01-30T00:00:00Z">
          <w:dateFormat w:val="dd MMMM yyyy"/>
          <w:lid w:val="en-GB"/>
          <w:storeMappedDataAs w:val="dateTime"/>
          <w:calendar w:val="gregorian"/>
        </w:date>
      </w:sdtPr>
      <w:sdtEndPr/>
      <w:sdtContent>
        <w:r w:rsidR="00291F40">
          <w:rPr>
            <w:color w:val="1A8479" w:themeColor="background2"/>
          </w:rPr>
          <w:t>30 January 2026</w:t>
        </w:r>
      </w:sdtContent>
    </w:sdt>
    <w:r w:rsidRPr="00D50704">
      <w:rPr>
        <w:color w:val="1A8479" w:themeColor="background2"/>
      </w:rPr>
      <w:t xml:space="preserve"> </w:t>
    </w:r>
    <w:r w:rsidRPr="00D50704">
      <w:rPr>
        <w:color w:val="1A8479" w:themeColor="background2"/>
      </w:rPr>
      <w:ptab w:relativeTo="margin" w:alignment="right" w:leader="none"/>
    </w:r>
    <w:r w:rsidRPr="00D50704">
      <w:rPr>
        <w:color w:val="1A8479" w:themeColor="background2"/>
      </w:rPr>
      <w:t xml:space="preserve">Page </w:t>
    </w:r>
    <w:r w:rsidRPr="00D50704">
      <w:rPr>
        <w:color w:val="1A8479" w:themeColor="background2"/>
      </w:rPr>
      <w:fldChar w:fldCharType="begin"/>
    </w:r>
    <w:r w:rsidRPr="00D50704">
      <w:rPr>
        <w:color w:val="1A8479" w:themeColor="background2"/>
      </w:rPr>
      <w:instrText xml:space="preserve"> page </w:instrText>
    </w:r>
    <w:r w:rsidRPr="00D50704">
      <w:rPr>
        <w:color w:val="1A8479" w:themeColor="background2"/>
      </w:rPr>
      <w:fldChar w:fldCharType="separate"/>
    </w:r>
    <w:r w:rsidRPr="00D50704">
      <w:rPr>
        <w:color w:val="1A8479" w:themeColor="background2"/>
      </w:rPr>
      <w:t>4</w:t>
    </w:r>
    <w:r w:rsidRPr="00D50704">
      <w:rPr>
        <w:color w:val="1A8479" w:themeColor="background2"/>
      </w:rPr>
      <w:fldChar w:fldCharType="end"/>
    </w:r>
    <w:r w:rsidRPr="00D50704">
      <w:rPr>
        <w:color w:val="1A8479" w:themeColor="background2"/>
      </w:rPr>
      <w:t xml:space="preserve"> of </w:t>
    </w:r>
    <w:r w:rsidR="00B82A8E" w:rsidRPr="00D50704">
      <w:rPr>
        <w:color w:val="1A8479" w:themeColor="background2"/>
      </w:rPr>
      <w:fldChar w:fldCharType="begin"/>
    </w:r>
    <w:r w:rsidR="00B82A8E" w:rsidRPr="00D50704">
      <w:rPr>
        <w:color w:val="1A8479" w:themeColor="background2"/>
      </w:rPr>
      <w:instrText xml:space="preserve"> numpages </w:instrText>
    </w:r>
    <w:r w:rsidR="00B82A8E" w:rsidRPr="00D50704">
      <w:rPr>
        <w:color w:val="1A8479" w:themeColor="background2"/>
      </w:rPr>
      <w:fldChar w:fldCharType="separate"/>
    </w:r>
    <w:r w:rsidRPr="00D50704">
      <w:rPr>
        <w:color w:val="1A8479" w:themeColor="background2"/>
      </w:rPr>
      <w:t>12</w:t>
    </w:r>
    <w:r w:rsidR="00B82A8E" w:rsidRPr="00D50704">
      <w:rPr>
        <w:color w:val="1A8479" w:themeColor="background2"/>
      </w:rPr>
      <w:fldChar w:fldCharType="end"/>
    </w:r>
  </w:p>
  <w:p w14:paraId="5E09424D" w14:textId="7B7E6ED1" w:rsidR="00F03D03" w:rsidRPr="00D50704" w:rsidRDefault="00F03D03" w:rsidP="003B761F">
    <w:pPr>
      <w:pStyle w:val="Footer"/>
      <w:ind w:left="0"/>
      <w:rPr>
        <w:color w:val="1A8479" w:themeColor="background2"/>
      </w:rPr>
    </w:pPr>
    <w:r w:rsidRPr="00D50704">
      <w:rPr>
        <w:color w:val="1A8479" w:themeColor="background2"/>
      </w:rPr>
      <w:t>United Loss Adjusters &amp; Surveyors 202</w:t>
    </w:r>
    <w:r w:rsidR="00294647" w:rsidRPr="00D50704">
      <w:rPr>
        <w:color w:val="1A8479" w:themeColor="background2"/>
      </w:rPr>
      <w:t>4</w:t>
    </w:r>
    <w:r w:rsidRPr="00D50704">
      <w:rPr>
        <w:color w:val="1A8479" w:themeColor="background2"/>
      </w:rPr>
      <w:t>©</w:t>
    </w:r>
  </w:p>
  <w:p w14:paraId="6F77A91A" w14:textId="7A4BFA82" w:rsidR="0078202B" w:rsidRPr="00D50704" w:rsidRDefault="00203F82" w:rsidP="00203F82">
    <w:pPr>
      <w:pStyle w:val="Footer"/>
      <w:ind w:left="0"/>
      <w:rPr>
        <w:color w:val="1A8479" w:themeColor="background2"/>
      </w:rPr>
    </w:pPr>
    <w:r w:rsidRPr="00D50704">
      <w:rPr>
        <w:rFonts w:ascii="Source Sans Pro" w:hAnsi="Source Sans Pro"/>
        <w:color w:val="1A8479" w:themeColor="background2"/>
        <w:sz w:val="20"/>
        <w:szCs w:val="20"/>
      </w:rPr>
      <w:t>ULA-FORM-01</w:t>
    </w:r>
    <w:r w:rsidR="00263C0C" w:rsidRPr="00D50704">
      <w:rPr>
        <w:rFonts w:ascii="Source Sans Pro" w:hAnsi="Source Sans Pro"/>
        <w:color w:val="1A8479" w:themeColor="background2"/>
        <w:sz w:val="20"/>
        <w:szCs w:val="20"/>
      </w:rPr>
      <w:t>0</w:t>
    </w:r>
    <w:r w:rsidR="00143A01" w:rsidRPr="00D50704">
      <w:rPr>
        <w:rFonts w:ascii="Source Sans Pro" w:hAnsi="Source Sans Pro"/>
        <w:color w:val="1A8479" w:themeColor="background2"/>
        <w:sz w:val="20"/>
        <w:szCs w:val="20"/>
      </w:rPr>
      <w:t>.</w:t>
    </w:r>
    <w:r w:rsidR="00902FC4" w:rsidRPr="00D50704">
      <w:rPr>
        <w:rFonts w:ascii="Source Sans Pro" w:hAnsi="Source Sans Pro"/>
        <w:color w:val="1A8479" w:themeColor="background2"/>
        <w:sz w:val="20"/>
        <w:szCs w:val="20"/>
      </w:rPr>
      <w:t>4</w:t>
    </w:r>
  </w:p>
  <w:p w14:paraId="7F485649" w14:textId="77777777" w:rsidR="001541E2" w:rsidRPr="00D50704" w:rsidRDefault="001541E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E8F4" w14:textId="3A6D6E4B" w:rsidR="00C96B60" w:rsidRPr="00D50704" w:rsidRDefault="00C96B60" w:rsidP="0049756A">
    <w:pPr>
      <w:pStyle w:val="Footer"/>
      <w:ind w:left="0"/>
      <w:rPr>
        <w:color w:val="1A8479"/>
      </w:rPr>
    </w:pPr>
    <w:r w:rsidRPr="00D50704">
      <w:rPr>
        <w:color w:val="1A8479"/>
      </w:rPr>
      <w:t xml:space="preserve">Date: </w:t>
    </w:r>
    <w:sdt>
      <w:sdtPr>
        <w:rPr>
          <w:color w:val="1A8479"/>
        </w:rPr>
        <w:alias w:val="Publish Date"/>
        <w:tag w:val=""/>
        <w:id w:val="1218552204"/>
        <w:placeholder>
          <w:docPart w:val="A8A0D4C2AA5F44BE90E502C04402868E"/>
        </w:placeholder>
        <w:dataBinding w:prefixMappings="xmlns:ns0='http://schemas.microsoft.com/office/2006/coverPageProps' " w:xpath="/ns0:CoverPageProperties[1]/ns0:PublishDate[1]" w:storeItemID="{55AF091B-3C7A-41E3-B477-F2FDAA23CFDA}"/>
        <w:date w:fullDate="2026-01-30T00:00:00Z">
          <w:dateFormat w:val="dd MMMM yyyy"/>
          <w:lid w:val="en-GB"/>
          <w:storeMappedDataAs w:val="dateTime"/>
          <w:calendar w:val="gregorian"/>
        </w:date>
      </w:sdtPr>
      <w:sdtEndPr/>
      <w:sdtContent>
        <w:r w:rsidR="00291F40">
          <w:rPr>
            <w:color w:val="1A8479"/>
          </w:rPr>
          <w:t>30 January 2026</w:t>
        </w:r>
      </w:sdtContent>
    </w:sdt>
    <w:r w:rsidRPr="00D50704">
      <w:rPr>
        <w:color w:val="1A8479"/>
      </w:rPr>
      <w:t xml:space="preserve"> </w:t>
    </w:r>
    <w:r w:rsidRPr="00D50704">
      <w:rPr>
        <w:color w:val="1A8479"/>
      </w:rPr>
      <w:ptab w:relativeTo="margin" w:alignment="right" w:leader="none"/>
    </w:r>
    <w:r w:rsidRPr="00D50704">
      <w:rPr>
        <w:color w:val="1A8479"/>
      </w:rPr>
      <w:t xml:space="preserve">Page </w:t>
    </w:r>
    <w:r w:rsidRPr="00D50704">
      <w:rPr>
        <w:color w:val="1A8479"/>
      </w:rPr>
      <w:fldChar w:fldCharType="begin"/>
    </w:r>
    <w:r w:rsidRPr="00D50704">
      <w:rPr>
        <w:color w:val="1A8479"/>
      </w:rPr>
      <w:instrText xml:space="preserve"> page </w:instrText>
    </w:r>
    <w:r w:rsidRPr="00D50704">
      <w:rPr>
        <w:color w:val="1A8479"/>
      </w:rPr>
      <w:fldChar w:fldCharType="separate"/>
    </w:r>
    <w:r w:rsidRPr="00D50704">
      <w:rPr>
        <w:color w:val="1A8479"/>
      </w:rPr>
      <w:t>3</w:t>
    </w:r>
    <w:r w:rsidRPr="00D50704">
      <w:rPr>
        <w:color w:val="1A8479"/>
      </w:rPr>
      <w:fldChar w:fldCharType="end"/>
    </w:r>
    <w:r w:rsidRPr="00D50704">
      <w:rPr>
        <w:color w:val="1A8479"/>
      </w:rPr>
      <w:t xml:space="preserve"> of </w:t>
    </w:r>
    <w:r w:rsidR="00B82A8E" w:rsidRPr="00D50704">
      <w:rPr>
        <w:color w:val="1A8479"/>
      </w:rPr>
      <w:fldChar w:fldCharType="begin"/>
    </w:r>
    <w:r w:rsidR="00B82A8E" w:rsidRPr="00D50704">
      <w:rPr>
        <w:color w:val="1A8479"/>
      </w:rPr>
      <w:instrText xml:space="preserve"> numpages </w:instrText>
    </w:r>
    <w:r w:rsidR="00B82A8E" w:rsidRPr="00D50704">
      <w:rPr>
        <w:color w:val="1A8479"/>
      </w:rPr>
      <w:fldChar w:fldCharType="separate"/>
    </w:r>
    <w:r w:rsidRPr="00D50704">
      <w:rPr>
        <w:color w:val="1A8479"/>
      </w:rPr>
      <w:t>12</w:t>
    </w:r>
    <w:r w:rsidR="00B82A8E" w:rsidRPr="00D50704">
      <w:rPr>
        <w:color w:val="1A8479"/>
      </w:rPr>
      <w:fldChar w:fldCharType="end"/>
    </w:r>
  </w:p>
  <w:p w14:paraId="238DD699" w14:textId="5BC33BED" w:rsidR="00C96B60" w:rsidRPr="00D50704" w:rsidRDefault="00C96B60" w:rsidP="0049756A">
    <w:pPr>
      <w:pStyle w:val="Footer"/>
      <w:ind w:left="0"/>
      <w:rPr>
        <w:color w:val="1A8479"/>
      </w:rPr>
    </w:pPr>
    <w:r w:rsidRPr="00D50704">
      <w:rPr>
        <w:color w:val="1A8479"/>
      </w:rPr>
      <w:t>United Loss Adjusters &amp; Surveyors 202</w:t>
    </w:r>
    <w:r w:rsidR="00B82A8E" w:rsidRPr="00D50704">
      <w:rPr>
        <w:color w:val="1A8479"/>
      </w:rPr>
      <w:t>3</w:t>
    </w:r>
    <w:r w:rsidRPr="00D50704">
      <w:rPr>
        <w:color w:val="1A8479"/>
      </w:rPr>
      <w:t xml:space="preserve"> ©</w:t>
    </w:r>
  </w:p>
  <w:p w14:paraId="52AEACA5" w14:textId="71251D33" w:rsidR="000E5BF5" w:rsidRPr="00D50704" w:rsidRDefault="000E5BF5" w:rsidP="000E5BF5">
    <w:pPr>
      <w:pStyle w:val="Footer"/>
      <w:ind w:left="0"/>
      <w:rPr>
        <w:color w:val="1A8479"/>
      </w:rPr>
    </w:pPr>
    <w:r w:rsidRPr="00D50704">
      <w:rPr>
        <w:rFonts w:ascii="Source Sans Pro" w:hAnsi="Source Sans Pro"/>
        <w:color w:val="1A8479"/>
        <w:sz w:val="20"/>
        <w:szCs w:val="20"/>
      </w:rPr>
      <w:t>ULA-FORM-010</w:t>
    </w:r>
    <w:r w:rsidR="00902FC4" w:rsidRPr="00D50704">
      <w:rPr>
        <w:rFonts w:ascii="Source Sans Pro" w:hAnsi="Source Sans Pro"/>
        <w:color w:val="1A8479"/>
        <w:sz w:val="20"/>
        <w:szCs w:val="20"/>
      </w:rPr>
      <w:t>.4</w:t>
    </w:r>
  </w:p>
  <w:p w14:paraId="18BD9A1B" w14:textId="0A66C99B" w:rsidR="0078202B" w:rsidRPr="00D50704" w:rsidRDefault="0078202B" w:rsidP="000E5BF5">
    <w:pPr>
      <w:pStyle w:val="Foote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14CA" w14:textId="2C1D766F" w:rsidR="00465F21" w:rsidRPr="00D50704" w:rsidRDefault="00465F21" w:rsidP="003322FB">
    <w:pPr>
      <w:tabs>
        <w:tab w:val="left" w:pos="284"/>
      </w:tabs>
      <w:spacing w:line="240" w:lineRule="atLeast"/>
      <w:ind w:left="0"/>
      <w:rPr>
        <w:rFonts w:ascii="Source Sans Pro" w:hAnsi="Source Sans Pro"/>
        <w:sz w:val="18"/>
        <w:szCs w:val="18"/>
      </w:rPr>
    </w:pPr>
    <w:bookmarkStart w:id="34" w:name="_Hlk507139019"/>
    <w:bookmarkStart w:id="35" w:name="_Hlk507139020"/>
    <w:r w:rsidRPr="00D50704">
      <w:rPr>
        <w:rFonts w:ascii="Source Sans Pro" w:hAnsi="Source Sans Pro"/>
        <w:sz w:val="18"/>
        <w:szCs w:val="18"/>
      </w:rPr>
      <w:t>United Loss Adjusters &amp; Surveyors Ltd., ULA and any variants are trading names of United Loss Adjusters &amp; Surveyors, its subsidiaries and affiliates.</w:t>
    </w:r>
    <w:r w:rsidR="00EC3948" w:rsidRPr="00D50704">
      <w:rPr>
        <w:rFonts w:ascii="Source Sans Pro" w:hAnsi="Source Sans Pro"/>
        <w:sz w:val="18"/>
        <w:szCs w:val="18"/>
      </w:rPr>
      <w:t xml:space="preserve"> </w:t>
    </w:r>
    <w:r w:rsidRPr="00D50704">
      <w:rPr>
        <w:rFonts w:ascii="Source Sans Pro" w:hAnsi="Source Sans Pro"/>
        <w:sz w:val="18"/>
        <w:szCs w:val="18"/>
      </w:rPr>
      <w:t>United Loss Adjusters &amp; Surveyors is a limited company registered in England &amp; Wales (Reg. 14407381).</w:t>
    </w:r>
  </w:p>
  <w:p w14:paraId="61BB026B" w14:textId="420E55EE" w:rsidR="00BA712F" w:rsidRPr="00D50704" w:rsidRDefault="00B66B32" w:rsidP="00B66B32">
    <w:pPr>
      <w:tabs>
        <w:tab w:val="left" w:pos="284"/>
      </w:tabs>
      <w:spacing w:line="240" w:lineRule="atLeast"/>
      <w:ind w:left="0"/>
      <w:rPr>
        <w:rFonts w:ascii="Source Sans Pro" w:hAnsi="Source Sans Pro"/>
        <w:sz w:val="18"/>
        <w:szCs w:val="18"/>
      </w:rPr>
    </w:pPr>
    <w:r w:rsidRPr="00D50704">
      <w:rPr>
        <w:rFonts w:ascii="Source Sans Pro" w:hAnsi="Source Sans Pro"/>
        <w:sz w:val="18"/>
        <w:szCs w:val="18"/>
      </w:rPr>
      <w:t>United Loss Adjusters &amp; Surveyors Limited (ULA), its affiliates and subsidiaries and their respective officers, employees or agents are, individually and collectively, referred to in this clause as 'ULA'. ULA assumes no responsibility and shall not be liable to any person for any loss, damage or expense caused by reliance on the information or advice in this document or howsoever provided, unless that person has signed a contract or had agreed on a written or oral proposal with the relevant ULA entity for the provision of this information or advice and in that case any responsibility or liability is exclusively on the terms and conditions set out in that contract, proposal or referenced terms and conditions.</w:t>
    </w:r>
  </w:p>
  <w:p w14:paraId="694F8567" w14:textId="255C804F" w:rsidR="0078202B" w:rsidRPr="00D50704" w:rsidRDefault="0078202B" w:rsidP="0038705F">
    <w:pPr>
      <w:pStyle w:val="Footer"/>
      <w:ind w:left="0"/>
      <w:jc w:val="center"/>
    </w:pPr>
  </w:p>
  <w:bookmarkEnd w:id="34"/>
  <w:bookmarkEnd w:id="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FF47F" w14:textId="77777777" w:rsidR="000C6D7B" w:rsidRPr="00D50704" w:rsidRDefault="000C6D7B" w:rsidP="00EF2BFE">
      <w:pPr>
        <w:spacing w:after="0" w:line="240" w:lineRule="auto"/>
      </w:pPr>
      <w:bookmarkStart w:id="0" w:name="_Hlk125285650"/>
      <w:bookmarkEnd w:id="0"/>
      <w:r w:rsidRPr="00D50704">
        <w:separator/>
      </w:r>
    </w:p>
  </w:footnote>
  <w:footnote w:type="continuationSeparator" w:id="0">
    <w:p w14:paraId="513C0974" w14:textId="77777777" w:rsidR="000C6D7B" w:rsidRPr="00D50704" w:rsidRDefault="000C6D7B" w:rsidP="00EF2BFE">
      <w:pPr>
        <w:spacing w:after="0" w:line="240" w:lineRule="auto"/>
      </w:pPr>
      <w:r w:rsidRPr="00D50704">
        <w:continuationSeparator/>
      </w:r>
    </w:p>
  </w:footnote>
  <w:footnote w:type="continuationNotice" w:id="1">
    <w:p w14:paraId="478F02A0" w14:textId="77777777" w:rsidR="000C6D7B" w:rsidRPr="00D50704" w:rsidRDefault="000C6D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DB34" w14:textId="73B5B869" w:rsidR="0078202B" w:rsidRPr="00D50704" w:rsidRDefault="0078202B">
    <w:pPr>
      <w:pStyle w:val="Header"/>
    </w:pPr>
    <w:r w:rsidRPr="00D50704">
      <w:rPr>
        <w:noProof/>
      </w:rPr>
      <mc:AlternateContent>
        <mc:Choice Requires="wps">
          <w:drawing>
            <wp:anchor distT="0" distB="0" distL="114300" distR="114300" simplePos="0" relativeHeight="251658240" behindDoc="0" locked="0" layoutInCell="1" allowOverlap="1" wp14:anchorId="6CB47E36" wp14:editId="635AC52B">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47A5B" id="Rectangle 136" o:spid="_x0000_s1026" style="position:absolute;margin-left:0;margin-top:0;width:504.5pt;height:795.55pt;z-index:251658240;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sidRPr="00D50704">
      <w:rPr>
        <w:noProof/>
      </w:rPr>
      <mc:AlternateContent>
        <mc:Choice Requires="wps">
          <w:drawing>
            <wp:anchor distT="0" distB="0" distL="114300" distR="114300" simplePos="0" relativeHeight="251658242" behindDoc="0" locked="0" layoutInCell="1" allowOverlap="1" wp14:anchorId="2C4ADDA9" wp14:editId="4F266A78">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8F9847" id="Straight Connector 9"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sidRPr="00D50704">
      <w:rPr>
        <w:noProof/>
      </w:rPr>
      <mc:AlternateContent>
        <mc:Choice Requires="wps">
          <w:drawing>
            <wp:anchor distT="0" distB="0" distL="114300" distR="114300" simplePos="0" relativeHeight="251658241" behindDoc="1" locked="0" layoutInCell="1" allowOverlap="1" wp14:anchorId="0FCF61C7" wp14:editId="0AE95580">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3839B" id="Rectangle 8" o:spid="_x0000_s1026" style="position:absolute;margin-left:0;margin-top:0;width:595.3pt;height:841.9pt;z-index:-251658239;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78202B" w:rsidRPr="00D50704" w:rsidRDefault="0078202B"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4EC0" w14:textId="77777777" w:rsidR="00255D25" w:rsidRPr="00D50704" w:rsidRDefault="00255D25" w:rsidP="00223F75">
    <w:pPr>
      <w:pStyle w:val="Header"/>
      <w:ind w:left="0"/>
      <w:jc w:val="left"/>
    </w:pPr>
  </w:p>
  <w:p w14:paraId="3BFFB935" w14:textId="356ACB8E" w:rsidR="0078202B" w:rsidRPr="00D50704" w:rsidRDefault="00255D25" w:rsidP="00223F75">
    <w:pPr>
      <w:pStyle w:val="Header"/>
      <w:ind w:left="0"/>
      <w:jc w:val="left"/>
    </w:pPr>
    <w:r w:rsidRPr="00D50704">
      <w:rPr>
        <w:bCs/>
        <w:noProof/>
        <w:color w:val="000000" w:themeColor="text1"/>
        <w:sz w:val="36"/>
        <w:szCs w:val="36"/>
      </w:rPr>
      <w:drawing>
        <wp:inline distT="0" distB="0" distL="0" distR="0" wp14:anchorId="5D0FDC14" wp14:editId="70D860EA">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r w:rsidR="0078202B" w:rsidRPr="00D50704">
      <w:rPr>
        <w:noProof/>
      </w:rPr>
      <mc:AlternateContent>
        <mc:Choice Requires="wps">
          <w:drawing>
            <wp:anchor distT="0" distB="0" distL="114300" distR="114300" simplePos="0" relativeHeight="251658244" behindDoc="1" locked="0" layoutInCell="1" allowOverlap="1" wp14:anchorId="14DC723E" wp14:editId="7339D86C">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951C8" id="Rectangle 12" o:spid="_x0000_s1026" style="position:absolute;margin-left:45.35pt;margin-top:0;width:504.5pt;height:796.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0078202B" w:rsidRPr="00D50704">
      <w:rPr>
        <w:noProof/>
      </w:rPr>
      <mc:AlternateContent>
        <mc:Choice Requires="wps">
          <w:drawing>
            <wp:anchor distT="0" distB="0" distL="114300" distR="114300" simplePos="0" relativeHeight="251658243"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5A1F0" id="Rectangle 13" o:spid="_x0000_s1026" style="position:absolute;margin-left:0;margin-top:0;width:595.25pt;height:841.8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184"/>
        </w:tabs>
        <w:ind w:left="184"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1456CB2"/>
    <w:multiLevelType w:val="hybridMultilevel"/>
    <w:tmpl w:val="6EDA4498"/>
    <w:lvl w:ilvl="0" w:tplc="A21A271C">
      <w:numFmt w:val="bullet"/>
      <w:lvlText w:val="-"/>
      <w:lvlJc w:val="left"/>
      <w:pPr>
        <w:ind w:left="2016" w:hanging="360"/>
      </w:pPr>
      <w:rPr>
        <w:rFonts w:ascii="Source Sans Pro" w:eastAsiaTheme="minorHAnsi" w:hAnsi="Source Sans Pro" w:cstheme="minorBidi"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7"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8" w15:restartNumberingAfterBreak="0">
    <w:nsid w:val="156272C9"/>
    <w:multiLevelType w:val="hybridMultilevel"/>
    <w:tmpl w:val="D8000ADE"/>
    <w:lvl w:ilvl="0" w:tplc="FEB2AFB2">
      <w:start w:val="1"/>
      <w:numFmt w:val="decimal"/>
      <w:pStyle w:val="ListNumber1"/>
      <w:lvlText w:val="[%1]. "/>
      <w:lvlJc w:val="left"/>
      <w:pPr>
        <w:ind w:left="1260" w:hanging="360"/>
      </w:pPr>
      <w:rPr>
        <w:rFonts w:hint="default"/>
        <w:sz w:val="20"/>
        <w:szCs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0C8401A"/>
    <w:multiLevelType w:val="multilevel"/>
    <w:tmpl w:val="00589B70"/>
    <w:styleLink w:val="LRBullets"/>
    <w:lvl w:ilvl="0">
      <w:start w:val="1"/>
      <w:numFmt w:val="bullet"/>
      <w:pStyle w:val="ULA-Bulletpoint"/>
      <w:lvlText w:val=""/>
      <w:lvlJc w:val="left"/>
      <w:pPr>
        <w:ind w:left="931" w:hanging="340"/>
      </w:pPr>
      <w:rPr>
        <w:rFonts w:ascii="Symbol" w:hAnsi="Symbol" w:hint="default"/>
        <w:color w:val="auto"/>
        <w:u w:val="none"/>
      </w:rPr>
    </w:lvl>
    <w:lvl w:ilvl="1">
      <w:start w:val="1"/>
      <w:numFmt w:val="bullet"/>
      <w:pStyle w:val="-ULA-Dash"/>
      <w:lvlText w:val="–"/>
      <w:lvlJc w:val="left"/>
      <w:pPr>
        <w:ind w:left="1215" w:hanging="340"/>
      </w:pPr>
      <w:rPr>
        <w:rFonts w:ascii="Source Sans Pro" w:hAnsi="Source Sans Pro" w:hint="default"/>
        <w:color w:val="auto"/>
      </w:rPr>
    </w:lvl>
    <w:lvl w:ilvl="2">
      <w:start w:val="1"/>
      <w:numFmt w:val="bullet"/>
      <w:lvlText w:val=""/>
      <w:lvlJc w:val="left"/>
      <w:pPr>
        <w:ind w:left="2208" w:hanging="340"/>
      </w:pPr>
      <w:rPr>
        <w:rFonts w:ascii="Wingdings" w:hAnsi="Wingdings" w:hint="default"/>
      </w:rPr>
    </w:lvl>
    <w:lvl w:ilvl="3">
      <w:start w:val="1"/>
      <w:numFmt w:val="bullet"/>
      <w:lvlText w:val=""/>
      <w:lvlJc w:val="left"/>
      <w:pPr>
        <w:ind w:left="2858" w:hanging="340"/>
      </w:pPr>
      <w:rPr>
        <w:rFonts w:ascii="Symbol" w:hAnsi="Symbol" w:hint="default"/>
      </w:rPr>
    </w:lvl>
    <w:lvl w:ilvl="4">
      <w:start w:val="1"/>
      <w:numFmt w:val="bullet"/>
      <w:lvlText w:val="o"/>
      <w:lvlJc w:val="left"/>
      <w:pPr>
        <w:ind w:left="3198" w:hanging="340"/>
      </w:pPr>
      <w:rPr>
        <w:rFonts w:ascii="Courier New" w:hAnsi="Courier New" w:cs="Courier New" w:hint="default"/>
      </w:rPr>
    </w:lvl>
    <w:lvl w:ilvl="5">
      <w:start w:val="1"/>
      <w:numFmt w:val="bullet"/>
      <w:lvlText w:val=""/>
      <w:lvlJc w:val="left"/>
      <w:pPr>
        <w:ind w:left="3538" w:hanging="340"/>
      </w:pPr>
      <w:rPr>
        <w:rFonts w:ascii="Wingdings" w:hAnsi="Wingdings" w:hint="default"/>
      </w:rPr>
    </w:lvl>
    <w:lvl w:ilvl="6">
      <w:start w:val="1"/>
      <w:numFmt w:val="bullet"/>
      <w:lvlText w:val=""/>
      <w:lvlJc w:val="left"/>
      <w:pPr>
        <w:ind w:left="3878" w:hanging="340"/>
      </w:pPr>
      <w:rPr>
        <w:rFonts w:ascii="Symbol" w:hAnsi="Symbol" w:hint="default"/>
      </w:rPr>
    </w:lvl>
    <w:lvl w:ilvl="7">
      <w:start w:val="1"/>
      <w:numFmt w:val="bullet"/>
      <w:lvlText w:val="o"/>
      <w:lvlJc w:val="left"/>
      <w:pPr>
        <w:ind w:left="4218" w:hanging="340"/>
      </w:pPr>
      <w:rPr>
        <w:rFonts w:ascii="Courier New" w:hAnsi="Courier New" w:cs="Courier New" w:hint="default"/>
      </w:rPr>
    </w:lvl>
    <w:lvl w:ilvl="8">
      <w:start w:val="1"/>
      <w:numFmt w:val="bullet"/>
      <w:lvlText w:val=""/>
      <w:lvlJc w:val="left"/>
      <w:pPr>
        <w:ind w:left="4558" w:hanging="340"/>
      </w:pPr>
      <w:rPr>
        <w:rFonts w:ascii="Wingdings" w:hAnsi="Wingdings" w:hint="default"/>
      </w:rPr>
    </w:lvl>
  </w:abstractNum>
  <w:abstractNum w:abstractNumId="11"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3" w15:restartNumberingAfterBreak="0">
    <w:nsid w:val="283D6134"/>
    <w:multiLevelType w:val="multilevel"/>
    <w:tmpl w:val="4904AB7E"/>
    <w:styleLink w:val="LRHeadings"/>
    <w:lvl w:ilvl="0">
      <w:start w:val="1"/>
      <w:numFmt w:val="decimal"/>
      <w:pStyle w:val="Heading1"/>
      <w:lvlText w:val="%1."/>
      <w:lvlJc w:val="left"/>
      <w:pPr>
        <w:ind w:left="907" w:hanging="907"/>
      </w:pPr>
      <w:rPr>
        <w:rFonts w:hint="default"/>
      </w:rPr>
    </w:lvl>
    <w:lvl w:ilvl="1">
      <w:start w:val="1"/>
      <w:numFmt w:val="decimal"/>
      <w:pStyle w:val="Heading2"/>
      <w:lvlText w:val="%1.%2."/>
      <w:lvlJc w:val="left"/>
      <w:pPr>
        <w:ind w:left="907" w:hanging="90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pStyle w:val="ULA-Appendix1"/>
      <w:lvlText w:val="Appendix %7"/>
      <w:lvlJc w:val="left"/>
      <w:pPr>
        <w:ind w:left="1814" w:hanging="1814"/>
      </w:pPr>
      <w:rPr>
        <w:rFonts w:hint="default"/>
      </w:rPr>
    </w:lvl>
    <w:lvl w:ilvl="7">
      <w:start w:val="1"/>
      <w:numFmt w:val="decimal"/>
      <w:pStyle w:val="Appendix2"/>
      <w:lvlText w:val="%7.%8"/>
      <w:lvlJc w:val="left"/>
      <w:pPr>
        <w:ind w:left="680" w:hanging="680"/>
      </w:pPr>
      <w:rPr>
        <w:rFonts w:hint="default"/>
      </w:rPr>
    </w:lvl>
    <w:lvl w:ilvl="8">
      <w:start w:val="1"/>
      <w:numFmt w:val="decimal"/>
      <w:pStyle w:val="Appendix3"/>
      <w:lvlText w:val="%7.%8.%9"/>
      <w:lvlJc w:val="left"/>
      <w:pPr>
        <w:ind w:left="680" w:hanging="680"/>
      </w:pPr>
      <w:rPr>
        <w:rFonts w:hint="default"/>
      </w:rPr>
    </w:lvl>
  </w:abstractNum>
  <w:abstractNum w:abstractNumId="14" w15:restartNumberingAfterBreak="0">
    <w:nsid w:val="2AFF3C78"/>
    <w:multiLevelType w:val="hybridMultilevel"/>
    <w:tmpl w:val="170EB456"/>
    <w:lvl w:ilvl="0" w:tplc="7C8A5A2A">
      <w:start w:val="1"/>
      <w:numFmt w:val="lowerLetter"/>
      <w:pStyle w:val="ULA-ListLetter"/>
      <w:lvlText w:val="%1."/>
      <w:lvlJc w:val="left"/>
      <w:pPr>
        <w:ind w:left="1627" w:hanging="360"/>
      </w:pPr>
    </w:lvl>
    <w:lvl w:ilvl="1" w:tplc="08090019">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15" w15:restartNumberingAfterBreak="0">
    <w:nsid w:val="3111235B"/>
    <w:multiLevelType w:val="multilevel"/>
    <w:tmpl w:val="4904AB7E"/>
    <w:numStyleLink w:val="LRHeadings"/>
  </w:abstractNum>
  <w:abstractNum w:abstractNumId="16" w15:restartNumberingAfterBreak="0">
    <w:nsid w:val="31ED10D6"/>
    <w:multiLevelType w:val="hybridMultilevel"/>
    <w:tmpl w:val="ADB0D670"/>
    <w:lvl w:ilvl="0" w:tplc="A21A271C">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335B60BA"/>
    <w:multiLevelType w:val="hybridMultilevel"/>
    <w:tmpl w:val="36C6B2D2"/>
    <w:lvl w:ilvl="0" w:tplc="A21A271C">
      <w:numFmt w:val="bullet"/>
      <w:lvlText w:val="-"/>
      <w:lvlJc w:val="left"/>
      <w:pPr>
        <w:ind w:left="1656" w:hanging="360"/>
      </w:pPr>
      <w:rPr>
        <w:rFonts w:ascii="Source Sans Pro" w:eastAsiaTheme="minorHAnsi" w:hAnsi="Source Sans Pro" w:cstheme="minorBidi"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8" w15:restartNumberingAfterBreak="0">
    <w:nsid w:val="33D64CB3"/>
    <w:multiLevelType w:val="hybridMultilevel"/>
    <w:tmpl w:val="60B444CA"/>
    <w:lvl w:ilvl="0" w:tplc="A21A271C">
      <w:numFmt w:val="bullet"/>
      <w:lvlText w:val="-"/>
      <w:lvlJc w:val="left"/>
      <w:pPr>
        <w:ind w:left="1620" w:hanging="360"/>
      </w:pPr>
      <w:rPr>
        <w:rFonts w:ascii="Source Sans Pro" w:eastAsiaTheme="minorHAnsi" w:hAnsi="Source Sans Pro" w:cstheme="minorBidi"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3C096313"/>
    <w:multiLevelType w:val="hybridMultilevel"/>
    <w:tmpl w:val="831431D6"/>
    <w:lvl w:ilvl="0" w:tplc="EE666F26">
      <w:start w:val="1"/>
      <w:numFmt w:val="bullet"/>
      <w:pStyle w:val="TableDash"/>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CDC7821"/>
    <w:multiLevelType w:val="hybridMultilevel"/>
    <w:tmpl w:val="BC00F656"/>
    <w:lvl w:ilvl="0" w:tplc="A21A271C">
      <w:numFmt w:val="bullet"/>
      <w:lvlText w:val="-"/>
      <w:lvlJc w:val="left"/>
      <w:pPr>
        <w:ind w:left="1620" w:hanging="360"/>
      </w:pPr>
      <w:rPr>
        <w:rFonts w:ascii="Source Sans Pro" w:eastAsiaTheme="minorHAnsi" w:hAnsi="Source Sans Pro" w:cstheme="minorBidi"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40A242FB"/>
    <w:multiLevelType w:val="hybridMultilevel"/>
    <w:tmpl w:val="C8A891D2"/>
    <w:lvl w:ilvl="0" w:tplc="A21A271C">
      <w:numFmt w:val="bullet"/>
      <w:lvlText w:val="-"/>
      <w:lvlJc w:val="left"/>
      <w:pPr>
        <w:ind w:left="2347" w:hanging="360"/>
      </w:pPr>
      <w:rPr>
        <w:rFonts w:ascii="Source Sans Pro" w:eastAsiaTheme="minorHAnsi" w:hAnsi="Source Sans Pro" w:cstheme="minorBidi" w:hint="default"/>
      </w:rPr>
    </w:lvl>
    <w:lvl w:ilvl="1" w:tplc="04090003" w:tentative="1">
      <w:start w:val="1"/>
      <w:numFmt w:val="bullet"/>
      <w:lvlText w:val="o"/>
      <w:lvlJc w:val="left"/>
      <w:pPr>
        <w:ind w:left="3067" w:hanging="360"/>
      </w:pPr>
      <w:rPr>
        <w:rFonts w:ascii="Courier New" w:hAnsi="Courier New" w:cs="Courier New" w:hint="default"/>
      </w:rPr>
    </w:lvl>
    <w:lvl w:ilvl="2" w:tplc="04090005" w:tentative="1">
      <w:start w:val="1"/>
      <w:numFmt w:val="bullet"/>
      <w:lvlText w:val=""/>
      <w:lvlJc w:val="left"/>
      <w:pPr>
        <w:ind w:left="3787" w:hanging="360"/>
      </w:pPr>
      <w:rPr>
        <w:rFonts w:ascii="Wingdings" w:hAnsi="Wingdings" w:hint="default"/>
      </w:rPr>
    </w:lvl>
    <w:lvl w:ilvl="3" w:tplc="04090001" w:tentative="1">
      <w:start w:val="1"/>
      <w:numFmt w:val="bullet"/>
      <w:lvlText w:val=""/>
      <w:lvlJc w:val="left"/>
      <w:pPr>
        <w:ind w:left="4507" w:hanging="360"/>
      </w:pPr>
      <w:rPr>
        <w:rFonts w:ascii="Symbol" w:hAnsi="Symbol" w:hint="default"/>
      </w:rPr>
    </w:lvl>
    <w:lvl w:ilvl="4" w:tplc="04090003" w:tentative="1">
      <w:start w:val="1"/>
      <w:numFmt w:val="bullet"/>
      <w:lvlText w:val="o"/>
      <w:lvlJc w:val="left"/>
      <w:pPr>
        <w:ind w:left="5227" w:hanging="360"/>
      </w:pPr>
      <w:rPr>
        <w:rFonts w:ascii="Courier New" w:hAnsi="Courier New" w:cs="Courier New" w:hint="default"/>
      </w:rPr>
    </w:lvl>
    <w:lvl w:ilvl="5" w:tplc="04090005" w:tentative="1">
      <w:start w:val="1"/>
      <w:numFmt w:val="bullet"/>
      <w:lvlText w:val=""/>
      <w:lvlJc w:val="left"/>
      <w:pPr>
        <w:ind w:left="5947" w:hanging="360"/>
      </w:pPr>
      <w:rPr>
        <w:rFonts w:ascii="Wingdings" w:hAnsi="Wingdings" w:hint="default"/>
      </w:rPr>
    </w:lvl>
    <w:lvl w:ilvl="6" w:tplc="04090001" w:tentative="1">
      <w:start w:val="1"/>
      <w:numFmt w:val="bullet"/>
      <w:lvlText w:val=""/>
      <w:lvlJc w:val="left"/>
      <w:pPr>
        <w:ind w:left="6667" w:hanging="360"/>
      </w:pPr>
      <w:rPr>
        <w:rFonts w:ascii="Symbol" w:hAnsi="Symbol" w:hint="default"/>
      </w:rPr>
    </w:lvl>
    <w:lvl w:ilvl="7" w:tplc="04090003" w:tentative="1">
      <w:start w:val="1"/>
      <w:numFmt w:val="bullet"/>
      <w:lvlText w:val="o"/>
      <w:lvlJc w:val="left"/>
      <w:pPr>
        <w:ind w:left="7387" w:hanging="360"/>
      </w:pPr>
      <w:rPr>
        <w:rFonts w:ascii="Courier New" w:hAnsi="Courier New" w:cs="Courier New" w:hint="default"/>
      </w:rPr>
    </w:lvl>
    <w:lvl w:ilvl="8" w:tplc="04090005" w:tentative="1">
      <w:start w:val="1"/>
      <w:numFmt w:val="bullet"/>
      <w:lvlText w:val=""/>
      <w:lvlJc w:val="left"/>
      <w:pPr>
        <w:ind w:left="8107" w:hanging="360"/>
      </w:pPr>
      <w:rPr>
        <w:rFonts w:ascii="Wingdings" w:hAnsi="Wingdings" w:hint="default"/>
      </w:rPr>
    </w:lvl>
  </w:abstractNum>
  <w:abstractNum w:abstractNumId="22" w15:restartNumberingAfterBreak="0">
    <w:nsid w:val="4BCC09F0"/>
    <w:multiLevelType w:val="hybridMultilevel"/>
    <w:tmpl w:val="F45CF2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E3B7C46"/>
    <w:multiLevelType w:val="hybridMultilevel"/>
    <w:tmpl w:val="FD7AE1FA"/>
    <w:lvl w:ilvl="0" w:tplc="E0EAF3A6">
      <w:start w:val="1"/>
      <w:numFmt w:val="decimal"/>
      <w:pStyle w:val="ULA-Referencesnumbering"/>
      <w:lvlText w:val="[%1]."/>
      <w:lvlJc w:val="left"/>
      <w:pPr>
        <w:ind w:left="1260" w:hanging="360"/>
      </w:pPr>
      <w:rPr>
        <w:rFonts w:hint="default"/>
        <w:b w:val="0"/>
        <w:bC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 w15:restartNumberingAfterBreak="0">
    <w:nsid w:val="57355CB4"/>
    <w:multiLevelType w:val="multilevel"/>
    <w:tmpl w:val="3DBCBC56"/>
    <w:lvl w:ilvl="0">
      <w:start w:val="1"/>
      <w:numFmt w:val="decimal"/>
      <w:lvlText w:val="%1."/>
      <w:lvlJc w:val="left"/>
      <w:pPr>
        <w:tabs>
          <w:tab w:val="num" w:pos="450"/>
        </w:tabs>
        <w:ind w:left="450" w:hanging="360"/>
      </w:pPr>
    </w:lvl>
    <w:lvl w:ilvl="1">
      <w:start w:val="1"/>
      <w:numFmt w:val="decimal"/>
      <w:lvlText w:val="%2."/>
      <w:lvlJc w:val="left"/>
      <w:pPr>
        <w:tabs>
          <w:tab w:val="num" w:pos="1170"/>
        </w:tabs>
        <w:ind w:left="1170" w:hanging="360"/>
      </w:pPr>
    </w:lvl>
    <w:lvl w:ilvl="2">
      <w:start w:val="1"/>
      <w:numFmt w:val="decimal"/>
      <w:lvlText w:val="%3."/>
      <w:lvlJc w:val="left"/>
      <w:pPr>
        <w:tabs>
          <w:tab w:val="num" w:pos="1890"/>
        </w:tabs>
        <w:ind w:left="1890" w:hanging="360"/>
      </w:pPr>
    </w:lvl>
    <w:lvl w:ilvl="3">
      <w:start w:val="1"/>
      <w:numFmt w:val="decimal"/>
      <w:lvlText w:val="%4."/>
      <w:lvlJc w:val="left"/>
      <w:pPr>
        <w:tabs>
          <w:tab w:val="num" w:pos="2610"/>
        </w:tabs>
        <w:ind w:left="2610" w:hanging="360"/>
      </w:pPr>
    </w:lvl>
    <w:lvl w:ilvl="4">
      <w:start w:val="1"/>
      <w:numFmt w:val="decimal"/>
      <w:lvlText w:val="%5."/>
      <w:lvlJc w:val="left"/>
      <w:pPr>
        <w:tabs>
          <w:tab w:val="num" w:pos="3330"/>
        </w:tabs>
        <w:ind w:left="3330" w:hanging="360"/>
      </w:pPr>
    </w:lvl>
    <w:lvl w:ilvl="5">
      <w:start w:val="1"/>
      <w:numFmt w:val="decimal"/>
      <w:lvlText w:val="%6."/>
      <w:lvlJc w:val="left"/>
      <w:pPr>
        <w:tabs>
          <w:tab w:val="num" w:pos="4050"/>
        </w:tabs>
        <w:ind w:left="4050" w:hanging="360"/>
      </w:pPr>
    </w:lvl>
    <w:lvl w:ilvl="6">
      <w:start w:val="1"/>
      <w:numFmt w:val="decimal"/>
      <w:lvlText w:val="%7."/>
      <w:lvlJc w:val="left"/>
      <w:pPr>
        <w:tabs>
          <w:tab w:val="num" w:pos="4770"/>
        </w:tabs>
        <w:ind w:left="4770" w:hanging="360"/>
      </w:pPr>
    </w:lvl>
    <w:lvl w:ilvl="7">
      <w:start w:val="1"/>
      <w:numFmt w:val="decimal"/>
      <w:lvlText w:val="%8."/>
      <w:lvlJc w:val="left"/>
      <w:pPr>
        <w:tabs>
          <w:tab w:val="num" w:pos="5490"/>
        </w:tabs>
        <w:ind w:left="5490" w:hanging="360"/>
      </w:pPr>
    </w:lvl>
    <w:lvl w:ilvl="8">
      <w:start w:val="1"/>
      <w:numFmt w:val="decimal"/>
      <w:lvlText w:val="%9."/>
      <w:lvlJc w:val="left"/>
      <w:pPr>
        <w:tabs>
          <w:tab w:val="num" w:pos="6210"/>
        </w:tabs>
        <w:ind w:left="6210" w:hanging="360"/>
      </w:pPr>
    </w:lvl>
  </w:abstractNum>
  <w:abstractNum w:abstractNumId="25" w15:restartNumberingAfterBreak="0">
    <w:nsid w:val="61B825EA"/>
    <w:multiLevelType w:val="multilevel"/>
    <w:tmpl w:val="4E8CCA7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0DD1BA0"/>
    <w:multiLevelType w:val="hybridMultilevel"/>
    <w:tmpl w:val="DA54416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15:restartNumberingAfterBreak="0">
    <w:nsid w:val="73C066BF"/>
    <w:multiLevelType w:val="hybridMultilevel"/>
    <w:tmpl w:val="02BC3BB0"/>
    <w:lvl w:ilvl="0" w:tplc="207C889E">
      <w:start w:val="1"/>
      <w:numFmt w:val="decimal"/>
      <w:pStyle w:val="ULA-LISTNUMBER"/>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29" w15:restartNumberingAfterBreak="0">
    <w:nsid w:val="7DA73771"/>
    <w:multiLevelType w:val="hybridMultilevel"/>
    <w:tmpl w:val="2D42B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47826284">
    <w:abstractNumId w:val="12"/>
  </w:num>
  <w:num w:numId="2" w16cid:durableId="222371695">
    <w:abstractNumId w:val="10"/>
  </w:num>
  <w:num w:numId="3" w16cid:durableId="382603640">
    <w:abstractNumId w:val="13"/>
  </w:num>
  <w:num w:numId="4" w16cid:durableId="732311351">
    <w:abstractNumId w:val="26"/>
  </w:num>
  <w:num w:numId="5" w16cid:durableId="1842506731">
    <w:abstractNumId w:val="11"/>
  </w:num>
  <w:num w:numId="6" w16cid:durableId="722143586">
    <w:abstractNumId w:val="9"/>
  </w:num>
  <w:num w:numId="7" w16cid:durableId="1727297982">
    <w:abstractNumId w:val="5"/>
  </w:num>
  <w:num w:numId="8" w16cid:durableId="646322219">
    <w:abstractNumId w:val="4"/>
  </w:num>
  <w:num w:numId="9" w16cid:durableId="2104766650">
    <w:abstractNumId w:val="3"/>
  </w:num>
  <w:num w:numId="10" w16cid:durableId="120732454">
    <w:abstractNumId w:val="2"/>
  </w:num>
  <w:num w:numId="11" w16cid:durableId="65222804">
    <w:abstractNumId w:val="1"/>
  </w:num>
  <w:num w:numId="12" w16cid:durableId="757292385">
    <w:abstractNumId w:val="0"/>
  </w:num>
  <w:num w:numId="13" w16cid:durableId="1701778308">
    <w:abstractNumId w:val="28"/>
  </w:num>
  <w:num w:numId="14" w16cid:durableId="156001143">
    <w:abstractNumId w:val="19"/>
  </w:num>
  <w:num w:numId="15" w16cid:durableId="562104171">
    <w:abstractNumId w:val="15"/>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16" w16cid:durableId="1567913584">
    <w:abstractNumId w:val="7"/>
  </w:num>
  <w:num w:numId="17" w16cid:durableId="1792236676">
    <w:abstractNumId w:val="14"/>
  </w:num>
  <w:num w:numId="18" w16cid:durableId="395053667">
    <w:abstractNumId w:val="23"/>
  </w:num>
  <w:num w:numId="19" w16cid:durableId="1895433121">
    <w:abstractNumId w:val="27"/>
  </w:num>
  <w:num w:numId="20" w16cid:durableId="1805655648">
    <w:abstractNumId w:val="25"/>
  </w:num>
  <w:num w:numId="21" w16cid:durableId="1108310129">
    <w:abstractNumId w:val="16"/>
  </w:num>
  <w:num w:numId="22" w16cid:durableId="1287004614">
    <w:abstractNumId w:val="17"/>
  </w:num>
  <w:num w:numId="23" w16cid:durableId="1853563810">
    <w:abstractNumId w:val="18"/>
  </w:num>
  <w:num w:numId="24" w16cid:durableId="1300498936">
    <w:abstractNumId w:val="6"/>
  </w:num>
  <w:num w:numId="25" w16cid:durableId="367998700">
    <w:abstractNumId w:val="20"/>
  </w:num>
  <w:num w:numId="26" w16cid:durableId="1044981555">
    <w:abstractNumId w:val="21"/>
  </w:num>
  <w:num w:numId="27" w16cid:durableId="490387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94807482">
    <w:abstractNumId w:val="22"/>
  </w:num>
  <w:num w:numId="29" w16cid:durableId="657415554">
    <w:abstractNumId w:val="23"/>
  </w:num>
  <w:num w:numId="30" w16cid:durableId="744031936">
    <w:abstractNumId w:val="23"/>
  </w:num>
  <w:num w:numId="31" w16cid:durableId="1910075116">
    <w:abstractNumId w:val="23"/>
  </w:num>
  <w:num w:numId="32" w16cid:durableId="1162039053">
    <w:abstractNumId w:val="15"/>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33" w16cid:durableId="469055265">
    <w:abstractNumId w:val="23"/>
  </w:num>
  <w:num w:numId="34" w16cid:durableId="874270016">
    <w:abstractNumId w:val="23"/>
  </w:num>
  <w:num w:numId="35" w16cid:durableId="1631980633">
    <w:abstractNumId w:val="23"/>
    <w:lvlOverride w:ilvl="0">
      <w:startOverride w:val="1"/>
    </w:lvlOverride>
  </w:num>
  <w:num w:numId="36" w16cid:durableId="1259025480">
    <w:abstractNumId w:val="23"/>
  </w:num>
  <w:num w:numId="37" w16cid:durableId="360790064">
    <w:abstractNumId w:val="23"/>
    <w:lvlOverride w:ilvl="0">
      <w:startOverride w:val="1"/>
    </w:lvlOverride>
  </w:num>
  <w:num w:numId="38" w16cid:durableId="4477429">
    <w:abstractNumId w:val="29"/>
  </w:num>
  <w:num w:numId="39" w16cid:durableId="1004672481">
    <w:abstractNumId w:val="23"/>
  </w:num>
  <w:num w:numId="40" w16cid:durableId="548617337">
    <w:abstractNumId w:val="15"/>
    <w:lvlOverride w:ilvl="0">
      <w:lvl w:ilvl="0">
        <w:start w:val="1"/>
        <w:numFmt w:val="decimal"/>
        <w:pStyle w:val="Heading1"/>
        <w:lvlText w:val="%1."/>
        <w:lvlJc w:val="left"/>
        <w:pPr>
          <w:ind w:left="907" w:hanging="907"/>
        </w:pPr>
        <w:rPr>
          <w:rFonts w:hint="default"/>
        </w:rPr>
      </w:lvl>
    </w:lvlOverride>
    <w:lvlOverride w:ilvl="1">
      <w:lvl w:ilvl="1">
        <w:start w:val="1"/>
        <w:numFmt w:val="decimal"/>
        <w:pStyle w:val="Heading2"/>
        <w:lvlText w:val="%1.%2."/>
        <w:lvlJc w:val="left"/>
        <w:pPr>
          <w:ind w:left="907" w:hanging="907"/>
        </w:pPr>
        <w:rPr>
          <w:rFonts w:hint="default"/>
        </w:rPr>
      </w:lvl>
    </w:lvlOverride>
    <w:lvlOverride w:ilvl="2">
      <w:lvl w:ilvl="2">
        <w:start w:val="1"/>
        <w:numFmt w:val="decimal"/>
        <w:pStyle w:val="Heading3"/>
        <w:lvlText w:val="%1.%2.%3."/>
        <w:lvlJc w:val="left"/>
        <w:pPr>
          <w:ind w:left="907" w:hanging="907"/>
        </w:pPr>
        <w:rPr>
          <w:rFonts w:hint="default"/>
        </w:rPr>
      </w:lvl>
    </w:lvlOverride>
    <w:lvlOverride w:ilvl="3">
      <w:lvl w:ilvl="3">
        <w:start w:val="1"/>
        <w:numFmt w:val="decimal"/>
        <w:pStyle w:val="Heading4"/>
        <w:lvlText w:val="%1.%2.%3.%4"/>
        <w:lvlJc w:val="left"/>
        <w:pPr>
          <w:ind w:left="907" w:hanging="907"/>
        </w:pPr>
        <w:rPr>
          <w:rFonts w:hint="default"/>
        </w:rPr>
      </w:lvl>
    </w:lvlOverride>
    <w:lvlOverride w:ilvl="4">
      <w:lvl w:ilvl="4">
        <w:start w:val="1"/>
        <w:numFmt w:val="lowerLetter"/>
        <w:lvlText w:val="(%5)"/>
        <w:lvlJc w:val="left"/>
        <w:pPr>
          <w:ind w:left="680" w:hanging="680"/>
        </w:pPr>
        <w:rPr>
          <w:rFonts w:hint="default"/>
        </w:rPr>
      </w:lvl>
    </w:lvlOverride>
    <w:lvlOverride w:ilvl="5">
      <w:lvl w:ilvl="5">
        <w:start w:val="1"/>
        <w:numFmt w:val="lowerRoman"/>
        <w:lvlText w:val="(%6)"/>
        <w:lvlJc w:val="left"/>
        <w:pPr>
          <w:ind w:left="680" w:hanging="680"/>
        </w:pPr>
        <w:rPr>
          <w:rFonts w:hint="default"/>
        </w:rPr>
      </w:lvl>
    </w:lvlOverride>
    <w:lvlOverride w:ilvl="6">
      <w:lvl w:ilvl="6">
        <w:start w:val="1"/>
        <w:numFmt w:val="upperLetter"/>
        <w:lvlRestart w:val="0"/>
        <w:pStyle w:val="ULA-Appendix1"/>
        <w:lvlText w:val="Appendix %7"/>
        <w:lvlJc w:val="left"/>
        <w:pPr>
          <w:ind w:left="1814" w:hanging="1814"/>
        </w:pPr>
        <w:rPr>
          <w:rFonts w:hint="default"/>
          <w:color w:val="000000" w:themeColor="text1"/>
        </w:rPr>
      </w:lvl>
    </w:lvlOverride>
    <w:lvlOverride w:ilvl="7">
      <w:lvl w:ilvl="7">
        <w:start w:val="1"/>
        <w:numFmt w:val="decimal"/>
        <w:pStyle w:val="Appendix2"/>
        <w:lvlText w:val="%7.%8"/>
        <w:lvlJc w:val="left"/>
        <w:pPr>
          <w:ind w:left="680" w:hanging="680"/>
        </w:pPr>
        <w:rPr>
          <w:rFonts w:hint="default"/>
        </w:rPr>
      </w:lvl>
    </w:lvlOverride>
    <w:lvlOverride w:ilvl="8">
      <w:lvl w:ilvl="8">
        <w:start w:val="1"/>
        <w:numFmt w:val="decimal"/>
        <w:pStyle w:val="Appendix3"/>
        <w:lvlText w:val="%7.%8.%9"/>
        <w:lvlJc w:val="left"/>
        <w:pPr>
          <w:ind w:left="680" w:hanging="680"/>
        </w:pPr>
        <w:rPr>
          <w:rFonts w:hint="default"/>
        </w:rPr>
      </w:lvl>
    </w:lvlOverride>
  </w:num>
  <w:num w:numId="41" w16cid:durableId="1415666897">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19"/>
    <w:rsid w:val="00000A04"/>
    <w:rsid w:val="00000C77"/>
    <w:rsid w:val="00000FB0"/>
    <w:rsid w:val="000014BF"/>
    <w:rsid w:val="000015ED"/>
    <w:rsid w:val="0000172D"/>
    <w:rsid w:val="000017F3"/>
    <w:rsid w:val="00001833"/>
    <w:rsid w:val="00001F3C"/>
    <w:rsid w:val="00002007"/>
    <w:rsid w:val="00002266"/>
    <w:rsid w:val="0000261C"/>
    <w:rsid w:val="000033F1"/>
    <w:rsid w:val="0000382C"/>
    <w:rsid w:val="00003D99"/>
    <w:rsid w:val="00004039"/>
    <w:rsid w:val="000043AA"/>
    <w:rsid w:val="000050BF"/>
    <w:rsid w:val="00006069"/>
    <w:rsid w:val="0000646F"/>
    <w:rsid w:val="00006662"/>
    <w:rsid w:val="00006A01"/>
    <w:rsid w:val="00007495"/>
    <w:rsid w:val="00007A1E"/>
    <w:rsid w:val="00007EED"/>
    <w:rsid w:val="00010394"/>
    <w:rsid w:val="0001101D"/>
    <w:rsid w:val="00011319"/>
    <w:rsid w:val="0001133D"/>
    <w:rsid w:val="000113D1"/>
    <w:rsid w:val="00011857"/>
    <w:rsid w:val="0001224C"/>
    <w:rsid w:val="00012799"/>
    <w:rsid w:val="00012FBB"/>
    <w:rsid w:val="000131E8"/>
    <w:rsid w:val="00013255"/>
    <w:rsid w:val="000133C8"/>
    <w:rsid w:val="00013B9B"/>
    <w:rsid w:val="00013BD3"/>
    <w:rsid w:val="0001477A"/>
    <w:rsid w:val="000152CD"/>
    <w:rsid w:val="00015555"/>
    <w:rsid w:val="0001574D"/>
    <w:rsid w:val="00015DFB"/>
    <w:rsid w:val="00015EEC"/>
    <w:rsid w:val="000160AF"/>
    <w:rsid w:val="00016CE9"/>
    <w:rsid w:val="00017B4C"/>
    <w:rsid w:val="00020345"/>
    <w:rsid w:val="000204FE"/>
    <w:rsid w:val="00021067"/>
    <w:rsid w:val="000214CA"/>
    <w:rsid w:val="000232C4"/>
    <w:rsid w:val="00023D96"/>
    <w:rsid w:val="00023EFC"/>
    <w:rsid w:val="00024158"/>
    <w:rsid w:val="00025218"/>
    <w:rsid w:val="00025763"/>
    <w:rsid w:val="00025A81"/>
    <w:rsid w:val="00026B49"/>
    <w:rsid w:val="000272D9"/>
    <w:rsid w:val="0002742E"/>
    <w:rsid w:val="0002775E"/>
    <w:rsid w:val="00030ED4"/>
    <w:rsid w:val="00031203"/>
    <w:rsid w:val="00031763"/>
    <w:rsid w:val="000322E2"/>
    <w:rsid w:val="0003297C"/>
    <w:rsid w:val="00032AE0"/>
    <w:rsid w:val="00032F44"/>
    <w:rsid w:val="000331E6"/>
    <w:rsid w:val="000338CD"/>
    <w:rsid w:val="00033D53"/>
    <w:rsid w:val="00034970"/>
    <w:rsid w:val="00034E02"/>
    <w:rsid w:val="00035486"/>
    <w:rsid w:val="000358F2"/>
    <w:rsid w:val="00036372"/>
    <w:rsid w:val="000364CF"/>
    <w:rsid w:val="00036AD1"/>
    <w:rsid w:val="00036B53"/>
    <w:rsid w:val="00036FB5"/>
    <w:rsid w:val="0003783F"/>
    <w:rsid w:val="0003795C"/>
    <w:rsid w:val="00037DDE"/>
    <w:rsid w:val="00037E74"/>
    <w:rsid w:val="00040289"/>
    <w:rsid w:val="000405FE"/>
    <w:rsid w:val="00040856"/>
    <w:rsid w:val="00040FB1"/>
    <w:rsid w:val="0004135C"/>
    <w:rsid w:val="00042F56"/>
    <w:rsid w:val="00043914"/>
    <w:rsid w:val="00043F7E"/>
    <w:rsid w:val="00044B95"/>
    <w:rsid w:val="00044FDD"/>
    <w:rsid w:val="00045120"/>
    <w:rsid w:val="00045721"/>
    <w:rsid w:val="000458F7"/>
    <w:rsid w:val="00046049"/>
    <w:rsid w:val="0004618E"/>
    <w:rsid w:val="00046B00"/>
    <w:rsid w:val="000470B3"/>
    <w:rsid w:val="000471C8"/>
    <w:rsid w:val="000473AF"/>
    <w:rsid w:val="00050332"/>
    <w:rsid w:val="000506B3"/>
    <w:rsid w:val="00050A62"/>
    <w:rsid w:val="00050B88"/>
    <w:rsid w:val="00051422"/>
    <w:rsid w:val="0005185C"/>
    <w:rsid w:val="00052595"/>
    <w:rsid w:val="00053E15"/>
    <w:rsid w:val="00054AE3"/>
    <w:rsid w:val="00055C2F"/>
    <w:rsid w:val="00055DBB"/>
    <w:rsid w:val="00055F95"/>
    <w:rsid w:val="00057C83"/>
    <w:rsid w:val="00057CE5"/>
    <w:rsid w:val="00057FC0"/>
    <w:rsid w:val="00061159"/>
    <w:rsid w:val="000612A1"/>
    <w:rsid w:val="00061519"/>
    <w:rsid w:val="00061857"/>
    <w:rsid w:val="00061A51"/>
    <w:rsid w:val="00062819"/>
    <w:rsid w:val="000628BF"/>
    <w:rsid w:val="0006290B"/>
    <w:rsid w:val="00062967"/>
    <w:rsid w:val="000638D4"/>
    <w:rsid w:val="000639D6"/>
    <w:rsid w:val="000656EE"/>
    <w:rsid w:val="00066696"/>
    <w:rsid w:val="0006680B"/>
    <w:rsid w:val="00071491"/>
    <w:rsid w:val="00071E9B"/>
    <w:rsid w:val="00072418"/>
    <w:rsid w:val="00072C83"/>
    <w:rsid w:val="00073B74"/>
    <w:rsid w:val="00073FDF"/>
    <w:rsid w:val="00074626"/>
    <w:rsid w:val="0007487D"/>
    <w:rsid w:val="0007510D"/>
    <w:rsid w:val="00075B13"/>
    <w:rsid w:val="00075E45"/>
    <w:rsid w:val="00076620"/>
    <w:rsid w:val="00076BEA"/>
    <w:rsid w:val="00077489"/>
    <w:rsid w:val="00077705"/>
    <w:rsid w:val="00080011"/>
    <w:rsid w:val="0008023D"/>
    <w:rsid w:val="00080D03"/>
    <w:rsid w:val="000826ED"/>
    <w:rsid w:val="000827D5"/>
    <w:rsid w:val="00082DC7"/>
    <w:rsid w:val="00082E84"/>
    <w:rsid w:val="00082EB8"/>
    <w:rsid w:val="00083D40"/>
    <w:rsid w:val="00083E71"/>
    <w:rsid w:val="00083EE2"/>
    <w:rsid w:val="00083FE5"/>
    <w:rsid w:val="0008473F"/>
    <w:rsid w:val="00084740"/>
    <w:rsid w:val="00084866"/>
    <w:rsid w:val="00084DB8"/>
    <w:rsid w:val="00087105"/>
    <w:rsid w:val="0008762C"/>
    <w:rsid w:val="00087A5F"/>
    <w:rsid w:val="00090134"/>
    <w:rsid w:val="00090339"/>
    <w:rsid w:val="00090629"/>
    <w:rsid w:val="00090732"/>
    <w:rsid w:val="0009138A"/>
    <w:rsid w:val="00092651"/>
    <w:rsid w:val="00092A35"/>
    <w:rsid w:val="00093243"/>
    <w:rsid w:val="00093670"/>
    <w:rsid w:val="00093940"/>
    <w:rsid w:val="00093B02"/>
    <w:rsid w:val="00093B06"/>
    <w:rsid w:val="00093FE4"/>
    <w:rsid w:val="0009423E"/>
    <w:rsid w:val="000945E6"/>
    <w:rsid w:val="0009471B"/>
    <w:rsid w:val="0009482B"/>
    <w:rsid w:val="000963A0"/>
    <w:rsid w:val="00096B3A"/>
    <w:rsid w:val="00097786"/>
    <w:rsid w:val="00097BCD"/>
    <w:rsid w:val="000A0365"/>
    <w:rsid w:val="000A06D1"/>
    <w:rsid w:val="000A0E2D"/>
    <w:rsid w:val="000A1047"/>
    <w:rsid w:val="000A1ADB"/>
    <w:rsid w:val="000A1BAA"/>
    <w:rsid w:val="000A1E6E"/>
    <w:rsid w:val="000A1EF3"/>
    <w:rsid w:val="000A2334"/>
    <w:rsid w:val="000A296A"/>
    <w:rsid w:val="000A2DBA"/>
    <w:rsid w:val="000A2F27"/>
    <w:rsid w:val="000A4190"/>
    <w:rsid w:val="000A41B9"/>
    <w:rsid w:val="000A438D"/>
    <w:rsid w:val="000A470D"/>
    <w:rsid w:val="000A4A87"/>
    <w:rsid w:val="000A5917"/>
    <w:rsid w:val="000A6090"/>
    <w:rsid w:val="000A73D0"/>
    <w:rsid w:val="000A7482"/>
    <w:rsid w:val="000A76F6"/>
    <w:rsid w:val="000A7E5C"/>
    <w:rsid w:val="000B0D15"/>
    <w:rsid w:val="000B0D43"/>
    <w:rsid w:val="000B1446"/>
    <w:rsid w:val="000B16C9"/>
    <w:rsid w:val="000B2418"/>
    <w:rsid w:val="000B29BC"/>
    <w:rsid w:val="000B2E73"/>
    <w:rsid w:val="000B39A1"/>
    <w:rsid w:val="000B39A4"/>
    <w:rsid w:val="000B3D8D"/>
    <w:rsid w:val="000B3DFF"/>
    <w:rsid w:val="000B3ECB"/>
    <w:rsid w:val="000B4113"/>
    <w:rsid w:val="000B4521"/>
    <w:rsid w:val="000B566A"/>
    <w:rsid w:val="000B7380"/>
    <w:rsid w:val="000B7C19"/>
    <w:rsid w:val="000B7CDA"/>
    <w:rsid w:val="000C00F8"/>
    <w:rsid w:val="000C024A"/>
    <w:rsid w:val="000C1549"/>
    <w:rsid w:val="000C15FC"/>
    <w:rsid w:val="000C222A"/>
    <w:rsid w:val="000C3456"/>
    <w:rsid w:val="000C4739"/>
    <w:rsid w:val="000C49DE"/>
    <w:rsid w:val="000C5775"/>
    <w:rsid w:val="000C57BF"/>
    <w:rsid w:val="000C5C93"/>
    <w:rsid w:val="000C6985"/>
    <w:rsid w:val="000C6D7B"/>
    <w:rsid w:val="000C6E9A"/>
    <w:rsid w:val="000C73FF"/>
    <w:rsid w:val="000C76AE"/>
    <w:rsid w:val="000D00C0"/>
    <w:rsid w:val="000D02E5"/>
    <w:rsid w:val="000D0E0B"/>
    <w:rsid w:val="000D14B5"/>
    <w:rsid w:val="000D180F"/>
    <w:rsid w:val="000D1907"/>
    <w:rsid w:val="000D28B7"/>
    <w:rsid w:val="000D28E3"/>
    <w:rsid w:val="000D3134"/>
    <w:rsid w:val="000D326E"/>
    <w:rsid w:val="000D383A"/>
    <w:rsid w:val="000D4233"/>
    <w:rsid w:val="000D4792"/>
    <w:rsid w:val="000D4BC8"/>
    <w:rsid w:val="000D4DAF"/>
    <w:rsid w:val="000D6176"/>
    <w:rsid w:val="000D636A"/>
    <w:rsid w:val="000D6D06"/>
    <w:rsid w:val="000D71ED"/>
    <w:rsid w:val="000D7203"/>
    <w:rsid w:val="000E0AF4"/>
    <w:rsid w:val="000E10F6"/>
    <w:rsid w:val="000E1236"/>
    <w:rsid w:val="000E1638"/>
    <w:rsid w:val="000E1AE0"/>
    <w:rsid w:val="000E1F27"/>
    <w:rsid w:val="000E2878"/>
    <w:rsid w:val="000E29E5"/>
    <w:rsid w:val="000E2A5E"/>
    <w:rsid w:val="000E2D4C"/>
    <w:rsid w:val="000E2E8C"/>
    <w:rsid w:val="000E30E4"/>
    <w:rsid w:val="000E4730"/>
    <w:rsid w:val="000E486E"/>
    <w:rsid w:val="000E4CC2"/>
    <w:rsid w:val="000E5BF5"/>
    <w:rsid w:val="000E6385"/>
    <w:rsid w:val="000E6C86"/>
    <w:rsid w:val="000E710A"/>
    <w:rsid w:val="000F054B"/>
    <w:rsid w:val="000F0A21"/>
    <w:rsid w:val="000F0EA0"/>
    <w:rsid w:val="000F143C"/>
    <w:rsid w:val="000F1AEF"/>
    <w:rsid w:val="000F2058"/>
    <w:rsid w:val="000F2C26"/>
    <w:rsid w:val="000F2C72"/>
    <w:rsid w:val="000F2FA4"/>
    <w:rsid w:val="000F3C88"/>
    <w:rsid w:val="000F52FC"/>
    <w:rsid w:val="000F539B"/>
    <w:rsid w:val="000F571D"/>
    <w:rsid w:val="000F5BD2"/>
    <w:rsid w:val="000F5F98"/>
    <w:rsid w:val="000F66C7"/>
    <w:rsid w:val="000F6708"/>
    <w:rsid w:val="000F6B6D"/>
    <w:rsid w:val="000F7BD1"/>
    <w:rsid w:val="0010007A"/>
    <w:rsid w:val="001005FB"/>
    <w:rsid w:val="00100878"/>
    <w:rsid w:val="00100943"/>
    <w:rsid w:val="00100C30"/>
    <w:rsid w:val="00100E87"/>
    <w:rsid w:val="001010BA"/>
    <w:rsid w:val="001010FE"/>
    <w:rsid w:val="00101109"/>
    <w:rsid w:val="00101D36"/>
    <w:rsid w:val="00101DD3"/>
    <w:rsid w:val="00102427"/>
    <w:rsid w:val="00102494"/>
    <w:rsid w:val="00102824"/>
    <w:rsid w:val="001035F6"/>
    <w:rsid w:val="001039B4"/>
    <w:rsid w:val="00104309"/>
    <w:rsid w:val="0010444B"/>
    <w:rsid w:val="00104F07"/>
    <w:rsid w:val="00105090"/>
    <w:rsid w:val="00105934"/>
    <w:rsid w:val="00105A3E"/>
    <w:rsid w:val="00105C59"/>
    <w:rsid w:val="00105E18"/>
    <w:rsid w:val="001061D0"/>
    <w:rsid w:val="0010653B"/>
    <w:rsid w:val="001068B8"/>
    <w:rsid w:val="00107908"/>
    <w:rsid w:val="00107AF6"/>
    <w:rsid w:val="00107B65"/>
    <w:rsid w:val="00107CA2"/>
    <w:rsid w:val="00110047"/>
    <w:rsid w:val="001100B2"/>
    <w:rsid w:val="0011093E"/>
    <w:rsid w:val="00110E07"/>
    <w:rsid w:val="00111018"/>
    <w:rsid w:val="00111282"/>
    <w:rsid w:val="0011130F"/>
    <w:rsid w:val="001113E0"/>
    <w:rsid w:val="00111FF6"/>
    <w:rsid w:val="00113B78"/>
    <w:rsid w:val="00115234"/>
    <w:rsid w:val="001159B5"/>
    <w:rsid w:val="00116B60"/>
    <w:rsid w:val="00116DC0"/>
    <w:rsid w:val="00117DB8"/>
    <w:rsid w:val="001207A6"/>
    <w:rsid w:val="00120A43"/>
    <w:rsid w:val="00120B97"/>
    <w:rsid w:val="00120E31"/>
    <w:rsid w:val="0012103B"/>
    <w:rsid w:val="00121116"/>
    <w:rsid w:val="00121745"/>
    <w:rsid w:val="0012191E"/>
    <w:rsid w:val="001219BF"/>
    <w:rsid w:val="00123031"/>
    <w:rsid w:val="0012317A"/>
    <w:rsid w:val="001236D7"/>
    <w:rsid w:val="00123A91"/>
    <w:rsid w:val="00123E9F"/>
    <w:rsid w:val="001242F2"/>
    <w:rsid w:val="001256B1"/>
    <w:rsid w:val="001256BE"/>
    <w:rsid w:val="001257EA"/>
    <w:rsid w:val="0012599D"/>
    <w:rsid w:val="00125ABC"/>
    <w:rsid w:val="00126244"/>
    <w:rsid w:val="001262E1"/>
    <w:rsid w:val="00126906"/>
    <w:rsid w:val="0012788A"/>
    <w:rsid w:val="00127B5A"/>
    <w:rsid w:val="001302B8"/>
    <w:rsid w:val="00130438"/>
    <w:rsid w:val="00130957"/>
    <w:rsid w:val="00130BBC"/>
    <w:rsid w:val="00130C0F"/>
    <w:rsid w:val="001311DA"/>
    <w:rsid w:val="00131560"/>
    <w:rsid w:val="00131F64"/>
    <w:rsid w:val="00132ACD"/>
    <w:rsid w:val="001338F7"/>
    <w:rsid w:val="001339DC"/>
    <w:rsid w:val="00134E36"/>
    <w:rsid w:val="00134F84"/>
    <w:rsid w:val="00135843"/>
    <w:rsid w:val="00135A5C"/>
    <w:rsid w:val="00135D56"/>
    <w:rsid w:val="00135D67"/>
    <w:rsid w:val="00135E00"/>
    <w:rsid w:val="00136E1F"/>
    <w:rsid w:val="00136F5E"/>
    <w:rsid w:val="00137605"/>
    <w:rsid w:val="00137B1E"/>
    <w:rsid w:val="00137E66"/>
    <w:rsid w:val="00140357"/>
    <w:rsid w:val="00140A33"/>
    <w:rsid w:val="00140C69"/>
    <w:rsid w:val="0014149D"/>
    <w:rsid w:val="0014190A"/>
    <w:rsid w:val="00141FF4"/>
    <w:rsid w:val="0014247E"/>
    <w:rsid w:val="001426B5"/>
    <w:rsid w:val="00142750"/>
    <w:rsid w:val="00142A9D"/>
    <w:rsid w:val="001435B9"/>
    <w:rsid w:val="00143A01"/>
    <w:rsid w:val="00143F05"/>
    <w:rsid w:val="0014406A"/>
    <w:rsid w:val="001456A0"/>
    <w:rsid w:val="00145A50"/>
    <w:rsid w:val="00145B4C"/>
    <w:rsid w:val="00145F88"/>
    <w:rsid w:val="001468E3"/>
    <w:rsid w:val="00146978"/>
    <w:rsid w:val="00146A85"/>
    <w:rsid w:val="001473C1"/>
    <w:rsid w:val="001478F8"/>
    <w:rsid w:val="00147C8A"/>
    <w:rsid w:val="00150111"/>
    <w:rsid w:val="00150C23"/>
    <w:rsid w:val="00150F2E"/>
    <w:rsid w:val="001541E2"/>
    <w:rsid w:val="001545A9"/>
    <w:rsid w:val="00155069"/>
    <w:rsid w:val="001563D0"/>
    <w:rsid w:val="0015707E"/>
    <w:rsid w:val="001570B2"/>
    <w:rsid w:val="00157B9A"/>
    <w:rsid w:val="00157BCB"/>
    <w:rsid w:val="00160557"/>
    <w:rsid w:val="0016093B"/>
    <w:rsid w:val="00160DB9"/>
    <w:rsid w:val="00160EF3"/>
    <w:rsid w:val="001614E5"/>
    <w:rsid w:val="0016155C"/>
    <w:rsid w:val="001618AB"/>
    <w:rsid w:val="00161A52"/>
    <w:rsid w:val="00161CE1"/>
    <w:rsid w:val="00162132"/>
    <w:rsid w:val="001622BE"/>
    <w:rsid w:val="00162F1D"/>
    <w:rsid w:val="00163101"/>
    <w:rsid w:val="00163A50"/>
    <w:rsid w:val="00163BF9"/>
    <w:rsid w:val="00164680"/>
    <w:rsid w:val="0016469D"/>
    <w:rsid w:val="00164A1F"/>
    <w:rsid w:val="00164C3E"/>
    <w:rsid w:val="00165EEA"/>
    <w:rsid w:val="001665EA"/>
    <w:rsid w:val="001666E3"/>
    <w:rsid w:val="00167050"/>
    <w:rsid w:val="0016771F"/>
    <w:rsid w:val="00167DEE"/>
    <w:rsid w:val="001704C0"/>
    <w:rsid w:val="001706BD"/>
    <w:rsid w:val="0017099F"/>
    <w:rsid w:val="001725F1"/>
    <w:rsid w:val="00172D84"/>
    <w:rsid w:val="00173BC5"/>
    <w:rsid w:val="00173E75"/>
    <w:rsid w:val="00173FFA"/>
    <w:rsid w:val="0017473D"/>
    <w:rsid w:val="00174D9D"/>
    <w:rsid w:val="0017519E"/>
    <w:rsid w:val="0017531A"/>
    <w:rsid w:val="00175A7C"/>
    <w:rsid w:val="00175B12"/>
    <w:rsid w:val="00175BBB"/>
    <w:rsid w:val="00175D85"/>
    <w:rsid w:val="00175DD1"/>
    <w:rsid w:val="00176F1D"/>
    <w:rsid w:val="00180042"/>
    <w:rsid w:val="0018034B"/>
    <w:rsid w:val="00180F11"/>
    <w:rsid w:val="00180FB6"/>
    <w:rsid w:val="0018132C"/>
    <w:rsid w:val="00181330"/>
    <w:rsid w:val="0018134C"/>
    <w:rsid w:val="0018146F"/>
    <w:rsid w:val="0018177F"/>
    <w:rsid w:val="00181BA8"/>
    <w:rsid w:val="00181FC0"/>
    <w:rsid w:val="00182A8D"/>
    <w:rsid w:val="0018388F"/>
    <w:rsid w:val="00183EE4"/>
    <w:rsid w:val="0018455A"/>
    <w:rsid w:val="00184CFC"/>
    <w:rsid w:val="00184DC3"/>
    <w:rsid w:val="00184F3B"/>
    <w:rsid w:val="001850C0"/>
    <w:rsid w:val="0018635C"/>
    <w:rsid w:val="001863C0"/>
    <w:rsid w:val="001868BB"/>
    <w:rsid w:val="00186949"/>
    <w:rsid w:val="00186A22"/>
    <w:rsid w:val="001871B5"/>
    <w:rsid w:val="00187835"/>
    <w:rsid w:val="00187859"/>
    <w:rsid w:val="00190412"/>
    <w:rsid w:val="00190AD7"/>
    <w:rsid w:val="00190B78"/>
    <w:rsid w:val="00190B80"/>
    <w:rsid w:val="00191125"/>
    <w:rsid w:val="001915A1"/>
    <w:rsid w:val="00191B8A"/>
    <w:rsid w:val="001926D4"/>
    <w:rsid w:val="00193AA4"/>
    <w:rsid w:val="00193BFE"/>
    <w:rsid w:val="00193FF2"/>
    <w:rsid w:val="00194C2C"/>
    <w:rsid w:val="00194E5C"/>
    <w:rsid w:val="001958C0"/>
    <w:rsid w:val="001965E4"/>
    <w:rsid w:val="00196AA1"/>
    <w:rsid w:val="00197212"/>
    <w:rsid w:val="00197CF0"/>
    <w:rsid w:val="00197DB1"/>
    <w:rsid w:val="001A0354"/>
    <w:rsid w:val="001A0410"/>
    <w:rsid w:val="001A08DA"/>
    <w:rsid w:val="001A08DD"/>
    <w:rsid w:val="001A10E2"/>
    <w:rsid w:val="001A123B"/>
    <w:rsid w:val="001A18ED"/>
    <w:rsid w:val="001A18F8"/>
    <w:rsid w:val="001A1A5E"/>
    <w:rsid w:val="001A1AA5"/>
    <w:rsid w:val="001A1E59"/>
    <w:rsid w:val="001A2101"/>
    <w:rsid w:val="001A2711"/>
    <w:rsid w:val="001A271C"/>
    <w:rsid w:val="001A2B6C"/>
    <w:rsid w:val="001A31CB"/>
    <w:rsid w:val="001A3381"/>
    <w:rsid w:val="001A3659"/>
    <w:rsid w:val="001A400F"/>
    <w:rsid w:val="001A418E"/>
    <w:rsid w:val="001A4B0F"/>
    <w:rsid w:val="001A4F88"/>
    <w:rsid w:val="001A6697"/>
    <w:rsid w:val="001A6A14"/>
    <w:rsid w:val="001A6B6D"/>
    <w:rsid w:val="001A6BAC"/>
    <w:rsid w:val="001A6C3F"/>
    <w:rsid w:val="001A7120"/>
    <w:rsid w:val="001A72C5"/>
    <w:rsid w:val="001B024F"/>
    <w:rsid w:val="001B02D3"/>
    <w:rsid w:val="001B0E81"/>
    <w:rsid w:val="001B0F56"/>
    <w:rsid w:val="001B10B5"/>
    <w:rsid w:val="001B189C"/>
    <w:rsid w:val="001B1E35"/>
    <w:rsid w:val="001B2B7E"/>
    <w:rsid w:val="001B2D71"/>
    <w:rsid w:val="001B316E"/>
    <w:rsid w:val="001B335A"/>
    <w:rsid w:val="001B396D"/>
    <w:rsid w:val="001B42A3"/>
    <w:rsid w:val="001B46A6"/>
    <w:rsid w:val="001B49DE"/>
    <w:rsid w:val="001B4DB4"/>
    <w:rsid w:val="001B53B8"/>
    <w:rsid w:val="001B5BFF"/>
    <w:rsid w:val="001B617A"/>
    <w:rsid w:val="001B6A47"/>
    <w:rsid w:val="001B6B7A"/>
    <w:rsid w:val="001B6CEF"/>
    <w:rsid w:val="001B70A1"/>
    <w:rsid w:val="001B7E86"/>
    <w:rsid w:val="001B7FC6"/>
    <w:rsid w:val="001C026F"/>
    <w:rsid w:val="001C063D"/>
    <w:rsid w:val="001C16B6"/>
    <w:rsid w:val="001C1967"/>
    <w:rsid w:val="001C1E0C"/>
    <w:rsid w:val="001C245C"/>
    <w:rsid w:val="001C24A4"/>
    <w:rsid w:val="001C25FB"/>
    <w:rsid w:val="001C2D33"/>
    <w:rsid w:val="001C2ED7"/>
    <w:rsid w:val="001C37DF"/>
    <w:rsid w:val="001C41E8"/>
    <w:rsid w:val="001C52B7"/>
    <w:rsid w:val="001C5981"/>
    <w:rsid w:val="001C628B"/>
    <w:rsid w:val="001C6964"/>
    <w:rsid w:val="001C6A40"/>
    <w:rsid w:val="001C6C96"/>
    <w:rsid w:val="001C7165"/>
    <w:rsid w:val="001D0338"/>
    <w:rsid w:val="001D04D0"/>
    <w:rsid w:val="001D07A4"/>
    <w:rsid w:val="001D102E"/>
    <w:rsid w:val="001D395B"/>
    <w:rsid w:val="001D3A49"/>
    <w:rsid w:val="001D4CA2"/>
    <w:rsid w:val="001D5948"/>
    <w:rsid w:val="001D5D00"/>
    <w:rsid w:val="001D5F6F"/>
    <w:rsid w:val="001D6D3F"/>
    <w:rsid w:val="001D6DBC"/>
    <w:rsid w:val="001D77EB"/>
    <w:rsid w:val="001D7B27"/>
    <w:rsid w:val="001E02DF"/>
    <w:rsid w:val="001E03D8"/>
    <w:rsid w:val="001E04A1"/>
    <w:rsid w:val="001E0821"/>
    <w:rsid w:val="001E09B4"/>
    <w:rsid w:val="001E1688"/>
    <w:rsid w:val="001E1DCB"/>
    <w:rsid w:val="001E1EDB"/>
    <w:rsid w:val="001E2C12"/>
    <w:rsid w:val="001E31DB"/>
    <w:rsid w:val="001E356F"/>
    <w:rsid w:val="001E36CE"/>
    <w:rsid w:val="001E4445"/>
    <w:rsid w:val="001E4E6C"/>
    <w:rsid w:val="001E5132"/>
    <w:rsid w:val="001E51CA"/>
    <w:rsid w:val="001E5BD4"/>
    <w:rsid w:val="001E5C44"/>
    <w:rsid w:val="001E5E37"/>
    <w:rsid w:val="001E64B3"/>
    <w:rsid w:val="001E666A"/>
    <w:rsid w:val="001E6DFF"/>
    <w:rsid w:val="001F051C"/>
    <w:rsid w:val="001F0764"/>
    <w:rsid w:val="001F08FC"/>
    <w:rsid w:val="001F0FB0"/>
    <w:rsid w:val="001F1CE0"/>
    <w:rsid w:val="001F1F35"/>
    <w:rsid w:val="001F1FE6"/>
    <w:rsid w:val="001F21A9"/>
    <w:rsid w:val="001F23E3"/>
    <w:rsid w:val="001F2F92"/>
    <w:rsid w:val="001F3522"/>
    <w:rsid w:val="001F37F5"/>
    <w:rsid w:val="001F3A42"/>
    <w:rsid w:val="001F3C5A"/>
    <w:rsid w:val="001F3C7F"/>
    <w:rsid w:val="001F3D04"/>
    <w:rsid w:val="001F425A"/>
    <w:rsid w:val="001F435F"/>
    <w:rsid w:val="001F447E"/>
    <w:rsid w:val="001F46C6"/>
    <w:rsid w:val="001F4734"/>
    <w:rsid w:val="001F4FC9"/>
    <w:rsid w:val="001F4FF2"/>
    <w:rsid w:val="001F5193"/>
    <w:rsid w:val="001F5F1D"/>
    <w:rsid w:val="001F66EB"/>
    <w:rsid w:val="001F6D0E"/>
    <w:rsid w:val="001F76B0"/>
    <w:rsid w:val="001F7CE8"/>
    <w:rsid w:val="00200485"/>
    <w:rsid w:val="002007AF"/>
    <w:rsid w:val="002013EC"/>
    <w:rsid w:val="00201BE3"/>
    <w:rsid w:val="00201D85"/>
    <w:rsid w:val="002020F3"/>
    <w:rsid w:val="002024F6"/>
    <w:rsid w:val="00202A43"/>
    <w:rsid w:val="00202B1C"/>
    <w:rsid w:val="00202DA0"/>
    <w:rsid w:val="00202DBF"/>
    <w:rsid w:val="00203094"/>
    <w:rsid w:val="002032E1"/>
    <w:rsid w:val="0020390A"/>
    <w:rsid w:val="00203F2B"/>
    <w:rsid w:val="00203F82"/>
    <w:rsid w:val="002041B3"/>
    <w:rsid w:val="00204327"/>
    <w:rsid w:val="0020462E"/>
    <w:rsid w:val="0020488E"/>
    <w:rsid w:val="00205455"/>
    <w:rsid w:val="002056EB"/>
    <w:rsid w:val="00205724"/>
    <w:rsid w:val="00205A01"/>
    <w:rsid w:val="0021053F"/>
    <w:rsid w:val="00210ADB"/>
    <w:rsid w:val="00210BF8"/>
    <w:rsid w:val="00210E33"/>
    <w:rsid w:val="002112B8"/>
    <w:rsid w:val="00211366"/>
    <w:rsid w:val="00211451"/>
    <w:rsid w:val="002117D8"/>
    <w:rsid w:val="00211B1E"/>
    <w:rsid w:val="00211C69"/>
    <w:rsid w:val="002120DE"/>
    <w:rsid w:val="002120EA"/>
    <w:rsid w:val="00212833"/>
    <w:rsid w:val="00212D83"/>
    <w:rsid w:val="00212ED2"/>
    <w:rsid w:val="0021348C"/>
    <w:rsid w:val="00213C44"/>
    <w:rsid w:val="00214886"/>
    <w:rsid w:val="00214E46"/>
    <w:rsid w:val="00214E64"/>
    <w:rsid w:val="00215292"/>
    <w:rsid w:val="0021546D"/>
    <w:rsid w:val="0021562D"/>
    <w:rsid w:val="0021570B"/>
    <w:rsid w:val="00215953"/>
    <w:rsid w:val="00215E34"/>
    <w:rsid w:val="002168AA"/>
    <w:rsid w:val="002170B1"/>
    <w:rsid w:val="00217D6F"/>
    <w:rsid w:val="00217EF6"/>
    <w:rsid w:val="00220D5E"/>
    <w:rsid w:val="002212F4"/>
    <w:rsid w:val="00221822"/>
    <w:rsid w:val="00221A78"/>
    <w:rsid w:val="00221BE3"/>
    <w:rsid w:val="002227D4"/>
    <w:rsid w:val="00222B2E"/>
    <w:rsid w:val="00223C06"/>
    <w:rsid w:val="00223D4D"/>
    <w:rsid w:val="00223F75"/>
    <w:rsid w:val="00224378"/>
    <w:rsid w:val="00224891"/>
    <w:rsid w:val="00224E2A"/>
    <w:rsid w:val="002256B4"/>
    <w:rsid w:val="002259F4"/>
    <w:rsid w:val="00225BDC"/>
    <w:rsid w:val="00225CBA"/>
    <w:rsid w:val="00225EB9"/>
    <w:rsid w:val="00225F69"/>
    <w:rsid w:val="0022628B"/>
    <w:rsid w:val="002277B3"/>
    <w:rsid w:val="00227BFF"/>
    <w:rsid w:val="00227DA2"/>
    <w:rsid w:val="00230793"/>
    <w:rsid w:val="00230E80"/>
    <w:rsid w:val="00231245"/>
    <w:rsid w:val="00231ABC"/>
    <w:rsid w:val="00231F0F"/>
    <w:rsid w:val="00232466"/>
    <w:rsid w:val="002327E3"/>
    <w:rsid w:val="00232DD5"/>
    <w:rsid w:val="00232F4F"/>
    <w:rsid w:val="002330BC"/>
    <w:rsid w:val="00233536"/>
    <w:rsid w:val="002338CB"/>
    <w:rsid w:val="0023396C"/>
    <w:rsid w:val="00234605"/>
    <w:rsid w:val="00234730"/>
    <w:rsid w:val="00234CAB"/>
    <w:rsid w:val="002357FA"/>
    <w:rsid w:val="0023586F"/>
    <w:rsid w:val="002365F6"/>
    <w:rsid w:val="0023661C"/>
    <w:rsid w:val="002369CC"/>
    <w:rsid w:val="00237621"/>
    <w:rsid w:val="002376B6"/>
    <w:rsid w:val="00237FFE"/>
    <w:rsid w:val="0024031E"/>
    <w:rsid w:val="002409F5"/>
    <w:rsid w:val="00240EBF"/>
    <w:rsid w:val="002412CB"/>
    <w:rsid w:val="00241CE0"/>
    <w:rsid w:val="00241DCC"/>
    <w:rsid w:val="00241E85"/>
    <w:rsid w:val="00244319"/>
    <w:rsid w:val="0024453A"/>
    <w:rsid w:val="00244C63"/>
    <w:rsid w:val="00245765"/>
    <w:rsid w:val="0024621F"/>
    <w:rsid w:val="00246266"/>
    <w:rsid w:val="00246404"/>
    <w:rsid w:val="002474D7"/>
    <w:rsid w:val="00250255"/>
    <w:rsid w:val="00250AD6"/>
    <w:rsid w:val="00250C31"/>
    <w:rsid w:val="0025127D"/>
    <w:rsid w:val="002523B9"/>
    <w:rsid w:val="002524C0"/>
    <w:rsid w:val="00252742"/>
    <w:rsid w:val="00253C39"/>
    <w:rsid w:val="002542F2"/>
    <w:rsid w:val="002546D0"/>
    <w:rsid w:val="00255261"/>
    <w:rsid w:val="0025555A"/>
    <w:rsid w:val="00255572"/>
    <w:rsid w:val="00255643"/>
    <w:rsid w:val="002558EC"/>
    <w:rsid w:val="00255967"/>
    <w:rsid w:val="00255D25"/>
    <w:rsid w:val="00256359"/>
    <w:rsid w:val="0025669A"/>
    <w:rsid w:val="002567D7"/>
    <w:rsid w:val="00256845"/>
    <w:rsid w:val="00257F57"/>
    <w:rsid w:val="002601C8"/>
    <w:rsid w:val="00260E77"/>
    <w:rsid w:val="00261641"/>
    <w:rsid w:val="00261751"/>
    <w:rsid w:val="00262005"/>
    <w:rsid w:val="00262A9F"/>
    <w:rsid w:val="00262BC3"/>
    <w:rsid w:val="00263997"/>
    <w:rsid w:val="00263C0C"/>
    <w:rsid w:val="00263FB0"/>
    <w:rsid w:val="00264003"/>
    <w:rsid w:val="00264C85"/>
    <w:rsid w:val="00264EA1"/>
    <w:rsid w:val="00264EDB"/>
    <w:rsid w:val="00265051"/>
    <w:rsid w:val="002651DB"/>
    <w:rsid w:val="0026581E"/>
    <w:rsid w:val="00265EEE"/>
    <w:rsid w:val="002664A2"/>
    <w:rsid w:val="002665E4"/>
    <w:rsid w:val="00266D00"/>
    <w:rsid w:val="00266FDA"/>
    <w:rsid w:val="0026776E"/>
    <w:rsid w:val="00267EFF"/>
    <w:rsid w:val="00270B14"/>
    <w:rsid w:val="00271992"/>
    <w:rsid w:val="00271B64"/>
    <w:rsid w:val="00272744"/>
    <w:rsid w:val="002727F0"/>
    <w:rsid w:val="00272868"/>
    <w:rsid w:val="00273E0A"/>
    <w:rsid w:val="00273E9E"/>
    <w:rsid w:val="00274084"/>
    <w:rsid w:val="00275341"/>
    <w:rsid w:val="00275B88"/>
    <w:rsid w:val="00275DD8"/>
    <w:rsid w:val="0027645E"/>
    <w:rsid w:val="002765BE"/>
    <w:rsid w:val="00277FEB"/>
    <w:rsid w:val="00280874"/>
    <w:rsid w:val="00280B4E"/>
    <w:rsid w:val="00280D2D"/>
    <w:rsid w:val="00281738"/>
    <w:rsid w:val="00281E8F"/>
    <w:rsid w:val="00282752"/>
    <w:rsid w:val="00282F8B"/>
    <w:rsid w:val="00283570"/>
    <w:rsid w:val="00283DE2"/>
    <w:rsid w:val="00284246"/>
    <w:rsid w:val="00284A47"/>
    <w:rsid w:val="002859EB"/>
    <w:rsid w:val="00285A75"/>
    <w:rsid w:val="00285B5B"/>
    <w:rsid w:val="00285EC3"/>
    <w:rsid w:val="00285FBB"/>
    <w:rsid w:val="0028664A"/>
    <w:rsid w:val="0028670E"/>
    <w:rsid w:val="00286938"/>
    <w:rsid w:val="00286E65"/>
    <w:rsid w:val="00287090"/>
    <w:rsid w:val="00287288"/>
    <w:rsid w:val="0028732C"/>
    <w:rsid w:val="002878F8"/>
    <w:rsid w:val="0028792D"/>
    <w:rsid w:val="00287B73"/>
    <w:rsid w:val="00287BF4"/>
    <w:rsid w:val="002913DF"/>
    <w:rsid w:val="00291499"/>
    <w:rsid w:val="00291B61"/>
    <w:rsid w:val="00291F2A"/>
    <w:rsid w:val="00291F40"/>
    <w:rsid w:val="002922F2"/>
    <w:rsid w:val="00292AED"/>
    <w:rsid w:val="00294647"/>
    <w:rsid w:val="0029572A"/>
    <w:rsid w:val="002959C2"/>
    <w:rsid w:val="00295CD7"/>
    <w:rsid w:val="0029660D"/>
    <w:rsid w:val="00296939"/>
    <w:rsid w:val="002972C4"/>
    <w:rsid w:val="002979AC"/>
    <w:rsid w:val="00297A8B"/>
    <w:rsid w:val="002A078D"/>
    <w:rsid w:val="002A0F55"/>
    <w:rsid w:val="002A175E"/>
    <w:rsid w:val="002A1776"/>
    <w:rsid w:val="002A1B14"/>
    <w:rsid w:val="002A1B4A"/>
    <w:rsid w:val="002A1D1A"/>
    <w:rsid w:val="002A1E4B"/>
    <w:rsid w:val="002A23FA"/>
    <w:rsid w:val="002A3149"/>
    <w:rsid w:val="002A344E"/>
    <w:rsid w:val="002A4588"/>
    <w:rsid w:val="002A4F92"/>
    <w:rsid w:val="002A51BD"/>
    <w:rsid w:val="002A5238"/>
    <w:rsid w:val="002A66F6"/>
    <w:rsid w:val="002A6E11"/>
    <w:rsid w:val="002A6FAD"/>
    <w:rsid w:val="002A6FAF"/>
    <w:rsid w:val="002A72CB"/>
    <w:rsid w:val="002A7EAB"/>
    <w:rsid w:val="002A7FF1"/>
    <w:rsid w:val="002B0118"/>
    <w:rsid w:val="002B0848"/>
    <w:rsid w:val="002B0992"/>
    <w:rsid w:val="002B1397"/>
    <w:rsid w:val="002B1896"/>
    <w:rsid w:val="002B1CF3"/>
    <w:rsid w:val="002B200B"/>
    <w:rsid w:val="002B2069"/>
    <w:rsid w:val="002B223F"/>
    <w:rsid w:val="002B24FE"/>
    <w:rsid w:val="002B2B4D"/>
    <w:rsid w:val="002B36E3"/>
    <w:rsid w:val="002B3711"/>
    <w:rsid w:val="002B3FA5"/>
    <w:rsid w:val="002B44D3"/>
    <w:rsid w:val="002B4997"/>
    <w:rsid w:val="002B4CB9"/>
    <w:rsid w:val="002B4CE6"/>
    <w:rsid w:val="002B4E21"/>
    <w:rsid w:val="002B5655"/>
    <w:rsid w:val="002B5B0D"/>
    <w:rsid w:val="002B5E39"/>
    <w:rsid w:val="002B649E"/>
    <w:rsid w:val="002B6ACE"/>
    <w:rsid w:val="002B6C89"/>
    <w:rsid w:val="002C01C1"/>
    <w:rsid w:val="002C2186"/>
    <w:rsid w:val="002C24AD"/>
    <w:rsid w:val="002C3FB5"/>
    <w:rsid w:val="002C451C"/>
    <w:rsid w:val="002C476C"/>
    <w:rsid w:val="002C4CA5"/>
    <w:rsid w:val="002C627C"/>
    <w:rsid w:val="002C6D7A"/>
    <w:rsid w:val="002C7325"/>
    <w:rsid w:val="002C73DD"/>
    <w:rsid w:val="002C7B65"/>
    <w:rsid w:val="002D00E6"/>
    <w:rsid w:val="002D0213"/>
    <w:rsid w:val="002D0352"/>
    <w:rsid w:val="002D0A07"/>
    <w:rsid w:val="002D0AF1"/>
    <w:rsid w:val="002D1423"/>
    <w:rsid w:val="002D2929"/>
    <w:rsid w:val="002D2F51"/>
    <w:rsid w:val="002D3A22"/>
    <w:rsid w:val="002D4618"/>
    <w:rsid w:val="002D4A25"/>
    <w:rsid w:val="002D540C"/>
    <w:rsid w:val="002D5DC3"/>
    <w:rsid w:val="002D6A32"/>
    <w:rsid w:val="002D73F9"/>
    <w:rsid w:val="002E1AD9"/>
    <w:rsid w:val="002E1B57"/>
    <w:rsid w:val="002E2F77"/>
    <w:rsid w:val="002E338B"/>
    <w:rsid w:val="002E3DE4"/>
    <w:rsid w:val="002E3E8A"/>
    <w:rsid w:val="002E3F7B"/>
    <w:rsid w:val="002E4405"/>
    <w:rsid w:val="002E500E"/>
    <w:rsid w:val="002E5637"/>
    <w:rsid w:val="002E69E8"/>
    <w:rsid w:val="002E6A1F"/>
    <w:rsid w:val="002E6DC1"/>
    <w:rsid w:val="002E7452"/>
    <w:rsid w:val="002F005E"/>
    <w:rsid w:val="002F007B"/>
    <w:rsid w:val="002F040C"/>
    <w:rsid w:val="002F08DE"/>
    <w:rsid w:val="002F11E5"/>
    <w:rsid w:val="002F14E2"/>
    <w:rsid w:val="002F1737"/>
    <w:rsid w:val="002F1FB7"/>
    <w:rsid w:val="002F3026"/>
    <w:rsid w:val="002F3125"/>
    <w:rsid w:val="002F352D"/>
    <w:rsid w:val="002F35FC"/>
    <w:rsid w:val="002F365A"/>
    <w:rsid w:val="002F395D"/>
    <w:rsid w:val="002F3A4B"/>
    <w:rsid w:val="002F4006"/>
    <w:rsid w:val="002F4422"/>
    <w:rsid w:val="002F4613"/>
    <w:rsid w:val="002F4B69"/>
    <w:rsid w:val="002F534F"/>
    <w:rsid w:val="002F5B13"/>
    <w:rsid w:val="002F6B26"/>
    <w:rsid w:val="002F6ED5"/>
    <w:rsid w:val="002F7379"/>
    <w:rsid w:val="002F77D5"/>
    <w:rsid w:val="002F7A71"/>
    <w:rsid w:val="002F7CB3"/>
    <w:rsid w:val="002F7DCA"/>
    <w:rsid w:val="002F7E3B"/>
    <w:rsid w:val="00300112"/>
    <w:rsid w:val="0030038D"/>
    <w:rsid w:val="003006DF"/>
    <w:rsid w:val="003013F4"/>
    <w:rsid w:val="003015C4"/>
    <w:rsid w:val="003031E8"/>
    <w:rsid w:val="003033EB"/>
    <w:rsid w:val="003034FB"/>
    <w:rsid w:val="003037AC"/>
    <w:rsid w:val="00303825"/>
    <w:rsid w:val="00303A34"/>
    <w:rsid w:val="00303A42"/>
    <w:rsid w:val="00303AE2"/>
    <w:rsid w:val="00303BE3"/>
    <w:rsid w:val="00303C6E"/>
    <w:rsid w:val="00304173"/>
    <w:rsid w:val="00304822"/>
    <w:rsid w:val="00304D94"/>
    <w:rsid w:val="003050AC"/>
    <w:rsid w:val="003057A9"/>
    <w:rsid w:val="003059CE"/>
    <w:rsid w:val="00305D76"/>
    <w:rsid w:val="00306AC7"/>
    <w:rsid w:val="00306E9C"/>
    <w:rsid w:val="00307148"/>
    <w:rsid w:val="00307574"/>
    <w:rsid w:val="00307B2B"/>
    <w:rsid w:val="00307F5D"/>
    <w:rsid w:val="00310104"/>
    <w:rsid w:val="003101F1"/>
    <w:rsid w:val="00310427"/>
    <w:rsid w:val="003105B6"/>
    <w:rsid w:val="00310D4D"/>
    <w:rsid w:val="003112D4"/>
    <w:rsid w:val="00311AE2"/>
    <w:rsid w:val="0031250D"/>
    <w:rsid w:val="00312AAE"/>
    <w:rsid w:val="00312B37"/>
    <w:rsid w:val="00312C0C"/>
    <w:rsid w:val="003130D3"/>
    <w:rsid w:val="003136B1"/>
    <w:rsid w:val="003136D0"/>
    <w:rsid w:val="00313D66"/>
    <w:rsid w:val="0031510F"/>
    <w:rsid w:val="0031534E"/>
    <w:rsid w:val="00315372"/>
    <w:rsid w:val="0031553E"/>
    <w:rsid w:val="00315D86"/>
    <w:rsid w:val="00316477"/>
    <w:rsid w:val="003176D3"/>
    <w:rsid w:val="00317A93"/>
    <w:rsid w:val="0032143D"/>
    <w:rsid w:val="0032257D"/>
    <w:rsid w:val="0032390B"/>
    <w:rsid w:val="00323A71"/>
    <w:rsid w:val="00323F0D"/>
    <w:rsid w:val="003247F5"/>
    <w:rsid w:val="003247FA"/>
    <w:rsid w:val="00324B3E"/>
    <w:rsid w:val="00324B52"/>
    <w:rsid w:val="0032523C"/>
    <w:rsid w:val="003261BF"/>
    <w:rsid w:val="00326B24"/>
    <w:rsid w:val="00326CB2"/>
    <w:rsid w:val="00327479"/>
    <w:rsid w:val="00327C90"/>
    <w:rsid w:val="00327D61"/>
    <w:rsid w:val="00330D46"/>
    <w:rsid w:val="00331075"/>
    <w:rsid w:val="0033123F"/>
    <w:rsid w:val="00331815"/>
    <w:rsid w:val="003322FB"/>
    <w:rsid w:val="00333292"/>
    <w:rsid w:val="00333463"/>
    <w:rsid w:val="00333C13"/>
    <w:rsid w:val="0033446D"/>
    <w:rsid w:val="0033447B"/>
    <w:rsid w:val="00334706"/>
    <w:rsid w:val="0033493D"/>
    <w:rsid w:val="00334A62"/>
    <w:rsid w:val="003355DE"/>
    <w:rsid w:val="003363F4"/>
    <w:rsid w:val="00336909"/>
    <w:rsid w:val="003369C9"/>
    <w:rsid w:val="003372B3"/>
    <w:rsid w:val="00340722"/>
    <w:rsid w:val="00340797"/>
    <w:rsid w:val="003409B2"/>
    <w:rsid w:val="00340FD8"/>
    <w:rsid w:val="003416B7"/>
    <w:rsid w:val="00341A1A"/>
    <w:rsid w:val="00341BB4"/>
    <w:rsid w:val="00342271"/>
    <w:rsid w:val="003422E8"/>
    <w:rsid w:val="00342707"/>
    <w:rsid w:val="00342B2A"/>
    <w:rsid w:val="00342CB0"/>
    <w:rsid w:val="00343326"/>
    <w:rsid w:val="00343991"/>
    <w:rsid w:val="003446E9"/>
    <w:rsid w:val="0034486E"/>
    <w:rsid w:val="00344C77"/>
    <w:rsid w:val="00344E14"/>
    <w:rsid w:val="00345D6C"/>
    <w:rsid w:val="00346710"/>
    <w:rsid w:val="0034698B"/>
    <w:rsid w:val="00346CBE"/>
    <w:rsid w:val="00346F18"/>
    <w:rsid w:val="00347293"/>
    <w:rsid w:val="003474E9"/>
    <w:rsid w:val="00347571"/>
    <w:rsid w:val="00347664"/>
    <w:rsid w:val="00347A8E"/>
    <w:rsid w:val="00347DE0"/>
    <w:rsid w:val="0035005E"/>
    <w:rsid w:val="0035099C"/>
    <w:rsid w:val="00350BE2"/>
    <w:rsid w:val="00351499"/>
    <w:rsid w:val="00351C91"/>
    <w:rsid w:val="00351CC0"/>
    <w:rsid w:val="003526CC"/>
    <w:rsid w:val="0035296F"/>
    <w:rsid w:val="00352B28"/>
    <w:rsid w:val="003536DC"/>
    <w:rsid w:val="00353E40"/>
    <w:rsid w:val="003548C9"/>
    <w:rsid w:val="00354F4C"/>
    <w:rsid w:val="003554BC"/>
    <w:rsid w:val="003557C3"/>
    <w:rsid w:val="003559E7"/>
    <w:rsid w:val="00355C4C"/>
    <w:rsid w:val="00355DF2"/>
    <w:rsid w:val="00355DF3"/>
    <w:rsid w:val="00356C68"/>
    <w:rsid w:val="00356CD6"/>
    <w:rsid w:val="00357780"/>
    <w:rsid w:val="003604A7"/>
    <w:rsid w:val="00360533"/>
    <w:rsid w:val="00360AAB"/>
    <w:rsid w:val="00360DF8"/>
    <w:rsid w:val="00360F70"/>
    <w:rsid w:val="0036103C"/>
    <w:rsid w:val="00361C64"/>
    <w:rsid w:val="003620AB"/>
    <w:rsid w:val="00362387"/>
    <w:rsid w:val="00362478"/>
    <w:rsid w:val="00362589"/>
    <w:rsid w:val="00362666"/>
    <w:rsid w:val="0036276C"/>
    <w:rsid w:val="00363ECC"/>
    <w:rsid w:val="00364304"/>
    <w:rsid w:val="00364381"/>
    <w:rsid w:val="00364A1E"/>
    <w:rsid w:val="00364FF1"/>
    <w:rsid w:val="0036527A"/>
    <w:rsid w:val="00365730"/>
    <w:rsid w:val="00365B1D"/>
    <w:rsid w:val="00365CB3"/>
    <w:rsid w:val="00365F9A"/>
    <w:rsid w:val="00366157"/>
    <w:rsid w:val="0036644E"/>
    <w:rsid w:val="00366A5C"/>
    <w:rsid w:val="00367201"/>
    <w:rsid w:val="003702E1"/>
    <w:rsid w:val="0037148E"/>
    <w:rsid w:val="003714D8"/>
    <w:rsid w:val="00371A62"/>
    <w:rsid w:val="00371B3E"/>
    <w:rsid w:val="003722C2"/>
    <w:rsid w:val="00372573"/>
    <w:rsid w:val="0037274C"/>
    <w:rsid w:val="00373223"/>
    <w:rsid w:val="00375314"/>
    <w:rsid w:val="003754FD"/>
    <w:rsid w:val="003755A1"/>
    <w:rsid w:val="00375C2D"/>
    <w:rsid w:val="00375D81"/>
    <w:rsid w:val="0037661D"/>
    <w:rsid w:val="0037662C"/>
    <w:rsid w:val="003767AC"/>
    <w:rsid w:val="00376C8E"/>
    <w:rsid w:val="00376DC6"/>
    <w:rsid w:val="00377089"/>
    <w:rsid w:val="003776D8"/>
    <w:rsid w:val="00377E3D"/>
    <w:rsid w:val="003801E7"/>
    <w:rsid w:val="0038091D"/>
    <w:rsid w:val="00380C9D"/>
    <w:rsid w:val="00380CE2"/>
    <w:rsid w:val="00380F20"/>
    <w:rsid w:val="003817AD"/>
    <w:rsid w:val="00381A14"/>
    <w:rsid w:val="00381E8D"/>
    <w:rsid w:val="00382911"/>
    <w:rsid w:val="00382AE4"/>
    <w:rsid w:val="00383308"/>
    <w:rsid w:val="00383453"/>
    <w:rsid w:val="00383455"/>
    <w:rsid w:val="003834B1"/>
    <w:rsid w:val="003836FC"/>
    <w:rsid w:val="00383A3D"/>
    <w:rsid w:val="0038404D"/>
    <w:rsid w:val="00384834"/>
    <w:rsid w:val="003853DA"/>
    <w:rsid w:val="00385788"/>
    <w:rsid w:val="003859FB"/>
    <w:rsid w:val="00386C81"/>
    <w:rsid w:val="0038705F"/>
    <w:rsid w:val="00387206"/>
    <w:rsid w:val="00387A39"/>
    <w:rsid w:val="00390338"/>
    <w:rsid w:val="00390941"/>
    <w:rsid w:val="00390AE1"/>
    <w:rsid w:val="0039134C"/>
    <w:rsid w:val="00391B09"/>
    <w:rsid w:val="0039225A"/>
    <w:rsid w:val="0039232B"/>
    <w:rsid w:val="003927D4"/>
    <w:rsid w:val="003927DC"/>
    <w:rsid w:val="00392B5D"/>
    <w:rsid w:val="00392E36"/>
    <w:rsid w:val="0039337D"/>
    <w:rsid w:val="003937BE"/>
    <w:rsid w:val="00394921"/>
    <w:rsid w:val="00394997"/>
    <w:rsid w:val="00394A85"/>
    <w:rsid w:val="00395320"/>
    <w:rsid w:val="003954F4"/>
    <w:rsid w:val="00396234"/>
    <w:rsid w:val="003962C3"/>
    <w:rsid w:val="00396853"/>
    <w:rsid w:val="00396B1B"/>
    <w:rsid w:val="00396B49"/>
    <w:rsid w:val="00396D0F"/>
    <w:rsid w:val="00396EFE"/>
    <w:rsid w:val="00397188"/>
    <w:rsid w:val="00397FE6"/>
    <w:rsid w:val="003A03CD"/>
    <w:rsid w:val="003A0755"/>
    <w:rsid w:val="003A0BFB"/>
    <w:rsid w:val="003A0C12"/>
    <w:rsid w:val="003A103F"/>
    <w:rsid w:val="003A1DBE"/>
    <w:rsid w:val="003A1F62"/>
    <w:rsid w:val="003A25FE"/>
    <w:rsid w:val="003A2985"/>
    <w:rsid w:val="003A2B6E"/>
    <w:rsid w:val="003A3210"/>
    <w:rsid w:val="003A331D"/>
    <w:rsid w:val="003A3ABD"/>
    <w:rsid w:val="003A3E1A"/>
    <w:rsid w:val="003A3FB0"/>
    <w:rsid w:val="003A4253"/>
    <w:rsid w:val="003A446E"/>
    <w:rsid w:val="003A4688"/>
    <w:rsid w:val="003A4EDE"/>
    <w:rsid w:val="003A51FC"/>
    <w:rsid w:val="003A56A6"/>
    <w:rsid w:val="003A6297"/>
    <w:rsid w:val="003A6D0A"/>
    <w:rsid w:val="003A6D47"/>
    <w:rsid w:val="003A6EF0"/>
    <w:rsid w:val="003A721E"/>
    <w:rsid w:val="003A72F3"/>
    <w:rsid w:val="003A7326"/>
    <w:rsid w:val="003A7915"/>
    <w:rsid w:val="003B040A"/>
    <w:rsid w:val="003B0CE6"/>
    <w:rsid w:val="003B128C"/>
    <w:rsid w:val="003B15BE"/>
    <w:rsid w:val="003B1D24"/>
    <w:rsid w:val="003B2222"/>
    <w:rsid w:val="003B2245"/>
    <w:rsid w:val="003B2D93"/>
    <w:rsid w:val="003B3450"/>
    <w:rsid w:val="003B4173"/>
    <w:rsid w:val="003B431C"/>
    <w:rsid w:val="003B45E0"/>
    <w:rsid w:val="003B45FC"/>
    <w:rsid w:val="003B48D4"/>
    <w:rsid w:val="003B5D97"/>
    <w:rsid w:val="003B5E38"/>
    <w:rsid w:val="003B5E4C"/>
    <w:rsid w:val="003B5E6A"/>
    <w:rsid w:val="003B6181"/>
    <w:rsid w:val="003B6210"/>
    <w:rsid w:val="003B646D"/>
    <w:rsid w:val="003B6CC1"/>
    <w:rsid w:val="003B761F"/>
    <w:rsid w:val="003B7937"/>
    <w:rsid w:val="003B7A1D"/>
    <w:rsid w:val="003B7BF4"/>
    <w:rsid w:val="003B7C5F"/>
    <w:rsid w:val="003C02FE"/>
    <w:rsid w:val="003C0D02"/>
    <w:rsid w:val="003C1103"/>
    <w:rsid w:val="003C13CB"/>
    <w:rsid w:val="003C17E9"/>
    <w:rsid w:val="003C31C9"/>
    <w:rsid w:val="003C378D"/>
    <w:rsid w:val="003C3ABB"/>
    <w:rsid w:val="003C3B70"/>
    <w:rsid w:val="003C436D"/>
    <w:rsid w:val="003C4447"/>
    <w:rsid w:val="003C4D37"/>
    <w:rsid w:val="003C4F72"/>
    <w:rsid w:val="003C5267"/>
    <w:rsid w:val="003C5652"/>
    <w:rsid w:val="003C5A8A"/>
    <w:rsid w:val="003C5EAA"/>
    <w:rsid w:val="003C6651"/>
    <w:rsid w:val="003C6BE9"/>
    <w:rsid w:val="003C6F80"/>
    <w:rsid w:val="003C7C38"/>
    <w:rsid w:val="003D0190"/>
    <w:rsid w:val="003D0429"/>
    <w:rsid w:val="003D0AAA"/>
    <w:rsid w:val="003D136C"/>
    <w:rsid w:val="003D1972"/>
    <w:rsid w:val="003D2AE3"/>
    <w:rsid w:val="003D3116"/>
    <w:rsid w:val="003D3180"/>
    <w:rsid w:val="003D362F"/>
    <w:rsid w:val="003D383C"/>
    <w:rsid w:val="003D3D01"/>
    <w:rsid w:val="003D3F16"/>
    <w:rsid w:val="003D4931"/>
    <w:rsid w:val="003D5110"/>
    <w:rsid w:val="003D56E2"/>
    <w:rsid w:val="003D5F8D"/>
    <w:rsid w:val="003D654C"/>
    <w:rsid w:val="003D7CD4"/>
    <w:rsid w:val="003E0185"/>
    <w:rsid w:val="003E022A"/>
    <w:rsid w:val="003E03B7"/>
    <w:rsid w:val="003E0788"/>
    <w:rsid w:val="003E10E1"/>
    <w:rsid w:val="003E146E"/>
    <w:rsid w:val="003E2034"/>
    <w:rsid w:val="003E20D5"/>
    <w:rsid w:val="003E3978"/>
    <w:rsid w:val="003E3BF0"/>
    <w:rsid w:val="003E3C86"/>
    <w:rsid w:val="003E3C8D"/>
    <w:rsid w:val="003E4B2F"/>
    <w:rsid w:val="003E4CA3"/>
    <w:rsid w:val="003E51C0"/>
    <w:rsid w:val="003E58ED"/>
    <w:rsid w:val="003E59E1"/>
    <w:rsid w:val="003E5D0F"/>
    <w:rsid w:val="003E5F67"/>
    <w:rsid w:val="003E6183"/>
    <w:rsid w:val="003E63DD"/>
    <w:rsid w:val="003E67DD"/>
    <w:rsid w:val="003E68B7"/>
    <w:rsid w:val="003E767A"/>
    <w:rsid w:val="003E78E4"/>
    <w:rsid w:val="003E7CD4"/>
    <w:rsid w:val="003E7ED5"/>
    <w:rsid w:val="003F020C"/>
    <w:rsid w:val="003F05F8"/>
    <w:rsid w:val="003F1010"/>
    <w:rsid w:val="003F291C"/>
    <w:rsid w:val="003F2E89"/>
    <w:rsid w:val="003F3198"/>
    <w:rsid w:val="003F32BC"/>
    <w:rsid w:val="003F3540"/>
    <w:rsid w:val="003F38D7"/>
    <w:rsid w:val="003F3C07"/>
    <w:rsid w:val="003F4053"/>
    <w:rsid w:val="003F48D3"/>
    <w:rsid w:val="003F4D91"/>
    <w:rsid w:val="003F57DA"/>
    <w:rsid w:val="003F63A9"/>
    <w:rsid w:val="003F7989"/>
    <w:rsid w:val="003F7CDF"/>
    <w:rsid w:val="00400AD2"/>
    <w:rsid w:val="00400B89"/>
    <w:rsid w:val="00400FEE"/>
    <w:rsid w:val="00402367"/>
    <w:rsid w:val="00402441"/>
    <w:rsid w:val="00402F89"/>
    <w:rsid w:val="0040398F"/>
    <w:rsid w:val="00403B9A"/>
    <w:rsid w:val="00403E81"/>
    <w:rsid w:val="004049A6"/>
    <w:rsid w:val="00404EFB"/>
    <w:rsid w:val="00405203"/>
    <w:rsid w:val="0040582B"/>
    <w:rsid w:val="00405C0E"/>
    <w:rsid w:val="00406002"/>
    <w:rsid w:val="00406172"/>
    <w:rsid w:val="004061A1"/>
    <w:rsid w:val="004065E0"/>
    <w:rsid w:val="00406B23"/>
    <w:rsid w:val="00407306"/>
    <w:rsid w:val="00407746"/>
    <w:rsid w:val="0040784E"/>
    <w:rsid w:val="004113A1"/>
    <w:rsid w:val="004113C3"/>
    <w:rsid w:val="004116DA"/>
    <w:rsid w:val="00411900"/>
    <w:rsid w:val="0041197F"/>
    <w:rsid w:val="00411CE0"/>
    <w:rsid w:val="00411DF6"/>
    <w:rsid w:val="004120EF"/>
    <w:rsid w:val="00412994"/>
    <w:rsid w:val="00412FAA"/>
    <w:rsid w:val="00413353"/>
    <w:rsid w:val="00413562"/>
    <w:rsid w:val="00413781"/>
    <w:rsid w:val="00413CD2"/>
    <w:rsid w:val="004144DC"/>
    <w:rsid w:val="004146A1"/>
    <w:rsid w:val="0041471F"/>
    <w:rsid w:val="004149B8"/>
    <w:rsid w:val="00414B24"/>
    <w:rsid w:val="00414F72"/>
    <w:rsid w:val="004150EE"/>
    <w:rsid w:val="004150F1"/>
    <w:rsid w:val="00415532"/>
    <w:rsid w:val="0041591A"/>
    <w:rsid w:val="00415A35"/>
    <w:rsid w:val="00417CA8"/>
    <w:rsid w:val="00420671"/>
    <w:rsid w:val="00420A01"/>
    <w:rsid w:val="00420DDF"/>
    <w:rsid w:val="00420ED7"/>
    <w:rsid w:val="0042150C"/>
    <w:rsid w:val="00421A8F"/>
    <w:rsid w:val="00423E96"/>
    <w:rsid w:val="00424C13"/>
    <w:rsid w:val="00424E47"/>
    <w:rsid w:val="00425268"/>
    <w:rsid w:val="004252A0"/>
    <w:rsid w:val="00425964"/>
    <w:rsid w:val="00425A12"/>
    <w:rsid w:val="00425BF2"/>
    <w:rsid w:val="00425C09"/>
    <w:rsid w:val="004264DF"/>
    <w:rsid w:val="0042677B"/>
    <w:rsid w:val="00427142"/>
    <w:rsid w:val="00427DA8"/>
    <w:rsid w:val="0043157D"/>
    <w:rsid w:val="004316D2"/>
    <w:rsid w:val="004323FB"/>
    <w:rsid w:val="00432563"/>
    <w:rsid w:val="00432763"/>
    <w:rsid w:val="00432B9B"/>
    <w:rsid w:val="004342C0"/>
    <w:rsid w:val="00435934"/>
    <w:rsid w:val="00436273"/>
    <w:rsid w:val="004365EF"/>
    <w:rsid w:val="004367A1"/>
    <w:rsid w:val="00437A16"/>
    <w:rsid w:val="0044035D"/>
    <w:rsid w:val="00440FAB"/>
    <w:rsid w:val="00441888"/>
    <w:rsid w:val="004418C9"/>
    <w:rsid w:val="00441AB4"/>
    <w:rsid w:val="00442C44"/>
    <w:rsid w:val="00442C8B"/>
    <w:rsid w:val="0044381D"/>
    <w:rsid w:val="00443F04"/>
    <w:rsid w:val="00443F99"/>
    <w:rsid w:val="004447FA"/>
    <w:rsid w:val="00445A46"/>
    <w:rsid w:val="00445CF8"/>
    <w:rsid w:val="004462D7"/>
    <w:rsid w:val="0044640E"/>
    <w:rsid w:val="0044679D"/>
    <w:rsid w:val="00446F20"/>
    <w:rsid w:val="00446F37"/>
    <w:rsid w:val="004472B9"/>
    <w:rsid w:val="004472DF"/>
    <w:rsid w:val="00447379"/>
    <w:rsid w:val="004504AE"/>
    <w:rsid w:val="00451110"/>
    <w:rsid w:val="004519A2"/>
    <w:rsid w:val="004519E4"/>
    <w:rsid w:val="00451B01"/>
    <w:rsid w:val="00451E70"/>
    <w:rsid w:val="00452BEB"/>
    <w:rsid w:val="0045355F"/>
    <w:rsid w:val="00453C5C"/>
    <w:rsid w:val="00453ECA"/>
    <w:rsid w:val="00454817"/>
    <w:rsid w:val="00454EA0"/>
    <w:rsid w:val="004556DC"/>
    <w:rsid w:val="00455E1D"/>
    <w:rsid w:val="00455F8F"/>
    <w:rsid w:val="0045674F"/>
    <w:rsid w:val="00456C22"/>
    <w:rsid w:val="00457120"/>
    <w:rsid w:val="00457535"/>
    <w:rsid w:val="00457DD0"/>
    <w:rsid w:val="00460660"/>
    <w:rsid w:val="00460B3F"/>
    <w:rsid w:val="004611AA"/>
    <w:rsid w:val="0046169D"/>
    <w:rsid w:val="004626D6"/>
    <w:rsid w:val="0046345F"/>
    <w:rsid w:val="004636E2"/>
    <w:rsid w:val="00464B7F"/>
    <w:rsid w:val="00464BB7"/>
    <w:rsid w:val="00464CAC"/>
    <w:rsid w:val="00464D69"/>
    <w:rsid w:val="004650B1"/>
    <w:rsid w:val="004652D9"/>
    <w:rsid w:val="00465B55"/>
    <w:rsid w:val="00465F21"/>
    <w:rsid w:val="00466052"/>
    <w:rsid w:val="004660C8"/>
    <w:rsid w:val="0046788F"/>
    <w:rsid w:val="00467DCC"/>
    <w:rsid w:val="004703D6"/>
    <w:rsid w:val="00470449"/>
    <w:rsid w:val="0047045E"/>
    <w:rsid w:val="00470637"/>
    <w:rsid w:val="00470952"/>
    <w:rsid w:val="00470B78"/>
    <w:rsid w:val="00470FBF"/>
    <w:rsid w:val="0047139C"/>
    <w:rsid w:val="00471AC0"/>
    <w:rsid w:val="00471CEE"/>
    <w:rsid w:val="0047225A"/>
    <w:rsid w:val="00472D74"/>
    <w:rsid w:val="004733FF"/>
    <w:rsid w:val="0047429A"/>
    <w:rsid w:val="004743BD"/>
    <w:rsid w:val="00474755"/>
    <w:rsid w:val="00474A28"/>
    <w:rsid w:val="00474D7C"/>
    <w:rsid w:val="00474D88"/>
    <w:rsid w:val="00474ED3"/>
    <w:rsid w:val="004750BD"/>
    <w:rsid w:val="00475111"/>
    <w:rsid w:val="004758FC"/>
    <w:rsid w:val="00476421"/>
    <w:rsid w:val="00477113"/>
    <w:rsid w:val="004771CD"/>
    <w:rsid w:val="00480B57"/>
    <w:rsid w:val="00480DD8"/>
    <w:rsid w:val="004821A2"/>
    <w:rsid w:val="004823AA"/>
    <w:rsid w:val="00482437"/>
    <w:rsid w:val="00483214"/>
    <w:rsid w:val="00483299"/>
    <w:rsid w:val="0048358D"/>
    <w:rsid w:val="00483E88"/>
    <w:rsid w:val="00484319"/>
    <w:rsid w:val="00484517"/>
    <w:rsid w:val="004851F1"/>
    <w:rsid w:val="0048549F"/>
    <w:rsid w:val="00485502"/>
    <w:rsid w:val="0048575C"/>
    <w:rsid w:val="00485F05"/>
    <w:rsid w:val="00486025"/>
    <w:rsid w:val="004862C7"/>
    <w:rsid w:val="004862FC"/>
    <w:rsid w:val="0048631C"/>
    <w:rsid w:val="004863B7"/>
    <w:rsid w:val="0048670D"/>
    <w:rsid w:val="00486840"/>
    <w:rsid w:val="00486D06"/>
    <w:rsid w:val="0048755C"/>
    <w:rsid w:val="004877D8"/>
    <w:rsid w:val="004878CA"/>
    <w:rsid w:val="00487B0B"/>
    <w:rsid w:val="004900AC"/>
    <w:rsid w:val="00490ACD"/>
    <w:rsid w:val="00490EFD"/>
    <w:rsid w:val="00491415"/>
    <w:rsid w:val="00491928"/>
    <w:rsid w:val="00491AC4"/>
    <w:rsid w:val="00491B69"/>
    <w:rsid w:val="004920B0"/>
    <w:rsid w:val="00493DD0"/>
    <w:rsid w:val="00494A9D"/>
    <w:rsid w:val="00495771"/>
    <w:rsid w:val="0049577E"/>
    <w:rsid w:val="00495EF3"/>
    <w:rsid w:val="00496CCD"/>
    <w:rsid w:val="00496D50"/>
    <w:rsid w:val="0049746E"/>
    <w:rsid w:val="0049756A"/>
    <w:rsid w:val="00497A12"/>
    <w:rsid w:val="004A05D7"/>
    <w:rsid w:val="004A13DA"/>
    <w:rsid w:val="004A18B4"/>
    <w:rsid w:val="004A1F4F"/>
    <w:rsid w:val="004A2828"/>
    <w:rsid w:val="004A31F7"/>
    <w:rsid w:val="004A3CA0"/>
    <w:rsid w:val="004A4B86"/>
    <w:rsid w:val="004A50DC"/>
    <w:rsid w:val="004A517B"/>
    <w:rsid w:val="004A61D7"/>
    <w:rsid w:val="004A646E"/>
    <w:rsid w:val="004A675C"/>
    <w:rsid w:val="004A70CE"/>
    <w:rsid w:val="004A7637"/>
    <w:rsid w:val="004A7F47"/>
    <w:rsid w:val="004B0BC6"/>
    <w:rsid w:val="004B1453"/>
    <w:rsid w:val="004B239A"/>
    <w:rsid w:val="004B280F"/>
    <w:rsid w:val="004B28F3"/>
    <w:rsid w:val="004B2EE1"/>
    <w:rsid w:val="004B33EB"/>
    <w:rsid w:val="004B350D"/>
    <w:rsid w:val="004B3BBE"/>
    <w:rsid w:val="004B4276"/>
    <w:rsid w:val="004B45AD"/>
    <w:rsid w:val="004B47BE"/>
    <w:rsid w:val="004B4DE6"/>
    <w:rsid w:val="004B4F7F"/>
    <w:rsid w:val="004B4F84"/>
    <w:rsid w:val="004B4FC7"/>
    <w:rsid w:val="004B5BC1"/>
    <w:rsid w:val="004B664E"/>
    <w:rsid w:val="004B67CC"/>
    <w:rsid w:val="004B6BA3"/>
    <w:rsid w:val="004B6D86"/>
    <w:rsid w:val="004B7044"/>
    <w:rsid w:val="004B725B"/>
    <w:rsid w:val="004C0177"/>
    <w:rsid w:val="004C14B5"/>
    <w:rsid w:val="004C2D80"/>
    <w:rsid w:val="004C32D6"/>
    <w:rsid w:val="004C33E8"/>
    <w:rsid w:val="004C34AC"/>
    <w:rsid w:val="004C3B1A"/>
    <w:rsid w:val="004C40D5"/>
    <w:rsid w:val="004C4447"/>
    <w:rsid w:val="004C4B74"/>
    <w:rsid w:val="004C507A"/>
    <w:rsid w:val="004C5231"/>
    <w:rsid w:val="004C570B"/>
    <w:rsid w:val="004C659E"/>
    <w:rsid w:val="004C6F95"/>
    <w:rsid w:val="004C716B"/>
    <w:rsid w:val="004C7331"/>
    <w:rsid w:val="004C785C"/>
    <w:rsid w:val="004D088A"/>
    <w:rsid w:val="004D1184"/>
    <w:rsid w:val="004D1387"/>
    <w:rsid w:val="004D1542"/>
    <w:rsid w:val="004D18F2"/>
    <w:rsid w:val="004D1B1B"/>
    <w:rsid w:val="004D24AF"/>
    <w:rsid w:val="004D44FE"/>
    <w:rsid w:val="004D4C79"/>
    <w:rsid w:val="004D514A"/>
    <w:rsid w:val="004D6215"/>
    <w:rsid w:val="004D6A69"/>
    <w:rsid w:val="004D6AEB"/>
    <w:rsid w:val="004D6B27"/>
    <w:rsid w:val="004D6C0E"/>
    <w:rsid w:val="004D6F65"/>
    <w:rsid w:val="004D723A"/>
    <w:rsid w:val="004D7FD4"/>
    <w:rsid w:val="004E02BB"/>
    <w:rsid w:val="004E0386"/>
    <w:rsid w:val="004E052A"/>
    <w:rsid w:val="004E0E0B"/>
    <w:rsid w:val="004E105F"/>
    <w:rsid w:val="004E3710"/>
    <w:rsid w:val="004E372C"/>
    <w:rsid w:val="004E41C9"/>
    <w:rsid w:val="004E5123"/>
    <w:rsid w:val="004E56B9"/>
    <w:rsid w:val="004E5B9C"/>
    <w:rsid w:val="004E6240"/>
    <w:rsid w:val="004E707F"/>
    <w:rsid w:val="004E73E4"/>
    <w:rsid w:val="004E7415"/>
    <w:rsid w:val="004E79EB"/>
    <w:rsid w:val="004E7DBA"/>
    <w:rsid w:val="004E7F3B"/>
    <w:rsid w:val="004F0B5C"/>
    <w:rsid w:val="004F1C84"/>
    <w:rsid w:val="004F2012"/>
    <w:rsid w:val="004F37A9"/>
    <w:rsid w:val="004F3FD0"/>
    <w:rsid w:val="004F40E9"/>
    <w:rsid w:val="004F415A"/>
    <w:rsid w:val="004F53F3"/>
    <w:rsid w:val="004F6D7F"/>
    <w:rsid w:val="004F706D"/>
    <w:rsid w:val="004F77BA"/>
    <w:rsid w:val="00500403"/>
    <w:rsid w:val="00500925"/>
    <w:rsid w:val="00500937"/>
    <w:rsid w:val="00500A9A"/>
    <w:rsid w:val="00500DB6"/>
    <w:rsid w:val="00501456"/>
    <w:rsid w:val="0050158C"/>
    <w:rsid w:val="005016AF"/>
    <w:rsid w:val="00501729"/>
    <w:rsid w:val="00502B50"/>
    <w:rsid w:val="00503209"/>
    <w:rsid w:val="005036FC"/>
    <w:rsid w:val="00504348"/>
    <w:rsid w:val="005043E9"/>
    <w:rsid w:val="0050451D"/>
    <w:rsid w:val="0050456B"/>
    <w:rsid w:val="00504C3C"/>
    <w:rsid w:val="00504E72"/>
    <w:rsid w:val="00504EBA"/>
    <w:rsid w:val="00505517"/>
    <w:rsid w:val="005057DE"/>
    <w:rsid w:val="00505D68"/>
    <w:rsid w:val="00505DF6"/>
    <w:rsid w:val="00506793"/>
    <w:rsid w:val="00506B4D"/>
    <w:rsid w:val="00507516"/>
    <w:rsid w:val="0050770C"/>
    <w:rsid w:val="0050785E"/>
    <w:rsid w:val="00507AC5"/>
    <w:rsid w:val="00507C58"/>
    <w:rsid w:val="00507D84"/>
    <w:rsid w:val="00507E15"/>
    <w:rsid w:val="0051023F"/>
    <w:rsid w:val="00510640"/>
    <w:rsid w:val="00510834"/>
    <w:rsid w:val="00511074"/>
    <w:rsid w:val="0051140A"/>
    <w:rsid w:val="0051172A"/>
    <w:rsid w:val="00512333"/>
    <w:rsid w:val="00512600"/>
    <w:rsid w:val="00512AFF"/>
    <w:rsid w:val="00512E40"/>
    <w:rsid w:val="005130F0"/>
    <w:rsid w:val="00513154"/>
    <w:rsid w:val="00513319"/>
    <w:rsid w:val="00513401"/>
    <w:rsid w:val="00513861"/>
    <w:rsid w:val="00513C06"/>
    <w:rsid w:val="00513E7C"/>
    <w:rsid w:val="005142E2"/>
    <w:rsid w:val="00514687"/>
    <w:rsid w:val="00514D17"/>
    <w:rsid w:val="005151E0"/>
    <w:rsid w:val="00515389"/>
    <w:rsid w:val="00515B78"/>
    <w:rsid w:val="005163EA"/>
    <w:rsid w:val="00516A51"/>
    <w:rsid w:val="00516A67"/>
    <w:rsid w:val="00517654"/>
    <w:rsid w:val="00520A1D"/>
    <w:rsid w:val="00520A2F"/>
    <w:rsid w:val="00521D89"/>
    <w:rsid w:val="005228B9"/>
    <w:rsid w:val="005229DD"/>
    <w:rsid w:val="0052374C"/>
    <w:rsid w:val="00523938"/>
    <w:rsid w:val="00523D45"/>
    <w:rsid w:val="00524033"/>
    <w:rsid w:val="005240DD"/>
    <w:rsid w:val="005244A8"/>
    <w:rsid w:val="00524DCB"/>
    <w:rsid w:val="0052524B"/>
    <w:rsid w:val="005257AF"/>
    <w:rsid w:val="00525C6F"/>
    <w:rsid w:val="00525EEC"/>
    <w:rsid w:val="00525FC9"/>
    <w:rsid w:val="005261C4"/>
    <w:rsid w:val="00526234"/>
    <w:rsid w:val="00526608"/>
    <w:rsid w:val="00526C3E"/>
    <w:rsid w:val="00526DF7"/>
    <w:rsid w:val="00527BA1"/>
    <w:rsid w:val="00530C8E"/>
    <w:rsid w:val="00533725"/>
    <w:rsid w:val="00533ADA"/>
    <w:rsid w:val="00533E90"/>
    <w:rsid w:val="00533ED7"/>
    <w:rsid w:val="005346C7"/>
    <w:rsid w:val="00534FCC"/>
    <w:rsid w:val="005353C5"/>
    <w:rsid w:val="00535F06"/>
    <w:rsid w:val="00535FDC"/>
    <w:rsid w:val="00536E6A"/>
    <w:rsid w:val="00536FF5"/>
    <w:rsid w:val="005379FE"/>
    <w:rsid w:val="00540D13"/>
    <w:rsid w:val="00540FD3"/>
    <w:rsid w:val="0054168D"/>
    <w:rsid w:val="0054232A"/>
    <w:rsid w:val="0054247D"/>
    <w:rsid w:val="005424D0"/>
    <w:rsid w:val="0054366D"/>
    <w:rsid w:val="005437B5"/>
    <w:rsid w:val="00543F50"/>
    <w:rsid w:val="00544769"/>
    <w:rsid w:val="00544B3B"/>
    <w:rsid w:val="00545FE6"/>
    <w:rsid w:val="005460F2"/>
    <w:rsid w:val="0054620C"/>
    <w:rsid w:val="00547DB0"/>
    <w:rsid w:val="00547E70"/>
    <w:rsid w:val="005501C8"/>
    <w:rsid w:val="005506C3"/>
    <w:rsid w:val="005509DA"/>
    <w:rsid w:val="00550DAC"/>
    <w:rsid w:val="005510C3"/>
    <w:rsid w:val="00551B7C"/>
    <w:rsid w:val="00551C9C"/>
    <w:rsid w:val="0055225B"/>
    <w:rsid w:val="00552976"/>
    <w:rsid w:val="00552C30"/>
    <w:rsid w:val="005546B0"/>
    <w:rsid w:val="00554A8E"/>
    <w:rsid w:val="00554B39"/>
    <w:rsid w:val="00554FB1"/>
    <w:rsid w:val="00555B6D"/>
    <w:rsid w:val="005577EB"/>
    <w:rsid w:val="00557EE7"/>
    <w:rsid w:val="005600B0"/>
    <w:rsid w:val="00560D39"/>
    <w:rsid w:val="00561621"/>
    <w:rsid w:val="00562002"/>
    <w:rsid w:val="005625C7"/>
    <w:rsid w:val="005626EF"/>
    <w:rsid w:val="005628B7"/>
    <w:rsid w:val="00562B47"/>
    <w:rsid w:val="00563C2A"/>
    <w:rsid w:val="005645FE"/>
    <w:rsid w:val="0056466A"/>
    <w:rsid w:val="00564D46"/>
    <w:rsid w:val="0056556E"/>
    <w:rsid w:val="00565610"/>
    <w:rsid w:val="00565645"/>
    <w:rsid w:val="00566BE3"/>
    <w:rsid w:val="00567215"/>
    <w:rsid w:val="0056793C"/>
    <w:rsid w:val="00567AD0"/>
    <w:rsid w:val="00567B9F"/>
    <w:rsid w:val="00567CFA"/>
    <w:rsid w:val="005716F4"/>
    <w:rsid w:val="00572199"/>
    <w:rsid w:val="00572726"/>
    <w:rsid w:val="005727DA"/>
    <w:rsid w:val="00572875"/>
    <w:rsid w:val="005733AF"/>
    <w:rsid w:val="00573584"/>
    <w:rsid w:val="00573BDE"/>
    <w:rsid w:val="0057404E"/>
    <w:rsid w:val="00574318"/>
    <w:rsid w:val="00574515"/>
    <w:rsid w:val="005745B2"/>
    <w:rsid w:val="00574865"/>
    <w:rsid w:val="00574F77"/>
    <w:rsid w:val="00575035"/>
    <w:rsid w:val="0057527E"/>
    <w:rsid w:val="00575C84"/>
    <w:rsid w:val="0057684E"/>
    <w:rsid w:val="00576951"/>
    <w:rsid w:val="005777FC"/>
    <w:rsid w:val="00577A6F"/>
    <w:rsid w:val="00580760"/>
    <w:rsid w:val="00581009"/>
    <w:rsid w:val="00581B56"/>
    <w:rsid w:val="0058345A"/>
    <w:rsid w:val="005838E2"/>
    <w:rsid w:val="00583949"/>
    <w:rsid w:val="005848B1"/>
    <w:rsid w:val="005850D8"/>
    <w:rsid w:val="00585EAC"/>
    <w:rsid w:val="00586544"/>
    <w:rsid w:val="00586734"/>
    <w:rsid w:val="00586871"/>
    <w:rsid w:val="0058702B"/>
    <w:rsid w:val="0058794D"/>
    <w:rsid w:val="00587FB7"/>
    <w:rsid w:val="005905F5"/>
    <w:rsid w:val="005913B8"/>
    <w:rsid w:val="00591C37"/>
    <w:rsid w:val="00591C5E"/>
    <w:rsid w:val="00591D98"/>
    <w:rsid w:val="00592026"/>
    <w:rsid w:val="0059251D"/>
    <w:rsid w:val="00592561"/>
    <w:rsid w:val="00592730"/>
    <w:rsid w:val="00592BB3"/>
    <w:rsid w:val="00592EDE"/>
    <w:rsid w:val="005937DB"/>
    <w:rsid w:val="00593FA6"/>
    <w:rsid w:val="00595211"/>
    <w:rsid w:val="005958C7"/>
    <w:rsid w:val="00595BD8"/>
    <w:rsid w:val="0059647C"/>
    <w:rsid w:val="005964BB"/>
    <w:rsid w:val="00596C23"/>
    <w:rsid w:val="005978C7"/>
    <w:rsid w:val="00597A08"/>
    <w:rsid w:val="00597FFA"/>
    <w:rsid w:val="005A083C"/>
    <w:rsid w:val="005A169B"/>
    <w:rsid w:val="005A16F6"/>
    <w:rsid w:val="005A1710"/>
    <w:rsid w:val="005A1948"/>
    <w:rsid w:val="005A1AB6"/>
    <w:rsid w:val="005A2191"/>
    <w:rsid w:val="005A2239"/>
    <w:rsid w:val="005A238A"/>
    <w:rsid w:val="005A2B16"/>
    <w:rsid w:val="005A2EF2"/>
    <w:rsid w:val="005A34C8"/>
    <w:rsid w:val="005A45D6"/>
    <w:rsid w:val="005A57DD"/>
    <w:rsid w:val="005A588C"/>
    <w:rsid w:val="005A605B"/>
    <w:rsid w:val="005A65D7"/>
    <w:rsid w:val="005A6658"/>
    <w:rsid w:val="005A7A90"/>
    <w:rsid w:val="005B0313"/>
    <w:rsid w:val="005B06C6"/>
    <w:rsid w:val="005B0BF6"/>
    <w:rsid w:val="005B0E2D"/>
    <w:rsid w:val="005B0E36"/>
    <w:rsid w:val="005B0EFA"/>
    <w:rsid w:val="005B12BF"/>
    <w:rsid w:val="005B1DBD"/>
    <w:rsid w:val="005B1EF9"/>
    <w:rsid w:val="005B267F"/>
    <w:rsid w:val="005B273D"/>
    <w:rsid w:val="005B33B2"/>
    <w:rsid w:val="005B34DF"/>
    <w:rsid w:val="005B3ADF"/>
    <w:rsid w:val="005B3D75"/>
    <w:rsid w:val="005B425B"/>
    <w:rsid w:val="005B44D6"/>
    <w:rsid w:val="005B52AD"/>
    <w:rsid w:val="005B52F0"/>
    <w:rsid w:val="005B5318"/>
    <w:rsid w:val="005B54A0"/>
    <w:rsid w:val="005B5BF9"/>
    <w:rsid w:val="005B5D2B"/>
    <w:rsid w:val="005B6495"/>
    <w:rsid w:val="005B6952"/>
    <w:rsid w:val="005B6B47"/>
    <w:rsid w:val="005B7931"/>
    <w:rsid w:val="005B7FD5"/>
    <w:rsid w:val="005C03A7"/>
    <w:rsid w:val="005C053D"/>
    <w:rsid w:val="005C0B4C"/>
    <w:rsid w:val="005C149C"/>
    <w:rsid w:val="005C15D2"/>
    <w:rsid w:val="005C1E4F"/>
    <w:rsid w:val="005C1F30"/>
    <w:rsid w:val="005C1FB1"/>
    <w:rsid w:val="005C2433"/>
    <w:rsid w:val="005C283B"/>
    <w:rsid w:val="005C30EC"/>
    <w:rsid w:val="005C31A0"/>
    <w:rsid w:val="005C3225"/>
    <w:rsid w:val="005C33F0"/>
    <w:rsid w:val="005C39DC"/>
    <w:rsid w:val="005C3D93"/>
    <w:rsid w:val="005C3EF8"/>
    <w:rsid w:val="005C4564"/>
    <w:rsid w:val="005C4C8D"/>
    <w:rsid w:val="005C4F55"/>
    <w:rsid w:val="005C505A"/>
    <w:rsid w:val="005C53F0"/>
    <w:rsid w:val="005C58CA"/>
    <w:rsid w:val="005D0106"/>
    <w:rsid w:val="005D0581"/>
    <w:rsid w:val="005D0F4A"/>
    <w:rsid w:val="005D1199"/>
    <w:rsid w:val="005D17D4"/>
    <w:rsid w:val="005D184C"/>
    <w:rsid w:val="005D1B58"/>
    <w:rsid w:val="005D1E33"/>
    <w:rsid w:val="005D20F6"/>
    <w:rsid w:val="005D2CC0"/>
    <w:rsid w:val="005D5CB2"/>
    <w:rsid w:val="005D60AD"/>
    <w:rsid w:val="005D660B"/>
    <w:rsid w:val="005D677E"/>
    <w:rsid w:val="005D756C"/>
    <w:rsid w:val="005D7621"/>
    <w:rsid w:val="005E0104"/>
    <w:rsid w:val="005E0168"/>
    <w:rsid w:val="005E0AEF"/>
    <w:rsid w:val="005E0FE5"/>
    <w:rsid w:val="005E204A"/>
    <w:rsid w:val="005E2633"/>
    <w:rsid w:val="005E2889"/>
    <w:rsid w:val="005E2A97"/>
    <w:rsid w:val="005E2D4E"/>
    <w:rsid w:val="005E2DD0"/>
    <w:rsid w:val="005E2E14"/>
    <w:rsid w:val="005E357D"/>
    <w:rsid w:val="005E37DE"/>
    <w:rsid w:val="005E380D"/>
    <w:rsid w:val="005E3DD5"/>
    <w:rsid w:val="005E40E3"/>
    <w:rsid w:val="005E4450"/>
    <w:rsid w:val="005E4998"/>
    <w:rsid w:val="005E4FCB"/>
    <w:rsid w:val="005E5694"/>
    <w:rsid w:val="005E59C6"/>
    <w:rsid w:val="005E5A1E"/>
    <w:rsid w:val="005E5A48"/>
    <w:rsid w:val="005E5A64"/>
    <w:rsid w:val="005E5E36"/>
    <w:rsid w:val="005E64C2"/>
    <w:rsid w:val="005E66E7"/>
    <w:rsid w:val="005E6FDC"/>
    <w:rsid w:val="005E70BA"/>
    <w:rsid w:val="005E7E12"/>
    <w:rsid w:val="005F00BE"/>
    <w:rsid w:val="005F0B80"/>
    <w:rsid w:val="005F1D6A"/>
    <w:rsid w:val="005F2EC1"/>
    <w:rsid w:val="005F2EE3"/>
    <w:rsid w:val="005F3119"/>
    <w:rsid w:val="005F3679"/>
    <w:rsid w:val="005F367F"/>
    <w:rsid w:val="005F3A18"/>
    <w:rsid w:val="005F416B"/>
    <w:rsid w:val="005F419F"/>
    <w:rsid w:val="005F41F3"/>
    <w:rsid w:val="005F42E3"/>
    <w:rsid w:val="005F4EE1"/>
    <w:rsid w:val="005F500C"/>
    <w:rsid w:val="005F5199"/>
    <w:rsid w:val="005F5468"/>
    <w:rsid w:val="005F5787"/>
    <w:rsid w:val="005F5A16"/>
    <w:rsid w:val="005F5DD6"/>
    <w:rsid w:val="005F5EE7"/>
    <w:rsid w:val="005F64B3"/>
    <w:rsid w:val="005F778C"/>
    <w:rsid w:val="005F7B9A"/>
    <w:rsid w:val="006000AE"/>
    <w:rsid w:val="006003E7"/>
    <w:rsid w:val="00601E1D"/>
    <w:rsid w:val="006021DA"/>
    <w:rsid w:val="00602770"/>
    <w:rsid w:val="006027B5"/>
    <w:rsid w:val="00602953"/>
    <w:rsid w:val="00603A10"/>
    <w:rsid w:val="00603F56"/>
    <w:rsid w:val="00603F9E"/>
    <w:rsid w:val="0060421B"/>
    <w:rsid w:val="00604B22"/>
    <w:rsid w:val="00605AA7"/>
    <w:rsid w:val="006066FA"/>
    <w:rsid w:val="00606861"/>
    <w:rsid w:val="00606FBA"/>
    <w:rsid w:val="006073E0"/>
    <w:rsid w:val="00607493"/>
    <w:rsid w:val="006103B3"/>
    <w:rsid w:val="00610CA6"/>
    <w:rsid w:val="00611162"/>
    <w:rsid w:val="00611208"/>
    <w:rsid w:val="0061182F"/>
    <w:rsid w:val="00611EF5"/>
    <w:rsid w:val="00612B53"/>
    <w:rsid w:val="00612C04"/>
    <w:rsid w:val="00612E65"/>
    <w:rsid w:val="006138F8"/>
    <w:rsid w:val="00614280"/>
    <w:rsid w:val="0061480B"/>
    <w:rsid w:val="00614F5C"/>
    <w:rsid w:val="006153E3"/>
    <w:rsid w:val="0061578D"/>
    <w:rsid w:val="00615CD8"/>
    <w:rsid w:val="00615DE2"/>
    <w:rsid w:val="006163B3"/>
    <w:rsid w:val="00616D20"/>
    <w:rsid w:val="00616E9B"/>
    <w:rsid w:val="00616F48"/>
    <w:rsid w:val="00617BC0"/>
    <w:rsid w:val="00617E84"/>
    <w:rsid w:val="006201A5"/>
    <w:rsid w:val="00620612"/>
    <w:rsid w:val="00620715"/>
    <w:rsid w:val="006209B2"/>
    <w:rsid w:val="00620CF4"/>
    <w:rsid w:val="00620D69"/>
    <w:rsid w:val="0062199C"/>
    <w:rsid w:val="00621EC0"/>
    <w:rsid w:val="00622879"/>
    <w:rsid w:val="006228D0"/>
    <w:rsid w:val="00622DEC"/>
    <w:rsid w:val="00622E35"/>
    <w:rsid w:val="00623477"/>
    <w:rsid w:val="00624808"/>
    <w:rsid w:val="0062593C"/>
    <w:rsid w:val="00625B98"/>
    <w:rsid w:val="0062651B"/>
    <w:rsid w:val="00626577"/>
    <w:rsid w:val="00626E56"/>
    <w:rsid w:val="0062726A"/>
    <w:rsid w:val="00627274"/>
    <w:rsid w:val="006272F7"/>
    <w:rsid w:val="006275E5"/>
    <w:rsid w:val="00627FAD"/>
    <w:rsid w:val="00630308"/>
    <w:rsid w:val="00630460"/>
    <w:rsid w:val="0063085B"/>
    <w:rsid w:val="00630C38"/>
    <w:rsid w:val="0063131E"/>
    <w:rsid w:val="006316C3"/>
    <w:rsid w:val="0063195B"/>
    <w:rsid w:val="00631C45"/>
    <w:rsid w:val="006323DC"/>
    <w:rsid w:val="00632B62"/>
    <w:rsid w:val="00632E9B"/>
    <w:rsid w:val="00633339"/>
    <w:rsid w:val="00633EC9"/>
    <w:rsid w:val="00634572"/>
    <w:rsid w:val="00634AF0"/>
    <w:rsid w:val="00634DA3"/>
    <w:rsid w:val="006354A9"/>
    <w:rsid w:val="006361BD"/>
    <w:rsid w:val="006367EC"/>
    <w:rsid w:val="00637260"/>
    <w:rsid w:val="006375D4"/>
    <w:rsid w:val="00637712"/>
    <w:rsid w:val="0064094E"/>
    <w:rsid w:val="00641A7D"/>
    <w:rsid w:val="00642242"/>
    <w:rsid w:val="006425AA"/>
    <w:rsid w:val="00642D6A"/>
    <w:rsid w:val="00643047"/>
    <w:rsid w:val="006430DC"/>
    <w:rsid w:val="006438D8"/>
    <w:rsid w:val="00643AC0"/>
    <w:rsid w:val="00643C24"/>
    <w:rsid w:val="00644802"/>
    <w:rsid w:val="00644963"/>
    <w:rsid w:val="00644B6C"/>
    <w:rsid w:val="00645D5F"/>
    <w:rsid w:val="0064620F"/>
    <w:rsid w:val="0064689C"/>
    <w:rsid w:val="00646C64"/>
    <w:rsid w:val="00646D4A"/>
    <w:rsid w:val="00646F09"/>
    <w:rsid w:val="006471C6"/>
    <w:rsid w:val="006474A4"/>
    <w:rsid w:val="0064772E"/>
    <w:rsid w:val="00650CBF"/>
    <w:rsid w:val="00651E85"/>
    <w:rsid w:val="00652275"/>
    <w:rsid w:val="006534C5"/>
    <w:rsid w:val="006547BB"/>
    <w:rsid w:val="006550DA"/>
    <w:rsid w:val="00655411"/>
    <w:rsid w:val="0065559E"/>
    <w:rsid w:val="00655786"/>
    <w:rsid w:val="00655917"/>
    <w:rsid w:val="00655A13"/>
    <w:rsid w:val="00655A75"/>
    <w:rsid w:val="0065695F"/>
    <w:rsid w:val="00656A3F"/>
    <w:rsid w:val="00656A42"/>
    <w:rsid w:val="00656E4E"/>
    <w:rsid w:val="006571EB"/>
    <w:rsid w:val="006577EF"/>
    <w:rsid w:val="00660500"/>
    <w:rsid w:val="0066066C"/>
    <w:rsid w:val="00660AD9"/>
    <w:rsid w:val="00661801"/>
    <w:rsid w:val="00661835"/>
    <w:rsid w:val="00661841"/>
    <w:rsid w:val="00661B7D"/>
    <w:rsid w:val="00661F54"/>
    <w:rsid w:val="00661F9F"/>
    <w:rsid w:val="006637E8"/>
    <w:rsid w:val="00663B85"/>
    <w:rsid w:val="00664715"/>
    <w:rsid w:val="00664943"/>
    <w:rsid w:val="00664EC3"/>
    <w:rsid w:val="006652E0"/>
    <w:rsid w:val="00665772"/>
    <w:rsid w:val="00665C54"/>
    <w:rsid w:val="0066602A"/>
    <w:rsid w:val="00666545"/>
    <w:rsid w:val="006674A6"/>
    <w:rsid w:val="00667793"/>
    <w:rsid w:val="00667E64"/>
    <w:rsid w:val="0067051C"/>
    <w:rsid w:val="00670616"/>
    <w:rsid w:val="00670911"/>
    <w:rsid w:val="00670CBA"/>
    <w:rsid w:val="00671AB6"/>
    <w:rsid w:val="00671BDC"/>
    <w:rsid w:val="0067265B"/>
    <w:rsid w:val="00672E27"/>
    <w:rsid w:val="0067329C"/>
    <w:rsid w:val="0067360C"/>
    <w:rsid w:val="00673D1A"/>
    <w:rsid w:val="006745EA"/>
    <w:rsid w:val="00674645"/>
    <w:rsid w:val="0067513A"/>
    <w:rsid w:val="006756DB"/>
    <w:rsid w:val="00675FBB"/>
    <w:rsid w:val="00676AAD"/>
    <w:rsid w:val="00676CBC"/>
    <w:rsid w:val="00677B70"/>
    <w:rsid w:val="006807CB"/>
    <w:rsid w:val="00680929"/>
    <w:rsid w:val="006811BA"/>
    <w:rsid w:val="006814D8"/>
    <w:rsid w:val="00682198"/>
    <w:rsid w:val="006827AB"/>
    <w:rsid w:val="006835A1"/>
    <w:rsid w:val="00683E5B"/>
    <w:rsid w:val="00684048"/>
    <w:rsid w:val="00684334"/>
    <w:rsid w:val="00684902"/>
    <w:rsid w:val="00684AB9"/>
    <w:rsid w:val="00684C36"/>
    <w:rsid w:val="00684E3C"/>
    <w:rsid w:val="00684F13"/>
    <w:rsid w:val="00685124"/>
    <w:rsid w:val="0068541E"/>
    <w:rsid w:val="00685B40"/>
    <w:rsid w:val="00685DFD"/>
    <w:rsid w:val="00687D26"/>
    <w:rsid w:val="00687F90"/>
    <w:rsid w:val="00687FAD"/>
    <w:rsid w:val="0069100F"/>
    <w:rsid w:val="0069179A"/>
    <w:rsid w:val="00691D73"/>
    <w:rsid w:val="00691E93"/>
    <w:rsid w:val="00692057"/>
    <w:rsid w:val="00693154"/>
    <w:rsid w:val="00693454"/>
    <w:rsid w:val="0069381F"/>
    <w:rsid w:val="00693905"/>
    <w:rsid w:val="00693A2C"/>
    <w:rsid w:val="00693F44"/>
    <w:rsid w:val="006944E3"/>
    <w:rsid w:val="006947B3"/>
    <w:rsid w:val="006947F5"/>
    <w:rsid w:val="00694814"/>
    <w:rsid w:val="00694D27"/>
    <w:rsid w:val="006951B9"/>
    <w:rsid w:val="006952FD"/>
    <w:rsid w:val="00695811"/>
    <w:rsid w:val="00695F12"/>
    <w:rsid w:val="0069600D"/>
    <w:rsid w:val="006968B2"/>
    <w:rsid w:val="0069734F"/>
    <w:rsid w:val="006977E1"/>
    <w:rsid w:val="00697D90"/>
    <w:rsid w:val="006A0716"/>
    <w:rsid w:val="006A0C5F"/>
    <w:rsid w:val="006A2AD4"/>
    <w:rsid w:val="006A300C"/>
    <w:rsid w:val="006A45C1"/>
    <w:rsid w:val="006A4D08"/>
    <w:rsid w:val="006A584A"/>
    <w:rsid w:val="006A5C9A"/>
    <w:rsid w:val="006A645D"/>
    <w:rsid w:val="006A6561"/>
    <w:rsid w:val="006A707C"/>
    <w:rsid w:val="006A7AE0"/>
    <w:rsid w:val="006B015B"/>
    <w:rsid w:val="006B0D61"/>
    <w:rsid w:val="006B0F78"/>
    <w:rsid w:val="006B1303"/>
    <w:rsid w:val="006B16DA"/>
    <w:rsid w:val="006B18D3"/>
    <w:rsid w:val="006B2518"/>
    <w:rsid w:val="006B2821"/>
    <w:rsid w:val="006B2AE0"/>
    <w:rsid w:val="006B3039"/>
    <w:rsid w:val="006B351A"/>
    <w:rsid w:val="006B3AF3"/>
    <w:rsid w:val="006B49C9"/>
    <w:rsid w:val="006B4A2F"/>
    <w:rsid w:val="006B5067"/>
    <w:rsid w:val="006B5643"/>
    <w:rsid w:val="006B57C6"/>
    <w:rsid w:val="006B656A"/>
    <w:rsid w:val="006B6673"/>
    <w:rsid w:val="006B6FFB"/>
    <w:rsid w:val="006B7280"/>
    <w:rsid w:val="006B7AE6"/>
    <w:rsid w:val="006B7CEF"/>
    <w:rsid w:val="006B7FEB"/>
    <w:rsid w:val="006C0A4B"/>
    <w:rsid w:val="006C0E38"/>
    <w:rsid w:val="006C0E47"/>
    <w:rsid w:val="006C1703"/>
    <w:rsid w:val="006C1F4A"/>
    <w:rsid w:val="006C2291"/>
    <w:rsid w:val="006C230E"/>
    <w:rsid w:val="006C2627"/>
    <w:rsid w:val="006C28A7"/>
    <w:rsid w:val="006C3012"/>
    <w:rsid w:val="006C3E43"/>
    <w:rsid w:val="006C3FA0"/>
    <w:rsid w:val="006C409B"/>
    <w:rsid w:val="006C4736"/>
    <w:rsid w:val="006C48BB"/>
    <w:rsid w:val="006C5025"/>
    <w:rsid w:val="006C50A2"/>
    <w:rsid w:val="006C50B6"/>
    <w:rsid w:val="006C5523"/>
    <w:rsid w:val="006C5E41"/>
    <w:rsid w:val="006C6A39"/>
    <w:rsid w:val="006C73B5"/>
    <w:rsid w:val="006C794D"/>
    <w:rsid w:val="006C7F05"/>
    <w:rsid w:val="006D0ACE"/>
    <w:rsid w:val="006D14AE"/>
    <w:rsid w:val="006D152D"/>
    <w:rsid w:val="006D1812"/>
    <w:rsid w:val="006D1E16"/>
    <w:rsid w:val="006D212D"/>
    <w:rsid w:val="006D2283"/>
    <w:rsid w:val="006D2670"/>
    <w:rsid w:val="006D26C5"/>
    <w:rsid w:val="006D2E7F"/>
    <w:rsid w:val="006D36BF"/>
    <w:rsid w:val="006D3FC2"/>
    <w:rsid w:val="006D41A5"/>
    <w:rsid w:val="006D46E1"/>
    <w:rsid w:val="006D474D"/>
    <w:rsid w:val="006D4EE1"/>
    <w:rsid w:val="006D6067"/>
    <w:rsid w:val="006D6923"/>
    <w:rsid w:val="006D7046"/>
    <w:rsid w:val="006D771D"/>
    <w:rsid w:val="006D7968"/>
    <w:rsid w:val="006D7E22"/>
    <w:rsid w:val="006D7F8C"/>
    <w:rsid w:val="006E08AB"/>
    <w:rsid w:val="006E0A8B"/>
    <w:rsid w:val="006E0C63"/>
    <w:rsid w:val="006E0D5F"/>
    <w:rsid w:val="006E20F3"/>
    <w:rsid w:val="006E2878"/>
    <w:rsid w:val="006E2FAD"/>
    <w:rsid w:val="006E33A3"/>
    <w:rsid w:val="006E34AB"/>
    <w:rsid w:val="006E4D94"/>
    <w:rsid w:val="006E4F48"/>
    <w:rsid w:val="006E569D"/>
    <w:rsid w:val="006E5AD2"/>
    <w:rsid w:val="006E636D"/>
    <w:rsid w:val="006E63EA"/>
    <w:rsid w:val="006E6A69"/>
    <w:rsid w:val="006E773C"/>
    <w:rsid w:val="006E7BA7"/>
    <w:rsid w:val="006F00AB"/>
    <w:rsid w:val="006F0593"/>
    <w:rsid w:val="006F0857"/>
    <w:rsid w:val="006F0BCF"/>
    <w:rsid w:val="006F0C85"/>
    <w:rsid w:val="006F0D62"/>
    <w:rsid w:val="006F0DD2"/>
    <w:rsid w:val="006F15E4"/>
    <w:rsid w:val="006F1AA7"/>
    <w:rsid w:val="006F24B5"/>
    <w:rsid w:val="006F268E"/>
    <w:rsid w:val="006F26B2"/>
    <w:rsid w:val="006F2DBF"/>
    <w:rsid w:val="006F2FA9"/>
    <w:rsid w:val="006F32E6"/>
    <w:rsid w:val="006F3FA0"/>
    <w:rsid w:val="006F475D"/>
    <w:rsid w:val="006F49F9"/>
    <w:rsid w:val="006F5896"/>
    <w:rsid w:val="006F6215"/>
    <w:rsid w:val="006F6242"/>
    <w:rsid w:val="006F6C63"/>
    <w:rsid w:val="006F6CC7"/>
    <w:rsid w:val="006F6D55"/>
    <w:rsid w:val="006F7A6C"/>
    <w:rsid w:val="006F7BFB"/>
    <w:rsid w:val="00700078"/>
    <w:rsid w:val="007033D6"/>
    <w:rsid w:val="0070391D"/>
    <w:rsid w:val="007053C8"/>
    <w:rsid w:val="0070560B"/>
    <w:rsid w:val="00705F96"/>
    <w:rsid w:val="0070643A"/>
    <w:rsid w:val="007072D3"/>
    <w:rsid w:val="00707D96"/>
    <w:rsid w:val="00710363"/>
    <w:rsid w:val="007103D4"/>
    <w:rsid w:val="0071041F"/>
    <w:rsid w:val="007106C7"/>
    <w:rsid w:val="0071084F"/>
    <w:rsid w:val="00710CE8"/>
    <w:rsid w:val="00710CED"/>
    <w:rsid w:val="0071118D"/>
    <w:rsid w:val="007117EB"/>
    <w:rsid w:val="0071242C"/>
    <w:rsid w:val="007125BE"/>
    <w:rsid w:val="00712633"/>
    <w:rsid w:val="007126CE"/>
    <w:rsid w:val="00712847"/>
    <w:rsid w:val="0071286C"/>
    <w:rsid w:val="00712DE4"/>
    <w:rsid w:val="0071329E"/>
    <w:rsid w:val="00714094"/>
    <w:rsid w:val="00714B89"/>
    <w:rsid w:val="00715467"/>
    <w:rsid w:val="007154D3"/>
    <w:rsid w:val="00715B9F"/>
    <w:rsid w:val="00716F2F"/>
    <w:rsid w:val="007170C9"/>
    <w:rsid w:val="007170CC"/>
    <w:rsid w:val="007178BF"/>
    <w:rsid w:val="00720733"/>
    <w:rsid w:val="00720777"/>
    <w:rsid w:val="00720D5F"/>
    <w:rsid w:val="00720DEF"/>
    <w:rsid w:val="00721031"/>
    <w:rsid w:val="0072124D"/>
    <w:rsid w:val="007214CD"/>
    <w:rsid w:val="00721901"/>
    <w:rsid w:val="0072212B"/>
    <w:rsid w:val="0072274E"/>
    <w:rsid w:val="00722A4A"/>
    <w:rsid w:val="00723175"/>
    <w:rsid w:val="0072317B"/>
    <w:rsid w:val="0072365D"/>
    <w:rsid w:val="00723F6C"/>
    <w:rsid w:val="00724C2F"/>
    <w:rsid w:val="007254FA"/>
    <w:rsid w:val="007256B9"/>
    <w:rsid w:val="00725839"/>
    <w:rsid w:val="0072588A"/>
    <w:rsid w:val="007258FC"/>
    <w:rsid w:val="00725EA8"/>
    <w:rsid w:val="00725EBD"/>
    <w:rsid w:val="007260F4"/>
    <w:rsid w:val="00727277"/>
    <w:rsid w:val="00727B85"/>
    <w:rsid w:val="007304D9"/>
    <w:rsid w:val="00730E35"/>
    <w:rsid w:val="00731763"/>
    <w:rsid w:val="00731B14"/>
    <w:rsid w:val="00731F15"/>
    <w:rsid w:val="0073226D"/>
    <w:rsid w:val="00732F7D"/>
    <w:rsid w:val="007330F1"/>
    <w:rsid w:val="007335E8"/>
    <w:rsid w:val="00733C16"/>
    <w:rsid w:val="00733C1A"/>
    <w:rsid w:val="00733CF2"/>
    <w:rsid w:val="00733D85"/>
    <w:rsid w:val="00734426"/>
    <w:rsid w:val="00734649"/>
    <w:rsid w:val="0073732E"/>
    <w:rsid w:val="0073772D"/>
    <w:rsid w:val="007377BD"/>
    <w:rsid w:val="00737D4D"/>
    <w:rsid w:val="0074015D"/>
    <w:rsid w:val="007403C9"/>
    <w:rsid w:val="00741051"/>
    <w:rsid w:val="0074114E"/>
    <w:rsid w:val="007412B6"/>
    <w:rsid w:val="00741F19"/>
    <w:rsid w:val="00741F78"/>
    <w:rsid w:val="00742577"/>
    <w:rsid w:val="0074267E"/>
    <w:rsid w:val="00742F76"/>
    <w:rsid w:val="0074389B"/>
    <w:rsid w:val="00744C3F"/>
    <w:rsid w:val="00745584"/>
    <w:rsid w:val="007458C6"/>
    <w:rsid w:val="00746924"/>
    <w:rsid w:val="007469C7"/>
    <w:rsid w:val="00746D68"/>
    <w:rsid w:val="00747369"/>
    <w:rsid w:val="00747FD9"/>
    <w:rsid w:val="007508C2"/>
    <w:rsid w:val="007517FC"/>
    <w:rsid w:val="00751B88"/>
    <w:rsid w:val="00751D9C"/>
    <w:rsid w:val="00751EBB"/>
    <w:rsid w:val="00751F6E"/>
    <w:rsid w:val="007530C1"/>
    <w:rsid w:val="007537D2"/>
    <w:rsid w:val="00753F6A"/>
    <w:rsid w:val="00754548"/>
    <w:rsid w:val="00754A29"/>
    <w:rsid w:val="00754F3F"/>
    <w:rsid w:val="007552A2"/>
    <w:rsid w:val="0075567A"/>
    <w:rsid w:val="00755AED"/>
    <w:rsid w:val="00755B18"/>
    <w:rsid w:val="00755C3D"/>
    <w:rsid w:val="0075780D"/>
    <w:rsid w:val="00760027"/>
    <w:rsid w:val="00760858"/>
    <w:rsid w:val="007608B8"/>
    <w:rsid w:val="00760D5E"/>
    <w:rsid w:val="0076103D"/>
    <w:rsid w:val="00762131"/>
    <w:rsid w:val="0076232F"/>
    <w:rsid w:val="00762377"/>
    <w:rsid w:val="00762C46"/>
    <w:rsid w:val="00762F4B"/>
    <w:rsid w:val="007631B5"/>
    <w:rsid w:val="00763253"/>
    <w:rsid w:val="007633F8"/>
    <w:rsid w:val="007634C3"/>
    <w:rsid w:val="00763C61"/>
    <w:rsid w:val="007642EE"/>
    <w:rsid w:val="0076477C"/>
    <w:rsid w:val="007652E0"/>
    <w:rsid w:val="00765B94"/>
    <w:rsid w:val="00766191"/>
    <w:rsid w:val="0076678B"/>
    <w:rsid w:val="00766DAA"/>
    <w:rsid w:val="00767D81"/>
    <w:rsid w:val="00770754"/>
    <w:rsid w:val="00770872"/>
    <w:rsid w:val="00770C04"/>
    <w:rsid w:val="0077130A"/>
    <w:rsid w:val="00771331"/>
    <w:rsid w:val="007713F4"/>
    <w:rsid w:val="00771625"/>
    <w:rsid w:val="00771716"/>
    <w:rsid w:val="00771C01"/>
    <w:rsid w:val="00771D86"/>
    <w:rsid w:val="00772BEB"/>
    <w:rsid w:val="00772F52"/>
    <w:rsid w:val="00773ADF"/>
    <w:rsid w:val="00774693"/>
    <w:rsid w:val="007748E6"/>
    <w:rsid w:val="00776301"/>
    <w:rsid w:val="00776500"/>
    <w:rsid w:val="00776BE9"/>
    <w:rsid w:val="007772DB"/>
    <w:rsid w:val="00777791"/>
    <w:rsid w:val="00777C2F"/>
    <w:rsid w:val="00780C43"/>
    <w:rsid w:val="00780C71"/>
    <w:rsid w:val="00781901"/>
    <w:rsid w:val="00781C41"/>
    <w:rsid w:val="0078202B"/>
    <w:rsid w:val="0078209D"/>
    <w:rsid w:val="00782867"/>
    <w:rsid w:val="0078312C"/>
    <w:rsid w:val="00783BAE"/>
    <w:rsid w:val="00783CD4"/>
    <w:rsid w:val="00784880"/>
    <w:rsid w:val="00784A91"/>
    <w:rsid w:val="00785ABC"/>
    <w:rsid w:val="00785E7B"/>
    <w:rsid w:val="0078600A"/>
    <w:rsid w:val="007868B6"/>
    <w:rsid w:val="00786B2E"/>
    <w:rsid w:val="0078741D"/>
    <w:rsid w:val="00787442"/>
    <w:rsid w:val="007875CA"/>
    <w:rsid w:val="00787BDD"/>
    <w:rsid w:val="007905EC"/>
    <w:rsid w:val="007908A9"/>
    <w:rsid w:val="00790F31"/>
    <w:rsid w:val="007920EE"/>
    <w:rsid w:val="007921EA"/>
    <w:rsid w:val="00792666"/>
    <w:rsid w:val="007931F1"/>
    <w:rsid w:val="007933D7"/>
    <w:rsid w:val="0079355C"/>
    <w:rsid w:val="00793784"/>
    <w:rsid w:val="007938C2"/>
    <w:rsid w:val="00793956"/>
    <w:rsid w:val="00794039"/>
    <w:rsid w:val="00795B11"/>
    <w:rsid w:val="00796558"/>
    <w:rsid w:val="00796C25"/>
    <w:rsid w:val="007974AF"/>
    <w:rsid w:val="0079753B"/>
    <w:rsid w:val="007976AF"/>
    <w:rsid w:val="00797DB8"/>
    <w:rsid w:val="007A0A54"/>
    <w:rsid w:val="007A151D"/>
    <w:rsid w:val="007A223A"/>
    <w:rsid w:val="007A2EE4"/>
    <w:rsid w:val="007A3023"/>
    <w:rsid w:val="007A3AE2"/>
    <w:rsid w:val="007A467D"/>
    <w:rsid w:val="007A4C69"/>
    <w:rsid w:val="007A4FB8"/>
    <w:rsid w:val="007A519D"/>
    <w:rsid w:val="007A58A1"/>
    <w:rsid w:val="007A642E"/>
    <w:rsid w:val="007A6AF6"/>
    <w:rsid w:val="007A6E19"/>
    <w:rsid w:val="007A7575"/>
    <w:rsid w:val="007A7D66"/>
    <w:rsid w:val="007A7DB2"/>
    <w:rsid w:val="007B07C1"/>
    <w:rsid w:val="007B1443"/>
    <w:rsid w:val="007B22F0"/>
    <w:rsid w:val="007B27CD"/>
    <w:rsid w:val="007B2DFA"/>
    <w:rsid w:val="007B2FB9"/>
    <w:rsid w:val="007B3579"/>
    <w:rsid w:val="007B37BF"/>
    <w:rsid w:val="007B4B4A"/>
    <w:rsid w:val="007B4C4D"/>
    <w:rsid w:val="007B4F2F"/>
    <w:rsid w:val="007B5256"/>
    <w:rsid w:val="007B658B"/>
    <w:rsid w:val="007B6C18"/>
    <w:rsid w:val="007B6E38"/>
    <w:rsid w:val="007B7CD9"/>
    <w:rsid w:val="007C0092"/>
    <w:rsid w:val="007C0194"/>
    <w:rsid w:val="007C04E4"/>
    <w:rsid w:val="007C1E71"/>
    <w:rsid w:val="007C2B36"/>
    <w:rsid w:val="007C2FF6"/>
    <w:rsid w:val="007C448B"/>
    <w:rsid w:val="007C4CF7"/>
    <w:rsid w:val="007C4D0B"/>
    <w:rsid w:val="007C5A57"/>
    <w:rsid w:val="007C61DC"/>
    <w:rsid w:val="007C6B9C"/>
    <w:rsid w:val="007C6BD4"/>
    <w:rsid w:val="007C7256"/>
    <w:rsid w:val="007C74AC"/>
    <w:rsid w:val="007C787C"/>
    <w:rsid w:val="007C7BC9"/>
    <w:rsid w:val="007C7C03"/>
    <w:rsid w:val="007D025A"/>
    <w:rsid w:val="007D1CE8"/>
    <w:rsid w:val="007D23FB"/>
    <w:rsid w:val="007D25E3"/>
    <w:rsid w:val="007D2B0E"/>
    <w:rsid w:val="007D3899"/>
    <w:rsid w:val="007D3E20"/>
    <w:rsid w:val="007D40F2"/>
    <w:rsid w:val="007D4196"/>
    <w:rsid w:val="007D5043"/>
    <w:rsid w:val="007D5956"/>
    <w:rsid w:val="007D60E4"/>
    <w:rsid w:val="007D6D92"/>
    <w:rsid w:val="007D7232"/>
    <w:rsid w:val="007D7ADB"/>
    <w:rsid w:val="007D7B36"/>
    <w:rsid w:val="007D7B99"/>
    <w:rsid w:val="007E0FF2"/>
    <w:rsid w:val="007E11E8"/>
    <w:rsid w:val="007E15BD"/>
    <w:rsid w:val="007E18DE"/>
    <w:rsid w:val="007E31D1"/>
    <w:rsid w:val="007E335B"/>
    <w:rsid w:val="007E3A1B"/>
    <w:rsid w:val="007E474E"/>
    <w:rsid w:val="007E50E0"/>
    <w:rsid w:val="007E5CD6"/>
    <w:rsid w:val="007E5FA7"/>
    <w:rsid w:val="007E5FD8"/>
    <w:rsid w:val="007E62DC"/>
    <w:rsid w:val="007E652C"/>
    <w:rsid w:val="007E6796"/>
    <w:rsid w:val="007E69FC"/>
    <w:rsid w:val="007E758A"/>
    <w:rsid w:val="007E76EC"/>
    <w:rsid w:val="007E7DCE"/>
    <w:rsid w:val="007F01D7"/>
    <w:rsid w:val="007F073A"/>
    <w:rsid w:val="007F07B1"/>
    <w:rsid w:val="007F07BA"/>
    <w:rsid w:val="007F1375"/>
    <w:rsid w:val="007F2363"/>
    <w:rsid w:val="007F2618"/>
    <w:rsid w:val="007F2DE0"/>
    <w:rsid w:val="007F30CE"/>
    <w:rsid w:val="007F3CFE"/>
    <w:rsid w:val="007F4908"/>
    <w:rsid w:val="007F4C72"/>
    <w:rsid w:val="007F5113"/>
    <w:rsid w:val="007F5C04"/>
    <w:rsid w:val="007F5E5D"/>
    <w:rsid w:val="007F61A5"/>
    <w:rsid w:val="007F655A"/>
    <w:rsid w:val="007F6CF2"/>
    <w:rsid w:val="007F717E"/>
    <w:rsid w:val="007F71B8"/>
    <w:rsid w:val="007F71FE"/>
    <w:rsid w:val="00800892"/>
    <w:rsid w:val="008008F8"/>
    <w:rsid w:val="00800B6B"/>
    <w:rsid w:val="00800C73"/>
    <w:rsid w:val="0080191C"/>
    <w:rsid w:val="00801DB5"/>
    <w:rsid w:val="0080268D"/>
    <w:rsid w:val="008028CC"/>
    <w:rsid w:val="00802EB8"/>
    <w:rsid w:val="008030E6"/>
    <w:rsid w:val="008031A4"/>
    <w:rsid w:val="0080340A"/>
    <w:rsid w:val="008038F0"/>
    <w:rsid w:val="00804DD9"/>
    <w:rsid w:val="00806337"/>
    <w:rsid w:val="0080656F"/>
    <w:rsid w:val="00806699"/>
    <w:rsid w:val="0080679B"/>
    <w:rsid w:val="00806EB3"/>
    <w:rsid w:val="0080741C"/>
    <w:rsid w:val="00807831"/>
    <w:rsid w:val="00807C9C"/>
    <w:rsid w:val="00807F3E"/>
    <w:rsid w:val="00807FC8"/>
    <w:rsid w:val="00811531"/>
    <w:rsid w:val="0081215D"/>
    <w:rsid w:val="00812307"/>
    <w:rsid w:val="0081245E"/>
    <w:rsid w:val="008128DC"/>
    <w:rsid w:val="008129A6"/>
    <w:rsid w:val="00813257"/>
    <w:rsid w:val="00813612"/>
    <w:rsid w:val="0081380C"/>
    <w:rsid w:val="00813B40"/>
    <w:rsid w:val="00813EC2"/>
    <w:rsid w:val="0081400A"/>
    <w:rsid w:val="00814A51"/>
    <w:rsid w:val="00814AE2"/>
    <w:rsid w:val="008150A2"/>
    <w:rsid w:val="00815174"/>
    <w:rsid w:val="00815947"/>
    <w:rsid w:val="00816372"/>
    <w:rsid w:val="008165FF"/>
    <w:rsid w:val="00816654"/>
    <w:rsid w:val="008202C4"/>
    <w:rsid w:val="008207C9"/>
    <w:rsid w:val="00821873"/>
    <w:rsid w:val="00821B27"/>
    <w:rsid w:val="00821C4C"/>
    <w:rsid w:val="00821D11"/>
    <w:rsid w:val="00821DDD"/>
    <w:rsid w:val="00822642"/>
    <w:rsid w:val="00822BA5"/>
    <w:rsid w:val="00823330"/>
    <w:rsid w:val="00824830"/>
    <w:rsid w:val="00824A05"/>
    <w:rsid w:val="00824C9F"/>
    <w:rsid w:val="008255D5"/>
    <w:rsid w:val="00827BBD"/>
    <w:rsid w:val="00827D1D"/>
    <w:rsid w:val="00827EF1"/>
    <w:rsid w:val="00830008"/>
    <w:rsid w:val="00830AB0"/>
    <w:rsid w:val="008318D4"/>
    <w:rsid w:val="00831B5E"/>
    <w:rsid w:val="00832479"/>
    <w:rsid w:val="00832AA4"/>
    <w:rsid w:val="00833EB7"/>
    <w:rsid w:val="0083452B"/>
    <w:rsid w:val="008345A4"/>
    <w:rsid w:val="00834B46"/>
    <w:rsid w:val="00834D2C"/>
    <w:rsid w:val="008350AB"/>
    <w:rsid w:val="008352FD"/>
    <w:rsid w:val="0083561D"/>
    <w:rsid w:val="008358BA"/>
    <w:rsid w:val="008358EC"/>
    <w:rsid w:val="00835906"/>
    <w:rsid w:val="00836B33"/>
    <w:rsid w:val="00836CF8"/>
    <w:rsid w:val="00836FBE"/>
    <w:rsid w:val="0084028C"/>
    <w:rsid w:val="008408D2"/>
    <w:rsid w:val="00840E1E"/>
    <w:rsid w:val="008410AD"/>
    <w:rsid w:val="00841130"/>
    <w:rsid w:val="0084137E"/>
    <w:rsid w:val="00841382"/>
    <w:rsid w:val="00841698"/>
    <w:rsid w:val="00841CF9"/>
    <w:rsid w:val="0084206D"/>
    <w:rsid w:val="0084246F"/>
    <w:rsid w:val="008424B2"/>
    <w:rsid w:val="008424E9"/>
    <w:rsid w:val="00843348"/>
    <w:rsid w:val="00843581"/>
    <w:rsid w:val="00843901"/>
    <w:rsid w:val="00843C08"/>
    <w:rsid w:val="00844275"/>
    <w:rsid w:val="008449DD"/>
    <w:rsid w:val="00844C8B"/>
    <w:rsid w:val="00844DEA"/>
    <w:rsid w:val="0084532C"/>
    <w:rsid w:val="008453C1"/>
    <w:rsid w:val="00846525"/>
    <w:rsid w:val="0084783E"/>
    <w:rsid w:val="00847E33"/>
    <w:rsid w:val="008504E0"/>
    <w:rsid w:val="00850BDD"/>
    <w:rsid w:val="008513E3"/>
    <w:rsid w:val="00851ADE"/>
    <w:rsid w:val="00851D47"/>
    <w:rsid w:val="008526A1"/>
    <w:rsid w:val="008538F3"/>
    <w:rsid w:val="008549D2"/>
    <w:rsid w:val="00854E45"/>
    <w:rsid w:val="008550D1"/>
    <w:rsid w:val="008564BF"/>
    <w:rsid w:val="00856CF3"/>
    <w:rsid w:val="00856F22"/>
    <w:rsid w:val="00856FE1"/>
    <w:rsid w:val="00857009"/>
    <w:rsid w:val="00857984"/>
    <w:rsid w:val="00857C7B"/>
    <w:rsid w:val="00857E12"/>
    <w:rsid w:val="00861201"/>
    <w:rsid w:val="00861DBC"/>
    <w:rsid w:val="008621C3"/>
    <w:rsid w:val="0086233F"/>
    <w:rsid w:val="008624B8"/>
    <w:rsid w:val="008635B0"/>
    <w:rsid w:val="00863B27"/>
    <w:rsid w:val="00863B56"/>
    <w:rsid w:val="00863F5B"/>
    <w:rsid w:val="00863FC1"/>
    <w:rsid w:val="00864695"/>
    <w:rsid w:val="00864E8A"/>
    <w:rsid w:val="00864F33"/>
    <w:rsid w:val="00864F36"/>
    <w:rsid w:val="00865BB7"/>
    <w:rsid w:val="00865D28"/>
    <w:rsid w:val="00866193"/>
    <w:rsid w:val="00867283"/>
    <w:rsid w:val="008674FB"/>
    <w:rsid w:val="00867F10"/>
    <w:rsid w:val="00867F1C"/>
    <w:rsid w:val="00870114"/>
    <w:rsid w:val="0087101A"/>
    <w:rsid w:val="00871CF9"/>
    <w:rsid w:val="00872106"/>
    <w:rsid w:val="00872370"/>
    <w:rsid w:val="00873E03"/>
    <w:rsid w:val="00873FFE"/>
    <w:rsid w:val="00875FE6"/>
    <w:rsid w:val="00876140"/>
    <w:rsid w:val="0087619E"/>
    <w:rsid w:val="008770A2"/>
    <w:rsid w:val="00877AF2"/>
    <w:rsid w:val="00877FBA"/>
    <w:rsid w:val="0088067D"/>
    <w:rsid w:val="00880899"/>
    <w:rsid w:val="008809D2"/>
    <w:rsid w:val="00880CE7"/>
    <w:rsid w:val="00880F9C"/>
    <w:rsid w:val="008815DF"/>
    <w:rsid w:val="00881D46"/>
    <w:rsid w:val="00882484"/>
    <w:rsid w:val="008834D0"/>
    <w:rsid w:val="0088350E"/>
    <w:rsid w:val="00883C4D"/>
    <w:rsid w:val="00883D12"/>
    <w:rsid w:val="008848F0"/>
    <w:rsid w:val="00885C5D"/>
    <w:rsid w:val="008864A5"/>
    <w:rsid w:val="008866FC"/>
    <w:rsid w:val="008868D3"/>
    <w:rsid w:val="0088755B"/>
    <w:rsid w:val="008909AA"/>
    <w:rsid w:val="00890B2A"/>
    <w:rsid w:val="00890EF9"/>
    <w:rsid w:val="008911C2"/>
    <w:rsid w:val="008912FF"/>
    <w:rsid w:val="00891773"/>
    <w:rsid w:val="0089185D"/>
    <w:rsid w:val="008919A9"/>
    <w:rsid w:val="008919CF"/>
    <w:rsid w:val="00891D51"/>
    <w:rsid w:val="0089282F"/>
    <w:rsid w:val="00892850"/>
    <w:rsid w:val="00893428"/>
    <w:rsid w:val="00893949"/>
    <w:rsid w:val="00893A96"/>
    <w:rsid w:val="00893DA1"/>
    <w:rsid w:val="00893F33"/>
    <w:rsid w:val="0089425E"/>
    <w:rsid w:val="00894CB2"/>
    <w:rsid w:val="0089550A"/>
    <w:rsid w:val="008958BD"/>
    <w:rsid w:val="00895998"/>
    <w:rsid w:val="008959B3"/>
    <w:rsid w:val="00895B65"/>
    <w:rsid w:val="008965FB"/>
    <w:rsid w:val="0089664D"/>
    <w:rsid w:val="0089666D"/>
    <w:rsid w:val="00896A14"/>
    <w:rsid w:val="00896A41"/>
    <w:rsid w:val="00896EA9"/>
    <w:rsid w:val="00896EBE"/>
    <w:rsid w:val="00897791"/>
    <w:rsid w:val="00897BE4"/>
    <w:rsid w:val="00897F21"/>
    <w:rsid w:val="008A1089"/>
    <w:rsid w:val="008A155C"/>
    <w:rsid w:val="008A2081"/>
    <w:rsid w:val="008A2CC2"/>
    <w:rsid w:val="008A321B"/>
    <w:rsid w:val="008A3346"/>
    <w:rsid w:val="008A444A"/>
    <w:rsid w:val="008A44E3"/>
    <w:rsid w:val="008A572A"/>
    <w:rsid w:val="008A6372"/>
    <w:rsid w:val="008A6595"/>
    <w:rsid w:val="008A6606"/>
    <w:rsid w:val="008A6ABA"/>
    <w:rsid w:val="008A706B"/>
    <w:rsid w:val="008A7138"/>
    <w:rsid w:val="008A76C8"/>
    <w:rsid w:val="008A76F3"/>
    <w:rsid w:val="008A7ADC"/>
    <w:rsid w:val="008B01DD"/>
    <w:rsid w:val="008B0D67"/>
    <w:rsid w:val="008B1438"/>
    <w:rsid w:val="008B19A0"/>
    <w:rsid w:val="008B1EB1"/>
    <w:rsid w:val="008B2620"/>
    <w:rsid w:val="008B27D3"/>
    <w:rsid w:val="008B29FF"/>
    <w:rsid w:val="008B311D"/>
    <w:rsid w:val="008B3DD7"/>
    <w:rsid w:val="008B3EED"/>
    <w:rsid w:val="008B4809"/>
    <w:rsid w:val="008B4BCC"/>
    <w:rsid w:val="008B5357"/>
    <w:rsid w:val="008B55AF"/>
    <w:rsid w:val="008B5759"/>
    <w:rsid w:val="008B595E"/>
    <w:rsid w:val="008B65DE"/>
    <w:rsid w:val="008B6D69"/>
    <w:rsid w:val="008B7C46"/>
    <w:rsid w:val="008B7E20"/>
    <w:rsid w:val="008C02A1"/>
    <w:rsid w:val="008C04C6"/>
    <w:rsid w:val="008C0BEF"/>
    <w:rsid w:val="008C106A"/>
    <w:rsid w:val="008C122C"/>
    <w:rsid w:val="008C17CF"/>
    <w:rsid w:val="008C1D8B"/>
    <w:rsid w:val="008C2504"/>
    <w:rsid w:val="008C270F"/>
    <w:rsid w:val="008C2ACC"/>
    <w:rsid w:val="008C3373"/>
    <w:rsid w:val="008C38D3"/>
    <w:rsid w:val="008C38D7"/>
    <w:rsid w:val="008C468D"/>
    <w:rsid w:val="008C4C11"/>
    <w:rsid w:val="008C4DD3"/>
    <w:rsid w:val="008C518B"/>
    <w:rsid w:val="008C576B"/>
    <w:rsid w:val="008C58C2"/>
    <w:rsid w:val="008C5951"/>
    <w:rsid w:val="008C5AE4"/>
    <w:rsid w:val="008C5E4F"/>
    <w:rsid w:val="008C612C"/>
    <w:rsid w:val="008C6495"/>
    <w:rsid w:val="008C65AF"/>
    <w:rsid w:val="008C6ADA"/>
    <w:rsid w:val="008C6BAC"/>
    <w:rsid w:val="008C6D91"/>
    <w:rsid w:val="008C6ECC"/>
    <w:rsid w:val="008C6F84"/>
    <w:rsid w:val="008C7238"/>
    <w:rsid w:val="008C7BEC"/>
    <w:rsid w:val="008D03DA"/>
    <w:rsid w:val="008D048C"/>
    <w:rsid w:val="008D0AA2"/>
    <w:rsid w:val="008D12FF"/>
    <w:rsid w:val="008D1844"/>
    <w:rsid w:val="008D25A9"/>
    <w:rsid w:val="008D291D"/>
    <w:rsid w:val="008D2F3B"/>
    <w:rsid w:val="008D3C23"/>
    <w:rsid w:val="008D490A"/>
    <w:rsid w:val="008D503A"/>
    <w:rsid w:val="008D55B4"/>
    <w:rsid w:val="008D5C09"/>
    <w:rsid w:val="008D647E"/>
    <w:rsid w:val="008D69A2"/>
    <w:rsid w:val="008D69EE"/>
    <w:rsid w:val="008D6B37"/>
    <w:rsid w:val="008D6C7F"/>
    <w:rsid w:val="008D6F33"/>
    <w:rsid w:val="008D708A"/>
    <w:rsid w:val="008D74D7"/>
    <w:rsid w:val="008D7BB9"/>
    <w:rsid w:val="008E005D"/>
    <w:rsid w:val="008E16CC"/>
    <w:rsid w:val="008E18FC"/>
    <w:rsid w:val="008E19E8"/>
    <w:rsid w:val="008E2141"/>
    <w:rsid w:val="008E21FD"/>
    <w:rsid w:val="008E2772"/>
    <w:rsid w:val="008E28CA"/>
    <w:rsid w:val="008E2D9E"/>
    <w:rsid w:val="008E30CE"/>
    <w:rsid w:val="008E3145"/>
    <w:rsid w:val="008E43F2"/>
    <w:rsid w:val="008E497B"/>
    <w:rsid w:val="008E4B06"/>
    <w:rsid w:val="008E4B81"/>
    <w:rsid w:val="008E4C61"/>
    <w:rsid w:val="008E4DE0"/>
    <w:rsid w:val="008E5768"/>
    <w:rsid w:val="008E6C90"/>
    <w:rsid w:val="008E7400"/>
    <w:rsid w:val="008E7BC1"/>
    <w:rsid w:val="008F0155"/>
    <w:rsid w:val="008F08B0"/>
    <w:rsid w:val="008F0E54"/>
    <w:rsid w:val="008F150B"/>
    <w:rsid w:val="008F2985"/>
    <w:rsid w:val="008F2AAC"/>
    <w:rsid w:val="008F336C"/>
    <w:rsid w:val="008F35BA"/>
    <w:rsid w:val="008F3724"/>
    <w:rsid w:val="008F3747"/>
    <w:rsid w:val="008F3B5A"/>
    <w:rsid w:val="008F3E2F"/>
    <w:rsid w:val="008F3F39"/>
    <w:rsid w:val="008F406A"/>
    <w:rsid w:val="008F4652"/>
    <w:rsid w:val="008F49B9"/>
    <w:rsid w:val="008F4B5B"/>
    <w:rsid w:val="008F53B5"/>
    <w:rsid w:val="008F660F"/>
    <w:rsid w:val="008F6FF4"/>
    <w:rsid w:val="008F73AB"/>
    <w:rsid w:val="008F78A7"/>
    <w:rsid w:val="0090003E"/>
    <w:rsid w:val="00900B5A"/>
    <w:rsid w:val="00901B84"/>
    <w:rsid w:val="00901EA8"/>
    <w:rsid w:val="00902FC4"/>
    <w:rsid w:val="00903A99"/>
    <w:rsid w:val="00903D9A"/>
    <w:rsid w:val="00904624"/>
    <w:rsid w:val="00904DF7"/>
    <w:rsid w:val="0090513E"/>
    <w:rsid w:val="00905735"/>
    <w:rsid w:val="00906777"/>
    <w:rsid w:val="00906DB4"/>
    <w:rsid w:val="0090714D"/>
    <w:rsid w:val="009072ED"/>
    <w:rsid w:val="009073ED"/>
    <w:rsid w:val="00907810"/>
    <w:rsid w:val="00907E42"/>
    <w:rsid w:val="00910282"/>
    <w:rsid w:val="009109E7"/>
    <w:rsid w:val="00910BED"/>
    <w:rsid w:val="00911083"/>
    <w:rsid w:val="009112F7"/>
    <w:rsid w:val="00911AB3"/>
    <w:rsid w:val="00911D82"/>
    <w:rsid w:val="0091299D"/>
    <w:rsid w:val="009131BB"/>
    <w:rsid w:val="009134C9"/>
    <w:rsid w:val="00913DBB"/>
    <w:rsid w:val="00913E34"/>
    <w:rsid w:val="0091474B"/>
    <w:rsid w:val="00915AB9"/>
    <w:rsid w:val="00915B7D"/>
    <w:rsid w:val="00915EB6"/>
    <w:rsid w:val="0091730E"/>
    <w:rsid w:val="0091734A"/>
    <w:rsid w:val="009174DC"/>
    <w:rsid w:val="0091790E"/>
    <w:rsid w:val="00920DD8"/>
    <w:rsid w:val="00920F47"/>
    <w:rsid w:val="009211E2"/>
    <w:rsid w:val="00921505"/>
    <w:rsid w:val="00921ABA"/>
    <w:rsid w:val="00921B0D"/>
    <w:rsid w:val="00921EDA"/>
    <w:rsid w:val="00921F6A"/>
    <w:rsid w:val="009221F2"/>
    <w:rsid w:val="009224FB"/>
    <w:rsid w:val="009238D5"/>
    <w:rsid w:val="00923A53"/>
    <w:rsid w:val="00924CD0"/>
    <w:rsid w:val="00924CD3"/>
    <w:rsid w:val="00924D57"/>
    <w:rsid w:val="0092506F"/>
    <w:rsid w:val="0092528A"/>
    <w:rsid w:val="00925365"/>
    <w:rsid w:val="00925FC3"/>
    <w:rsid w:val="00926344"/>
    <w:rsid w:val="00927120"/>
    <w:rsid w:val="0092732E"/>
    <w:rsid w:val="0092772C"/>
    <w:rsid w:val="00927BE3"/>
    <w:rsid w:val="009305A7"/>
    <w:rsid w:val="0093060A"/>
    <w:rsid w:val="009307FE"/>
    <w:rsid w:val="009314EA"/>
    <w:rsid w:val="00932AC0"/>
    <w:rsid w:val="00932F16"/>
    <w:rsid w:val="00933895"/>
    <w:rsid w:val="0093457F"/>
    <w:rsid w:val="00934C4C"/>
    <w:rsid w:val="00934FB6"/>
    <w:rsid w:val="00935175"/>
    <w:rsid w:val="0093521A"/>
    <w:rsid w:val="00935F20"/>
    <w:rsid w:val="00936853"/>
    <w:rsid w:val="00936E9D"/>
    <w:rsid w:val="0093706B"/>
    <w:rsid w:val="00937422"/>
    <w:rsid w:val="0093783C"/>
    <w:rsid w:val="0094106B"/>
    <w:rsid w:val="009423FE"/>
    <w:rsid w:val="00943782"/>
    <w:rsid w:val="00943A72"/>
    <w:rsid w:val="00943DC3"/>
    <w:rsid w:val="00943F9D"/>
    <w:rsid w:val="00944514"/>
    <w:rsid w:val="009448F9"/>
    <w:rsid w:val="00944D0D"/>
    <w:rsid w:val="00944EA6"/>
    <w:rsid w:val="00945A62"/>
    <w:rsid w:val="00945C7A"/>
    <w:rsid w:val="00946048"/>
    <w:rsid w:val="009466AF"/>
    <w:rsid w:val="00946F88"/>
    <w:rsid w:val="009474E2"/>
    <w:rsid w:val="0094754B"/>
    <w:rsid w:val="009476DC"/>
    <w:rsid w:val="0094770C"/>
    <w:rsid w:val="0094781C"/>
    <w:rsid w:val="00947931"/>
    <w:rsid w:val="009479D3"/>
    <w:rsid w:val="00950068"/>
    <w:rsid w:val="009508E4"/>
    <w:rsid w:val="00950A48"/>
    <w:rsid w:val="00950FA4"/>
    <w:rsid w:val="0095112F"/>
    <w:rsid w:val="009512B5"/>
    <w:rsid w:val="00951345"/>
    <w:rsid w:val="00951C65"/>
    <w:rsid w:val="00951E0C"/>
    <w:rsid w:val="009521F9"/>
    <w:rsid w:val="00952E88"/>
    <w:rsid w:val="009533D3"/>
    <w:rsid w:val="00953417"/>
    <w:rsid w:val="009542C1"/>
    <w:rsid w:val="009548FA"/>
    <w:rsid w:val="00954DF1"/>
    <w:rsid w:val="009556DE"/>
    <w:rsid w:val="009566D7"/>
    <w:rsid w:val="00956D9B"/>
    <w:rsid w:val="00960110"/>
    <w:rsid w:val="00960E7D"/>
    <w:rsid w:val="00961319"/>
    <w:rsid w:val="00961385"/>
    <w:rsid w:val="009614E6"/>
    <w:rsid w:val="00961C1A"/>
    <w:rsid w:val="0096232E"/>
    <w:rsid w:val="009624C2"/>
    <w:rsid w:val="0096266D"/>
    <w:rsid w:val="00962A49"/>
    <w:rsid w:val="00962C2A"/>
    <w:rsid w:val="00962D5F"/>
    <w:rsid w:val="00964BFD"/>
    <w:rsid w:val="0096511E"/>
    <w:rsid w:val="00965680"/>
    <w:rsid w:val="00965A02"/>
    <w:rsid w:val="009660B6"/>
    <w:rsid w:val="0096647E"/>
    <w:rsid w:val="00966F46"/>
    <w:rsid w:val="009670E7"/>
    <w:rsid w:val="0096753F"/>
    <w:rsid w:val="0096763F"/>
    <w:rsid w:val="00967BF1"/>
    <w:rsid w:val="00967C67"/>
    <w:rsid w:val="0097070E"/>
    <w:rsid w:val="00971652"/>
    <w:rsid w:val="00971F3E"/>
    <w:rsid w:val="00972C4B"/>
    <w:rsid w:val="009730DB"/>
    <w:rsid w:val="0097353C"/>
    <w:rsid w:val="00973722"/>
    <w:rsid w:val="00974279"/>
    <w:rsid w:val="00974E59"/>
    <w:rsid w:val="00974F21"/>
    <w:rsid w:val="009751B7"/>
    <w:rsid w:val="00976228"/>
    <w:rsid w:val="00976476"/>
    <w:rsid w:val="00977BF5"/>
    <w:rsid w:val="00977CA7"/>
    <w:rsid w:val="009800EB"/>
    <w:rsid w:val="00980265"/>
    <w:rsid w:val="009803A0"/>
    <w:rsid w:val="00980646"/>
    <w:rsid w:val="00980901"/>
    <w:rsid w:val="00980F0F"/>
    <w:rsid w:val="0098115A"/>
    <w:rsid w:val="00981520"/>
    <w:rsid w:val="0098199C"/>
    <w:rsid w:val="00981D94"/>
    <w:rsid w:val="00981F92"/>
    <w:rsid w:val="0098208B"/>
    <w:rsid w:val="0098237B"/>
    <w:rsid w:val="0098244F"/>
    <w:rsid w:val="00982BB8"/>
    <w:rsid w:val="00983D95"/>
    <w:rsid w:val="00984591"/>
    <w:rsid w:val="00984AA8"/>
    <w:rsid w:val="00984C65"/>
    <w:rsid w:val="0098580F"/>
    <w:rsid w:val="00985A66"/>
    <w:rsid w:val="00985D3E"/>
    <w:rsid w:val="00986578"/>
    <w:rsid w:val="009868D8"/>
    <w:rsid w:val="009868ED"/>
    <w:rsid w:val="00986997"/>
    <w:rsid w:val="00986A63"/>
    <w:rsid w:val="009871E8"/>
    <w:rsid w:val="009872F0"/>
    <w:rsid w:val="009875D1"/>
    <w:rsid w:val="00987B5E"/>
    <w:rsid w:val="00990452"/>
    <w:rsid w:val="00990986"/>
    <w:rsid w:val="00991A09"/>
    <w:rsid w:val="00992116"/>
    <w:rsid w:val="009923D7"/>
    <w:rsid w:val="00992467"/>
    <w:rsid w:val="009929D1"/>
    <w:rsid w:val="009937A9"/>
    <w:rsid w:val="00993D8E"/>
    <w:rsid w:val="0099525D"/>
    <w:rsid w:val="009959A6"/>
    <w:rsid w:val="00995D86"/>
    <w:rsid w:val="00995DD4"/>
    <w:rsid w:val="00996AE9"/>
    <w:rsid w:val="00997FB4"/>
    <w:rsid w:val="009A0078"/>
    <w:rsid w:val="009A14E3"/>
    <w:rsid w:val="009A1EC5"/>
    <w:rsid w:val="009A2060"/>
    <w:rsid w:val="009A29C6"/>
    <w:rsid w:val="009A37F5"/>
    <w:rsid w:val="009A3DC9"/>
    <w:rsid w:val="009A4772"/>
    <w:rsid w:val="009A4CCD"/>
    <w:rsid w:val="009A61DC"/>
    <w:rsid w:val="009A62A0"/>
    <w:rsid w:val="009A6614"/>
    <w:rsid w:val="009A6C60"/>
    <w:rsid w:val="009A6FD0"/>
    <w:rsid w:val="009A708A"/>
    <w:rsid w:val="009B0E26"/>
    <w:rsid w:val="009B2170"/>
    <w:rsid w:val="009B25E5"/>
    <w:rsid w:val="009B2D5C"/>
    <w:rsid w:val="009B329E"/>
    <w:rsid w:val="009B3478"/>
    <w:rsid w:val="009B43FE"/>
    <w:rsid w:val="009B44C5"/>
    <w:rsid w:val="009B5807"/>
    <w:rsid w:val="009B59DA"/>
    <w:rsid w:val="009B60F5"/>
    <w:rsid w:val="009B64D6"/>
    <w:rsid w:val="009B6AE9"/>
    <w:rsid w:val="009B7353"/>
    <w:rsid w:val="009B7495"/>
    <w:rsid w:val="009B7AEE"/>
    <w:rsid w:val="009B7CBF"/>
    <w:rsid w:val="009C0AA1"/>
    <w:rsid w:val="009C0EA4"/>
    <w:rsid w:val="009C11AA"/>
    <w:rsid w:val="009C12F3"/>
    <w:rsid w:val="009C14A8"/>
    <w:rsid w:val="009C1F06"/>
    <w:rsid w:val="009C1FBF"/>
    <w:rsid w:val="009C2312"/>
    <w:rsid w:val="009C2449"/>
    <w:rsid w:val="009C268D"/>
    <w:rsid w:val="009C3529"/>
    <w:rsid w:val="009C380C"/>
    <w:rsid w:val="009C39DC"/>
    <w:rsid w:val="009C4389"/>
    <w:rsid w:val="009C4468"/>
    <w:rsid w:val="009C4513"/>
    <w:rsid w:val="009C4E63"/>
    <w:rsid w:val="009C4F16"/>
    <w:rsid w:val="009C5098"/>
    <w:rsid w:val="009C543A"/>
    <w:rsid w:val="009C5EF8"/>
    <w:rsid w:val="009C60E9"/>
    <w:rsid w:val="009C65E8"/>
    <w:rsid w:val="009C71EE"/>
    <w:rsid w:val="009C7F90"/>
    <w:rsid w:val="009D0999"/>
    <w:rsid w:val="009D0ABF"/>
    <w:rsid w:val="009D0B75"/>
    <w:rsid w:val="009D19FC"/>
    <w:rsid w:val="009D1FEF"/>
    <w:rsid w:val="009D1FF4"/>
    <w:rsid w:val="009D2060"/>
    <w:rsid w:val="009D2150"/>
    <w:rsid w:val="009D2159"/>
    <w:rsid w:val="009D21E0"/>
    <w:rsid w:val="009D2531"/>
    <w:rsid w:val="009D2B4D"/>
    <w:rsid w:val="009D2BDD"/>
    <w:rsid w:val="009D2FE4"/>
    <w:rsid w:val="009D337D"/>
    <w:rsid w:val="009D3419"/>
    <w:rsid w:val="009D3E4C"/>
    <w:rsid w:val="009D4690"/>
    <w:rsid w:val="009D47D4"/>
    <w:rsid w:val="009D52CE"/>
    <w:rsid w:val="009D5AB3"/>
    <w:rsid w:val="009D5C10"/>
    <w:rsid w:val="009D5DD1"/>
    <w:rsid w:val="009D6671"/>
    <w:rsid w:val="009E0DAF"/>
    <w:rsid w:val="009E1F00"/>
    <w:rsid w:val="009E24DF"/>
    <w:rsid w:val="009E2A01"/>
    <w:rsid w:val="009E2B8E"/>
    <w:rsid w:val="009E4239"/>
    <w:rsid w:val="009E5E71"/>
    <w:rsid w:val="009E66F7"/>
    <w:rsid w:val="009E73A0"/>
    <w:rsid w:val="009F014B"/>
    <w:rsid w:val="009F01F3"/>
    <w:rsid w:val="009F05F1"/>
    <w:rsid w:val="009F082B"/>
    <w:rsid w:val="009F0ECB"/>
    <w:rsid w:val="009F2CDE"/>
    <w:rsid w:val="009F2DC6"/>
    <w:rsid w:val="009F3000"/>
    <w:rsid w:val="009F3176"/>
    <w:rsid w:val="009F3277"/>
    <w:rsid w:val="009F3448"/>
    <w:rsid w:val="009F3D22"/>
    <w:rsid w:val="009F40AF"/>
    <w:rsid w:val="009F40D1"/>
    <w:rsid w:val="009F41D6"/>
    <w:rsid w:val="009F4A1D"/>
    <w:rsid w:val="009F4C5A"/>
    <w:rsid w:val="009F4DFF"/>
    <w:rsid w:val="009F54F8"/>
    <w:rsid w:val="009F5D55"/>
    <w:rsid w:val="009F5F92"/>
    <w:rsid w:val="009F61F1"/>
    <w:rsid w:val="009F649C"/>
    <w:rsid w:val="009F6630"/>
    <w:rsid w:val="009F73FB"/>
    <w:rsid w:val="00A000FA"/>
    <w:rsid w:val="00A013A6"/>
    <w:rsid w:val="00A013E3"/>
    <w:rsid w:val="00A02010"/>
    <w:rsid w:val="00A02E52"/>
    <w:rsid w:val="00A03460"/>
    <w:rsid w:val="00A04050"/>
    <w:rsid w:val="00A0465B"/>
    <w:rsid w:val="00A05093"/>
    <w:rsid w:val="00A061BF"/>
    <w:rsid w:val="00A064EC"/>
    <w:rsid w:val="00A06B47"/>
    <w:rsid w:val="00A06CCB"/>
    <w:rsid w:val="00A102AE"/>
    <w:rsid w:val="00A10460"/>
    <w:rsid w:val="00A10745"/>
    <w:rsid w:val="00A10A0A"/>
    <w:rsid w:val="00A10D6D"/>
    <w:rsid w:val="00A10DBF"/>
    <w:rsid w:val="00A10E5E"/>
    <w:rsid w:val="00A11268"/>
    <w:rsid w:val="00A1149F"/>
    <w:rsid w:val="00A119BB"/>
    <w:rsid w:val="00A11B78"/>
    <w:rsid w:val="00A11CAC"/>
    <w:rsid w:val="00A121BB"/>
    <w:rsid w:val="00A12822"/>
    <w:rsid w:val="00A128C2"/>
    <w:rsid w:val="00A12B8B"/>
    <w:rsid w:val="00A130D3"/>
    <w:rsid w:val="00A13BA6"/>
    <w:rsid w:val="00A1441D"/>
    <w:rsid w:val="00A149BD"/>
    <w:rsid w:val="00A14AFF"/>
    <w:rsid w:val="00A14C28"/>
    <w:rsid w:val="00A1515C"/>
    <w:rsid w:val="00A153AC"/>
    <w:rsid w:val="00A15424"/>
    <w:rsid w:val="00A17136"/>
    <w:rsid w:val="00A172DD"/>
    <w:rsid w:val="00A17682"/>
    <w:rsid w:val="00A177C4"/>
    <w:rsid w:val="00A179EA"/>
    <w:rsid w:val="00A201C3"/>
    <w:rsid w:val="00A2049F"/>
    <w:rsid w:val="00A20705"/>
    <w:rsid w:val="00A20766"/>
    <w:rsid w:val="00A20E6A"/>
    <w:rsid w:val="00A213C9"/>
    <w:rsid w:val="00A214C4"/>
    <w:rsid w:val="00A229F8"/>
    <w:rsid w:val="00A22B33"/>
    <w:rsid w:val="00A22D81"/>
    <w:rsid w:val="00A24F88"/>
    <w:rsid w:val="00A250AE"/>
    <w:rsid w:val="00A26187"/>
    <w:rsid w:val="00A2662A"/>
    <w:rsid w:val="00A268E4"/>
    <w:rsid w:val="00A2690C"/>
    <w:rsid w:val="00A26D47"/>
    <w:rsid w:val="00A27444"/>
    <w:rsid w:val="00A274B1"/>
    <w:rsid w:val="00A2763F"/>
    <w:rsid w:val="00A27CF2"/>
    <w:rsid w:val="00A301E9"/>
    <w:rsid w:val="00A30509"/>
    <w:rsid w:val="00A3072F"/>
    <w:rsid w:val="00A30A9C"/>
    <w:rsid w:val="00A30CD2"/>
    <w:rsid w:val="00A314A6"/>
    <w:rsid w:val="00A314F5"/>
    <w:rsid w:val="00A318FB"/>
    <w:rsid w:val="00A3232C"/>
    <w:rsid w:val="00A3235C"/>
    <w:rsid w:val="00A3371C"/>
    <w:rsid w:val="00A33BEE"/>
    <w:rsid w:val="00A340E4"/>
    <w:rsid w:val="00A3469F"/>
    <w:rsid w:val="00A34A62"/>
    <w:rsid w:val="00A34A95"/>
    <w:rsid w:val="00A35D17"/>
    <w:rsid w:val="00A3606F"/>
    <w:rsid w:val="00A36A75"/>
    <w:rsid w:val="00A36EDE"/>
    <w:rsid w:val="00A37791"/>
    <w:rsid w:val="00A37861"/>
    <w:rsid w:val="00A4017E"/>
    <w:rsid w:val="00A405DC"/>
    <w:rsid w:val="00A40688"/>
    <w:rsid w:val="00A409DC"/>
    <w:rsid w:val="00A40D7D"/>
    <w:rsid w:val="00A40ECB"/>
    <w:rsid w:val="00A410CD"/>
    <w:rsid w:val="00A4122F"/>
    <w:rsid w:val="00A4151B"/>
    <w:rsid w:val="00A4165B"/>
    <w:rsid w:val="00A41D17"/>
    <w:rsid w:val="00A41E8E"/>
    <w:rsid w:val="00A42404"/>
    <w:rsid w:val="00A42CDC"/>
    <w:rsid w:val="00A4396F"/>
    <w:rsid w:val="00A43B1D"/>
    <w:rsid w:val="00A43D43"/>
    <w:rsid w:val="00A44282"/>
    <w:rsid w:val="00A45182"/>
    <w:rsid w:val="00A456F7"/>
    <w:rsid w:val="00A460B0"/>
    <w:rsid w:val="00A46676"/>
    <w:rsid w:val="00A46719"/>
    <w:rsid w:val="00A47135"/>
    <w:rsid w:val="00A47C05"/>
    <w:rsid w:val="00A47EEA"/>
    <w:rsid w:val="00A47F36"/>
    <w:rsid w:val="00A5019A"/>
    <w:rsid w:val="00A5055F"/>
    <w:rsid w:val="00A50CA5"/>
    <w:rsid w:val="00A5117F"/>
    <w:rsid w:val="00A513AD"/>
    <w:rsid w:val="00A52C9E"/>
    <w:rsid w:val="00A52D86"/>
    <w:rsid w:val="00A53046"/>
    <w:rsid w:val="00A535C0"/>
    <w:rsid w:val="00A53713"/>
    <w:rsid w:val="00A537F7"/>
    <w:rsid w:val="00A54463"/>
    <w:rsid w:val="00A54471"/>
    <w:rsid w:val="00A55102"/>
    <w:rsid w:val="00A55886"/>
    <w:rsid w:val="00A55954"/>
    <w:rsid w:val="00A56093"/>
    <w:rsid w:val="00A56A27"/>
    <w:rsid w:val="00A56C0E"/>
    <w:rsid w:val="00A56E97"/>
    <w:rsid w:val="00A56F9E"/>
    <w:rsid w:val="00A56FA2"/>
    <w:rsid w:val="00A57A1F"/>
    <w:rsid w:val="00A60336"/>
    <w:rsid w:val="00A60488"/>
    <w:rsid w:val="00A6090E"/>
    <w:rsid w:val="00A60AEB"/>
    <w:rsid w:val="00A60C70"/>
    <w:rsid w:val="00A610AA"/>
    <w:rsid w:val="00A626B2"/>
    <w:rsid w:val="00A62F09"/>
    <w:rsid w:val="00A6369F"/>
    <w:rsid w:val="00A64473"/>
    <w:rsid w:val="00A644A7"/>
    <w:rsid w:val="00A645F9"/>
    <w:rsid w:val="00A64691"/>
    <w:rsid w:val="00A6472A"/>
    <w:rsid w:val="00A64A65"/>
    <w:rsid w:val="00A64B5A"/>
    <w:rsid w:val="00A6504C"/>
    <w:rsid w:val="00A65126"/>
    <w:rsid w:val="00A654AE"/>
    <w:rsid w:val="00A65966"/>
    <w:rsid w:val="00A661F2"/>
    <w:rsid w:val="00A6651A"/>
    <w:rsid w:val="00A665C7"/>
    <w:rsid w:val="00A66B88"/>
    <w:rsid w:val="00A66C05"/>
    <w:rsid w:val="00A67332"/>
    <w:rsid w:val="00A67DA1"/>
    <w:rsid w:val="00A70E31"/>
    <w:rsid w:val="00A71987"/>
    <w:rsid w:val="00A72616"/>
    <w:rsid w:val="00A72C43"/>
    <w:rsid w:val="00A7308E"/>
    <w:rsid w:val="00A7363E"/>
    <w:rsid w:val="00A73960"/>
    <w:rsid w:val="00A74057"/>
    <w:rsid w:val="00A7418D"/>
    <w:rsid w:val="00A74583"/>
    <w:rsid w:val="00A745AE"/>
    <w:rsid w:val="00A74959"/>
    <w:rsid w:val="00A74DAB"/>
    <w:rsid w:val="00A75C88"/>
    <w:rsid w:val="00A76652"/>
    <w:rsid w:val="00A7679A"/>
    <w:rsid w:val="00A77374"/>
    <w:rsid w:val="00A7768B"/>
    <w:rsid w:val="00A77B24"/>
    <w:rsid w:val="00A77DA5"/>
    <w:rsid w:val="00A80339"/>
    <w:rsid w:val="00A812AB"/>
    <w:rsid w:val="00A81A4D"/>
    <w:rsid w:val="00A81B19"/>
    <w:rsid w:val="00A8275B"/>
    <w:rsid w:val="00A82BE2"/>
    <w:rsid w:val="00A83001"/>
    <w:rsid w:val="00A83801"/>
    <w:rsid w:val="00A83A99"/>
    <w:rsid w:val="00A84740"/>
    <w:rsid w:val="00A847AB"/>
    <w:rsid w:val="00A84A43"/>
    <w:rsid w:val="00A8747D"/>
    <w:rsid w:val="00A87BE6"/>
    <w:rsid w:val="00A90E9F"/>
    <w:rsid w:val="00A91E28"/>
    <w:rsid w:val="00A91EAB"/>
    <w:rsid w:val="00A92106"/>
    <w:rsid w:val="00A921CB"/>
    <w:rsid w:val="00A92217"/>
    <w:rsid w:val="00A9239A"/>
    <w:rsid w:val="00A925A0"/>
    <w:rsid w:val="00A92898"/>
    <w:rsid w:val="00A93250"/>
    <w:rsid w:val="00A932DA"/>
    <w:rsid w:val="00A93DAC"/>
    <w:rsid w:val="00A94029"/>
    <w:rsid w:val="00A94A4A"/>
    <w:rsid w:val="00A94A97"/>
    <w:rsid w:val="00A95720"/>
    <w:rsid w:val="00A95F97"/>
    <w:rsid w:val="00A96411"/>
    <w:rsid w:val="00A9686A"/>
    <w:rsid w:val="00A97F80"/>
    <w:rsid w:val="00AA30C6"/>
    <w:rsid w:val="00AA31B5"/>
    <w:rsid w:val="00AA39A6"/>
    <w:rsid w:val="00AA3A47"/>
    <w:rsid w:val="00AA4157"/>
    <w:rsid w:val="00AA4832"/>
    <w:rsid w:val="00AA5120"/>
    <w:rsid w:val="00AA55E9"/>
    <w:rsid w:val="00AA5A4C"/>
    <w:rsid w:val="00AA5B8B"/>
    <w:rsid w:val="00AA61C1"/>
    <w:rsid w:val="00AA6457"/>
    <w:rsid w:val="00AA65BD"/>
    <w:rsid w:val="00AA6CB2"/>
    <w:rsid w:val="00AA6E6C"/>
    <w:rsid w:val="00AB0A96"/>
    <w:rsid w:val="00AB0FB2"/>
    <w:rsid w:val="00AB16D5"/>
    <w:rsid w:val="00AB16D8"/>
    <w:rsid w:val="00AB1D08"/>
    <w:rsid w:val="00AB2186"/>
    <w:rsid w:val="00AB2317"/>
    <w:rsid w:val="00AB248A"/>
    <w:rsid w:val="00AB2783"/>
    <w:rsid w:val="00AB2D6C"/>
    <w:rsid w:val="00AB325C"/>
    <w:rsid w:val="00AB3819"/>
    <w:rsid w:val="00AB40C7"/>
    <w:rsid w:val="00AB425C"/>
    <w:rsid w:val="00AB4313"/>
    <w:rsid w:val="00AB491C"/>
    <w:rsid w:val="00AB5AEB"/>
    <w:rsid w:val="00AB5B6D"/>
    <w:rsid w:val="00AB6996"/>
    <w:rsid w:val="00AB7084"/>
    <w:rsid w:val="00AB774A"/>
    <w:rsid w:val="00AC0F55"/>
    <w:rsid w:val="00AC17F0"/>
    <w:rsid w:val="00AC1E4F"/>
    <w:rsid w:val="00AC1F29"/>
    <w:rsid w:val="00AC2156"/>
    <w:rsid w:val="00AC232A"/>
    <w:rsid w:val="00AC24B4"/>
    <w:rsid w:val="00AC287F"/>
    <w:rsid w:val="00AC2CDE"/>
    <w:rsid w:val="00AC3422"/>
    <w:rsid w:val="00AC36FC"/>
    <w:rsid w:val="00AC38BF"/>
    <w:rsid w:val="00AC3FFF"/>
    <w:rsid w:val="00AC4F23"/>
    <w:rsid w:val="00AC59D2"/>
    <w:rsid w:val="00AC6328"/>
    <w:rsid w:val="00AC68B3"/>
    <w:rsid w:val="00AC699D"/>
    <w:rsid w:val="00AC6CE9"/>
    <w:rsid w:val="00AC7309"/>
    <w:rsid w:val="00AC73D0"/>
    <w:rsid w:val="00AC7C16"/>
    <w:rsid w:val="00AC7CFB"/>
    <w:rsid w:val="00AD0683"/>
    <w:rsid w:val="00AD0684"/>
    <w:rsid w:val="00AD1217"/>
    <w:rsid w:val="00AD13E9"/>
    <w:rsid w:val="00AD1515"/>
    <w:rsid w:val="00AD19A8"/>
    <w:rsid w:val="00AD1A86"/>
    <w:rsid w:val="00AD1AB2"/>
    <w:rsid w:val="00AD1E33"/>
    <w:rsid w:val="00AD2941"/>
    <w:rsid w:val="00AD36C1"/>
    <w:rsid w:val="00AD4043"/>
    <w:rsid w:val="00AD41E3"/>
    <w:rsid w:val="00AD424E"/>
    <w:rsid w:val="00AD4E6B"/>
    <w:rsid w:val="00AD4F57"/>
    <w:rsid w:val="00AD5545"/>
    <w:rsid w:val="00AD643E"/>
    <w:rsid w:val="00AD64C3"/>
    <w:rsid w:val="00AD6843"/>
    <w:rsid w:val="00AD69B1"/>
    <w:rsid w:val="00AD6D51"/>
    <w:rsid w:val="00AD7399"/>
    <w:rsid w:val="00AD7438"/>
    <w:rsid w:val="00AE024C"/>
    <w:rsid w:val="00AE0BBA"/>
    <w:rsid w:val="00AE0EB0"/>
    <w:rsid w:val="00AE11D3"/>
    <w:rsid w:val="00AE140B"/>
    <w:rsid w:val="00AE1A06"/>
    <w:rsid w:val="00AE1C42"/>
    <w:rsid w:val="00AE216D"/>
    <w:rsid w:val="00AE218C"/>
    <w:rsid w:val="00AE2543"/>
    <w:rsid w:val="00AE25E3"/>
    <w:rsid w:val="00AE2842"/>
    <w:rsid w:val="00AE35B0"/>
    <w:rsid w:val="00AE3842"/>
    <w:rsid w:val="00AE3AC5"/>
    <w:rsid w:val="00AE3E73"/>
    <w:rsid w:val="00AE4477"/>
    <w:rsid w:val="00AE45B5"/>
    <w:rsid w:val="00AE4868"/>
    <w:rsid w:val="00AE4E1C"/>
    <w:rsid w:val="00AE4FFD"/>
    <w:rsid w:val="00AE5099"/>
    <w:rsid w:val="00AE53FD"/>
    <w:rsid w:val="00AE5FCE"/>
    <w:rsid w:val="00AE6A9A"/>
    <w:rsid w:val="00AE6E6A"/>
    <w:rsid w:val="00AE6E9D"/>
    <w:rsid w:val="00AE707D"/>
    <w:rsid w:val="00AE7101"/>
    <w:rsid w:val="00AE78F4"/>
    <w:rsid w:val="00AE7B1D"/>
    <w:rsid w:val="00AF114E"/>
    <w:rsid w:val="00AF1453"/>
    <w:rsid w:val="00AF1805"/>
    <w:rsid w:val="00AF1857"/>
    <w:rsid w:val="00AF2826"/>
    <w:rsid w:val="00AF3003"/>
    <w:rsid w:val="00AF34F8"/>
    <w:rsid w:val="00AF358C"/>
    <w:rsid w:val="00AF37B7"/>
    <w:rsid w:val="00AF3819"/>
    <w:rsid w:val="00AF453E"/>
    <w:rsid w:val="00AF46EF"/>
    <w:rsid w:val="00AF672C"/>
    <w:rsid w:val="00AF69B5"/>
    <w:rsid w:val="00AF6C84"/>
    <w:rsid w:val="00AF7A76"/>
    <w:rsid w:val="00AF7E88"/>
    <w:rsid w:val="00B007A7"/>
    <w:rsid w:val="00B00AF3"/>
    <w:rsid w:val="00B00D33"/>
    <w:rsid w:val="00B016B0"/>
    <w:rsid w:val="00B019C9"/>
    <w:rsid w:val="00B01D31"/>
    <w:rsid w:val="00B020B9"/>
    <w:rsid w:val="00B02131"/>
    <w:rsid w:val="00B030B4"/>
    <w:rsid w:val="00B03402"/>
    <w:rsid w:val="00B03424"/>
    <w:rsid w:val="00B039B6"/>
    <w:rsid w:val="00B03B59"/>
    <w:rsid w:val="00B03C84"/>
    <w:rsid w:val="00B050C5"/>
    <w:rsid w:val="00B05D73"/>
    <w:rsid w:val="00B05DA2"/>
    <w:rsid w:val="00B05F78"/>
    <w:rsid w:val="00B06375"/>
    <w:rsid w:val="00B065A9"/>
    <w:rsid w:val="00B06D6A"/>
    <w:rsid w:val="00B070D4"/>
    <w:rsid w:val="00B073AF"/>
    <w:rsid w:val="00B106E7"/>
    <w:rsid w:val="00B11938"/>
    <w:rsid w:val="00B11A58"/>
    <w:rsid w:val="00B12067"/>
    <w:rsid w:val="00B120FE"/>
    <w:rsid w:val="00B13AAF"/>
    <w:rsid w:val="00B13DC4"/>
    <w:rsid w:val="00B1468E"/>
    <w:rsid w:val="00B1604F"/>
    <w:rsid w:val="00B16672"/>
    <w:rsid w:val="00B1680B"/>
    <w:rsid w:val="00B16982"/>
    <w:rsid w:val="00B16B3D"/>
    <w:rsid w:val="00B16FFB"/>
    <w:rsid w:val="00B175E7"/>
    <w:rsid w:val="00B176B2"/>
    <w:rsid w:val="00B17BFC"/>
    <w:rsid w:val="00B17E19"/>
    <w:rsid w:val="00B17E90"/>
    <w:rsid w:val="00B20302"/>
    <w:rsid w:val="00B20A38"/>
    <w:rsid w:val="00B20B59"/>
    <w:rsid w:val="00B20C2B"/>
    <w:rsid w:val="00B2160F"/>
    <w:rsid w:val="00B22390"/>
    <w:rsid w:val="00B2270A"/>
    <w:rsid w:val="00B22F48"/>
    <w:rsid w:val="00B22F93"/>
    <w:rsid w:val="00B23146"/>
    <w:rsid w:val="00B2384E"/>
    <w:rsid w:val="00B238AB"/>
    <w:rsid w:val="00B24295"/>
    <w:rsid w:val="00B2584D"/>
    <w:rsid w:val="00B25889"/>
    <w:rsid w:val="00B25FD9"/>
    <w:rsid w:val="00B272BB"/>
    <w:rsid w:val="00B27472"/>
    <w:rsid w:val="00B27A67"/>
    <w:rsid w:val="00B27AA4"/>
    <w:rsid w:val="00B27DBC"/>
    <w:rsid w:val="00B30218"/>
    <w:rsid w:val="00B3051B"/>
    <w:rsid w:val="00B306B7"/>
    <w:rsid w:val="00B30C7B"/>
    <w:rsid w:val="00B30F4C"/>
    <w:rsid w:val="00B3149C"/>
    <w:rsid w:val="00B31F18"/>
    <w:rsid w:val="00B31FE9"/>
    <w:rsid w:val="00B32501"/>
    <w:rsid w:val="00B3254F"/>
    <w:rsid w:val="00B335D6"/>
    <w:rsid w:val="00B33919"/>
    <w:rsid w:val="00B33D04"/>
    <w:rsid w:val="00B34153"/>
    <w:rsid w:val="00B34E85"/>
    <w:rsid w:val="00B35220"/>
    <w:rsid w:val="00B35232"/>
    <w:rsid w:val="00B357E7"/>
    <w:rsid w:val="00B35B64"/>
    <w:rsid w:val="00B35E4E"/>
    <w:rsid w:val="00B362DB"/>
    <w:rsid w:val="00B368A1"/>
    <w:rsid w:val="00B36F2B"/>
    <w:rsid w:val="00B37273"/>
    <w:rsid w:val="00B40603"/>
    <w:rsid w:val="00B411EA"/>
    <w:rsid w:val="00B41464"/>
    <w:rsid w:val="00B41BB1"/>
    <w:rsid w:val="00B41E87"/>
    <w:rsid w:val="00B42132"/>
    <w:rsid w:val="00B42BEA"/>
    <w:rsid w:val="00B430D2"/>
    <w:rsid w:val="00B43BBC"/>
    <w:rsid w:val="00B4487C"/>
    <w:rsid w:val="00B44C56"/>
    <w:rsid w:val="00B459C6"/>
    <w:rsid w:val="00B45AA3"/>
    <w:rsid w:val="00B45EA9"/>
    <w:rsid w:val="00B46B50"/>
    <w:rsid w:val="00B47302"/>
    <w:rsid w:val="00B47989"/>
    <w:rsid w:val="00B47CE4"/>
    <w:rsid w:val="00B502C3"/>
    <w:rsid w:val="00B50419"/>
    <w:rsid w:val="00B50932"/>
    <w:rsid w:val="00B509C8"/>
    <w:rsid w:val="00B50A89"/>
    <w:rsid w:val="00B50E1D"/>
    <w:rsid w:val="00B513E0"/>
    <w:rsid w:val="00B51D34"/>
    <w:rsid w:val="00B51E86"/>
    <w:rsid w:val="00B5222C"/>
    <w:rsid w:val="00B5222D"/>
    <w:rsid w:val="00B52318"/>
    <w:rsid w:val="00B5359F"/>
    <w:rsid w:val="00B53A11"/>
    <w:rsid w:val="00B53D4F"/>
    <w:rsid w:val="00B54067"/>
    <w:rsid w:val="00B54101"/>
    <w:rsid w:val="00B54159"/>
    <w:rsid w:val="00B545CF"/>
    <w:rsid w:val="00B54963"/>
    <w:rsid w:val="00B54CF2"/>
    <w:rsid w:val="00B54F65"/>
    <w:rsid w:val="00B55A6F"/>
    <w:rsid w:val="00B55D25"/>
    <w:rsid w:val="00B56635"/>
    <w:rsid w:val="00B57476"/>
    <w:rsid w:val="00B57EBA"/>
    <w:rsid w:val="00B60305"/>
    <w:rsid w:val="00B6142F"/>
    <w:rsid w:val="00B61651"/>
    <w:rsid w:val="00B6172E"/>
    <w:rsid w:val="00B617CB"/>
    <w:rsid w:val="00B621B3"/>
    <w:rsid w:val="00B62F4A"/>
    <w:rsid w:val="00B631F9"/>
    <w:rsid w:val="00B639E5"/>
    <w:rsid w:val="00B63B52"/>
    <w:rsid w:val="00B63FF1"/>
    <w:rsid w:val="00B641B2"/>
    <w:rsid w:val="00B6471A"/>
    <w:rsid w:val="00B6565A"/>
    <w:rsid w:val="00B66A0F"/>
    <w:rsid w:val="00B66B32"/>
    <w:rsid w:val="00B67AF6"/>
    <w:rsid w:val="00B67C9C"/>
    <w:rsid w:val="00B7038B"/>
    <w:rsid w:val="00B70718"/>
    <w:rsid w:val="00B70D65"/>
    <w:rsid w:val="00B7125F"/>
    <w:rsid w:val="00B72164"/>
    <w:rsid w:val="00B72170"/>
    <w:rsid w:val="00B727FA"/>
    <w:rsid w:val="00B72E7D"/>
    <w:rsid w:val="00B72FCC"/>
    <w:rsid w:val="00B73264"/>
    <w:rsid w:val="00B74E1F"/>
    <w:rsid w:val="00B750B9"/>
    <w:rsid w:val="00B751DD"/>
    <w:rsid w:val="00B7525B"/>
    <w:rsid w:val="00B75F9E"/>
    <w:rsid w:val="00B764A8"/>
    <w:rsid w:val="00B775BC"/>
    <w:rsid w:val="00B77DB9"/>
    <w:rsid w:val="00B8039A"/>
    <w:rsid w:val="00B80B60"/>
    <w:rsid w:val="00B81C68"/>
    <w:rsid w:val="00B824A3"/>
    <w:rsid w:val="00B82A8E"/>
    <w:rsid w:val="00B82C90"/>
    <w:rsid w:val="00B831E9"/>
    <w:rsid w:val="00B8336E"/>
    <w:rsid w:val="00B833F8"/>
    <w:rsid w:val="00B83898"/>
    <w:rsid w:val="00B84385"/>
    <w:rsid w:val="00B84643"/>
    <w:rsid w:val="00B84B86"/>
    <w:rsid w:val="00B84C00"/>
    <w:rsid w:val="00B85267"/>
    <w:rsid w:val="00B85E07"/>
    <w:rsid w:val="00B85F23"/>
    <w:rsid w:val="00B86026"/>
    <w:rsid w:val="00B86C2A"/>
    <w:rsid w:val="00B87A2F"/>
    <w:rsid w:val="00B87E44"/>
    <w:rsid w:val="00B87F4F"/>
    <w:rsid w:val="00B900DB"/>
    <w:rsid w:val="00B90185"/>
    <w:rsid w:val="00B90814"/>
    <w:rsid w:val="00B90A24"/>
    <w:rsid w:val="00B90A36"/>
    <w:rsid w:val="00B910A7"/>
    <w:rsid w:val="00B919C3"/>
    <w:rsid w:val="00B91DC9"/>
    <w:rsid w:val="00B921B7"/>
    <w:rsid w:val="00B92361"/>
    <w:rsid w:val="00B9374A"/>
    <w:rsid w:val="00B93899"/>
    <w:rsid w:val="00B93A2A"/>
    <w:rsid w:val="00B93AB7"/>
    <w:rsid w:val="00B93E5E"/>
    <w:rsid w:val="00B93EAB"/>
    <w:rsid w:val="00B94129"/>
    <w:rsid w:val="00B94ABE"/>
    <w:rsid w:val="00B94C3A"/>
    <w:rsid w:val="00B94F98"/>
    <w:rsid w:val="00B955AB"/>
    <w:rsid w:val="00B95FB4"/>
    <w:rsid w:val="00B96C6B"/>
    <w:rsid w:val="00B96C9C"/>
    <w:rsid w:val="00B97E69"/>
    <w:rsid w:val="00BA14A3"/>
    <w:rsid w:val="00BA1AD5"/>
    <w:rsid w:val="00BA1B91"/>
    <w:rsid w:val="00BA1F17"/>
    <w:rsid w:val="00BA24C3"/>
    <w:rsid w:val="00BA264B"/>
    <w:rsid w:val="00BA2DCA"/>
    <w:rsid w:val="00BA39A9"/>
    <w:rsid w:val="00BA3B96"/>
    <w:rsid w:val="00BA4ECC"/>
    <w:rsid w:val="00BA5432"/>
    <w:rsid w:val="00BA555F"/>
    <w:rsid w:val="00BA55A1"/>
    <w:rsid w:val="00BA58E8"/>
    <w:rsid w:val="00BA6047"/>
    <w:rsid w:val="00BA615E"/>
    <w:rsid w:val="00BA63D6"/>
    <w:rsid w:val="00BA6737"/>
    <w:rsid w:val="00BA712F"/>
    <w:rsid w:val="00BA72F7"/>
    <w:rsid w:val="00BA733C"/>
    <w:rsid w:val="00BA74AF"/>
    <w:rsid w:val="00BA7AFA"/>
    <w:rsid w:val="00BA7EC3"/>
    <w:rsid w:val="00BB0771"/>
    <w:rsid w:val="00BB0A35"/>
    <w:rsid w:val="00BB103A"/>
    <w:rsid w:val="00BB13B5"/>
    <w:rsid w:val="00BB14B6"/>
    <w:rsid w:val="00BB183A"/>
    <w:rsid w:val="00BB1B21"/>
    <w:rsid w:val="00BB1CFF"/>
    <w:rsid w:val="00BB1EAD"/>
    <w:rsid w:val="00BB20B3"/>
    <w:rsid w:val="00BB246B"/>
    <w:rsid w:val="00BB2619"/>
    <w:rsid w:val="00BB38C3"/>
    <w:rsid w:val="00BB4498"/>
    <w:rsid w:val="00BB4557"/>
    <w:rsid w:val="00BB5569"/>
    <w:rsid w:val="00BB68A1"/>
    <w:rsid w:val="00BB7021"/>
    <w:rsid w:val="00BB71B3"/>
    <w:rsid w:val="00BB71CE"/>
    <w:rsid w:val="00BB7DAC"/>
    <w:rsid w:val="00BC0282"/>
    <w:rsid w:val="00BC136D"/>
    <w:rsid w:val="00BC2052"/>
    <w:rsid w:val="00BC2146"/>
    <w:rsid w:val="00BC2860"/>
    <w:rsid w:val="00BC2E1D"/>
    <w:rsid w:val="00BC30A4"/>
    <w:rsid w:val="00BC3245"/>
    <w:rsid w:val="00BC4AFB"/>
    <w:rsid w:val="00BC568A"/>
    <w:rsid w:val="00BC5966"/>
    <w:rsid w:val="00BC6266"/>
    <w:rsid w:val="00BC7094"/>
    <w:rsid w:val="00BC7F58"/>
    <w:rsid w:val="00BD2EE3"/>
    <w:rsid w:val="00BD3184"/>
    <w:rsid w:val="00BD339E"/>
    <w:rsid w:val="00BD385D"/>
    <w:rsid w:val="00BD3D37"/>
    <w:rsid w:val="00BD48B6"/>
    <w:rsid w:val="00BD4ECF"/>
    <w:rsid w:val="00BD4F21"/>
    <w:rsid w:val="00BD5174"/>
    <w:rsid w:val="00BD54B6"/>
    <w:rsid w:val="00BD5C45"/>
    <w:rsid w:val="00BD62E4"/>
    <w:rsid w:val="00BD6311"/>
    <w:rsid w:val="00BD6463"/>
    <w:rsid w:val="00BD79FB"/>
    <w:rsid w:val="00BD7C70"/>
    <w:rsid w:val="00BE0807"/>
    <w:rsid w:val="00BE0A62"/>
    <w:rsid w:val="00BE13B1"/>
    <w:rsid w:val="00BE293E"/>
    <w:rsid w:val="00BE2D51"/>
    <w:rsid w:val="00BE3F3F"/>
    <w:rsid w:val="00BE41C3"/>
    <w:rsid w:val="00BE446F"/>
    <w:rsid w:val="00BE4B7E"/>
    <w:rsid w:val="00BE5BDE"/>
    <w:rsid w:val="00BE6008"/>
    <w:rsid w:val="00BE674B"/>
    <w:rsid w:val="00BE67AF"/>
    <w:rsid w:val="00BE6BCF"/>
    <w:rsid w:val="00BE708C"/>
    <w:rsid w:val="00BE773A"/>
    <w:rsid w:val="00BE7EA2"/>
    <w:rsid w:val="00BF0D6F"/>
    <w:rsid w:val="00BF148E"/>
    <w:rsid w:val="00BF1497"/>
    <w:rsid w:val="00BF1D7A"/>
    <w:rsid w:val="00BF2C67"/>
    <w:rsid w:val="00BF2F16"/>
    <w:rsid w:val="00BF30BF"/>
    <w:rsid w:val="00BF34B6"/>
    <w:rsid w:val="00BF55EC"/>
    <w:rsid w:val="00BF62A5"/>
    <w:rsid w:val="00BF661F"/>
    <w:rsid w:val="00BF6B18"/>
    <w:rsid w:val="00BF6CE1"/>
    <w:rsid w:val="00BF70B2"/>
    <w:rsid w:val="00BF7DAE"/>
    <w:rsid w:val="00C00ADF"/>
    <w:rsid w:val="00C021B5"/>
    <w:rsid w:val="00C02691"/>
    <w:rsid w:val="00C02AB6"/>
    <w:rsid w:val="00C0302A"/>
    <w:rsid w:val="00C0306D"/>
    <w:rsid w:val="00C0360A"/>
    <w:rsid w:val="00C03A71"/>
    <w:rsid w:val="00C04251"/>
    <w:rsid w:val="00C04CDF"/>
    <w:rsid w:val="00C05F7B"/>
    <w:rsid w:val="00C06653"/>
    <w:rsid w:val="00C06750"/>
    <w:rsid w:val="00C0680E"/>
    <w:rsid w:val="00C0681A"/>
    <w:rsid w:val="00C07306"/>
    <w:rsid w:val="00C07330"/>
    <w:rsid w:val="00C07968"/>
    <w:rsid w:val="00C07AF2"/>
    <w:rsid w:val="00C07C92"/>
    <w:rsid w:val="00C103AB"/>
    <w:rsid w:val="00C1073A"/>
    <w:rsid w:val="00C11693"/>
    <w:rsid w:val="00C12938"/>
    <w:rsid w:val="00C12F19"/>
    <w:rsid w:val="00C13022"/>
    <w:rsid w:val="00C1576E"/>
    <w:rsid w:val="00C16676"/>
    <w:rsid w:val="00C169B3"/>
    <w:rsid w:val="00C16C43"/>
    <w:rsid w:val="00C16F8E"/>
    <w:rsid w:val="00C16FBF"/>
    <w:rsid w:val="00C20198"/>
    <w:rsid w:val="00C205C1"/>
    <w:rsid w:val="00C213F6"/>
    <w:rsid w:val="00C21B57"/>
    <w:rsid w:val="00C22358"/>
    <w:rsid w:val="00C231A6"/>
    <w:rsid w:val="00C23545"/>
    <w:rsid w:val="00C23585"/>
    <w:rsid w:val="00C23BF1"/>
    <w:rsid w:val="00C23E75"/>
    <w:rsid w:val="00C23FFA"/>
    <w:rsid w:val="00C2420A"/>
    <w:rsid w:val="00C245CE"/>
    <w:rsid w:val="00C24D19"/>
    <w:rsid w:val="00C2550F"/>
    <w:rsid w:val="00C25A02"/>
    <w:rsid w:val="00C26537"/>
    <w:rsid w:val="00C301F6"/>
    <w:rsid w:val="00C3045A"/>
    <w:rsid w:val="00C30AA2"/>
    <w:rsid w:val="00C30F3A"/>
    <w:rsid w:val="00C30F9A"/>
    <w:rsid w:val="00C31C35"/>
    <w:rsid w:val="00C31E5B"/>
    <w:rsid w:val="00C31EA1"/>
    <w:rsid w:val="00C32744"/>
    <w:rsid w:val="00C32DD1"/>
    <w:rsid w:val="00C335D9"/>
    <w:rsid w:val="00C33B76"/>
    <w:rsid w:val="00C33CAF"/>
    <w:rsid w:val="00C33D73"/>
    <w:rsid w:val="00C33D8C"/>
    <w:rsid w:val="00C33E9A"/>
    <w:rsid w:val="00C34718"/>
    <w:rsid w:val="00C34729"/>
    <w:rsid w:val="00C34E86"/>
    <w:rsid w:val="00C350AA"/>
    <w:rsid w:val="00C35771"/>
    <w:rsid w:val="00C35B4D"/>
    <w:rsid w:val="00C35FA4"/>
    <w:rsid w:val="00C360F1"/>
    <w:rsid w:val="00C36C58"/>
    <w:rsid w:val="00C3727B"/>
    <w:rsid w:val="00C373C5"/>
    <w:rsid w:val="00C37914"/>
    <w:rsid w:val="00C37E43"/>
    <w:rsid w:val="00C40CB0"/>
    <w:rsid w:val="00C40E80"/>
    <w:rsid w:val="00C41215"/>
    <w:rsid w:val="00C41A9C"/>
    <w:rsid w:val="00C42152"/>
    <w:rsid w:val="00C42238"/>
    <w:rsid w:val="00C4304E"/>
    <w:rsid w:val="00C4354C"/>
    <w:rsid w:val="00C43803"/>
    <w:rsid w:val="00C43C37"/>
    <w:rsid w:val="00C43FF0"/>
    <w:rsid w:val="00C448DC"/>
    <w:rsid w:val="00C453D1"/>
    <w:rsid w:val="00C45699"/>
    <w:rsid w:val="00C456F4"/>
    <w:rsid w:val="00C45933"/>
    <w:rsid w:val="00C45B8C"/>
    <w:rsid w:val="00C45E6F"/>
    <w:rsid w:val="00C469ED"/>
    <w:rsid w:val="00C46B5F"/>
    <w:rsid w:val="00C46B96"/>
    <w:rsid w:val="00C46DAD"/>
    <w:rsid w:val="00C471CC"/>
    <w:rsid w:val="00C4744E"/>
    <w:rsid w:val="00C479B6"/>
    <w:rsid w:val="00C47B6C"/>
    <w:rsid w:val="00C47E7B"/>
    <w:rsid w:val="00C47E8E"/>
    <w:rsid w:val="00C51F5C"/>
    <w:rsid w:val="00C53A1D"/>
    <w:rsid w:val="00C540D3"/>
    <w:rsid w:val="00C54678"/>
    <w:rsid w:val="00C54776"/>
    <w:rsid w:val="00C54CBD"/>
    <w:rsid w:val="00C552DA"/>
    <w:rsid w:val="00C556B3"/>
    <w:rsid w:val="00C55DA6"/>
    <w:rsid w:val="00C561A3"/>
    <w:rsid w:val="00C56A1B"/>
    <w:rsid w:val="00C56C53"/>
    <w:rsid w:val="00C56E12"/>
    <w:rsid w:val="00C571CD"/>
    <w:rsid w:val="00C57DD9"/>
    <w:rsid w:val="00C609E6"/>
    <w:rsid w:val="00C60C2C"/>
    <w:rsid w:val="00C60D1D"/>
    <w:rsid w:val="00C610CD"/>
    <w:rsid w:val="00C61377"/>
    <w:rsid w:val="00C61852"/>
    <w:rsid w:val="00C61E5A"/>
    <w:rsid w:val="00C62F76"/>
    <w:rsid w:val="00C63D4C"/>
    <w:rsid w:val="00C64226"/>
    <w:rsid w:val="00C64516"/>
    <w:rsid w:val="00C647D1"/>
    <w:rsid w:val="00C64C8F"/>
    <w:rsid w:val="00C65603"/>
    <w:rsid w:val="00C65B36"/>
    <w:rsid w:val="00C66063"/>
    <w:rsid w:val="00C666A4"/>
    <w:rsid w:val="00C66BAB"/>
    <w:rsid w:val="00C674B6"/>
    <w:rsid w:val="00C67625"/>
    <w:rsid w:val="00C6779C"/>
    <w:rsid w:val="00C67907"/>
    <w:rsid w:val="00C70145"/>
    <w:rsid w:val="00C7070D"/>
    <w:rsid w:val="00C7223C"/>
    <w:rsid w:val="00C727FB"/>
    <w:rsid w:val="00C72854"/>
    <w:rsid w:val="00C72CE8"/>
    <w:rsid w:val="00C72E06"/>
    <w:rsid w:val="00C73BA7"/>
    <w:rsid w:val="00C73EDB"/>
    <w:rsid w:val="00C741A0"/>
    <w:rsid w:val="00C7462B"/>
    <w:rsid w:val="00C74CAC"/>
    <w:rsid w:val="00C74E56"/>
    <w:rsid w:val="00C750D2"/>
    <w:rsid w:val="00C752CF"/>
    <w:rsid w:val="00C75407"/>
    <w:rsid w:val="00C75987"/>
    <w:rsid w:val="00C75F7E"/>
    <w:rsid w:val="00C75F97"/>
    <w:rsid w:val="00C76AD1"/>
    <w:rsid w:val="00C77123"/>
    <w:rsid w:val="00C77629"/>
    <w:rsid w:val="00C77707"/>
    <w:rsid w:val="00C80BA9"/>
    <w:rsid w:val="00C80BBD"/>
    <w:rsid w:val="00C813FB"/>
    <w:rsid w:val="00C81B8C"/>
    <w:rsid w:val="00C81EBF"/>
    <w:rsid w:val="00C81F3C"/>
    <w:rsid w:val="00C82192"/>
    <w:rsid w:val="00C82885"/>
    <w:rsid w:val="00C82A9E"/>
    <w:rsid w:val="00C82C56"/>
    <w:rsid w:val="00C82E17"/>
    <w:rsid w:val="00C831B1"/>
    <w:rsid w:val="00C83937"/>
    <w:rsid w:val="00C83941"/>
    <w:rsid w:val="00C84D8F"/>
    <w:rsid w:val="00C86F6E"/>
    <w:rsid w:val="00C8753D"/>
    <w:rsid w:val="00C87B4E"/>
    <w:rsid w:val="00C90308"/>
    <w:rsid w:val="00C91402"/>
    <w:rsid w:val="00C91752"/>
    <w:rsid w:val="00C91C62"/>
    <w:rsid w:val="00C91EAB"/>
    <w:rsid w:val="00C92AA5"/>
    <w:rsid w:val="00C93649"/>
    <w:rsid w:val="00C944A4"/>
    <w:rsid w:val="00C9467E"/>
    <w:rsid w:val="00C94984"/>
    <w:rsid w:val="00C94BBE"/>
    <w:rsid w:val="00C95373"/>
    <w:rsid w:val="00C958DE"/>
    <w:rsid w:val="00C959AF"/>
    <w:rsid w:val="00C9674C"/>
    <w:rsid w:val="00C968B8"/>
    <w:rsid w:val="00C96993"/>
    <w:rsid w:val="00C96AB4"/>
    <w:rsid w:val="00C96B60"/>
    <w:rsid w:val="00C96D17"/>
    <w:rsid w:val="00C9719A"/>
    <w:rsid w:val="00C973C3"/>
    <w:rsid w:val="00C97406"/>
    <w:rsid w:val="00C9740F"/>
    <w:rsid w:val="00C97A3D"/>
    <w:rsid w:val="00CA071C"/>
    <w:rsid w:val="00CA0C20"/>
    <w:rsid w:val="00CA1B8A"/>
    <w:rsid w:val="00CA1CB7"/>
    <w:rsid w:val="00CA2C74"/>
    <w:rsid w:val="00CA367F"/>
    <w:rsid w:val="00CA3AF9"/>
    <w:rsid w:val="00CA4AEC"/>
    <w:rsid w:val="00CA51F1"/>
    <w:rsid w:val="00CA5742"/>
    <w:rsid w:val="00CA5950"/>
    <w:rsid w:val="00CA6A45"/>
    <w:rsid w:val="00CA7E25"/>
    <w:rsid w:val="00CB06D2"/>
    <w:rsid w:val="00CB1033"/>
    <w:rsid w:val="00CB1389"/>
    <w:rsid w:val="00CB13FB"/>
    <w:rsid w:val="00CB163B"/>
    <w:rsid w:val="00CB16FE"/>
    <w:rsid w:val="00CB1F36"/>
    <w:rsid w:val="00CB22E1"/>
    <w:rsid w:val="00CB2455"/>
    <w:rsid w:val="00CB2641"/>
    <w:rsid w:val="00CB2C83"/>
    <w:rsid w:val="00CB2D2F"/>
    <w:rsid w:val="00CB36F6"/>
    <w:rsid w:val="00CB3A1C"/>
    <w:rsid w:val="00CB3E74"/>
    <w:rsid w:val="00CB56BF"/>
    <w:rsid w:val="00CB5A14"/>
    <w:rsid w:val="00CB5A92"/>
    <w:rsid w:val="00CB5C84"/>
    <w:rsid w:val="00CB5EEC"/>
    <w:rsid w:val="00CB659B"/>
    <w:rsid w:val="00CB6B00"/>
    <w:rsid w:val="00CB6E19"/>
    <w:rsid w:val="00CB7255"/>
    <w:rsid w:val="00CB7563"/>
    <w:rsid w:val="00CB7592"/>
    <w:rsid w:val="00CB7749"/>
    <w:rsid w:val="00CB77B4"/>
    <w:rsid w:val="00CB7D2B"/>
    <w:rsid w:val="00CC0ECD"/>
    <w:rsid w:val="00CC14C1"/>
    <w:rsid w:val="00CC2923"/>
    <w:rsid w:val="00CC352E"/>
    <w:rsid w:val="00CC38C0"/>
    <w:rsid w:val="00CC3E5B"/>
    <w:rsid w:val="00CC4DED"/>
    <w:rsid w:val="00CC611C"/>
    <w:rsid w:val="00CC6EEA"/>
    <w:rsid w:val="00CC71B6"/>
    <w:rsid w:val="00CC724D"/>
    <w:rsid w:val="00CC791B"/>
    <w:rsid w:val="00CC792F"/>
    <w:rsid w:val="00CC7EC5"/>
    <w:rsid w:val="00CD0239"/>
    <w:rsid w:val="00CD05A8"/>
    <w:rsid w:val="00CD07ED"/>
    <w:rsid w:val="00CD1A22"/>
    <w:rsid w:val="00CD2405"/>
    <w:rsid w:val="00CD250F"/>
    <w:rsid w:val="00CD2ECE"/>
    <w:rsid w:val="00CD392B"/>
    <w:rsid w:val="00CD3EF8"/>
    <w:rsid w:val="00CD4704"/>
    <w:rsid w:val="00CD539D"/>
    <w:rsid w:val="00CD554A"/>
    <w:rsid w:val="00CD5554"/>
    <w:rsid w:val="00CD591A"/>
    <w:rsid w:val="00CD5920"/>
    <w:rsid w:val="00CD5DC6"/>
    <w:rsid w:val="00CD61EA"/>
    <w:rsid w:val="00CD656F"/>
    <w:rsid w:val="00CD7887"/>
    <w:rsid w:val="00CD7B82"/>
    <w:rsid w:val="00CD7C93"/>
    <w:rsid w:val="00CD7F8F"/>
    <w:rsid w:val="00CD7FB4"/>
    <w:rsid w:val="00CE0628"/>
    <w:rsid w:val="00CE1856"/>
    <w:rsid w:val="00CE1AAC"/>
    <w:rsid w:val="00CE1CF9"/>
    <w:rsid w:val="00CE2F28"/>
    <w:rsid w:val="00CE39D2"/>
    <w:rsid w:val="00CE4556"/>
    <w:rsid w:val="00CE4603"/>
    <w:rsid w:val="00CE4630"/>
    <w:rsid w:val="00CE5825"/>
    <w:rsid w:val="00CE590B"/>
    <w:rsid w:val="00CE5C63"/>
    <w:rsid w:val="00CE6FC4"/>
    <w:rsid w:val="00CE742F"/>
    <w:rsid w:val="00CE7603"/>
    <w:rsid w:val="00CE7B40"/>
    <w:rsid w:val="00CE7B9C"/>
    <w:rsid w:val="00CE7E02"/>
    <w:rsid w:val="00CF0CA2"/>
    <w:rsid w:val="00CF1933"/>
    <w:rsid w:val="00CF194A"/>
    <w:rsid w:val="00CF1E79"/>
    <w:rsid w:val="00CF2129"/>
    <w:rsid w:val="00CF22D4"/>
    <w:rsid w:val="00CF262E"/>
    <w:rsid w:val="00CF2B91"/>
    <w:rsid w:val="00CF35ED"/>
    <w:rsid w:val="00CF419B"/>
    <w:rsid w:val="00CF451B"/>
    <w:rsid w:val="00CF4996"/>
    <w:rsid w:val="00CF4AFF"/>
    <w:rsid w:val="00CF4CB6"/>
    <w:rsid w:val="00CF4F23"/>
    <w:rsid w:val="00CF50A7"/>
    <w:rsid w:val="00CF5190"/>
    <w:rsid w:val="00CF5807"/>
    <w:rsid w:val="00CF5E38"/>
    <w:rsid w:val="00CF6860"/>
    <w:rsid w:val="00CF7B34"/>
    <w:rsid w:val="00CF7F71"/>
    <w:rsid w:val="00D00024"/>
    <w:rsid w:val="00D005D8"/>
    <w:rsid w:val="00D0072C"/>
    <w:rsid w:val="00D00771"/>
    <w:rsid w:val="00D0228C"/>
    <w:rsid w:val="00D03747"/>
    <w:rsid w:val="00D03A4B"/>
    <w:rsid w:val="00D03CCB"/>
    <w:rsid w:val="00D04059"/>
    <w:rsid w:val="00D043CA"/>
    <w:rsid w:val="00D047A5"/>
    <w:rsid w:val="00D05DBA"/>
    <w:rsid w:val="00D06222"/>
    <w:rsid w:val="00D06AE0"/>
    <w:rsid w:val="00D06F45"/>
    <w:rsid w:val="00D06FC3"/>
    <w:rsid w:val="00D103E5"/>
    <w:rsid w:val="00D10CFD"/>
    <w:rsid w:val="00D10D09"/>
    <w:rsid w:val="00D114B0"/>
    <w:rsid w:val="00D11A34"/>
    <w:rsid w:val="00D11DB5"/>
    <w:rsid w:val="00D11E38"/>
    <w:rsid w:val="00D129E8"/>
    <w:rsid w:val="00D12BFD"/>
    <w:rsid w:val="00D14315"/>
    <w:rsid w:val="00D15354"/>
    <w:rsid w:val="00D159A2"/>
    <w:rsid w:val="00D15D34"/>
    <w:rsid w:val="00D16434"/>
    <w:rsid w:val="00D170A7"/>
    <w:rsid w:val="00D20808"/>
    <w:rsid w:val="00D20A6D"/>
    <w:rsid w:val="00D20EEE"/>
    <w:rsid w:val="00D2153B"/>
    <w:rsid w:val="00D21E47"/>
    <w:rsid w:val="00D22FC5"/>
    <w:rsid w:val="00D2315D"/>
    <w:rsid w:val="00D23653"/>
    <w:rsid w:val="00D23768"/>
    <w:rsid w:val="00D247EA"/>
    <w:rsid w:val="00D25151"/>
    <w:rsid w:val="00D2522D"/>
    <w:rsid w:val="00D25630"/>
    <w:rsid w:val="00D268F9"/>
    <w:rsid w:val="00D26C5B"/>
    <w:rsid w:val="00D27843"/>
    <w:rsid w:val="00D27945"/>
    <w:rsid w:val="00D27FDE"/>
    <w:rsid w:val="00D30075"/>
    <w:rsid w:val="00D303CE"/>
    <w:rsid w:val="00D306FA"/>
    <w:rsid w:val="00D30BD2"/>
    <w:rsid w:val="00D3117B"/>
    <w:rsid w:val="00D3163F"/>
    <w:rsid w:val="00D317D2"/>
    <w:rsid w:val="00D32366"/>
    <w:rsid w:val="00D32907"/>
    <w:rsid w:val="00D3354D"/>
    <w:rsid w:val="00D34262"/>
    <w:rsid w:val="00D34C86"/>
    <w:rsid w:val="00D34DD3"/>
    <w:rsid w:val="00D35578"/>
    <w:rsid w:val="00D357F7"/>
    <w:rsid w:val="00D361DA"/>
    <w:rsid w:val="00D3661D"/>
    <w:rsid w:val="00D36706"/>
    <w:rsid w:val="00D3677C"/>
    <w:rsid w:val="00D37498"/>
    <w:rsid w:val="00D374E6"/>
    <w:rsid w:val="00D37726"/>
    <w:rsid w:val="00D40065"/>
    <w:rsid w:val="00D40752"/>
    <w:rsid w:val="00D407FA"/>
    <w:rsid w:val="00D40BB3"/>
    <w:rsid w:val="00D40F0A"/>
    <w:rsid w:val="00D4130A"/>
    <w:rsid w:val="00D41325"/>
    <w:rsid w:val="00D4157D"/>
    <w:rsid w:val="00D41C8E"/>
    <w:rsid w:val="00D42774"/>
    <w:rsid w:val="00D42D30"/>
    <w:rsid w:val="00D42EB8"/>
    <w:rsid w:val="00D4308E"/>
    <w:rsid w:val="00D4319E"/>
    <w:rsid w:val="00D4337B"/>
    <w:rsid w:val="00D43CCF"/>
    <w:rsid w:val="00D4415D"/>
    <w:rsid w:val="00D4429C"/>
    <w:rsid w:val="00D4441B"/>
    <w:rsid w:val="00D4457A"/>
    <w:rsid w:val="00D446D3"/>
    <w:rsid w:val="00D44A16"/>
    <w:rsid w:val="00D44C9B"/>
    <w:rsid w:val="00D44DEE"/>
    <w:rsid w:val="00D45001"/>
    <w:rsid w:val="00D451BC"/>
    <w:rsid w:val="00D45517"/>
    <w:rsid w:val="00D4584D"/>
    <w:rsid w:val="00D45DB9"/>
    <w:rsid w:val="00D4602D"/>
    <w:rsid w:val="00D4609A"/>
    <w:rsid w:val="00D460C0"/>
    <w:rsid w:val="00D46410"/>
    <w:rsid w:val="00D466CA"/>
    <w:rsid w:val="00D46AB4"/>
    <w:rsid w:val="00D47128"/>
    <w:rsid w:val="00D475E6"/>
    <w:rsid w:val="00D50407"/>
    <w:rsid w:val="00D50704"/>
    <w:rsid w:val="00D50822"/>
    <w:rsid w:val="00D5193F"/>
    <w:rsid w:val="00D51B54"/>
    <w:rsid w:val="00D5276D"/>
    <w:rsid w:val="00D535D3"/>
    <w:rsid w:val="00D538FB"/>
    <w:rsid w:val="00D5394E"/>
    <w:rsid w:val="00D5436D"/>
    <w:rsid w:val="00D5449F"/>
    <w:rsid w:val="00D54AC8"/>
    <w:rsid w:val="00D552C4"/>
    <w:rsid w:val="00D559A0"/>
    <w:rsid w:val="00D5605A"/>
    <w:rsid w:val="00D562D9"/>
    <w:rsid w:val="00D5640C"/>
    <w:rsid w:val="00D566DE"/>
    <w:rsid w:val="00D56E92"/>
    <w:rsid w:val="00D57796"/>
    <w:rsid w:val="00D57B2B"/>
    <w:rsid w:val="00D57E05"/>
    <w:rsid w:val="00D60273"/>
    <w:rsid w:val="00D60448"/>
    <w:rsid w:val="00D60555"/>
    <w:rsid w:val="00D60571"/>
    <w:rsid w:val="00D605C4"/>
    <w:rsid w:val="00D60F94"/>
    <w:rsid w:val="00D6144A"/>
    <w:rsid w:val="00D62AD9"/>
    <w:rsid w:val="00D6312A"/>
    <w:rsid w:val="00D63178"/>
    <w:rsid w:val="00D63621"/>
    <w:rsid w:val="00D6385B"/>
    <w:rsid w:val="00D6458A"/>
    <w:rsid w:val="00D64F2D"/>
    <w:rsid w:val="00D6506C"/>
    <w:rsid w:val="00D659D3"/>
    <w:rsid w:val="00D65B2C"/>
    <w:rsid w:val="00D65F0C"/>
    <w:rsid w:val="00D66766"/>
    <w:rsid w:val="00D6676F"/>
    <w:rsid w:val="00D67DD4"/>
    <w:rsid w:val="00D70457"/>
    <w:rsid w:val="00D70A15"/>
    <w:rsid w:val="00D710D4"/>
    <w:rsid w:val="00D7113A"/>
    <w:rsid w:val="00D71474"/>
    <w:rsid w:val="00D71692"/>
    <w:rsid w:val="00D7169D"/>
    <w:rsid w:val="00D71CAD"/>
    <w:rsid w:val="00D71EEB"/>
    <w:rsid w:val="00D721D9"/>
    <w:rsid w:val="00D7263D"/>
    <w:rsid w:val="00D73079"/>
    <w:rsid w:val="00D734FC"/>
    <w:rsid w:val="00D73C63"/>
    <w:rsid w:val="00D74D37"/>
    <w:rsid w:val="00D75FAF"/>
    <w:rsid w:val="00D761A7"/>
    <w:rsid w:val="00D766FD"/>
    <w:rsid w:val="00D76B5B"/>
    <w:rsid w:val="00D77B7E"/>
    <w:rsid w:val="00D77BAA"/>
    <w:rsid w:val="00D77CDA"/>
    <w:rsid w:val="00D80331"/>
    <w:rsid w:val="00D80639"/>
    <w:rsid w:val="00D80862"/>
    <w:rsid w:val="00D80995"/>
    <w:rsid w:val="00D80AD2"/>
    <w:rsid w:val="00D80F5F"/>
    <w:rsid w:val="00D8130B"/>
    <w:rsid w:val="00D81DCE"/>
    <w:rsid w:val="00D81F17"/>
    <w:rsid w:val="00D8214A"/>
    <w:rsid w:val="00D8225A"/>
    <w:rsid w:val="00D825D3"/>
    <w:rsid w:val="00D825E2"/>
    <w:rsid w:val="00D83111"/>
    <w:rsid w:val="00D839C3"/>
    <w:rsid w:val="00D83EDF"/>
    <w:rsid w:val="00D843C2"/>
    <w:rsid w:val="00D845CD"/>
    <w:rsid w:val="00D84E53"/>
    <w:rsid w:val="00D85236"/>
    <w:rsid w:val="00D86972"/>
    <w:rsid w:val="00D86C4B"/>
    <w:rsid w:val="00D8735E"/>
    <w:rsid w:val="00D87838"/>
    <w:rsid w:val="00D87970"/>
    <w:rsid w:val="00D902B9"/>
    <w:rsid w:val="00D904D4"/>
    <w:rsid w:val="00D90973"/>
    <w:rsid w:val="00D909F3"/>
    <w:rsid w:val="00D90A08"/>
    <w:rsid w:val="00D90BEF"/>
    <w:rsid w:val="00D90F15"/>
    <w:rsid w:val="00D911C4"/>
    <w:rsid w:val="00D91AAB"/>
    <w:rsid w:val="00D92D4D"/>
    <w:rsid w:val="00D92D51"/>
    <w:rsid w:val="00D92EFB"/>
    <w:rsid w:val="00D92F42"/>
    <w:rsid w:val="00D932CB"/>
    <w:rsid w:val="00D93729"/>
    <w:rsid w:val="00D93EE7"/>
    <w:rsid w:val="00D944B7"/>
    <w:rsid w:val="00D95660"/>
    <w:rsid w:val="00D95664"/>
    <w:rsid w:val="00D95707"/>
    <w:rsid w:val="00D95826"/>
    <w:rsid w:val="00D95D70"/>
    <w:rsid w:val="00D96EC5"/>
    <w:rsid w:val="00D977CB"/>
    <w:rsid w:val="00D979E2"/>
    <w:rsid w:val="00D97CC2"/>
    <w:rsid w:val="00D97FE8"/>
    <w:rsid w:val="00DA0593"/>
    <w:rsid w:val="00DA143D"/>
    <w:rsid w:val="00DA1B6F"/>
    <w:rsid w:val="00DA2091"/>
    <w:rsid w:val="00DA21CA"/>
    <w:rsid w:val="00DA259F"/>
    <w:rsid w:val="00DA328D"/>
    <w:rsid w:val="00DA3308"/>
    <w:rsid w:val="00DA3693"/>
    <w:rsid w:val="00DA37CB"/>
    <w:rsid w:val="00DA46EF"/>
    <w:rsid w:val="00DA49FE"/>
    <w:rsid w:val="00DA4EEC"/>
    <w:rsid w:val="00DA57C4"/>
    <w:rsid w:val="00DA621A"/>
    <w:rsid w:val="00DA637C"/>
    <w:rsid w:val="00DA6952"/>
    <w:rsid w:val="00DA7517"/>
    <w:rsid w:val="00DA763E"/>
    <w:rsid w:val="00DB07EE"/>
    <w:rsid w:val="00DB0EC7"/>
    <w:rsid w:val="00DB1271"/>
    <w:rsid w:val="00DB199B"/>
    <w:rsid w:val="00DB362F"/>
    <w:rsid w:val="00DB3706"/>
    <w:rsid w:val="00DB3932"/>
    <w:rsid w:val="00DB42C9"/>
    <w:rsid w:val="00DB454E"/>
    <w:rsid w:val="00DB4B5E"/>
    <w:rsid w:val="00DB51AE"/>
    <w:rsid w:val="00DB5A3E"/>
    <w:rsid w:val="00DB5C5A"/>
    <w:rsid w:val="00DB7B56"/>
    <w:rsid w:val="00DB7D5A"/>
    <w:rsid w:val="00DC0DA3"/>
    <w:rsid w:val="00DC1348"/>
    <w:rsid w:val="00DC1410"/>
    <w:rsid w:val="00DC17C7"/>
    <w:rsid w:val="00DC224C"/>
    <w:rsid w:val="00DC23A6"/>
    <w:rsid w:val="00DC25A1"/>
    <w:rsid w:val="00DC284A"/>
    <w:rsid w:val="00DC29AD"/>
    <w:rsid w:val="00DC2A38"/>
    <w:rsid w:val="00DC2E8D"/>
    <w:rsid w:val="00DC350A"/>
    <w:rsid w:val="00DC3EEF"/>
    <w:rsid w:val="00DC42ED"/>
    <w:rsid w:val="00DC4D60"/>
    <w:rsid w:val="00DC4F13"/>
    <w:rsid w:val="00DC522A"/>
    <w:rsid w:val="00DC547F"/>
    <w:rsid w:val="00DC54CD"/>
    <w:rsid w:val="00DC5F47"/>
    <w:rsid w:val="00DC6610"/>
    <w:rsid w:val="00DC694D"/>
    <w:rsid w:val="00DC6CAD"/>
    <w:rsid w:val="00DC7242"/>
    <w:rsid w:val="00DC762D"/>
    <w:rsid w:val="00DC793D"/>
    <w:rsid w:val="00DC7D75"/>
    <w:rsid w:val="00DC7F10"/>
    <w:rsid w:val="00DD007D"/>
    <w:rsid w:val="00DD0136"/>
    <w:rsid w:val="00DD070A"/>
    <w:rsid w:val="00DD0C08"/>
    <w:rsid w:val="00DD285C"/>
    <w:rsid w:val="00DD2F1E"/>
    <w:rsid w:val="00DD30D3"/>
    <w:rsid w:val="00DD4725"/>
    <w:rsid w:val="00DD5589"/>
    <w:rsid w:val="00DD55A9"/>
    <w:rsid w:val="00DD5B13"/>
    <w:rsid w:val="00DD5CDF"/>
    <w:rsid w:val="00DD5D77"/>
    <w:rsid w:val="00DD60EE"/>
    <w:rsid w:val="00DD617D"/>
    <w:rsid w:val="00DD6275"/>
    <w:rsid w:val="00DD6452"/>
    <w:rsid w:val="00DD64B0"/>
    <w:rsid w:val="00DD7448"/>
    <w:rsid w:val="00DD758D"/>
    <w:rsid w:val="00DD75DB"/>
    <w:rsid w:val="00DE176D"/>
    <w:rsid w:val="00DE1975"/>
    <w:rsid w:val="00DE3248"/>
    <w:rsid w:val="00DE39B7"/>
    <w:rsid w:val="00DE3F00"/>
    <w:rsid w:val="00DE446D"/>
    <w:rsid w:val="00DE4F96"/>
    <w:rsid w:val="00DE536A"/>
    <w:rsid w:val="00DE576D"/>
    <w:rsid w:val="00DE6103"/>
    <w:rsid w:val="00DE6407"/>
    <w:rsid w:val="00DE650E"/>
    <w:rsid w:val="00DE6F81"/>
    <w:rsid w:val="00DE7AC6"/>
    <w:rsid w:val="00DF1320"/>
    <w:rsid w:val="00DF1368"/>
    <w:rsid w:val="00DF14AD"/>
    <w:rsid w:val="00DF21F5"/>
    <w:rsid w:val="00DF24EB"/>
    <w:rsid w:val="00DF2C76"/>
    <w:rsid w:val="00DF2D45"/>
    <w:rsid w:val="00DF33C9"/>
    <w:rsid w:val="00DF4CE9"/>
    <w:rsid w:val="00DF4F85"/>
    <w:rsid w:val="00DF51FC"/>
    <w:rsid w:val="00DF5482"/>
    <w:rsid w:val="00DF5798"/>
    <w:rsid w:val="00DF5BF7"/>
    <w:rsid w:val="00DF5C95"/>
    <w:rsid w:val="00DF60A6"/>
    <w:rsid w:val="00DF612C"/>
    <w:rsid w:val="00DF6427"/>
    <w:rsid w:val="00DF6E64"/>
    <w:rsid w:val="00DF7109"/>
    <w:rsid w:val="00DF74E1"/>
    <w:rsid w:val="00E0084E"/>
    <w:rsid w:val="00E00856"/>
    <w:rsid w:val="00E00F9D"/>
    <w:rsid w:val="00E01827"/>
    <w:rsid w:val="00E0194B"/>
    <w:rsid w:val="00E01C78"/>
    <w:rsid w:val="00E01CDF"/>
    <w:rsid w:val="00E0219A"/>
    <w:rsid w:val="00E04372"/>
    <w:rsid w:val="00E044A8"/>
    <w:rsid w:val="00E04708"/>
    <w:rsid w:val="00E04732"/>
    <w:rsid w:val="00E055D3"/>
    <w:rsid w:val="00E058FF"/>
    <w:rsid w:val="00E06281"/>
    <w:rsid w:val="00E06579"/>
    <w:rsid w:val="00E06E45"/>
    <w:rsid w:val="00E072AA"/>
    <w:rsid w:val="00E0771A"/>
    <w:rsid w:val="00E07F8E"/>
    <w:rsid w:val="00E10135"/>
    <w:rsid w:val="00E101F5"/>
    <w:rsid w:val="00E10317"/>
    <w:rsid w:val="00E104CD"/>
    <w:rsid w:val="00E1050E"/>
    <w:rsid w:val="00E106AD"/>
    <w:rsid w:val="00E106B3"/>
    <w:rsid w:val="00E107AD"/>
    <w:rsid w:val="00E10DCB"/>
    <w:rsid w:val="00E11751"/>
    <w:rsid w:val="00E11C5F"/>
    <w:rsid w:val="00E11CE2"/>
    <w:rsid w:val="00E1281B"/>
    <w:rsid w:val="00E12A71"/>
    <w:rsid w:val="00E12A9C"/>
    <w:rsid w:val="00E12AF2"/>
    <w:rsid w:val="00E13B54"/>
    <w:rsid w:val="00E13BB0"/>
    <w:rsid w:val="00E13C7F"/>
    <w:rsid w:val="00E13F95"/>
    <w:rsid w:val="00E1426B"/>
    <w:rsid w:val="00E1431E"/>
    <w:rsid w:val="00E1454A"/>
    <w:rsid w:val="00E14F61"/>
    <w:rsid w:val="00E15267"/>
    <w:rsid w:val="00E15752"/>
    <w:rsid w:val="00E16BAE"/>
    <w:rsid w:val="00E16CF2"/>
    <w:rsid w:val="00E17686"/>
    <w:rsid w:val="00E17CF7"/>
    <w:rsid w:val="00E17FF5"/>
    <w:rsid w:val="00E2029C"/>
    <w:rsid w:val="00E21094"/>
    <w:rsid w:val="00E21D19"/>
    <w:rsid w:val="00E220BD"/>
    <w:rsid w:val="00E22210"/>
    <w:rsid w:val="00E2306E"/>
    <w:rsid w:val="00E235F4"/>
    <w:rsid w:val="00E237F5"/>
    <w:rsid w:val="00E24ACF"/>
    <w:rsid w:val="00E24EFD"/>
    <w:rsid w:val="00E24F65"/>
    <w:rsid w:val="00E25213"/>
    <w:rsid w:val="00E25296"/>
    <w:rsid w:val="00E25905"/>
    <w:rsid w:val="00E25C1B"/>
    <w:rsid w:val="00E25E39"/>
    <w:rsid w:val="00E27B45"/>
    <w:rsid w:val="00E27F08"/>
    <w:rsid w:val="00E27FC2"/>
    <w:rsid w:val="00E30EE7"/>
    <w:rsid w:val="00E30F85"/>
    <w:rsid w:val="00E31244"/>
    <w:rsid w:val="00E31537"/>
    <w:rsid w:val="00E31863"/>
    <w:rsid w:val="00E31B92"/>
    <w:rsid w:val="00E3249C"/>
    <w:rsid w:val="00E32504"/>
    <w:rsid w:val="00E33A9E"/>
    <w:rsid w:val="00E33B1D"/>
    <w:rsid w:val="00E352E3"/>
    <w:rsid w:val="00E366AB"/>
    <w:rsid w:val="00E3682C"/>
    <w:rsid w:val="00E36A9F"/>
    <w:rsid w:val="00E36F36"/>
    <w:rsid w:val="00E37B51"/>
    <w:rsid w:val="00E404B5"/>
    <w:rsid w:val="00E4068C"/>
    <w:rsid w:val="00E407A9"/>
    <w:rsid w:val="00E40ED0"/>
    <w:rsid w:val="00E41036"/>
    <w:rsid w:val="00E41505"/>
    <w:rsid w:val="00E41651"/>
    <w:rsid w:val="00E41938"/>
    <w:rsid w:val="00E42233"/>
    <w:rsid w:val="00E423FB"/>
    <w:rsid w:val="00E4367E"/>
    <w:rsid w:val="00E4398D"/>
    <w:rsid w:val="00E44006"/>
    <w:rsid w:val="00E44669"/>
    <w:rsid w:val="00E44BD7"/>
    <w:rsid w:val="00E44C8E"/>
    <w:rsid w:val="00E45326"/>
    <w:rsid w:val="00E45625"/>
    <w:rsid w:val="00E458A8"/>
    <w:rsid w:val="00E4591A"/>
    <w:rsid w:val="00E47114"/>
    <w:rsid w:val="00E473A7"/>
    <w:rsid w:val="00E47C94"/>
    <w:rsid w:val="00E47FED"/>
    <w:rsid w:val="00E5011D"/>
    <w:rsid w:val="00E5090B"/>
    <w:rsid w:val="00E509CF"/>
    <w:rsid w:val="00E50D24"/>
    <w:rsid w:val="00E525C5"/>
    <w:rsid w:val="00E525D3"/>
    <w:rsid w:val="00E526C4"/>
    <w:rsid w:val="00E52F80"/>
    <w:rsid w:val="00E53391"/>
    <w:rsid w:val="00E534DE"/>
    <w:rsid w:val="00E53697"/>
    <w:rsid w:val="00E54248"/>
    <w:rsid w:val="00E54891"/>
    <w:rsid w:val="00E558A5"/>
    <w:rsid w:val="00E55A10"/>
    <w:rsid w:val="00E55D2A"/>
    <w:rsid w:val="00E567E0"/>
    <w:rsid w:val="00E56E2E"/>
    <w:rsid w:val="00E570E7"/>
    <w:rsid w:val="00E579D6"/>
    <w:rsid w:val="00E60252"/>
    <w:rsid w:val="00E60316"/>
    <w:rsid w:val="00E608F4"/>
    <w:rsid w:val="00E60C2C"/>
    <w:rsid w:val="00E60C8D"/>
    <w:rsid w:val="00E61145"/>
    <w:rsid w:val="00E615D9"/>
    <w:rsid w:val="00E62335"/>
    <w:rsid w:val="00E62789"/>
    <w:rsid w:val="00E62A30"/>
    <w:rsid w:val="00E62B37"/>
    <w:rsid w:val="00E6325B"/>
    <w:rsid w:val="00E63498"/>
    <w:rsid w:val="00E638E4"/>
    <w:rsid w:val="00E65702"/>
    <w:rsid w:val="00E659E4"/>
    <w:rsid w:val="00E65C61"/>
    <w:rsid w:val="00E65D1C"/>
    <w:rsid w:val="00E66EB2"/>
    <w:rsid w:val="00E66FE9"/>
    <w:rsid w:val="00E7153A"/>
    <w:rsid w:val="00E71BDE"/>
    <w:rsid w:val="00E727D7"/>
    <w:rsid w:val="00E72819"/>
    <w:rsid w:val="00E73710"/>
    <w:rsid w:val="00E73B1A"/>
    <w:rsid w:val="00E74367"/>
    <w:rsid w:val="00E74420"/>
    <w:rsid w:val="00E74527"/>
    <w:rsid w:val="00E74C26"/>
    <w:rsid w:val="00E74FD4"/>
    <w:rsid w:val="00E7524E"/>
    <w:rsid w:val="00E753EF"/>
    <w:rsid w:val="00E75491"/>
    <w:rsid w:val="00E7577D"/>
    <w:rsid w:val="00E7614B"/>
    <w:rsid w:val="00E76153"/>
    <w:rsid w:val="00E7660C"/>
    <w:rsid w:val="00E76832"/>
    <w:rsid w:val="00E76A71"/>
    <w:rsid w:val="00E76BD7"/>
    <w:rsid w:val="00E803A7"/>
    <w:rsid w:val="00E80F88"/>
    <w:rsid w:val="00E8108C"/>
    <w:rsid w:val="00E8124E"/>
    <w:rsid w:val="00E813AC"/>
    <w:rsid w:val="00E815A1"/>
    <w:rsid w:val="00E819D1"/>
    <w:rsid w:val="00E81CE4"/>
    <w:rsid w:val="00E82569"/>
    <w:rsid w:val="00E82760"/>
    <w:rsid w:val="00E828A9"/>
    <w:rsid w:val="00E83098"/>
    <w:rsid w:val="00E83975"/>
    <w:rsid w:val="00E83FDE"/>
    <w:rsid w:val="00E848CD"/>
    <w:rsid w:val="00E84E58"/>
    <w:rsid w:val="00E85620"/>
    <w:rsid w:val="00E85C2F"/>
    <w:rsid w:val="00E85C5B"/>
    <w:rsid w:val="00E85C79"/>
    <w:rsid w:val="00E862C8"/>
    <w:rsid w:val="00E8649A"/>
    <w:rsid w:val="00E86C86"/>
    <w:rsid w:val="00E8731B"/>
    <w:rsid w:val="00E87A13"/>
    <w:rsid w:val="00E87AB7"/>
    <w:rsid w:val="00E903E6"/>
    <w:rsid w:val="00E907F5"/>
    <w:rsid w:val="00E90AB4"/>
    <w:rsid w:val="00E91066"/>
    <w:rsid w:val="00E91E7F"/>
    <w:rsid w:val="00E92C3C"/>
    <w:rsid w:val="00E92F15"/>
    <w:rsid w:val="00E93003"/>
    <w:rsid w:val="00E936A0"/>
    <w:rsid w:val="00E9420F"/>
    <w:rsid w:val="00E95068"/>
    <w:rsid w:val="00E951CD"/>
    <w:rsid w:val="00E952F7"/>
    <w:rsid w:val="00E95D03"/>
    <w:rsid w:val="00E95E21"/>
    <w:rsid w:val="00E962A4"/>
    <w:rsid w:val="00E96849"/>
    <w:rsid w:val="00E96BC5"/>
    <w:rsid w:val="00E96CC1"/>
    <w:rsid w:val="00E97976"/>
    <w:rsid w:val="00E97D28"/>
    <w:rsid w:val="00EA0B7A"/>
    <w:rsid w:val="00EA13C8"/>
    <w:rsid w:val="00EA295A"/>
    <w:rsid w:val="00EA2EC0"/>
    <w:rsid w:val="00EA31F2"/>
    <w:rsid w:val="00EA32F4"/>
    <w:rsid w:val="00EA3468"/>
    <w:rsid w:val="00EA3568"/>
    <w:rsid w:val="00EA3638"/>
    <w:rsid w:val="00EA37F9"/>
    <w:rsid w:val="00EA52D5"/>
    <w:rsid w:val="00EA53C5"/>
    <w:rsid w:val="00EA559B"/>
    <w:rsid w:val="00EA56A6"/>
    <w:rsid w:val="00EA7A20"/>
    <w:rsid w:val="00EA7F04"/>
    <w:rsid w:val="00EB0147"/>
    <w:rsid w:val="00EB1035"/>
    <w:rsid w:val="00EB10EF"/>
    <w:rsid w:val="00EB1181"/>
    <w:rsid w:val="00EB184E"/>
    <w:rsid w:val="00EB1A11"/>
    <w:rsid w:val="00EB1E57"/>
    <w:rsid w:val="00EB1FCE"/>
    <w:rsid w:val="00EB210D"/>
    <w:rsid w:val="00EB2C97"/>
    <w:rsid w:val="00EB30D7"/>
    <w:rsid w:val="00EB37B4"/>
    <w:rsid w:val="00EB37FC"/>
    <w:rsid w:val="00EB391D"/>
    <w:rsid w:val="00EB395E"/>
    <w:rsid w:val="00EB3DAD"/>
    <w:rsid w:val="00EB4131"/>
    <w:rsid w:val="00EB572D"/>
    <w:rsid w:val="00EB6558"/>
    <w:rsid w:val="00EB65B9"/>
    <w:rsid w:val="00EB6D6B"/>
    <w:rsid w:val="00EB79EB"/>
    <w:rsid w:val="00EC0757"/>
    <w:rsid w:val="00EC0FC5"/>
    <w:rsid w:val="00EC1CFE"/>
    <w:rsid w:val="00EC2D17"/>
    <w:rsid w:val="00EC3948"/>
    <w:rsid w:val="00EC3C04"/>
    <w:rsid w:val="00EC40D6"/>
    <w:rsid w:val="00EC43EC"/>
    <w:rsid w:val="00EC4AB8"/>
    <w:rsid w:val="00EC4AC4"/>
    <w:rsid w:val="00EC4B20"/>
    <w:rsid w:val="00EC4B7C"/>
    <w:rsid w:val="00EC4E40"/>
    <w:rsid w:val="00EC53C0"/>
    <w:rsid w:val="00EC550F"/>
    <w:rsid w:val="00EC55B1"/>
    <w:rsid w:val="00EC68D1"/>
    <w:rsid w:val="00EC79E0"/>
    <w:rsid w:val="00EC7DBF"/>
    <w:rsid w:val="00EC7DCD"/>
    <w:rsid w:val="00ED01E6"/>
    <w:rsid w:val="00ED0389"/>
    <w:rsid w:val="00ED0738"/>
    <w:rsid w:val="00ED0AD2"/>
    <w:rsid w:val="00ED0FEC"/>
    <w:rsid w:val="00ED112D"/>
    <w:rsid w:val="00ED1850"/>
    <w:rsid w:val="00ED1A24"/>
    <w:rsid w:val="00ED1BE7"/>
    <w:rsid w:val="00ED1F42"/>
    <w:rsid w:val="00ED203A"/>
    <w:rsid w:val="00ED22EA"/>
    <w:rsid w:val="00ED27F4"/>
    <w:rsid w:val="00ED2F52"/>
    <w:rsid w:val="00ED3151"/>
    <w:rsid w:val="00ED37F7"/>
    <w:rsid w:val="00ED5DA1"/>
    <w:rsid w:val="00ED5F8A"/>
    <w:rsid w:val="00ED6169"/>
    <w:rsid w:val="00ED6417"/>
    <w:rsid w:val="00ED6450"/>
    <w:rsid w:val="00ED6BF7"/>
    <w:rsid w:val="00ED732E"/>
    <w:rsid w:val="00ED75A6"/>
    <w:rsid w:val="00EE02C8"/>
    <w:rsid w:val="00EE038C"/>
    <w:rsid w:val="00EE0603"/>
    <w:rsid w:val="00EE1014"/>
    <w:rsid w:val="00EE1562"/>
    <w:rsid w:val="00EE1F9D"/>
    <w:rsid w:val="00EE25AD"/>
    <w:rsid w:val="00EE2BD0"/>
    <w:rsid w:val="00EE30C9"/>
    <w:rsid w:val="00EE3ABD"/>
    <w:rsid w:val="00EE3FA1"/>
    <w:rsid w:val="00EE4252"/>
    <w:rsid w:val="00EE433D"/>
    <w:rsid w:val="00EE45F9"/>
    <w:rsid w:val="00EE48B6"/>
    <w:rsid w:val="00EE4935"/>
    <w:rsid w:val="00EE51EA"/>
    <w:rsid w:val="00EE5D97"/>
    <w:rsid w:val="00EE5E66"/>
    <w:rsid w:val="00EE6210"/>
    <w:rsid w:val="00EE6C2A"/>
    <w:rsid w:val="00EE7A8D"/>
    <w:rsid w:val="00EE7CCB"/>
    <w:rsid w:val="00EF0926"/>
    <w:rsid w:val="00EF09D0"/>
    <w:rsid w:val="00EF0AD4"/>
    <w:rsid w:val="00EF1066"/>
    <w:rsid w:val="00EF1AF0"/>
    <w:rsid w:val="00EF2788"/>
    <w:rsid w:val="00EF28B1"/>
    <w:rsid w:val="00EF2BFE"/>
    <w:rsid w:val="00EF2C8F"/>
    <w:rsid w:val="00EF3E59"/>
    <w:rsid w:val="00EF412F"/>
    <w:rsid w:val="00EF4361"/>
    <w:rsid w:val="00EF4818"/>
    <w:rsid w:val="00EF5D88"/>
    <w:rsid w:val="00EF62E1"/>
    <w:rsid w:val="00EF756B"/>
    <w:rsid w:val="00EF7A83"/>
    <w:rsid w:val="00F00C2D"/>
    <w:rsid w:val="00F01893"/>
    <w:rsid w:val="00F02091"/>
    <w:rsid w:val="00F02200"/>
    <w:rsid w:val="00F02980"/>
    <w:rsid w:val="00F029CA"/>
    <w:rsid w:val="00F0321E"/>
    <w:rsid w:val="00F03C78"/>
    <w:rsid w:val="00F03D03"/>
    <w:rsid w:val="00F04AA5"/>
    <w:rsid w:val="00F05083"/>
    <w:rsid w:val="00F0522C"/>
    <w:rsid w:val="00F0526E"/>
    <w:rsid w:val="00F05D5D"/>
    <w:rsid w:val="00F05EAD"/>
    <w:rsid w:val="00F0628A"/>
    <w:rsid w:val="00F06D4A"/>
    <w:rsid w:val="00F06E42"/>
    <w:rsid w:val="00F07A71"/>
    <w:rsid w:val="00F07B35"/>
    <w:rsid w:val="00F07CF5"/>
    <w:rsid w:val="00F10094"/>
    <w:rsid w:val="00F10383"/>
    <w:rsid w:val="00F108B4"/>
    <w:rsid w:val="00F10B21"/>
    <w:rsid w:val="00F10C84"/>
    <w:rsid w:val="00F10E1A"/>
    <w:rsid w:val="00F10F34"/>
    <w:rsid w:val="00F11113"/>
    <w:rsid w:val="00F113AF"/>
    <w:rsid w:val="00F11615"/>
    <w:rsid w:val="00F119C6"/>
    <w:rsid w:val="00F11AC6"/>
    <w:rsid w:val="00F11B96"/>
    <w:rsid w:val="00F11E6B"/>
    <w:rsid w:val="00F1206A"/>
    <w:rsid w:val="00F124EF"/>
    <w:rsid w:val="00F12854"/>
    <w:rsid w:val="00F129E4"/>
    <w:rsid w:val="00F13C87"/>
    <w:rsid w:val="00F14615"/>
    <w:rsid w:val="00F146CA"/>
    <w:rsid w:val="00F149CE"/>
    <w:rsid w:val="00F157C3"/>
    <w:rsid w:val="00F15D20"/>
    <w:rsid w:val="00F16646"/>
    <w:rsid w:val="00F1676F"/>
    <w:rsid w:val="00F16D27"/>
    <w:rsid w:val="00F16DE6"/>
    <w:rsid w:val="00F174D0"/>
    <w:rsid w:val="00F17595"/>
    <w:rsid w:val="00F1776C"/>
    <w:rsid w:val="00F17825"/>
    <w:rsid w:val="00F17EF6"/>
    <w:rsid w:val="00F202CE"/>
    <w:rsid w:val="00F2046B"/>
    <w:rsid w:val="00F2054B"/>
    <w:rsid w:val="00F20760"/>
    <w:rsid w:val="00F21581"/>
    <w:rsid w:val="00F21EFF"/>
    <w:rsid w:val="00F2270B"/>
    <w:rsid w:val="00F22E3A"/>
    <w:rsid w:val="00F23AC7"/>
    <w:rsid w:val="00F23D85"/>
    <w:rsid w:val="00F24A2E"/>
    <w:rsid w:val="00F24B2D"/>
    <w:rsid w:val="00F255D0"/>
    <w:rsid w:val="00F25A6C"/>
    <w:rsid w:val="00F26220"/>
    <w:rsid w:val="00F266DB"/>
    <w:rsid w:val="00F26DBB"/>
    <w:rsid w:val="00F27060"/>
    <w:rsid w:val="00F27EC7"/>
    <w:rsid w:val="00F30040"/>
    <w:rsid w:val="00F3019F"/>
    <w:rsid w:val="00F302F7"/>
    <w:rsid w:val="00F304E7"/>
    <w:rsid w:val="00F30644"/>
    <w:rsid w:val="00F30995"/>
    <w:rsid w:val="00F309D5"/>
    <w:rsid w:val="00F30C0B"/>
    <w:rsid w:val="00F323C4"/>
    <w:rsid w:val="00F32968"/>
    <w:rsid w:val="00F329AC"/>
    <w:rsid w:val="00F32EC5"/>
    <w:rsid w:val="00F33754"/>
    <w:rsid w:val="00F33AF1"/>
    <w:rsid w:val="00F34904"/>
    <w:rsid w:val="00F34EA8"/>
    <w:rsid w:val="00F3508F"/>
    <w:rsid w:val="00F351FA"/>
    <w:rsid w:val="00F35673"/>
    <w:rsid w:val="00F35879"/>
    <w:rsid w:val="00F36096"/>
    <w:rsid w:val="00F3651E"/>
    <w:rsid w:val="00F36591"/>
    <w:rsid w:val="00F365EA"/>
    <w:rsid w:val="00F36874"/>
    <w:rsid w:val="00F368B0"/>
    <w:rsid w:val="00F36BFD"/>
    <w:rsid w:val="00F36F3C"/>
    <w:rsid w:val="00F37E25"/>
    <w:rsid w:val="00F37E9E"/>
    <w:rsid w:val="00F37FE0"/>
    <w:rsid w:val="00F406CD"/>
    <w:rsid w:val="00F406F9"/>
    <w:rsid w:val="00F4091C"/>
    <w:rsid w:val="00F41298"/>
    <w:rsid w:val="00F4198A"/>
    <w:rsid w:val="00F4216D"/>
    <w:rsid w:val="00F433C5"/>
    <w:rsid w:val="00F44559"/>
    <w:rsid w:val="00F44BC3"/>
    <w:rsid w:val="00F4579F"/>
    <w:rsid w:val="00F45E18"/>
    <w:rsid w:val="00F4663B"/>
    <w:rsid w:val="00F468D3"/>
    <w:rsid w:val="00F4690C"/>
    <w:rsid w:val="00F46C7E"/>
    <w:rsid w:val="00F46F0C"/>
    <w:rsid w:val="00F47430"/>
    <w:rsid w:val="00F474BD"/>
    <w:rsid w:val="00F47945"/>
    <w:rsid w:val="00F47AC0"/>
    <w:rsid w:val="00F47D02"/>
    <w:rsid w:val="00F502D1"/>
    <w:rsid w:val="00F509D2"/>
    <w:rsid w:val="00F515B2"/>
    <w:rsid w:val="00F51C5F"/>
    <w:rsid w:val="00F524B6"/>
    <w:rsid w:val="00F52892"/>
    <w:rsid w:val="00F52C80"/>
    <w:rsid w:val="00F52E2B"/>
    <w:rsid w:val="00F54310"/>
    <w:rsid w:val="00F543FB"/>
    <w:rsid w:val="00F54630"/>
    <w:rsid w:val="00F54AB5"/>
    <w:rsid w:val="00F552DF"/>
    <w:rsid w:val="00F55B22"/>
    <w:rsid w:val="00F56770"/>
    <w:rsid w:val="00F57354"/>
    <w:rsid w:val="00F5786B"/>
    <w:rsid w:val="00F57E62"/>
    <w:rsid w:val="00F606FF"/>
    <w:rsid w:val="00F6099B"/>
    <w:rsid w:val="00F60C67"/>
    <w:rsid w:val="00F61016"/>
    <w:rsid w:val="00F61234"/>
    <w:rsid w:val="00F61C9B"/>
    <w:rsid w:val="00F62BE9"/>
    <w:rsid w:val="00F6339A"/>
    <w:rsid w:val="00F63660"/>
    <w:rsid w:val="00F63846"/>
    <w:rsid w:val="00F638B2"/>
    <w:rsid w:val="00F63BEF"/>
    <w:rsid w:val="00F63E52"/>
    <w:rsid w:val="00F642D6"/>
    <w:rsid w:val="00F64A9B"/>
    <w:rsid w:val="00F65392"/>
    <w:rsid w:val="00F65C2B"/>
    <w:rsid w:val="00F65D44"/>
    <w:rsid w:val="00F67564"/>
    <w:rsid w:val="00F67636"/>
    <w:rsid w:val="00F67976"/>
    <w:rsid w:val="00F67BF1"/>
    <w:rsid w:val="00F67FB9"/>
    <w:rsid w:val="00F712D9"/>
    <w:rsid w:val="00F71356"/>
    <w:rsid w:val="00F7153F"/>
    <w:rsid w:val="00F71768"/>
    <w:rsid w:val="00F71D3D"/>
    <w:rsid w:val="00F71E59"/>
    <w:rsid w:val="00F725BB"/>
    <w:rsid w:val="00F72884"/>
    <w:rsid w:val="00F72EF8"/>
    <w:rsid w:val="00F734B3"/>
    <w:rsid w:val="00F738D8"/>
    <w:rsid w:val="00F746A4"/>
    <w:rsid w:val="00F746AB"/>
    <w:rsid w:val="00F75C6A"/>
    <w:rsid w:val="00F75C9F"/>
    <w:rsid w:val="00F76673"/>
    <w:rsid w:val="00F77089"/>
    <w:rsid w:val="00F772C0"/>
    <w:rsid w:val="00F775F8"/>
    <w:rsid w:val="00F77D54"/>
    <w:rsid w:val="00F800A7"/>
    <w:rsid w:val="00F8033F"/>
    <w:rsid w:val="00F81020"/>
    <w:rsid w:val="00F81039"/>
    <w:rsid w:val="00F813B1"/>
    <w:rsid w:val="00F81651"/>
    <w:rsid w:val="00F819DF"/>
    <w:rsid w:val="00F81E80"/>
    <w:rsid w:val="00F820EF"/>
    <w:rsid w:val="00F833EF"/>
    <w:rsid w:val="00F835F3"/>
    <w:rsid w:val="00F83688"/>
    <w:rsid w:val="00F83FF0"/>
    <w:rsid w:val="00F83FF5"/>
    <w:rsid w:val="00F841B7"/>
    <w:rsid w:val="00F84BD8"/>
    <w:rsid w:val="00F84C51"/>
    <w:rsid w:val="00F84DEC"/>
    <w:rsid w:val="00F85B04"/>
    <w:rsid w:val="00F86A96"/>
    <w:rsid w:val="00F86AD5"/>
    <w:rsid w:val="00F87278"/>
    <w:rsid w:val="00F8727A"/>
    <w:rsid w:val="00F8746A"/>
    <w:rsid w:val="00F8796C"/>
    <w:rsid w:val="00F87A57"/>
    <w:rsid w:val="00F90926"/>
    <w:rsid w:val="00F916E9"/>
    <w:rsid w:val="00F9172C"/>
    <w:rsid w:val="00F91B5E"/>
    <w:rsid w:val="00F9257D"/>
    <w:rsid w:val="00F926B3"/>
    <w:rsid w:val="00F92D56"/>
    <w:rsid w:val="00F92D72"/>
    <w:rsid w:val="00F930BA"/>
    <w:rsid w:val="00F93504"/>
    <w:rsid w:val="00F9395E"/>
    <w:rsid w:val="00F939B9"/>
    <w:rsid w:val="00F93CB3"/>
    <w:rsid w:val="00F94580"/>
    <w:rsid w:val="00F946B7"/>
    <w:rsid w:val="00F94FB0"/>
    <w:rsid w:val="00F950F0"/>
    <w:rsid w:val="00F95585"/>
    <w:rsid w:val="00F95921"/>
    <w:rsid w:val="00F95B46"/>
    <w:rsid w:val="00F95CE0"/>
    <w:rsid w:val="00F95E28"/>
    <w:rsid w:val="00F9635B"/>
    <w:rsid w:val="00F966C0"/>
    <w:rsid w:val="00F96D13"/>
    <w:rsid w:val="00F96FF9"/>
    <w:rsid w:val="00F97E25"/>
    <w:rsid w:val="00FA064F"/>
    <w:rsid w:val="00FA0DE1"/>
    <w:rsid w:val="00FA0F51"/>
    <w:rsid w:val="00FA16F5"/>
    <w:rsid w:val="00FA1779"/>
    <w:rsid w:val="00FA18C2"/>
    <w:rsid w:val="00FA1DCA"/>
    <w:rsid w:val="00FA2A94"/>
    <w:rsid w:val="00FA2FF2"/>
    <w:rsid w:val="00FA320A"/>
    <w:rsid w:val="00FA33D8"/>
    <w:rsid w:val="00FA3453"/>
    <w:rsid w:val="00FA3483"/>
    <w:rsid w:val="00FA3983"/>
    <w:rsid w:val="00FA3D4B"/>
    <w:rsid w:val="00FA472B"/>
    <w:rsid w:val="00FA4C19"/>
    <w:rsid w:val="00FA5051"/>
    <w:rsid w:val="00FA507F"/>
    <w:rsid w:val="00FA541B"/>
    <w:rsid w:val="00FA5983"/>
    <w:rsid w:val="00FA5C1E"/>
    <w:rsid w:val="00FA627B"/>
    <w:rsid w:val="00FA7184"/>
    <w:rsid w:val="00FA7240"/>
    <w:rsid w:val="00FA73EE"/>
    <w:rsid w:val="00FB0AF5"/>
    <w:rsid w:val="00FB0CA2"/>
    <w:rsid w:val="00FB1470"/>
    <w:rsid w:val="00FB1874"/>
    <w:rsid w:val="00FB32EB"/>
    <w:rsid w:val="00FB36EC"/>
    <w:rsid w:val="00FB3B7E"/>
    <w:rsid w:val="00FB4532"/>
    <w:rsid w:val="00FB527B"/>
    <w:rsid w:val="00FB5FFE"/>
    <w:rsid w:val="00FB7602"/>
    <w:rsid w:val="00FB7796"/>
    <w:rsid w:val="00FC02EF"/>
    <w:rsid w:val="00FC03F0"/>
    <w:rsid w:val="00FC05E4"/>
    <w:rsid w:val="00FC12DC"/>
    <w:rsid w:val="00FC13C2"/>
    <w:rsid w:val="00FC19EE"/>
    <w:rsid w:val="00FC2F58"/>
    <w:rsid w:val="00FC3008"/>
    <w:rsid w:val="00FC3497"/>
    <w:rsid w:val="00FC38EE"/>
    <w:rsid w:val="00FC3B2B"/>
    <w:rsid w:val="00FC3F84"/>
    <w:rsid w:val="00FC4247"/>
    <w:rsid w:val="00FC5451"/>
    <w:rsid w:val="00FC5577"/>
    <w:rsid w:val="00FC5739"/>
    <w:rsid w:val="00FC5F15"/>
    <w:rsid w:val="00FC6042"/>
    <w:rsid w:val="00FC6AA0"/>
    <w:rsid w:val="00FC737A"/>
    <w:rsid w:val="00FC7CD4"/>
    <w:rsid w:val="00FC7E7D"/>
    <w:rsid w:val="00FC7FB0"/>
    <w:rsid w:val="00FD0B9C"/>
    <w:rsid w:val="00FD0C8B"/>
    <w:rsid w:val="00FD1224"/>
    <w:rsid w:val="00FD136A"/>
    <w:rsid w:val="00FD1652"/>
    <w:rsid w:val="00FD1CA1"/>
    <w:rsid w:val="00FD2A31"/>
    <w:rsid w:val="00FD2EAC"/>
    <w:rsid w:val="00FD3E6E"/>
    <w:rsid w:val="00FD4C5A"/>
    <w:rsid w:val="00FD57A8"/>
    <w:rsid w:val="00FD6959"/>
    <w:rsid w:val="00FD72D0"/>
    <w:rsid w:val="00FD79E3"/>
    <w:rsid w:val="00FE01A0"/>
    <w:rsid w:val="00FE055C"/>
    <w:rsid w:val="00FE0A40"/>
    <w:rsid w:val="00FE1533"/>
    <w:rsid w:val="00FE1616"/>
    <w:rsid w:val="00FE2319"/>
    <w:rsid w:val="00FE243C"/>
    <w:rsid w:val="00FE27CD"/>
    <w:rsid w:val="00FE28CB"/>
    <w:rsid w:val="00FE3309"/>
    <w:rsid w:val="00FE39CC"/>
    <w:rsid w:val="00FE3D3B"/>
    <w:rsid w:val="00FE42C0"/>
    <w:rsid w:val="00FE44A8"/>
    <w:rsid w:val="00FE46EE"/>
    <w:rsid w:val="00FE4F43"/>
    <w:rsid w:val="00FE50FE"/>
    <w:rsid w:val="00FE5B5E"/>
    <w:rsid w:val="00FE6178"/>
    <w:rsid w:val="00FE6842"/>
    <w:rsid w:val="00FE6954"/>
    <w:rsid w:val="00FE6D90"/>
    <w:rsid w:val="00FE6F9F"/>
    <w:rsid w:val="00FE74DE"/>
    <w:rsid w:val="00FF095C"/>
    <w:rsid w:val="00FF0C5D"/>
    <w:rsid w:val="00FF1E33"/>
    <w:rsid w:val="00FF3008"/>
    <w:rsid w:val="00FF351E"/>
    <w:rsid w:val="00FF37C8"/>
    <w:rsid w:val="00FF3A25"/>
    <w:rsid w:val="00FF3DB8"/>
    <w:rsid w:val="00FF4098"/>
    <w:rsid w:val="00FF42AC"/>
    <w:rsid w:val="00FF439D"/>
    <w:rsid w:val="00FF443D"/>
    <w:rsid w:val="00FF44D6"/>
    <w:rsid w:val="00FF4732"/>
    <w:rsid w:val="00FF5622"/>
    <w:rsid w:val="00FF56C5"/>
    <w:rsid w:val="00FF5DA6"/>
    <w:rsid w:val="00FF6184"/>
    <w:rsid w:val="00FF7B4E"/>
    <w:rsid w:val="00FF7BBC"/>
    <w:rsid w:val="00FF7E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E41C17B1-458A-4224-9155-23819897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lsdException w:name="List Number" w:semiHidden="1" w:uiPriority="1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lsdException w:name="List Bullet 3" w:semiHidden="1" w:unhideWhenUsed="1"/>
    <w:lsdException w:name="List Bullet 4" w:semiHidden="1" w:unhideWhenUsed="1"/>
    <w:lsdException w:name="List Bullet 5" w:semiHidden="1" w:unhideWhenUsed="1"/>
    <w:lsdException w:name="List Number 2" w:semiHidden="1" w:uiPriority="1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LA Normal text"/>
    <w:qFormat/>
    <w:rsid w:val="006430DC"/>
    <w:pPr>
      <w:ind w:left="936"/>
      <w:jc w:val="both"/>
    </w:pPr>
  </w:style>
  <w:style w:type="paragraph" w:styleId="Heading1">
    <w:name w:val="heading 1"/>
    <w:aliases w:val="ULA - Heading 1"/>
    <w:next w:val="NormalIndent"/>
    <w:link w:val="Heading1Char"/>
    <w:uiPriority w:val="4"/>
    <w:qFormat/>
    <w:rsid w:val="007A151D"/>
    <w:pPr>
      <w:keepNext/>
      <w:keepLines/>
      <w:numPr>
        <w:numId w:val="15"/>
      </w:numPr>
      <w:spacing w:before="240" w:after="240" w:line="336" w:lineRule="atLeast"/>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F81E80"/>
    <w:pPr>
      <w:keepNext/>
      <w:keepLines/>
      <w:numPr>
        <w:ilvl w:val="1"/>
        <w:numId w:val="15"/>
      </w:numPr>
      <w:spacing w:before="240" w:after="240" w:line="283" w:lineRule="atLeast"/>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F81E80"/>
    <w:pPr>
      <w:keepNext/>
      <w:keepLines/>
      <w:numPr>
        <w:ilvl w:val="2"/>
        <w:numId w:val="15"/>
      </w:numPr>
      <w:spacing w:before="240" w:after="240"/>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F81E80"/>
    <w:pPr>
      <w:keepNext/>
      <w:keepLines/>
      <w:numPr>
        <w:ilvl w:val="3"/>
        <w:numId w:val="15"/>
      </w:numPr>
      <w:spacing w:before="240" w:after="24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7A151D"/>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81E80"/>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81E80"/>
    <w:rPr>
      <w:rFonts w:asciiTheme="majorHAnsi" w:eastAsiaTheme="majorEastAsia" w:hAnsiTheme="majorHAnsi" w:cstheme="majorBidi"/>
      <w:b/>
      <w:szCs w:val="24"/>
    </w:rPr>
  </w:style>
  <w:style w:type="paragraph" w:styleId="ListBullet">
    <w:name w:val="List Bullet"/>
    <w:basedOn w:val="Normal"/>
    <w:uiPriority w:val="8"/>
    <w:unhideWhenUsed/>
    <w:rsid w:val="002B6C89"/>
  </w:style>
  <w:style w:type="paragraph" w:styleId="ListBullet2">
    <w:name w:val="List Bullet 2"/>
    <w:basedOn w:val="Normal"/>
    <w:link w:val="ListBullet2Char"/>
    <w:uiPriority w:val="9"/>
    <w:unhideWhenUsed/>
    <w:rsid w:val="002B6C89"/>
  </w:style>
  <w:style w:type="paragraph" w:styleId="ListNumber">
    <w:name w:val="List Number"/>
    <w:basedOn w:val="Normal"/>
    <w:uiPriority w:val="10"/>
    <w:unhideWhenUsed/>
    <w:rsid w:val="006947F5"/>
  </w:style>
  <w:style w:type="paragraph" w:styleId="ListNumber2">
    <w:name w:val="List Number 2"/>
    <w:basedOn w:val="Normal"/>
    <w:uiPriority w:val="11"/>
    <w:unhideWhenUsed/>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D41325"/>
    <w:pPr>
      <w:tabs>
        <w:tab w:val="right" w:leader="dot" w:pos="9060"/>
      </w:tabs>
    </w:pPr>
    <w:rPr>
      <w:noProof/>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aliases w:val="ULA - Main Heading"/>
    <w:basedOn w:val="ULA-PageTitle"/>
    <w:next w:val="Normal"/>
    <w:uiPriority w:val="39"/>
    <w:unhideWhenUsed/>
    <w:qFormat/>
    <w:rsid w:val="000043AA"/>
    <w:pPr>
      <w:spacing w:after="120" w:line="528" w:lineRule="atLeast"/>
    </w:pPr>
  </w:style>
  <w:style w:type="paragraph" w:styleId="Caption">
    <w:name w:val="caption"/>
    <w:aliases w:val="ULA - Caption"/>
    <w:basedOn w:val="Normal"/>
    <w:next w:val="NormalIndent"/>
    <w:uiPriority w:val="13"/>
    <w:unhideWhenUsed/>
    <w:qFormat/>
    <w:rsid w:val="009E73A0"/>
    <w:pPr>
      <w:spacing w:before="180"/>
      <w:ind w:left="907"/>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ULA-PageTitle">
    <w:name w:val="ULA - Page Title"/>
    <w:next w:val="Heading1"/>
    <w:uiPriority w:val="2"/>
    <w:qFormat/>
    <w:rsid w:val="00E579D6"/>
    <w:pPr>
      <w:keepNext/>
      <w:keepLines/>
      <w:pageBreakBefore/>
      <w:pBdr>
        <w:top w:val="single" w:sz="36" w:space="0" w:color="1A8479" w:themeColor="text2"/>
      </w:pBdr>
      <w:spacing w:after="240" w:line="572" w:lineRule="atLeast"/>
    </w:pPr>
    <w:rPr>
      <w:b/>
      <w:sz w:val="48"/>
    </w:rPr>
  </w:style>
  <w:style w:type="paragraph" w:customStyle="1" w:styleId="ULA-SubHead">
    <w:name w:val="ULA  - Sub Head"/>
    <w:basedOn w:val="Normal"/>
    <w:uiPriority w:val="3"/>
    <w:qFormat/>
    <w:rsid w:val="00E579D6"/>
    <w:pPr>
      <w:keepNext/>
      <w:ind w:left="907"/>
      <w:jc w:val="lef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F81E80"/>
    <w:rPr>
      <w:rFonts w:asciiTheme="majorHAnsi" w:eastAsiaTheme="majorEastAsia" w:hAnsiTheme="majorHAnsi" w:cstheme="majorBidi"/>
      <w:b/>
      <w:iCs/>
    </w:rPr>
  </w:style>
  <w:style w:type="paragraph" w:customStyle="1" w:styleId="ULA-Appendix1">
    <w:name w:val="ULA - Appendix 1"/>
    <w:next w:val="Normal"/>
    <w:link w:val="ULA-Appendix1Char"/>
    <w:uiPriority w:val="14"/>
    <w:qFormat/>
    <w:rsid w:val="002B6C89"/>
    <w:pPr>
      <w:keepNext/>
      <w:keepLines/>
      <w:pageBreakBefore/>
      <w:numPr>
        <w:ilvl w:val="6"/>
        <w:numId w:val="15"/>
      </w:numPr>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rsid w:val="002B6C89"/>
    <w:pPr>
      <w:keepNext/>
      <w:numPr>
        <w:ilvl w:val="7"/>
        <w:numId w:val="15"/>
      </w:numPr>
      <w:spacing w:line="288" w:lineRule="atLeast"/>
      <w:outlineLvl w:val="7"/>
    </w:pPr>
    <w:rPr>
      <w:rFonts w:asciiTheme="majorHAnsi" w:eastAsiaTheme="majorEastAsia" w:hAnsiTheme="majorHAnsi" w:cstheme="majorBidi"/>
      <w:b/>
      <w:sz w:val="24"/>
      <w:szCs w:val="26"/>
    </w:rPr>
  </w:style>
  <w:style w:type="paragraph" w:customStyle="1" w:styleId="Appendix3">
    <w:name w:val="Appendix 3"/>
    <w:next w:val="Normal"/>
    <w:uiPriority w:val="16"/>
    <w:rsid w:val="002B6C89"/>
    <w:pPr>
      <w:keepNext/>
      <w:numPr>
        <w:ilvl w:val="8"/>
        <w:numId w:val="15"/>
      </w:numPr>
      <w:outlineLvl w:val="8"/>
    </w:pPr>
    <w:rPr>
      <w:rFonts w:asciiTheme="majorHAnsi" w:hAnsiTheme="majorHAnsi"/>
      <w:b/>
    </w:rPr>
  </w:style>
  <w:style w:type="numbering" w:styleId="111111">
    <w:name w:val="Outline List 2"/>
    <w:basedOn w:val="NoList"/>
    <w:uiPriority w:val="99"/>
    <w:semiHidden/>
    <w:unhideWhenUsed/>
    <w:rsid w:val="009F5F92"/>
    <w:pPr>
      <w:numPr>
        <w:numId w:val="4"/>
      </w:numPr>
    </w:pPr>
  </w:style>
  <w:style w:type="numbering" w:styleId="1ai">
    <w:name w:val="Outline List 1"/>
    <w:basedOn w:val="NoList"/>
    <w:uiPriority w:val="99"/>
    <w:semiHidden/>
    <w:unhideWhenUsed/>
    <w:rsid w:val="009F5F92"/>
    <w:pPr>
      <w:numPr>
        <w:numId w:val="5"/>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6"/>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semiHidden/>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styleId="Hashtag">
    <w:name w:val="Hashtag"/>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7"/>
      </w:numPr>
      <w:contextualSpacing/>
    </w:pPr>
  </w:style>
  <w:style w:type="paragraph" w:styleId="ListBullet4">
    <w:name w:val="List Bullet 4"/>
    <w:basedOn w:val="Normal"/>
    <w:uiPriority w:val="99"/>
    <w:semiHidden/>
    <w:unhideWhenUsed/>
    <w:rsid w:val="009F5F92"/>
    <w:pPr>
      <w:numPr>
        <w:numId w:val="8"/>
      </w:numPr>
      <w:contextualSpacing/>
    </w:pPr>
  </w:style>
  <w:style w:type="paragraph" w:styleId="ListBullet5">
    <w:name w:val="List Bullet 5"/>
    <w:basedOn w:val="Normal"/>
    <w:uiPriority w:val="99"/>
    <w:semiHidden/>
    <w:unhideWhenUsed/>
    <w:rsid w:val="009F5F92"/>
    <w:pPr>
      <w:numPr>
        <w:numId w:val="9"/>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0"/>
      </w:numPr>
      <w:contextualSpacing/>
    </w:pPr>
  </w:style>
  <w:style w:type="paragraph" w:styleId="ListNumber4">
    <w:name w:val="List Number 4"/>
    <w:basedOn w:val="Normal"/>
    <w:uiPriority w:val="99"/>
    <w:semiHidden/>
    <w:unhideWhenUsed/>
    <w:rsid w:val="009F5F92"/>
    <w:pPr>
      <w:numPr>
        <w:numId w:val="11"/>
      </w:numPr>
      <w:contextualSpacing/>
    </w:pPr>
  </w:style>
  <w:style w:type="paragraph" w:styleId="ListNumber5">
    <w:name w:val="List Number 5"/>
    <w:basedOn w:val="Normal"/>
    <w:uiPriority w:val="99"/>
    <w:semiHidden/>
    <w:unhideWhenUsed/>
    <w:rsid w:val="009F5F92"/>
    <w:pPr>
      <w:numPr>
        <w:numId w:val="12"/>
      </w:numPr>
      <w:contextualSpacing/>
    </w:pPr>
  </w:style>
  <w:style w:type="paragraph" w:styleId="ListParagraph">
    <w:name w:val="List Paragraph"/>
    <w:basedOn w:val="Normal"/>
    <w:uiPriority w:val="34"/>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styleId="Mention">
    <w:name w:val="Mention"/>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semiHidden/>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styleId="SmartHyperlink">
    <w:name w:val="Smart Hyperlink"/>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ind w:left="936"/>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styleId="UnresolvedMention">
    <w:name w:val="Unresolved Mention"/>
    <w:basedOn w:val="DefaultParagraphFont"/>
    <w:uiPriority w:val="99"/>
    <w:semiHidden/>
    <w:unhideWhenUsed/>
    <w:rsid w:val="009F5F92"/>
    <w:rPr>
      <w:color w:val="808080"/>
      <w:shd w:val="clear" w:color="auto" w:fill="E6E6E6"/>
    </w:rPr>
  </w:style>
  <w:style w:type="paragraph" w:customStyle="1" w:styleId="ULA-LISTNUMBER">
    <w:name w:val="ULA - LIST NUMBER"/>
    <w:link w:val="ULA-LISTNUMBERChar"/>
    <w:uiPriority w:val="12"/>
    <w:qFormat/>
    <w:rsid w:val="00072418"/>
    <w:pPr>
      <w:numPr>
        <w:numId w:val="13"/>
      </w:numPr>
      <w:spacing w:after="120" w:line="240" w:lineRule="auto"/>
      <w:jc w:val="both"/>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ULA-Dash">
    <w:name w:val="- ULA - Dash"/>
    <w:basedOn w:val="ListBullet2"/>
    <w:link w:val="-ULA-DashChar"/>
    <w:qFormat/>
    <w:rsid w:val="00072418"/>
    <w:pPr>
      <w:numPr>
        <w:ilvl w:val="1"/>
        <w:numId w:val="2"/>
      </w:numPr>
      <w:spacing w:after="120" w:line="240" w:lineRule="auto"/>
      <w:ind w:left="1642" w:hanging="346"/>
    </w:pPr>
  </w:style>
  <w:style w:type="character" w:customStyle="1" w:styleId="ListBullet2Char">
    <w:name w:val="List Bullet 2 Char"/>
    <w:basedOn w:val="DefaultParagraphFont"/>
    <w:link w:val="ListBullet2"/>
    <w:uiPriority w:val="9"/>
    <w:rsid w:val="006968B2"/>
  </w:style>
  <w:style w:type="character" w:customStyle="1" w:styleId="-ULA-DashChar">
    <w:name w:val="- ULA - Dash Char"/>
    <w:basedOn w:val="ListBullet2Char"/>
    <w:link w:val="-ULA-Dash"/>
    <w:rsid w:val="00072418"/>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4"/>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ListLetter">
    <w:name w:val="ULA - List Letter"/>
    <w:uiPriority w:val="12"/>
    <w:qFormat/>
    <w:rsid w:val="00E579D6"/>
    <w:pPr>
      <w:numPr>
        <w:numId w:val="17"/>
      </w:numPr>
      <w:spacing w:after="120" w:line="240" w:lineRule="auto"/>
      <w:ind w:left="2016"/>
      <w:jc w:val="both"/>
    </w:pPr>
  </w:style>
  <w:style w:type="paragraph" w:customStyle="1" w:styleId="Name">
    <w:name w:val="Name"/>
    <w:basedOn w:val="TableContent"/>
    <w:rsid w:val="00E11C5F"/>
    <w:rPr>
      <w:rFonts w:ascii="Frutiger LT 65 Bold" w:hAnsi="Frutiger LT 65 Bold"/>
      <w:color w:val="1A8479" w:themeColor="accent1"/>
      <w:sz w:val="32"/>
      <w:szCs w:val="24"/>
      <w:lang w:eastAsia="en-GB"/>
    </w:rPr>
  </w:style>
  <w:style w:type="paragraph" w:customStyle="1" w:styleId="Position">
    <w:name w:val="Position"/>
    <w:basedOn w:val="TableContent"/>
    <w:rsid w:val="00E11C5F"/>
    <w:rPr>
      <w:rFonts w:ascii="Frutiger LT 65 Bold" w:hAnsi="Frutiger LT 65 Bold"/>
      <w:sz w:val="28"/>
      <w:szCs w:val="24"/>
      <w:lang w:eastAsia="en-GB"/>
    </w:rPr>
  </w:style>
  <w:style w:type="paragraph" w:customStyle="1" w:styleId="ULA-Tabletextnormal">
    <w:name w:val="ULA - Table text normal"/>
    <w:basedOn w:val="TableContent"/>
    <w:qFormat/>
    <w:rsid w:val="00BF2C67"/>
    <w:pPr>
      <w:spacing w:line="240" w:lineRule="auto"/>
      <w:ind w:left="0" w:right="0"/>
    </w:pPr>
    <w:rPr>
      <w:rFonts w:asciiTheme="minorHAnsi" w:hAnsiTheme="minorHAnsi"/>
      <w:color w:val="FFFFFF" w:themeColor="background1"/>
      <w:lang w:eastAsia="en-GB"/>
    </w:rPr>
  </w:style>
  <w:style w:type="paragraph" w:customStyle="1" w:styleId="TableHeading">
    <w:name w:val="Table Heading"/>
    <w:basedOn w:val="TableContent"/>
    <w:rsid w:val="00E11C5F"/>
    <w:rPr>
      <w:rFonts w:ascii="Frutiger LT 65 Bold" w:hAnsi="Frutiger LT 65 Bold"/>
      <w:color w:val="1A8479" w:themeColor="text2"/>
      <w:sz w:val="24"/>
      <w:szCs w:val="24"/>
      <w:lang w:eastAsia="en-GB"/>
    </w:rPr>
  </w:style>
  <w:style w:type="paragraph" w:customStyle="1" w:styleId="ULA-Tabletextblue">
    <w:name w:val="ULA - Table text blue"/>
    <w:basedOn w:val="TableContent"/>
    <w:next w:val="TableContent"/>
    <w:qFormat/>
    <w:rsid w:val="00BF2C67"/>
    <w:rPr>
      <w:rFonts w:ascii="Frutiger LT 65 Bold" w:hAnsi="Frutiger LT 65 Bold"/>
      <w:color w:val="FFFFFF" w:themeColor="background1"/>
      <w:szCs w:val="24"/>
      <w:lang w:eastAsia="en-GB"/>
    </w:rPr>
  </w:style>
  <w:style w:type="paragraph" w:customStyle="1" w:styleId="xxmsonormal">
    <w:name w:val="x_xmsonormal"/>
    <w:basedOn w:val="Normal"/>
    <w:rsid w:val="0058076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ULA-Bulletpoint">
    <w:name w:val="ULA - Bullet point"/>
    <w:basedOn w:val="Heading2"/>
    <w:link w:val="ULA-BulletpointChar"/>
    <w:qFormat/>
    <w:rsid w:val="00072418"/>
    <w:pPr>
      <w:numPr>
        <w:ilvl w:val="0"/>
        <w:numId w:val="2"/>
      </w:numPr>
      <w:spacing w:after="120" w:line="240" w:lineRule="auto"/>
      <w:ind w:left="1282" w:hanging="346"/>
      <w:jc w:val="both"/>
    </w:pPr>
    <w:rPr>
      <w:b w:val="0"/>
      <w:bCs/>
      <w:sz w:val="22"/>
      <w:szCs w:val="22"/>
    </w:rPr>
  </w:style>
  <w:style w:type="paragraph" w:customStyle="1" w:styleId="ULA-Blankpage">
    <w:name w:val="ULA - Blank page"/>
    <w:basedOn w:val="ULA-Appendix1"/>
    <w:link w:val="ULA-BlankpageChar"/>
    <w:qFormat/>
    <w:rsid w:val="00123031"/>
    <w:pPr>
      <w:numPr>
        <w:ilvl w:val="0"/>
        <w:numId w:val="0"/>
      </w:numPr>
    </w:pPr>
    <w:rPr>
      <w:color w:val="1A8479" w:themeColor="accent1"/>
    </w:rPr>
  </w:style>
  <w:style w:type="character" w:customStyle="1" w:styleId="ULA-BulletpointChar">
    <w:name w:val="ULA - Bullet point Char"/>
    <w:basedOn w:val="Heading2Char"/>
    <w:link w:val="ULA-Bulletpoint"/>
    <w:rsid w:val="00072418"/>
    <w:rPr>
      <w:rFonts w:asciiTheme="majorHAnsi" w:eastAsiaTheme="majorEastAsia" w:hAnsiTheme="majorHAnsi" w:cstheme="majorBidi"/>
      <w:b w:val="0"/>
      <w:bCs/>
      <w:sz w:val="24"/>
      <w:szCs w:val="26"/>
    </w:rPr>
  </w:style>
  <w:style w:type="paragraph" w:customStyle="1" w:styleId="ULA-Summarytext">
    <w:name w:val="ULA - Summary text"/>
    <w:basedOn w:val="Normal"/>
    <w:link w:val="ULA-SummarytextChar"/>
    <w:qFormat/>
    <w:rsid w:val="0050158C"/>
    <w:pPr>
      <w:spacing w:after="120" w:line="240" w:lineRule="auto"/>
      <w:ind w:left="58"/>
    </w:pPr>
    <w:rPr>
      <w:rFonts w:eastAsiaTheme="minorEastAsia"/>
      <w:bCs/>
      <w:color w:val="000000" w:themeColor="text1"/>
      <w:sz w:val="20"/>
      <w:szCs w:val="20"/>
      <w:lang w:eastAsia="en-GB"/>
    </w:rPr>
  </w:style>
  <w:style w:type="character" w:customStyle="1" w:styleId="ULA-Appendix1Char">
    <w:name w:val="ULA - Appendix 1 Char"/>
    <w:basedOn w:val="DefaultParagraphFont"/>
    <w:link w:val="ULA-Appendix1"/>
    <w:uiPriority w:val="14"/>
    <w:rsid w:val="00123031"/>
    <w:rPr>
      <w:rFonts w:asciiTheme="majorHAnsi" w:eastAsiaTheme="majorEastAsia" w:hAnsiTheme="majorHAnsi" w:cstheme="majorBidi"/>
      <w:b/>
      <w:sz w:val="28"/>
      <w:szCs w:val="32"/>
    </w:rPr>
  </w:style>
  <w:style w:type="character" w:customStyle="1" w:styleId="ULA-BlankpageChar">
    <w:name w:val="ULA - Blank page Char"/>
    <w:basedOn w:val="ULA-Appendix1Char"/>
    <w:link w:val="ULA-Blankpage"/>
    <w:rsid w:val="00123031"/>
    <w:rPr>
      <w:rFonts w:asciiTheme="majorHAnsi" w:eastAsiaTheme="majorEastAsia" w:hAnsiTheme="majorHAnsi" w:cstheme="majorBidi"/>
      <w:b/>
      <w:color w:val="1A8479" w:themeColor="accent1"/>
      <w:sz w:val="28"/>
      <w:szCs w:val="32"/>
    </w:rPr>
  </w:style>
  <w:style w:type="paragraph" w:customStyle="1" w:styleId="ULA-Textconclusions">
    <w:name w:val="ULA - Text conclusions"/>
    <w:basedOn w:val="NormalIndent"/>
    <w:link w:val="ULA-TextconclusionsChar"/>
    <w:qFormat/>
    <w:rsid w:val="00CA7E25"/>
    <w:pPr>
      <w:ind w:left="907"/>
    </w:pPr>
    <w:rPr>
      <w:b/>
      <w:bCs/>
      <w:color w:val="1A8479" w:themeColor="accent1"/>
    </w:rPr>
  </w:style>
  <w:style w:type="character" w:customStyle="1" w:styleId="ULA-SummarytextChar">
    <w:name w:val="ULA - Summary text Char"/>
    <w:basedOn w:val="DefaultParagraphFont"/>
    <w:link w:val="ULA-Summarytext"/>
    <w:rsid w:val="0050158C"/>
    <w:rPr>
      <w:rFonts w:eastAsiaTheme="minorEastAsia"/>
      <w:bCs/>
      <w:color w:val="000000" w:themeColor="text1"/>
      <w:sz w:val="20"/>
      <w:szCs w:val="20"/>
      <w:lang w:eastAsia="en-GB"/>
    </w:rPr>
  </w:style>
  <w:style w:type="character" w:customStyle="1" w:styleId="ULA-TextconclusionsChar">
    <w:name w:val="ULA - Text conclusions Char"/>
    <w:basedOn w:val="NormalIndentChar"/>
    <w:link w:val="ULA-Textconclusions"/>
    <w:rsid w:val="00CA7E25"/>
    <w:rPr>
      <w:b/>
      <w:bCs/>
      <w:color w:val="1A8479" w:themeColor="accent1"/>
    </w:rPr>
  </w:style>
  <w:style w:type="paragraph" w:customStyle="1" w:styleId="ULA-Summarytext10">
    <w:name w:val="ULA - Summary text 10"/>
    <w:basedOn w:val="ULA-Summarytext"/>
    <w:link w:val="ULA-Summarytext10Char"/>
    <w:rsid w:val="00CD1A22"/>
  </w:style>
  <w:style w:type="character" w:customStyle="1" w:styleId="ULA-Summarytext10Char">
    <w:name w:val="ULA - Summary text 10 Char"/>
    <w:basedOn w:val="ULA-SummarytextChar"/>
    <w:link w:val="ULA-Summarytext10"/>
    <w:rsid w:val="00CD1A22"/>
    <w:rPr>
      <w:rFonts w:eastAsiaTheme="minorEastAsia"/>
      <w:bCs/>
      <w:color w:val="000000" w:themeColor="text1"/>
      <w:sz w:val="20"/>
      <w:szCs w:val="20"/>
      <w:lang w:eastAsia="en-GB"/>
    </w:rPr>
  </w:style>
  <w:style w:type="paragraph" w:customStyle="1" w:styleId="ULA-Referencesnumbering">
    <w:name w:val="ULA - References numbering"/>
    <w:basedOn w:val="ULA-LISTNUMBER"/>
    <w:link w:val="ULA-ReferencesnumberingChar"/>
    <w:qFormat/>
    <w:rsid w:val="00F63660"/>
    <w:pPr>
      <w:numPr>
        <w:numId w:val="18"/>
      </w:numPr>
    </w:pPr>
  </w:style>
  <w:style w:type="character" w:customStyle="1" w:styleId="ULA-LISTNUMBERChar">
    <w:name w:val="ULA - LIST NUMBER Char"/>
    <w:basedOn w:val="DefaultParagraphFont"/>
    <w:link w:val="ULA-LISTNUMBER"/>
    <w:uiPriority w:val="12"/>
    <w:rsid w:val="00072418"/>
  </w:style>
  <w:style w:type="character" w:customStyle="1" w:styleId="ULA-ReferencesnumberingChar">
    <w:name w:val="ULA - References numbering Char"/>
    <w:basedOn w:val="ULA-LISTNUMBERChar"/>
    <w:link w:val="ULA-Referencesnumbering"/>
    <w:rsid w:val="00F63660"/>
  </w:style>
  <w:style w:type="paragraph" w:customStyle="1" w:styleId="ULAfirstparagrahintroonlystyle">
    <w:name w:val="ULA first paragrah/intro only style"/>
    <w:basedOn w:val="Heading1"/>
    <w:link w:val="ULAfirstparagrahintroonlystyleChar"/>
    <w:qFormat/>
    <w:rsid w:val="00333C13"/>
    <w:pPr>
      <w:spacing w:before="0"/>
    </w:pPr>
  </w:style>
  <w:style w:type="character" w:customStyle="1" w:styleId="ULAfirstparagrahintroonlystyleChar">
    <w:name w:val="ULA first paragrah/intro only style Char"/>
    <w:basedOn w:val="Heading1Char"/>
    <w:link w:val="ULAfirstparagrahintroonlystyle"/>
    <w:rsid w:val="00333C13"/>
    <w:rPr>
      <w:rFonts w:asciiTheme="majorHAnsi" w:eastAsiaTheme="majorEastAsia" w:hAnsiTheme="majorHAnsi" w:cstheme="majorBidi"/>
      <w:b/>
      <w:sz w:val="28"/>
      <w:szCs w:val="32"/>
    </w:rPr>
  </w:style>
  <w:style w:type="character" w:customStyle="1" w:styleId="normaltextrun">
    <w:name w:val="normaltextrun"/>
    <w:basedOn w:val="DefaultParagraphFont"/>
    <w:rsid w:val="009D47D4"/>
  </w:style>
  <w:style w:type="paragraph" w:customStyle="1" w:styleId="PageTitle">
    <w:name w:val="Page Title"/>
    <w:next w:val="Heading1"/>
    <w:uiPriority w:val="2"/>
    <w:qFormat/>
    <w:rsid w:val="00B35B64"/>
    <w:pPr>
      <w:keepNext/>
      <w:keepLines/>
      <w:pageBreakBefore/>
      <w:pBdr>
        <w:top w:val="single" w:sz="36" w:space="0" w:color="1A8479" w:themeColor="text2"/>
      </w:pBdr>
      <w:spacing w:after="240" w:line="572" w:lineRule="atLeast"/>
    </w:pPr>
    <w:rPr>
      <w:b/>
      <w:sz w:val="48"/>
    </w:rPr>
  </w:style>
  <w:style w:type="paragraph" w:customStyle="1" w:styleId="xmsolistparagraph">
    <w:name w:val="x_msolistparagraph"/>
    <w:basedOn w:val="Normal"/>
    <w:rsid w:val="00F4091C"/>
    <w:pPr>
      <w:spacing w:after="0" w:line="240" w:lineRule="auto"/>
      <w:ind w:left="720"/>
      <w:jc w:val="left"/>
    </w:pPr>
    <w:rPr>
      <w:rFonts w:ascii="Calibri" w:hAnsi="Calibri" w:cs="Calibri"/>
      <w:lang w:val="en-US"/>
    </w:rPr>
  </w:style>
  <w:style w:type="paragraph" w:customStyle="1" w:styleId="ListNumber1">
    <w:name w:val="List Number1"/>
    <w:basedOn w:val="Normal"/>
    <w:rsid w:val="003C378D"/>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8723">
      <w:bodyDiv w:val="1"/>
      <w:marLeft w:val="0"/>
      <w:marRight w:val="0"/>
      <w:marTop w:val="0"/>
      <w:marBottom w:val="0"/>
      <w:divBdr>
        <w:top w:val="none" w:sz="0" w:space="0" w:color="auto"/>
        <w:left w:val="none" w:sz="0" w:space="0" w:color="auto"/>
        <w:bottom w:val="none" w:sz="0" w:space="0" w:color="auto"/>
        <w:right w:val="none" w:sz="0" w:space="0" w:color="auto"/>
      </w:divBdr>
      <w:divsChild>
        <w:div w:id="2136948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819367">
      <w:bodyDiv w:val="1"/>
      <w:marLeft w:val="0"/>
      <w:marRight w:val="0"/>
      <w:marTop w:val="0"/>
      <w:marBottom w:val="0"/>
      <w:divBdr>
        <w:top w:val="none" w:sz="0" w:space="0" w:color="auto"/>
        <w:left w:val="none" w:sz="0" w:space="0" w:color="auto"/>
        <w:bottom w:val="none" w:sz="0" w:space="0" w:color="auto"/>
        <w:right w:val="none" w:sz="0" w:space="0" w:color="auto"/>
      </w:divBdr>
    </w:div>
    <w:div w:id="160005815">
      <w:bodyDiv w:val="1"/>
      <w:marLeft w:val="0"/>
      <w:marRight w:val="0"/>
      <w:marTop w:val="0"/>
      <w:marBottom w:val="0"/>
      <w:divBdr>
        <w:top w:val="none" w:sz="0" w:space="0" w:color="auto"/>
        <w:left w:val="none" w:sz="0" w:space="0" w:color="auto"/>
        <w:bottom w:val="none" w:sz="0" w:space="0" w:color="auto"/>
        <w:right w:val="none" w:sz="0" w:space="0" w:color="auto"/>
      </w:divBdr>
    </w:div>
    <w:div w:id="176769906">
      <w:bodyDiv w:val="1"/>
      <w:marLeft w:val="0"/>
      <w:marRight w:val="0"/>
      <w:marTop w:val="0"/>
      <w:marBottom w:val="0"/>
      <w:divBdr>
        <w:top w:val="none" w:sz="0" w:space="0" w:color="auto"/>
        <w:left w:val="none" w:sz="0" w:space="0" w:color="auto"/>
        <w:bottom w:val="none" w:sz="0" w:space="0" w:color="auto"/>
        <w:right w:val="none" w:sz="0" w:space="0" w:color="auto"/>
      </w:divBdr>
    </w:div>
    <w:div w:id="189992537">
      <w:bodyDiv w:val="1"/>
      <w:marLeft w:val="0"/>
      <w:marRight w:val="0"/>
      <w:marTop w:val="0"/>
      <w:marBottom w:val="0"/>
      <w:divBdr>
        <w:top w:val="none" w:sz="0" w:space="0" w:color="auto"/>
        <w:left w:val="none" w:sz="0" w:space="0" w:color="auto"/>
        <w:bottom w:val="none" w:sz="0" w:space="0" w:color="auto"/>
        <w:right w:val="none" w:sz="0" w:space="0" w:color="auto"/>
      </w:divBdr>
    </w:div>
    <w:div w:id="202714960">
      <w:bodyDiv w:val="1"/>
      <w:marLeft w:val="0"/>
      <w:marRight w:val="0"/>
      <w:marTop w:val="0"/>
      <w:marBottom w:val="0"/>
      <w:divBdr>
        <w:top w:val="none" w:sz="0" w:space="0" w:color="auto"/>
        <w:left w:val="none" w:sz="0" w:space="0" w:color="auto"/>
        <w:bottom w:val="none" w:sz="0" w:space="0" w:color="auto"/>
        <w:right w:val="none" w:sz="0" w:space="0" w:color="auto"/>
      </w:divBdr>
    </w:div>
    <w:div w:id="291716473">
      <w:bodyDiv w:val="1"/>
      <w:marLeft w:val="0"/>
      <w:marRight w:val="0"/>
      <w:marTop w:val="0"/>
      <w:marBottom w:val="0"/>
      <w:divBdr>
        <w:top w:val="none" w:sz="0" w:space="0" w:color="auto"/>
        <w:left w:val="none" w:sz="0" w:space="0" w:color="auto"/>
        <w:bottom w:val="none" w:sz="0" w:space="0" w:color="auto"/>
        <w:right w:val="none" w:sz="0" w:space="0" w:color="auto"/>
      </w:divBdr>
    </w:div>
    <w:div w:id="372073250">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90145402">
      <w:bodyDiv w:val="1"/>
      <w:marLeft w:val="0"/>
      <w:marRight w:val="0"/>
      <w:marTop w:val="0"/>
      <w:marBottom w:val="0"/>
      <w:divBdr>
        <w:top w:val="none" w:sz="0" w:space="0" w:color="auto"/>
        <w:left w:val="none" w:sz="0" w:space="0" w:color="auto"/>
        <w:bottom w:val="none" w:sz="0" w:space="0" w:color="auto"/>
        <w:right w:val="none" w:sz="0" w:space="0" w:color="auto"/>
      </w:divBdr>
    </w:div>
    <w:div w:id="610745083">
      <w:bodyDiv w:val="1"/>
      <w:marLeft w:val="0"/>
      <w:marRight w:val="0"/>
      <w:marTop w:val="0"/>
      <w:marBottom w:val="0"/>
      <w:divBdr>
        <w:top w:val="none" w:sz="0" w:space="0" w:color="auto"/>
        <w:left w:val="none" w:sz="0" w:space="0" w:color="auto"/>
        <w:bottom w:val="none" w:sz="0" w:space="0" w:color="auto"/>
        <w:right w:val="none" w:sz="0" w:space="0" w:color="auto"/>
      </w:divBdr>
    </w:div>
    <w:div w:id="617416883">
      <w:bodyDiv w:val="1"/>
      <w:marLeft w:val="0"/>
      <w:marRight w:val="0"/>
      <w:marTop w:val="0"/>
      <w:marBottom w:val="0"/>
      <w:divBdr>
        <w:top w:val="none" w:sz="0" w:space="0" w:color="auto"/>
        <w:left w:val="none" w:sz="0" w:space="0" w:color="auto"/>
        <w:bottom w:val="none" w:sz="0" w:space="0" w:color="auto"/>
        <w:right w:val="none" w:sz="0" w:space="0" w:color="auto"/>
      </w:divBdr>
    </w:div>
    <w:div w:id="725763023">
      <w:bodyDiv w:val="1"/>
      <w:marLeft w:val="0"/>
      <w:marRight w:val="0"/>
      <w:marTop w:val="0"/>
      <w:marBottom w:val="0"/>
      <w:divBdr>
        <w:top w:val="none" w:sz="0" w:space="0" w:color="auto"/>
        <w:left w:val="none" w:sz="0" w:space="0" w:color="auto"/>
        <w:bottom w:val="none" w:sz="0" w:space="0" w:color="auto"/>
        <w:right w:val="none" w:sz="0" w:space="0" w:color="auto"/>
      </w:divBdr>
    </w:div>
    <w:div w:id="733818711">
      <w:bodyDiv w:val="1"/>
      <w:marLeft w:val="0"/>
      <w:marRight w:val="0"/>
      <w:marTop w:val="0"/>
      <w:marBottom w:val="0"/>
      <w:divBdr>
        <w:top w:val="none" w:sz="0" w:space="0" w:color="auto"/>
        <w:left w:val="none" w:sz="0" w:space="0" w:color="auto"/>
        <w:bottom w:val="none" w:sz="0" w:space="0" w:color="auto"/>
        <w:right w:val="none" w:sz="0" w:space="0" w:color="auto"/>
      </w:divBdr>
    </w:div>
    <w:div w:id="757599504">
      <w:bodyDiv w:val="1"/>
      <w:marLeft w:val="0"/>
      <w:marRight w:val="0"/>
      <w:marTop w:val="0"/>
      <w:marBottom w:val="0"/>
      <w:divBdr>
        <w:top w:val="none" w:sz="0" w:space="0" w:color="auto"/>
        <w:left w:val="none" w:sz="0" w:space="0" w:color="auto"/>
        <w:bottom w:val="none" w:sz="0" w:space="0" w:color="auto"/>
        <w:right w:val="none" w:sz="0" w:space="0" w:color="auto"/>
      </w:divBdr>
    </w:div>
    <w:div w:id="832792975">
      <w:bodyDiv w:val="1"/>
      <w:marLeft w:val="0"/>
      <w:marRight w:val="0"/>
      <w:marTop w:val="0"/>
      <w:marBottom w:val="0"/>
      <w:divBdr>
        <w:top w:val="none" w:sz="0" w:space="0" w:color="auto"/>
        <w:left w:val="none" w:sz="0" w:space="0" w:color="auto"/>
        <w:bottom w:val="none" w:sz="0" w:space="0" w:color="auto"/>
        <w:right w:val="none" w:sz="0" w:space="0" w:color="auto"/>
      </w:divBdr>
    </w:div>
    <w:div w:id="869417449">
      <w:bodyDiv w:val="1"/>
      <w:marLeft w:val="0"/>
      <w:marRight w:val="0"/>
      <w:marTop w:val="0"/>
      <w:marBottom w:val="0"/>
      <w:divBdr>
        <w:top w:val="none" w:sz="0" w:space="0" w:color="auto"/>
        <w:left w:val="none" w:sz="0" w:space="0" w:color="auto"/>
        <w:bottom w:val="none" w:sz="0" w:space="0" w:color="auto"/>
        <w:right w:val="none" w:sz="0" w:space="0" w:color="auto"/>
      </w:divBdr>
    </w:div>
    <w:div w:id="871458357">
      <w:bodyDiv w:val="1"/>
      <w:marLeft w:val="0"/>
      <w:marRight w:val="0"/>
      <w:marTop w:val="0"/>
      <w:marBottom w:val="0"/>
      <w:divBdr>
        <w:top w:val="none" w:sz="0" w:space="0" w:color="auto"/>
        <w:left w:val="none" w:sz="0" w:space="0" w:color="auto"/>
        <w:bottom w:val="none" w:sz="0" w:space="0" w:color="auto"/>
        <w:right w:val="none" w:sz="0" w:space="0" w:color="auto"/>
      </w:divBdr>
    </w:div>
    <w:div w:id="902132398">
      <w:bodyDiv w:val="1"/>
      <w:marLeft w:val="0"/>
      <w:marRight w:val="0"/>
      <w:marTop w:val="0"/>
      <w:marBottom w:val="0"/>
      <w:divBdr>
        <w:top w:val="none" w:sz="0" w:space="0" w:color="auto"/>
        <w:left w:val="none" w:sz="0" w:space="0" w:color="auto"/>
        <w:bottom w:val="none" w:sz="0" w:space="0" w:color="auto"/>
        <w:right w:val="none" w:sz="0" w:space="0" w:color="auto"/>
      </w:divBdr>
    </w:div>
    <w:div w:id="944264167">
      <w:bodyDiv w:val="1"/>
      <w:marLeft w:val="0"/>
      <w:marRight w:val="0"/>
      <w:marTop w:val="0"/>
      <w:marBottom w:val="0"/>
      <w:divBdr>
        <w:top w:val="none" w:sz="0" w:space="0" w:color="auto"/>
        <w:left w:val="none" w:sz="0" w:space="0" w:color="auto"/>
        <w:bottom w:val="none" w:sz="0" w:space="0" w:color="auto"/>
        <w:right w:val="none" w:sz="0" w:space="0" w:color="auto"/>
      </w:divBdr>
    </w:div>
    <w:div w:id="1034577947">
      <w:bodyDiv w:val="1"/>
      <w:marLeft w:val="0"/>
      <w:marRight w:val="0"/>
      <w:marTop w:val="0"/>
      <w:marBottom w:val="0"/>
      <w:divBdr>
        <w:top w:val="none" w:sz="0" w:space="0" w:color="auto"/>
        <w:left w:val="none" w:sz="0" w:space="0" w:color="auto"/>
        <w:bottom w:val="none" w:sz="0" w:space="0" w:color="auto"/>
        <w:right w:val="none" w:sz="0" w:space="0" w:color="auto"/>
      </w:divBdr>
    </w:div>
    <w:div w:id="1146513350">
      <w:bodyDiv w:val="1"/>
      <w:marLeft w:val="0"/>
      <w:marRight w:val="0"/>
      <w:marTop w:val="0"/>
      <w:marBottom w:val="0"/>
      <w:divBdr>
        <w:top w:val="none" w:sz="0" w:space="0" w:color="auto"/>
        <w:left w:val="none" w:sz="0" w:space="0" w:color="auto"/>
        <w:bottom w:val="none" w:sz="0" w:space="0" w:color="auto"/>
        <w:right w:val="none" w:sz="0" w:space="0" w:color="auto"/>
      </w:divBdr>
    </w:div>
    <w:div w:id="1178500263">
      <w:bodyDiv w:val="1"/>
      <w:marLeft w:val="0"/>
      <w:marRight w:val="0"/>
      <w:marTop w:val="0"/>
      <w:marBottom w:val="0"/>
      <w:divBdr>
        <w:top w:val="none" w:sz="0" w:space="0" w:color="auto"/>
        <w:left w:val="none" w:sz="0" w:space="0" w:color="auto"/>
        <w:bottom w:val="none" w:sz="0" w:space="0" w:color="auto"/>
        <w:right w:val="none" w:sz="0" w:space="0" w:color="auto"/>
      </w:divBdr>
    </w:div>
    <w:div w:id="1192066044">
      <w:bodyDiv w:val="1"/>
      <w:marLeft w:val="0"/>
      <w:marRight w:val="0"/>
      <w:marTop w:val="0"/>
      <w:marBottom w:val="0"/>
      <w:divBdr>
        <w:top w:val="none" w:sz="0" w:space="0" w:color="auto"/>
        <w:left w:val="none" w:sz="0" w:space="0" w:color="auto"/>
        <w:bottom w:val="none" w:sz="0" w:space="0" w:color="auto"/>
        <w:right w:val="none" w:sz="0" w:space="0" w:color="auto"/>
      </w:divBdr>
    </w:div>
    <w:div w:id="1195508248">
      <w:bodyDiv w:val="1"/>
      <w:marLeft w:val="0"/>
      <w:marRight w:val="0"/>
      <w:marTop w:val="0"/>
      <w:marBottom w:val="0"/>
      <w:divBdr>
        <w:top w:val="none" w:sz="0" w:space="0" w:color="auto"/>
        <w:left w:val="none" w:sz="0" w:space="0" w:color="auto"/>
        <w:bottom w:val="none" w:sz="0" w:space="0" w:color="auto"/>
        <w:right w:val="none" w:sz="0" w:space="0" w:color="auto"/>
      </w:divBdr>
    </w:div>
    <w:div w:id="1211920959">
      <w:bodyDiv w:val="1"/>
      <w:marLeft w:val="0"/>
      <w:marRight w:val="0"/>
      <w:marTop w:val="0"/>
      <w:marBottom w:val="0"/>
      <w:divBdr>
        <w:top w:val="none" w:sz="0" w:space="0" w:color="auto"/>
        <w:left w:val="none" w:sz="0" w:space="0" w:color="auto"/>
        <w:bottom w:val="none" w:sz="0" w:space="0" w:color="auto"/>
        <w:right w:val="none" w:sz="0" w:space="0" w:color="auto"/>
      </w:divBdr>
    </w:div>
    <w:div w:id="1263609486">
      <w:bodyDiv w:val="1"/>
      <w:marLeft w:val="0"/>
      <w:marRight w:val="0"/>
      <w:marTop w:val="0"/>
      <w:marBottom w:val="0"/>
      <w:divBdr>
        <w:top w:val="none" w:sz="0" w:space="0" w:color="auto"/>
        <w:left w:val="none" w:sz="0" w:space="0" w:color="auto"/>
        <w:bottom w:val="none" w:sz="0" w:space="0" w:color="auto"/>
        <w:right w:val="none" w:sz="0" w:space="0" w:color="auto"/>
      </w:divBdr>
    </w:div>
    <w:div w:id="1373657097">
      <w:bodyDiv w:val="1"/>
      <w:marLeft w:val="0"/>
      <w:marRight w:val="0"/>
      <w:marTop w:val="0"/>
      <w:marBottom w:val="0"/>
      <w:divBdr>
        <w:top w:val="none" w:sz="0" w:space="0" w:color="auto"/>
        <w:left w:val="none" w:sz="0" w:space="0" w:color="auto"/>
        <w:bottom w:val="none" w:sz="0" w:space="0" w:color="auto"/>
        <w:right w:val="none" w:sz="0" w:space="0" w:color="auto"/>
      </w:divBdr>
    </w:div>
    <w:div w:id="1379889528">
      <w:bodyDiv w:val="1"/>
      <w:marLeft w:val="0"/>
      <w:marRight w:val="0"/>
      <w:marTop w:val="0"/>
      <w:marBottom w:val="0"/>
      <w:divBdr>
        <w:top w:val="none" w:sz="0" w:space="0" w:color="auto"/>
        <w:left w:val="none" w:sz="0" w:space="0" w:color="auto"/>
        <w:bottom w:val="none" w:sz="0" w:space="0" w:color="auto"/>
        <w:right w:val="none" w:sz="0" w:space="0" w:color="auto"/>
      </w:divBdr>
    </w:div>
    <w:div w:id="1408380279">
      <w:bodyDiv w:val="1"/>
      <w:marLeft w:val="0"/>
      <w:marRight w:val="0"/>
      <w:marTop w:val="0"/>
      <w:marBottom w:val="0"/>
      <w:divBdr>
        <w:top w:val="none" w:sz="0" w:space="0" w:color="auto"/>
        <w:left w:val="none" w:sz="0" w:space="0" w:color="auto"/>
        <w:bottom w:val="none" w:sz="0" w:space="0" w:color="auto"/>
        <w:right w:val="none" w:sz="0" w:space="0" w:color="auto"/>
      </w:divBdr>
    </w:div>
    <w:div w:id="1510483572">
      <w:bodyDiv w:val="1"/>
      <w:marLeft w:val="0"/>
      <w:marRight w:val="0"/>
      <w:marTop w:val="0"/>
      <w:marBottom w:val="0"/>
      <w:divBdr>
        <w:top w:val="none" w:sz="0" w:space="0" w:color="auto"/>
        <w:left w:val="none" w:sz="0" w:space="0" w:color="auto"/>
        <w:bottom w:val="none" w:sz="0" w:space="0" w:color="auto"/>
        <w:right w:val="none" w:sz="0" w:space="0" w:color="auto"/>
      </w:divBdr>
    </w:div>
    <w:div w:id="1608728633">
      <w:bodyDiv w:val="1"/>
      <w:marLeft w:val="0"/>
      <w:marRight w:val="0"/>
      <w:marTop w:val="0"/>
      <w:marBottom w:val="0"/>
      <w:divBdr>
        <w:top w:val="none" w:sz="0" w:space="0" w:color="auto"/>
        <w:left w:val="none" w:sz="0" w:space="0" w:color="auto"/>
        <w:bottom w:val="none" w:sz="0" w:space="0" w:color="auto"/>
        <w:right w:val="none" w:sz="0" w:space="0" w:color="auto"/>
      </w:divBdr>
    </w:div>
    <w:div w:id="1618482631">
      <w:bodyDiv w:val="1"/>
      <w:marLeft w:val="0"/>
      <w:marRight w:val="0"/>
      <w:marTop w:val="0"/>
      <w:marBottom w:val="0"/>
      <w:divBdr>
        <w:top w:val="none" w:sz="0" w:space="0" w:color="auto"/>
        <w:left w:val="none" w:sz="0" w:space="0" w:color="auto"/>
        <w:bottom w:val="none" w:sz="0" w:space="0" w:color="auto"/>
        <w:right w:val="none" w:sz="0" w:space="0" w:color="auto"/>
      </w:divBdr>
    </w:div>
    <w:div w:id="1640115735">
      <w:bodyDiv w:val="1"/>
      <w:marLeft w:val="0"/>
      <w:marRight w:val="0"/>
      <w:marTop w:val="0"/>
      <w:marBottom w:val="0"/>
      <w:divBdr>
        <w:top w:val="none" w:sz="0" w:space="0" w:color="auto"/>
        <w:left w:val="none" w:sz="0" w:space="0" w:color="auto"/>
        <w:bottom w:val="none" w:sz="0" w:space="0" w:color="auto"/>
        <w:right w:val="none" w:sz="0" w:space="0" w:color="auto"/>
      </w:divBdr>
    </w:div>
    <w:div w:id="1647272441">
      <w:bodyDiv w:val="1"/>
      <w:marLeft w:val="0"/>
      <w:marRight w:val="0"/>
      <w:marTop w:val="0"/>
      <w:marBottom w:val="0"/>
      <w:divBdr>
        <w:top w:val="none" w:sz="0" w:space="0" w:color="auto"/>
        <w:left w:val="none" w:sz="0" w:space="0" w:color="auto"/>
        <w:bottom w:val="none" w:sz="0" w:space="0" w:color="auto"/>
        <w:right w:val="none" w:sz="0" w:space="0" w:color="auto"/>
      </w:divBdr>
    </w:div>
    <w:div w:id="1687365848">
      <w:bodyDiv w:val="1"/>
      <w:marLeft w:val="0"/>
      <w:marRight w:val="0"/>
      <w:marTop w:val="0"/>
      <w:marBottom w:val="0"/>
      <w:divBdr>
        <w:top w:val="none" w:sz="0" w:space="0" w:color="auto"/>
        <w:left w:val="none" w:sz="0" w:space="0" w:color="auto"/>
        <w:bottom w:val="none" w:sz="0" w:space="0" w:color="auto"/>
        <w:right w:val="none" w:sz="0" w:space="0" w:color="auto"/>
      </w:divBdr>
    </w:div>
    <w:div w:id="1745183641">
      <w:bodyDiv w:val="1"/>
      <w:marLeft w:val="0"/>
      <w:marRight w:val="0"/>
      <w:marTop w:val="0"/>
      <w:marBottom w:val="0"/>
      <w:divBdr>
        <w:top w:val="none" w:sz="0" w:space="0" w:color="auto"/>
        <w:left w:val="none" w:sz="0" w:space="0" w:color="auto"/>
        <w:bottom w:val="none" w:sz="0" w:space="0" w:color="auto"/>
        <w:right w:val="none" w:sz="0" w:space="0" w:color="auto"/>
      </w:divBdr>
      <w:divsChild>
        <w:div w:id="314914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694349">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90921">
      <w:bodyDiv w:val="1"/>
      <w:marLeft w:val="0"/>
      <w:marRight w:val="0"/>
      <w:marTop w:val="0"/>
      <w:marBottom w:val="0"/>
      <w:divBdr>
        <w:top w:val="none" w:sz="0" w:space="0" w:color="auto"/>
        <w:left w:val="none" w:sz="0" w:space="0" w:color="auto"/>
        <w:bottom w:val="none" w:sz="0" w:space="0" w:color="auto"/>
        <w:right w:val="none" w:sz="0" w:space="0" w:color="auto"/>
      </w:divBdr>
    </w:div>
    <w:div w:id="1969974048">
      <w:bodyDiv w:val="1"/>
      <w:marLeft w:val="0"/>
      <w:marRight w:val="0"/>
      <w:marTop w:val="0"/>
      <w:marBottom w:val="0"/>
      <w:divBdr>
        <w:top w:val="none" w:sz="0" w:space="0" w:color="auto"/>
        <w:left w:val="none" w:sz="0" w:space="0" w:color="auto"/>
        <w:bottom w:val="none" w:sz="0" w:space="0" w:color="auto"/>
        <w:right w:val="none" w:sz="0" w:space="0" w:color="auto"/>
      </w:divBdr>
    </w:div>
    <w:div w:id="2006202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timeanddate.com/weather/@1913164/historic?month=11&amp;year=2024" TargetMode="External"/><Relationship Id="rId26" Type="http://schemas.openxmlformats.org/officeDocument/2006/relationships/hyperlink" Target="http://www.clydeco.com/" TargetMode="External"/><Relationship Id="rId3" Type="http://schemas.openxmlformats.org/officeDocument/2006/relationships/customXml" Target="../customXml/item3.xml"/><Relationship Id="rId21" Type="http://schemas.openxmlformats.org/officeDocument/2006/relationships/image" Target="media/image3.jpeg"/><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7.jpe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eather.com/weather/monthly/l/8aa93b35a7ababeae1d0ba872d9415766cad2fb0a9cad524aa0a75a08d05f2e4" TargetMode="External"/><Relationship Id="rId29" Type="http://schemas.openxmlformats.org/officeDocument/2006/relationships/hyperlink" Target="mailto:claims@unitedlossadjusters.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6.jpeg"/><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5.jpeg"/><Relationship Id="rId28" Type="http://schemas.openxmlformats.org/officeDocument/2006/relationships/hyperlink" Target="mailto:" TargetMode="Externa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world-weather.info/forecast/singapore/singapore/november-2024/" TargetMode="External"/><Relationship Id="rId31"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4.jpeg"/><Relationship Id="rId27" Type="http://schemas.openxmlformats.org/officeDocument/2006/relationships/footer" Target="footer2.xml"/><Relationship Id="rId30" Type="http://schemas.openxmlformats.org/officeDocument/2006/relationships/hyperlink" Target="https://www.unitedlossadjusters.com/" TargetMode="External"/><Relationship Id="rId35" Type="http://schemas.openxmlformats.org/officeDocument/2006/relationships/glossaryDocument" Target="glossary/document.xml"/><Relationship Id="rId8"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A5EA6CF1304A47B82D869F31007F64"/>
        <w:category>
          <w:name w:val="General"/>
          <w:gallery w:val="placeholder"/>
        </w:category>
        <w:types>
          <w:type w:val="bbPlcHdr"/>
        </w:types>
        <w:behaviors>
          <w:behavior w:val="content"/>
        </w:behaviors>
        <w:guid w:val="{2ACD623B-5A70-4E7E-BDEE-DAD9971093D1}"/>
      </w:docPartPr>
      <w:docPartBody>
        <w:p w:rsidR="0009445F" w:rsidRDefault="0009445F">
          <w:pPr>
            <w:pStyle w:val="4DA5EA6CF1304A47B82D869F31007F64"/>
          </w:pPr>
          <w:r w:rsidRPr="00804DD9">
            <w:t>Title</w:t>
          </w:r>
        </w:p>
      </w:docPartBody>
    </w:docPart>
    <w:docPart>
      <w:docPartPr>
        <w:name w:val="B4141FF55F984A35B01C3FAF44D0F4E7"/>
        <w:category>
          <w:name w:val="General"/>
          <w:gallery w:val="placeholder"/>
        </w:category>
        <w:types>
          <w:type w:val="bbPlcHdr"/>
        </w:types>
        <w:behaviors>
          <w:behavior w:val="content"/>
        </w:behaviors>
        <w:guid w:val="{BB936AEE-60F1-4A0D-A325-6132DA796376}"/>
      </w:docPartPr>
      <w:docPartBody>
        <w:p w:rsidR="0009445F" w:rsidRDefault="0009445F">
          <w:pPr>
            <w:pStyle w:val="B4141FF55F984A35B01C3FAF44D0F4E7"/>
          </w:pPr>
          <w:r w:rsidRPr="00763253">
            <w:rPr>
              <w:rStyle w:val="PlaceholderText"/>
              <w:sz w:val="28"/>
              <w:szCs w:val="28"/>
            </w:rPr>
            <w:t>Date</w:t>
          </w:r>
        </w:p>
      </w:docPartBody>
    </w:docPart>
    <w:docPart>
      <w:docPartPr>
        <w:name w:val="BC124FAACB404B289317393AB596B88D"/>
        <w:category>
          <w:name w:val="General"/>
          <w:gallery w:val="placeholder"/>
        </w:category>
        <w:types>
          <w:type w:val="bbPlcHdr"/>
        </w:types>
        <w:behaviors>
          <w:behavior w:val="content"/>
        </w:behaviors>
        <w:guid w:val="{6421B282-DCAE-4C02-B7A6-78E085895C93}"/>
      </w:docPartPr>
      <w:docPartBody>
        <w:p w:rsidR="0009445F" w:rsidRDefault="0009445F">
          <w:pPr>
            <w:pStyle w:val="BC124FAACB404B289317393AB596B88D"/>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CEC5EB2D5E6741FE8822EBD28FBF0DAD"/>
        <w:category>
          <w:name w:val="General"/>
          <w:gallery w:val="placeholder"/>
        </w:category>
        <w:types>
          <w:type w:val="bbPlcHdr"/>
        </w:types>
        <w:behaviors>
          <w:behavior w:val="content"/>
        </w:behaviors>
        <w:guid w:val="{616C2383-50CB-41E8-9463-1269E5008392}"/>
      </w:docPartPr>
      <w:docPartBody>
        <w:p w:rsidR="0009445F" w:rsidRDefault="0009445F">
          <w:pPr>
            <w:pStyle w:val="CEC5EB2D5E6741FE8822EBD28FBF0DAD"/>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
      <w:docPartPr>
        <w:name w:val="A8A0D4C2AA5F44BE90E502C04402868E"/>
        <w:category>
          <w:name w:val="General"/>
          <w:gallery w:val="placeholder"/>
        </w:category>
        <w:types>
          <w:type w:val="bbPlcHdr"/>
        </w:types>
        <w:behaviors>
          <w:behavior w:val="content"/>
        </w:behaviors>
        <w:guid w:val="{DF9F5371-2334-423B-B193-F0A742278F07}"/>
      </w:docPartPr>
      <w:docPartBody>
        <w:p w:rsidR="008E0111" w:rsidRDefault="000C3DBB" w:rsidP="000C3DBB">
          <w:pPr>
            <w:pStyle w:val="A8A0D4C2AA5F44BE90E502C04402868E"/>
          </w:pPr>
          <w:r>
            <w:t>Document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Frutiger LT 65 Bold">
    <w:altName w:val="Calibri"/>
    <w:charset w:val="00"/>
    <w:family w:val="swiss"/>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Bold">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6574A"/>
    <w:rsid w:val="000670AE"/>
    <w:rsid w:val="00077D00"/>
    <w:rsid w:val="00087BFA"/>
    <w:rsid w:val="0009445F"/>
    <w:rsid w:val="000A30A9"/>
    <w:rsid w:val="000C00F8"/>
    <w:rsid w:val="000C3DBB"/>
    <w:rsid w:val="000D6504"/>
    <w:rsid w:val="000D7D98"/>
    <w:rsid w:val="00102084"/>
    <w:rsid w:val="00113957"/>
    <w:rsid w:val="00170B60"/>
    <w:rsid w:val="00183439"/>
    <w:rsid w:val="00196729"/>
    <w:rsid w:val="001F46C6"/>
    <w:rsid w:val="002033AB"/>
    <w:rsid w:val="00245E63"/>
    <w:rsid w:val="00263EE0"/>
    <w:rsid w:val="00284802"/>
    <w:rsid w:val="0028597B"/>
    <w:rsid w:val="002D45B2"/>
    <w:rsid w:val="002D6546"/>
    <w:rsid w:val="002F4F68"/>
    <w:rsid w:val="003166E7"/>
    <w:rsid w:val="003247F5"/>
    <w:rsid w:val="003257C7"/>
    <w:rsid w:val="00341911"/>
    <w:rsid w:val="00355F4F"/>
    <w:rsid w:val="00357858"/>
    <w:rsid w:val="00371A62"/>
    <w:rsid w:val="00377DFF"/>
    <w:rsid w:val="003C5063"/>
    <w:rsid w:val="003E6C82"/>
    <w:rsid w:val="00440FAB"/>
    <w:rsid w:val="004462D7"/>
    <w:rsid w:val="00451110"/>
    <w:rsid w:val="004972C1"/>
    <w:rsid w:val="004A4B86"/>
    <w:rsid w:val="004D1184"/>
    <w:rsid w:val="004F3946"/>
    <w:rsid w:val="00501091"/>
    <w:rsid w:val="0050713C"/>
    <w:rsid w:val="00514151"/>
    <w:rsid w:val="00520043"/>
    <w:rsid w:val="0056107A"/>
    <w:rsid w:val="00564A15"/>
    <w:rsid w:val="005A1710"/>
    <w:rsid w:val="00657420"/>
    <w:rsid w:val="006674A6"/>
    <w:rsid w:val="006B55DC"/>
    <w:rsid w:val="006D41A5"/>
    <w:rsid w:val="006F1512"/>
    <w:rsid w:val="007045D8"/>
    <w:rsid w:val="007065D4"/>
    <w:rsid w:val="00722DE6"/>
    <w:rsid w:val="00737657"/>
    <w:rsid w:val="00754A29"/>
    <w:rsid w:val="0076077E"/>
    <w:rsid w:val="007637FC"/>
    <w:rsid w:val="0076551B"/>
    <w:rsid w:val="00774E4E"/>
    <w:rsid w:val="00777C2F"/>
    <w:rsid w:val="00777F03"/>
    <w:rsid w:val="00787B7C"/>
    <w:rsid w:val="007974AF"/>
    <w:rsid w:val="007C0194"/>
    <w:rsid w:val="007D307B"/>
    <w:rsid w:val="007F07BA"/>
    <w:rsid w:val="007F4EA7"/>
    <w:rsid w:val="008564BF"/>
    <w:rsid w:val="008575E8"/>
    <w:rsid w:val="008624B8"/>
    <w:rsid w:val="00882484"/>
    <w:rsid w:val="0089400C"/>
    <w:rsid w:val="008E0111"/>
    <w:rsid w:val="00906137"/>
    <w:rsid w:val="00910282"/>
    <w:rsid w:val="00935E31"/>
    <w:rsid w:val="00942915"/>
    <w:rsid w:val="00976C06"/>
    <w:rsid w:val="00982559"/>
    <w:rsid w:val="00985D3E"/>
    <w:rsid w:val="009C20C5"/>
    <w:rsid w:val="00A01CC3"/>
    <w:rsid w:val="00A10745"/>
    <w:rsid w:val="00A11B78"/>
    <w:rsid w:val="00A133F8"/>
    <w:rsid w:val="00A4489D"/>
    <w:rsid w:val="00A743F2"/>
    <w:rsid w:val="00A77AE0"/>
    <w:rsid w:val="00A97093"/>
    <w:rsid w:val="00AB7DD1"/>
    <w:rsid w:val="00AC6557"/>
    <w:rsid w:val="00AC6EEA"/>
    <w:rsid w:val="00AD36C1"/>
    <w:rsid w:val="00B238AB"/>
    <w:rsid w:val="00B70174"/>
    <w:rsid w:val="00B8415D"/>
    <w:rsid w:val="00B87EE1"/>
    <w:rsid w:val="00B90A24"/>
    <w:rsid w:val="00B9217F"/>
    <w:rsid w:val="00B97CCB"/>
    <w:rsid w:val="00BA615E"/>
    <w:rsid w:val="00BB5DC4"/>
    <w:rsid w:val="00BE1DD0"/>
    <w:rsid w:val="00C12938"/>
    <w:rsid w:val="00C70B80"/>
    <w:rsid w:val="00C957DC"/>
    <w:rsid w:val="00CD5C8C"/>
    <w:rsid w:val="00D06FC3"/>
    <w:rsid w:val="00D44513"/>
    <w:rsid w:val="00DA3027"/>
    <w:rsid w:val="00DB38F7"/>
    <w:rsid w:val="00DF5DBD"/>
    <w:rsid w:val="00E1110D"/>
    <w:rsid w:val="00E74527"/>
    <w:rsid w:val="00E93B19"/>
    <w:rsid w:val="00ED32EC"/>
    <w:rsid w:val="00EE0191"/>
    <w:rsid w:val="00EE2B52"/>
    <w:rsid w:val="00EF2555"/>
    <w:rsid w:val="00F10E1A"/>
    <w:rsid w:val="00F174D0"/>
    <w:rsid w:val="00F17595"/>
    <w:rsid w:val="00F20082"/>
    <w:rsid w:val="00F26DBB"/>
    <w:rsid w:val="00F47093"/>
    <w:rsid w:val="00FA472B"/>
    <w:rsid w:val="00FC3B2B"/>
    <w:rsid w:val="00FE0B05"/>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A5EA6CF1304A47B82D869F31007F64">
    <w:name w:val="4DA5EA6CF1304A47B82D869F31007F64"/>
  </w:style>
  <w:style w:type="character" w:styleId="PlaceholderText">
    <w:name w:val="Placeholder Text"/>
    <w:basedOn w:val="DefaultParagraphFont"/>
    <w:uiPriority w:val="99"/>
    <w:semiHidden/>
    <w:rsid w:val="000C3DBB"/>
    <w:rPr>
      <w:color w:val="808080"/>
    </w:rPr>
  </w:style>
  <w:style w:type="paragraph" w:customStyle="1" w:styleId="B4141FF55F984A35B01C3FAF44D0F4E7">
    <w:name w:val="B4141FF55F984A35B01C3FAF44D0F4E7"/>
  </w:style>
  <w:style w:type="paragraph" w:customStyle="1" w:styleId="BC124FAACB404B289317393AB596B88D">
    <w:name w:val="BC124FAACB404B289317393AB596B88D"/>
  </w:style>
  <w:style w:type="paragraph" w:customStyle="1" w:styleId="CEC5EB2D5E6741FE8822EBD28FBF0DAD">
    <w:name w:val="CEC5EB2D5E6741FE8822EBD28FBF0DAD"/>
  </w:style>
  <w:style w:type="paragraph" w:customStyle="1" w:styleId="A8A0D4C2AA5F44BE90E502C04402868E">
    <w:name w:val="A8A0D4C2AA5F44BE90E502C04402868E"/>
    <w:rsid w:val="000C3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2026-01-30T00:00:00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root>
  <docno>MV Pioneer Star proposal - 2107-0021 - 1v1</docno>
  <entity/>
  <client/>
  <clientref/>
  <lrref/>
  <tel>567062</tel>
  <address/>
</root>
</file>

<file path=customXml/item5.xml><?xml version="1.0" encoding="utf-8"?>
<b:Sources xmlns:b="http://schemas.openxmlformats.org/officeDocument/2006/bibliography" xmlns="http://schemas.openxmlformats.org/officeDocument/2006/bibliography" SelectedStyle="\APASixthEditionOfficeOnline.xsl" StyleName="APA" Version="6">
</b:Sources>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2894c1c5-901b-42c3-9a35-f4327d4adfb1">
      <Terms xmlns="http://schemas.microsoft.com/office/infopath/2007/PartnerControls"/>
    </lcf76f155ced4ddcb4097134ff3c332f>
    <TaxCatchAll xmlns="01cb402a-e7e7-4fa3-8c08-7726ce7ccb2e"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B79929-9D0E-427D-881F-20E68E7E5205}">
  <ds:schemaRefs>
    <ds:schemaRef ds:uri="http://schemas.microsoft.com/sharepoint/v3/contenttype/forms"/>
  </ds:schemaRefs>
</ds:datastoreItem>
</file>

<file path=customXml/itemProps3.xml><?xml version="1.0" encoding="utf-8"?>
<ds:datastoreItem xmlns:ds="http://schemas.openxmlformats.org/officeDocument/2006/customXml" ds:itemID="{6FB313E4-363F-418D-8C38-8D9E9D51A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B8F1B5-9AB7-4E02-812B-1E299F2ED410}">
  <ds:schemaRefs/>
</ds:datastoreItem>
</file>

<file path=customXml/itemProps5.xml><?xml version="1.0" encoding="utf-8"?>
<ds:datastoreItem xmlns:ds="http://schemas.openxmlformats.org/officeDocument/2006/customXml" ds:itemID="{F43FDEAF-DAB5-4B23-82DF-FBABBFF0FD6E}">
  <ds:schemaRefs>
    <ds:schemaRef ds:uri="http://schemas.openxmlformats.org/officeDocument/2006/bibliography"/>
  </ds:schemaRefs>
</ds:datastoreItem>
</file>

<file path=customXml/itemProps6.xml><?xml version="1.0" encoding="utf-8"?>
<ds:datastoreItem xmlns:ds="http://schemas.openxmlformats.org/officeDocument/2006/customXml" ds:itemID="{AD7BE827-E00D-485D-929F-C3D166083252}">
  <ds:schemaRefs>
    <ds:schemaRef ds:uri="http://schemas.microsoft.com/office/2006/metadata/properties"/>
    <ds:schemaRef ds:uri="http://schemas.microsoft.com/office/infopath/2007/PartnerControls"/>
    <ds:schemaRef ds:uri="2894c1c5-901b-42c3-9a35-f4327d4adfb1"/>
    <ds:schemaRef ds:uri="01cb402a-e7e7-4fa3-8c08-7726ce7ccb2e"/>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2565</TotalTime>
  <Pages>19</Pages>
  <Words>3796</Words>
  <Characters>21640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Client Name – xxxxxxx</vt:lpstr>
    </vt:vector>
  </TitlesOfParts>
  <Company/>
  <LinksUpToDate>false</LinksUpToDate>
  <CharactersWithSpaces>25386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Elite Insurance – M/s. Concord International Group FZE - UAE – Damaged Cargo</dc:title>
  <dc:subject/>
  <dc:creator>Zaarour, Petro</dc:creator>
  <cp:keywords/>
  <dc:description/>
  <cp:lastModifiedBy>Estefani Haddad</cp:lastModifiedBy>
  <cp:revision>866</cp:revision>
  <cp:lastPrinted>2026-01-30T15:24:00Z</cp:lastPrinted>
  <dcterms:created xsi:type="dcterms:W3CDTF">2025-10-24T18:12:00Z</dcterms:created>
  <dcterms:modified xsi:type="dcterms:W3CDTF">2026-08-10T10:15:00Z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1491816592</vt:i4>
  </property>
  <property fmtid="{D5CDD505-2E9C-101B-9397-08002B2CF9AE}" pid="3" name="MSIP_Label_7e7966d5-0f9c-4032-b08c-36f5d7ad1524_Enabled">
    <vt:lpwstr>true</vt:lpwstr>
  </property>
  <property fmtid="{D5CDD505-2E9C-101B-9397-08002B2CF9AE}" pid="4" name="MSIP_Label_7e7966d5-0f9c-4032-b08c-36f5d7ad1524_SetDate">
    <vt:lpwstr>2022-03-05T18:47:41Z</vt:lpwstr>
  </property>
  <property fmtid="{D5CDD505-2E9C-101B-9397-08002B2CF9AE}" pid="5" name="MSIP_Label_7e7966d5-0f9c-4032-b08c-36f5d7ad1524_Method">
    <vt:lpwstr>Privileged</vt:lpwstr>
  </property>
  <property fmtid="{D5CDD505-2E9C-101B-9397-08002B2CF9AE}" pid="6" name="MSIP_Label_7e7966d5-0f9c-4032-b08c-36f5d7ad1524_Name">
    <vt:lpwstr>Public</vt:lpwstr>
  </property>
  <property fmtid="{D5CDD505-2E9C-101B-9397-08002B2CF9AE}" pid="7" name="MSIP_Label_7e7966d5-0f9c-4032-b08c-36f5d7ad1524_SiteId">
    <vt:lpwstr>4a3454a0-8cf4-4a9c-b1c0-6ce4d1495f82</vt:lpwstr>
  </property>
  <property fmtid="{D5CDD505-2E9C-101B-9397-08002B2CF9AE}" pid="8" name="MSIP_Label_7e7966d5-0f9c-4032-b08c-36f5d7ad1524_ActionId">
    <vt:lpwstr>08e0dbfd-cdd2-4ee9-ae55-000087587fd5</vt:lpwstr>
  </property>
  <property fmtid="{D5CDD505-2E9C-101B-9397-08002B2CF9AE}" pid="9" name="MSIP_Label_7e7966d5-0f9c-4032-b08c-36f5d7ad1524_ContentBits">
    <vt:lpwstr>0</vt:lpwstr>
  </property>
  <property fmtid="{D5CDD505-2E9C-101B-9397-08002B2CF9AE}" pid="10" name="LR_Classification">
    <vt:lpwstr>Public</vt:lpwstr>
  </property>
  <property fmtid="{D5CDD505-2E9C-101B-9397-08002B2CF9AE}" pid="11" name="GrammarlyDocumentId">
    <vt:lpwstr>aec17240d3899fa61a16be70f5a05436f7deb3130e7d9571a4fea1accbec0925</vt:lpwstr>
  </property>
  <property fmtid="{D5CDD505-2E9C-101B-9397-08002B2CF9AE}" pid="12" name="ContentTypeId">
    <vt:lpwstr>0x01010073EAFEBC49FC87478C2EDB94FCC8139F</vt:lpwstr>
  </property>
  <property fmtid="{D5CDD505-2E9C-101B-9397-08002B2CF9AE}" pid="13" name="MediaServiceImageTags">
    <vt:lpwstr/>
  </property>
</Properties>
</file>