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A0778" w14:textId="689E621E" w:rsidR="002D626A" w:rsidRDefault="002D626A" w:rsidP="00100878">
      <w:pPr>
        <w:pBdr>
          <w:bottom w:val="single" w:sz="4" w:space="4" w:color="1A8479" w:themeColor="text2"/>
          <w:between w:val="single" w:sz="4" w:space="4" w:color="1A8479" w:themeColor="text2"/>
        </w:pBdr>
        <w:spacing w:after="0" w:line="240" w:lineRule="auto"/>
        <w:ind w:left="0"/>
        <w:rPr>
          <w:rFonts w:asciiTheme="majorHAnsi" w:eastAsiaTheme="majorEastAsia" w:hAnsiTheme="majorHAnsi" w:cstheme="majorBidi"/>
          <w:b/>
          <w:spacing w:val="-10"/>
          <w:kern w:val="28"/>
          <w:sz w:val="48"/>
          <w:szCs w:val="56"/>
        </w:rPr>
      </w:pPr>
      <w:r w:rsidRPr="002D626A">
        <w:rPr>
          <w:rFonts w:asciiTheme="majorHAnsi" w:eastAsiaTheme="majorEastAsia" w:hAnsiTheme="majorHAnsi" w:cstheme="majorBidi"/>
          <w:b/>
          <w:spacing w:val="-10"/>
          <w:kern w:val="28"/>
          <w:sz w:val="48"/>
          <w:szCs w:val="56"/>
        </w:rPr>
        <w:t>M/s. Fidelity Assurance and Reinsurance   Co. S.A.L</w:t>
      </w:r>
      <w:r w:rsidR="00337C1F">
        <w:rPr>
          <w:rFonts w:asciiTheme="majorHAnsi" w:eastAsiaTheme="majorEastAsia" w:hAnsiTheme="majorHAnsi" w:cstheme="majorBidi"/>
          <w:b/>
          <w:spacing w:val="-10"/>
          <w:kern w:val="28"/>
          <w:sz w:val="48"/>
          <w:szCs w:val="56"/>
        </w:rPr>
        <w:t xml:space="preserve"> </w:t>
      </w:r>
      <w:r w:rsidR="00FA7607">
        <w:rPr>
          <w:rFonts w:asciiTheme="majorHAnsi" w:eastAsiaTheme="majorEastAsia" w:hAnsiTheme="majorHAnsi" w:cstheme="majorBidi"/>
          <w:b/>
          <w:spacing w:val="-10"/>
          <w:kern w:val="28"/>
          <w:sz w:val="48"/>
          <w:szCs w:val="56"/>
        </w:rPr>
        <w:t>– Fidelity Guarantee Mackenzie</w:t>
      </w:r>
    </w:p>
    <w:p w14:paraId="3DE86B6F" w14:textId="54D5174B" w:rsidR="00B2160F" w:rsidRPr="00C756C8" w:rsidRDefault="005C3EF8" w:rsidP="00100878">
      <w:pPr>
        <w:pBdr>
          <w:bottom w:val="single" w:sz="4" w:space="4" w:color="1A8479" w:themeColor="text2"/>
          <w:between w:val="single" w:sz="4" w:space="4" w:color="1A8479" w:themeColor="text2"/>
        </w:pBdr>
        <w:spacing w:after="0" w:line="240" w:lineRule="auto"/>
        <w:ind w:left="0"/>
        <w:rPr>
          <w:sz w:val="28"/>
          <w:szCs w:val="28"/>
        </w:rPr>
      </w:pPr>
      <w:r w:rsidRPr="00C756C8">
        <w:rPr>
          <w:b/>
          <w:bCs/>
          <w:sz w:val="28"/>
          <w:szCs w:val="28"/>
        </w:rPr>
        <w:t>Our reference:</w:t>
      </w:r>
      <w:r w:rsidRPr="00C756C8">
        <w:rPr>
          <w:sz w:val="28"/>
          <w:szCs w:val="28"/>
        </w:rPr>
        <w:t xml:space="preserve">  </w:t>
      </w:r>
      <w:r w:rsidR="002D626A" w:rsidRPr="002D626A">
        <w:rPr>
          <w:sz w:val="28"/>
          <w:szCs w:val="28"/>
        </w:rPr>
        <w:t>250</w:t>
      </w:r>
      <w:r w:rsidR="00A704A2">
        <w:rPr>
          <w:sz w:val="28"/>
          <w:szCs w:val="28"/>
        </w:rPr>
        <w:t>5</w:t>
      </w:r>
      <w:r w:rsidR="002D626A" w:rsidRPr="002D626A">
        <w:rPr>
          <w:sz w:val="28"/>
          <w:szCs w:val="28"/>
        </w:rPr>
        <w:t>13-1v</w:t>
      </w:r>
      <w:r w:rsidR="00441A98">
        <w:rPr>
          <w:sz w:val="28"/>
          <w:szCs w:val="28"/>
        </w:rPr>
        <w:t>1</w:t>
      </w:r>
    </w:p>
    <w:p w14:paraId="08E46604" w14:textId="3826FE43" w:rsidR="003355DE" w:rsidRPr="00C756C8" w:rsidRDefault="003355DE" w:rsidP="00100878">
      <w:pPr>
        <w:pBdr>
          <w:bottom w:val="single" w:sz="4" w:space="4" w:color="1A8479" w:themeColor="text2"/>
          <w:between w:val="single" w:sz="4" w:space="4" w:color="1A8479" w:themeColor="text2"/>
        </w:pBdr>
        <w:spacing w:after="0" w:line="240" w:lineRule="auto"/>
        <w:ind w:left="0"/>
        <w:rPr>
          <w:b/>
          <w:bCs/>
          <w:sz w:val="28"/>
          <w:szCs w:val="28"/>
        </w:rPr>
      </w:pPr>
      <w:r w:rsidRPr="00C756C8">
        <w:rPr>
          <w:b/>
          <w:bCs/>
          <w:sz w:val="28"/>
          <w:szCs w:val="28"/>
        </w:rPr>
        <w:t>Insured:</w:t>
      </w:r>
      <w:r w:rsidR="006E7ABB" w:rsidRPr="00C756C8">
        <w:rPr>
          <w:b/>
          <w:bCs/>
          <w:sz w:val="28"/>
          <w:szCs w:val="28"/>
        </w:rPr>
        <w:t xml:space="preserve"> </w:t>
      </w:r>
      <w:r w:rsidR="002D626A" w:rsidRPr="002D626A">
        <w:rPr>
          <w:sz w:val="28"/>
          <w:szCs w:val="28"/>
        </w:rPr>
        <w:t>M/</w:t>
      </w:r>
      <w:r w:rsidR="00412161">
        <w:rPr>
          <w:sz w:val="28"/>
          <w:szCs w:val="28"/>
        </w:rPr>
        <w:t>s</w:t>
      </w:r>
      <w:r w:rsidR="002D626A" w:rsidRPr="002D626A">
        <w:rPr>
          <w:sz w:val="28"/>
          <w:szCs w:val="28"/>
        </w:rPr>
        <w:t xml:space="preserve">. </w:t>
      </w:r>
      <w:r w:rsidR="001430E3" w:rsidRPr="002D626A">
        <w:rPr>
          <w:sz w:val="28"/>
          <w:szCs w:val="28"/>
        </w:rPr>
        <w:t>Mackenzie Distribution Sarl</w:t>
      </w:r>
    </w:p>
    <w:p w14:paraId="2F6AD2D0" w14:textId="1153DB59" w:rsidR="003355DE" w:rsidRDefault="003355DE" w:rsidP="00100878">
      <w:pPr>
        <w:pBdr>
          <w:bottom w:val="single" w:sz="4" w:space="4" w:color="1A8479" w:themeColor="text2"/>
          <w:between w:val="single" w:sz="4" w:space="4" w:color="1A8479" w:themeColor="text2"/>
        </w:pBdr>
        <w:spacing w:after="0" w:line="240" w:lineRule="auto"/>
        <w:ind w:left="0"/>
        <w:rPr>
          <w:sz w:val="28"/>
          <w:szCs w:val="28"/>
        </w:rPr>
      </w:pPr>
      <w:r w:rsidRPr="00C756C8">
        <w:rPr>
          <w:b/>
          <w:bCs/>
          <w:sz w:val="28"/>
          <w:szCs w:val="28"/>
        </w:rPr>
        <w:t>Insurer:</w:t>
      </w:r>
      <w:r w:rsidR="006E7ABB" w:rsidRPr="00C756C8">
        <w:rPr>
          <w:b/>
          <w:bCs/>
          <w:sz w:val="28"/>
          <w:szCs w:val="28"/>
        </w:rPr>
        <w:t xml:space="preserve"> </w:t>
      </w:r>
      <w:r w:rsidR="002D626A" w:rsidRPr="002D626A">
        <w:rPr>
          <w:sz w:val="28"/>
          <w:szCs w:val="28"/>
        </w:rPr>
        <w:t>M/</w:t>
      </w:r>
      <w:r w:rsidR="00412161">
        <w:rPr>
          <w:sz w:val="28"/>
          <w:szCs w:val="28"/>
        </w:rPr>
        <w:t>s.</w:t>
      </w:r>
      <w:r w:rsidR="002D626A" w:rsidRPr="002D626A">
        <w:rPr>
          <w:sz w:val="28"/>
          <w:szCs w:val="28"/>
        </w:rPr>
        <w:t xml:space="preserve"> Fidelity Assurance and Reinsurance S.A.L</w:t>
      </w:r>
    </w:p>
    <w:p w14:paraId="57D650FF" w14:textId="58AEAEF3" w:rsidR="00F927D6" w:rsidRPr="00C756C8" w:rsidRDefault="00412161" w:rsidP="00100878">
      <w:pPr>
        <w:pBdr>
          <w:bottom w:val="single" w:sz="4" w:space="4" w:color="1A8479" w:themeColor="text2"/>
          <w:between w:val="single" w:sz="4" w:space="4" w:color="1A8479" w:themeColor="text2"/>
        </w:pBdr>
        <w:spacing w:after="0" w:line="240" w:lineRule="auto"/>
        <w:ind w:left="0"/>
        <w:rPr>
          <w:sz w:val="28"/>
          <w:szCs w:val="28"/>
        </w:rPr>
      </w:pPr>
      <w:r w:rsidRPr="00412161">
        <w:rPr>
          <w:b/>
          <w:bCs/>
          <w:sz w:val="28"/>
          <w:szCs w:val="28"/>
        </w:rPr>
        <w:t>Employee’s Name:</w:t>
      </w:r>
      <w:r>
        <w:rPr>
          <w:sz w:val="28"/>
          <w:szCs w:val="28"/>
        </w:rPr>
        <w:t xml:space="preserve"> Mr. Bernard Jbeili</w:t>
      </w:r>
    </w:p>
    <w:p w14:paraId="39B80E32" w14:textId="21550F62" w:rsidR="001B4BAF" w:rsidRPr="00F570B3" w:rsidRDefault="001B4BAF" w:rsidP="00100878">
      <w:pPr>
        <w:pBdr>
          <w:bottom w:val="single" w:sz="4" w:space="4" w:color="1A8479" w:themeColor="text2"/>
          <w:between w:val="single" w:sz="4" w:space="4" w:color="1A8479" w:themeColor="text2"/>
        </w:pBdr>
        <w:spacing w:after="0" w:line="240" w:lineRule="auto"/>
        <w:ind w:left="0"/>
        <w:rPr>
          <w:sz w:val="28"/>
          <w:szCs w:val="28"/>
        </w:rPr>
      </w:pPr>
      <w:r w:rsidRPr="00C756C8">
        <w:rPr>
          <w:b/>
          <w:bCs/>
          <w:sz w:val="28"/>
          <w:szCs w:val="28"/>
        </w:rPr>
        <w:t>Policy No</w:t>
      </w:r>
      <w:r w:rsidR="00CA77CF">
        <w:rPr>
          <w:b/>
          <w:bCs/>
          <w:sz w:val="28"/>
          <w:szCs w:val="28"/>
        </w:rPr>
        <w:t>:</w:t>
      </w:r>
      <w:r w:rsidR="004E3B4A" w:rsidRPr="00C756C8">
        <w:rPr>
          <w:b/>
          <w:bCs/>
          <w:sz w:val="28"/>
          <w:szCs w:val="28"/>
        </w:rPr>
        <w:t xml:space="preserve"> </w:t>
      </w:r>
      <w:r w:rsidR="00F570B3">
        <w:rPr>
          <w:sz w:val="28"/>
          <w:szCs w:val="28"/>
        </w:rPr>
        <w:t>FGI</w:t>
      </w:r>
      <w:r w:rsidR="0027227D">
        <w:rPr>
          <w:sz w:val="28"/>
          <w:szCs w:val="28"/>
        </w:rPr>
        <w:t>-5003736-00-00</w:t>
      </w:r>
    </w:p>
    <w:p w14:paraId="186E6611" w14:textId="6DF8D34A" w:rsidR="00AB16D8" w:rsidRPr="00C756C8" w:rsidRDefault="00B5023D" w:rsidP="00100878">
      <w:pPr>
        <w:pBdr>
          <w:bottom w:val="single" w:sz="4" w:space="4" w:color="1A8479" w:themeColor="text2"/>
          <w:between w:val="single" w:sz="4" w:space="4" w:color="1A8479" w:themeColor="text2"/>
        </w:pBdr>
        <w:spacing w:after="0" w:line="240" w:lineRule="auto"/>
        <w:ind w:left="0"/>
        <w:rPr>
          <w:sz w:val="28"/>
          <w:szCs w:val="28"/>
        </w:rPr>
      </w:pPr>
      <w:sdt>
        <w:sdtPr>
          <w:rPr>
            <w:sz w:val="28"/>
            <w:szCs w:val="28"/>
          </w:rPr>
          <w:alias w:val="Publish Date"/>
          <w:tag w:val=""/>
          <w:id w:val="-2054678396"/>
          <w:placeholder>
            <w:docPart w:val="B4141FF55F984A35B01C3FAF44D0F4E7"/>
          </w:placeholder>
          <w:dataBinding w:prefixMappings="xmlns:ns0='http://schemas.microsoft.com/office/2006/coverPageProps' " w:xpath="/ns0:CoverPageProperties[1]/ns0:PublishDate[1]" w:storeItemID="{55AF091B-3C7A-41E3-B477-F2FDAA23CFDA}"/>
          <w:date w:fullDate="2025-11-12T00:00:00Z">
            <w:dateFormat w:val="dd MMMM yyyy"/>
            <w:lid w:val="en-GB"/>
            <w:storeMappedDataAs w:val="dateTime"/>
            <w:calendar w:val="gregorian"/>
          </w:date>
        </w:sdtPr>
        <w:sdtEndPr/>
        <w:sdtContent>
          <w:r w:rsidR="00F927D6">
            <w:rPr>
              <w:sz w:val="28"/>
              <w:szCs w:val="28"/>
            </w:rPr>
            <w:t>12 November</w:t>
          </w:r>
          <w:r w:rsidR="00A22326">
            <w:rPr>
              <w:sz w:val="28"/>
              <w:szCs w:val="28"/>
            </w:rPr>
            <w:t xml:space="preserve"> </w:t>
          </w:r>
          <w:r w:rsidR="00085980">
            <w:rPr>
              <w:sz w:val="28"/>
              <w:szCs w:val="28"/>
            </w:rPr>
            <w:t>2025</w:t>
          </w:r>
        </w:sdtContent>
      </w:sdt>
    </w:p>
    <w:p w14:paraId="4F94924C" w14:textId="77777777" w:rsidR="00E07F8E" w:rsidRPr="00C756C8" w:rsidRDefault="00E07F8E" w:rsidP="00D71474">
      <w:pPr>
        <w:spacing w:after="0" w:line="240" w:lineRule="auto"/>
        <w:rPr>
          <w:sz w:val="36"/>
          <w:szCs w:val="36"/>
        </w:rPr>
      </w:pPr>
    </w:p>
    <w:tbl>
      <w:tblPr>
        <w:tblStyle w:val="TableGrid"/>
        <w:tblpPr w:leftFromText="180" w:rightFromText="180" w:vertAnchor="text" w:horzAnchor="margin" w:tblpXSpec="center" w:tblpY="246"/>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8278"/>
      </w:tblGrid>
      <w:tr w:rsidR="007F2618" w:rsidRPr="00C756C8" w14:paraId="002E14A8" w14:textId="77777777" w:rsidTr="007F2618">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vAlign w:val="center"/>
          </w:tcPr>
          <w:p w14:paraId="76D14BF9" w14:textId="77777777" w:rsidR="007F2618" w:rsidRPr="00C756C8" w:rsidRDefault="007F2618" w:rsidP="007F2618">
            <w:pPr>
              <w:tabs>
                <w:tab w:val="left" w:pos="1478"/>
              </w:tabs>
              <w:ind w:left="2880" w:hanging="2880"/>
              <w:jc w:val="center"/>
              <w:rPr>
                <w:b w:val="0"/>
                <w:bCs/>
                <w:sz w:val="36"/>
                <w:szCs w:val="36"/>
              </w:rPr>
            </w:pPr>
            <w:r w:rsidRPr="00C756C8">
              <w:rPr>
                <w:bCs/>
                <w:noProof/>
                <w:color w:val="000000" w:themeColor="text1"/>
                <w:sz w:val="36"/>
                <w:szCs w:val="36"/>
              </w:rPr>
              <w:drawing>
                <wp:inline distT="0" distB="0" distL="0" distR="0" wp14:anchorId="70C569A3" wp14:editId="5C92649B">
                  <wp:extent cx="1452282" cy="914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3" cstate="print">
                            <a:extLst>
                              <a:ext uri="{28A0092B-C50C-407E-A947-70E740481C1C}">
                                <a14:useLocalDpi xmlns:a14="http://schemas.microsoft.com/office/drawing/2010/main" val="0"/>
                              </a:ext>
                            </a:extLst>
                          </a:blip>
                          <a:srcRect l="22178" t="31168" r="17940" b="31129"/>
                          <a:stretch/>
                        </pic:blipFill>
                        <pic:spPr bwMode="auto">
                          <a:xfrm>
                            <a:off x="0" y="0"/>
                            <a:ext cx="1456729" cy="917200"/>
                          </a:xfrm>
                          <a:prstGeom prst="rect">
                            <a:avLst/>
                          </a:prstGeom>
                          <a:ln>
                            <a:noFill/>
                          </a:ln>
                          <a:extLst>
                            <a:ext uri="{53640926-AAD7-44D8-BBD7-CCE9431645EC}">
                              <a14:shadowObscured xmlns:a14="http://schemas.microsoft.com/office/drawing/2010/main"/>
                            </a:ext>
                          </a:extLst>
                        </pic:spPr>
                      </pic:pic>
                    </a:graphicData>
                  </a:graphic>
                </wp:inline>
              </w:drawing>
            </w:r>
          </w:p>
          <w:p w14:paraId="3DFF24A8" w14:textId="2022EC55" w:rsidR="007F2618" w:rsidRPr="00C756C8" w:rsidRDefault="007F2618" w:rsidP="007F2618">
            <w:pPr>
              <w:tabs>
                <w:tab w:val="left" w:pos="1478"/>
              </w:tabs>
              <w:jc w:val="center"/>
            </w:pPr>
            <w:r w:rsidRPr="00C756C8">
              <w:t>[Insert here client logo]</w:t>
            </w:r>
          </w:p>
        </w:tc>
      </w:tr>
      <w:tr w:rsidR="00C56C53" w:rsidRPr="00C756C8" w14:paraId="2A6AF40B" w14:textId="77777777" w:rsidTr="007F2618">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vAlign w:val="center"/>
          </w:tcPr>
          <w:p w14:paraId="02DB196C" w14:textId="77777777" w:rsidR="00C56C53" w:rsidRPr="00C756C8" w:rsidRDefault="00C56C53" w:rsidP="00C56C53">
            <w:pPr>
              <w:tabs>
                <w:tab w:val="left" w:pos="1478"/>
              </w:tabs>
              <w:spacing w:before="240"/>
              <w:ind w:left="0"/>
              <w:jc w:val="left"/>
              <w:rPr>
                <w:color w:val="1A8479" w:themeColor="background2"/>
              </w:rPr>
            </w:pPr>
            <w:r w:rsidRPr="00C756C8">
              <w:rPr>
                <w:bCs/>
                <w:color w:val="1A8479" w:themeColor="background2"/>
              </w:rPr>
              <w:t>It’s about time you receive the quality of service and expertise your firm deserves.</w:t>
            </w:r>
          </w:p>
        </w:tc>
      </w:tr>
    </w:tbl>
    <w:p w14:paraId="3A9DB3D5" w14:textId="6D782211" w:rsidR="001A400F" w:rsidRPr="00C756C8" w:rsidRDefault="008F53B5" w:rsidP="00C56C53">
      <w:pPr>
        <w:tabs>
          <w:tab w:val="left" w:pos="1478"/>
        </w:tabs>
        <w:spacing w:after="0" w:line="240" w:lineRule="auto"/>
        <w:ind w:left="0"/>
        <w:contextualSpacing/>
        <w:rPr>
          <w:b/>
          <w:bCs/>
          <w:color w:val="000000" w:themeColor="text1"/>
          <w:sz w:val="36"/>
          <w:szCs w:val="36"/>
        </w:rPr>
      </w:pPr>
      <w:r w:rsidRPr="00C756C8">
        <w:rPr>
          <w:noProof/>
        </w:rPr>
        <w:drawing>
          <wp:anchor distT="0" distB="0" distL="114300" distR="114300" simplePos="0" relativeHeight="251658240" behindDoc="0" locked="1" layoutInCell="1" allowOverlap="1" wp14:anchorId="2937832F" wp14:editId="68F7B168">
            <wp:simplePos x="0" y="0"/>
            <wp:positionH relativeFrom="margin">
              <wp:align>left</wp:align>
            </wp:positionH>
            <wp:positionV relativeFrom="margin">
              <wp:posOffset>5149215</wp:posOffset>
            </wp:positionV>
            <wp:extent cx="5293995" cy="3640455"/>
            <wp:effectExtent l="0" t="0" r="1905"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Logo DO NOT HIDE"/>
                    <pic:cNvPicPr/>
                  </pic:nvPicPr>
                  <pic:blipFill rotWithShape="1">
                    <a:blip r:embed="rId14">
                      <a:extLst>
                        <a:ext uri="{28A0092B-C50C-407E-A947-70E740481C1C}">
                          <a14:useLocalDpi xmlns:a14="http://schemas.microsoft.com/office/drawing/2010/main" val="0"/>
                        </a:ext>
                      </a:extLst>
                    </a:blip>
                    <a:srcRect l="155" r="5406"/>
                    <a:stretch/>
                  </pic:blipFill>
                  <pic:spPr bwMode="auto">
                    <a:xfrm>
                      <a:off x="0" y="0"/>
                      <a:ext cx="5293995" cy="36404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C7F90" w:rsidRPr="00C756C8">
        <w:tab/>
      </w:r>
    </w:p>
    <w:p w14:paraId="20304AC7" w14:textId="77777777" w:rsidR="001A400F" w:rsidRPr="00C756C8" w:rsidRDefault="001A400F" w:rsidP="00776301">
      <w:pPr>
        <w:tabs>
          <w:tab w:val="left" w:pos="1478"/>
        </w:tabs>
        <w:contextualSpacing/>
      </w:pPr>
    </w:p>
    <w:p w14:paraId="2473BCBC" w14:textId="77B166B7" w:rsidR="00776301" w:rsidRPr="00C756C8" w:rsidRDefault="009C7F90" w:rsidP="00776301">
      <w:pPr>
        <w:tabs>
          <w:tab w:val="left" w:pos="1478"/>
        </w:tabs>
        <w:contextualSpacing/>
      </w:pPr>
      <w:r w:rsidRPr="00C756C8">
        <w:tab/>
      </w:r>
      <w:r w:rsidRPr="00C756C8">
        <w:tab/>
      </w:r>
    </w:p>
    <w:p w14:paraId="0124C1E2" w14:textId="75356D94" w:rsidR="00C80BBD" w:rsidRPr="00C756C8" w:rsidRDefault="00C80BBD" w:rsidP="00513319">
      <w:pPr>
        <w:tabs>
          <w:tab w:val="left" w:pos="1478"/>
        </w:tabs>
        <w:ind w:left="0"/>
        <w:jc w:val="center"/>
        <w:rPr>
          <w:b/>
          <w:bCs/>
          <w:color w:val="1A8479" w:themeColor="accent6"/>
          <w:sz w:val="28"/>
          <w:szCs w:val="28"/>
        </w:rPr>
        <w:sectPr w:rsidR="00C80BBD" w:rsidRPr="00C756C8" w:rsidSect="00EF287F">
          <w:headerReference w:type="default" r:id="rId15"/>
          <w:pgSz w:w="11906" w:h="16838" w:code="9"/>
          <w:pgMar w:top="1418" w:right="1814" w:bottom="907" w:left="1814" w:header="567" w:footer="567" w:gutter="0"/>
          <w:cols w:space="708"/>
          <w:docGrid w:linePitch="360"/>
        </w:sectPr>
      </w:pPr>
    </w:p>
    <w:p w14:paraId="258630BB" w14:textId="77777777" w:rsidR="001F3D04" w:rsidRPr="00C756C8" w:rsidRDefault="001F3D04" w:rsidP="001F3D04">
      <w:pPr>
        <w:pStyle w:val="TOCHeading"/>
        <w:rPr>
          <w:lang w:eastAsia="en-GB"/>
        </w:rPr>
      </w:pPr>
      <w:r w:rsidRPr="00C756C8">
        <w:rPr>
          <w:lang w:eastAsia="en-GB"/>
        </w:rPr>
        <w:lastRenderedPageBreak/>
        <w:t>Document Control Page</w:t>
      </w:r>
    </w:p>
    <w:tbl>
      <w:tblPr>
        <w:tblpPr w:leftFromText="180" w:rightFromText="180" w:vertAnchor="text" w:tblpY="1"/>
        <w:tblOverlap w:val="never"/>
        <w:tblW w:w="1005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1E0" w:firstRow="1" w:lastRow="1" w:firstColumn="1" w:lastColumn="1" w:noHBand="0" w:noVBand="0"/>
      </w:tblPr>
      <w:tblGrid>
        <w:gridCol w:w="3288"/>
        <w:gridCol w:w="3288"/>
        <w:gridCol w:w="3479"/>
      </w:tblGrid>
      <w:tr w:rsidR="001F3D04" w:rsidRPr="00C756C8" w14:paraId="36E7F3F7" w14:textId="77777777" w:rsidTr="00D06ABF">
        <w:trPr>
          <w:trHeight w:val="244"/>
        </w:trPr>
        <w:tc>
          <w:tcPr>
            <w:tcW w:w="3288" w:type="dxa"/>
            <w:shd w:val="clear" w:color="auto" w:fill="EBEBEB"/>
          </w:tcPr>
          <w:p w14:paraId="5F962B5F" w14:textId="77777777" w:rsidR="001F3D04" w:rsidRPr="00C756C8" w:rsidRDefault="001F3D04" w:rsidP="00D06ABF">
            <w:pPr>
              <w:pStyle w:val="TableContent"/>
              <w:rPr>
                <w:b/>
                <w:color w:val="auto"/>
              </w:rPr>
            </w:pPr>
            <w:r w:rsidRPr="00C756C8">
              <w:rPr>
                <w:b/>
                <w:color w:val="auto"/>
              </w:rPr>
              <w:t>Written by:</w:t>
            </w:r>
          </w:p>
        </w:tc>
        <w:tc>
          <w:tcPr>
            <w:tcW w:w="3288" w:type="dxa"/>
            <w:shd w:val="clear" w:color="auto" w:fill="EBEBEB"/>
          </w:tcPr>
          <w:p w14:paraId="1F0ABDF8" w14:textId="77777777" w:rsidR="001F3D04" w:rsidRPr="00C756C8" w:rsidRDefault="001F3D04" w:rsidP="00D06ABF">
            <w:pPr>
              <w:pStyle w:val="TableContent"/>
              <w:rPr>
                <w:b/>
                <w:color w:val="auto"/>
              </w:rPr>
            </w:pPr>
            <w:r w:rsidRPr="00C756C8">
              <w:rPr>
                <w:b/>
                <w:color w:val="auto"/>
              </w:rPr>
              <w:t>Reviewed by:</w:t>
            </w:r>
          </w:p>
        </w:tc>
        <w:tc>
          <w:tcPr>
            <w:tcW w:w="3479" w:type="dxa"/>
            <w:shd w:val="clear" w:color="auto" w:fill="EBEBEB"/>
          </w:tcPr>
          <w:p w14:paraId="7A26A07E" w14:textId="77777777" w:rsidR="001F3D04" w:rsidRPr="00C756C8" w:rsidRDefault="001F3D04" w:rsidP="00D06ABF">
            <w:pPr>
              <w:pStyle w:val="TableContent"/>
              <w:rPr>
                <w:b/>
                <w:color w:val="auto"/>
              </w:rPr>
            </w:pPr>
            <w:r w:rsidRPr="00C756C8">
              <w:rPr>
                <w:b/>
                <w:color w:val="auto"/>
              </w:rPr>
              <w:t>Approved by:</w:t>
            </w:r>
          </w:p>
        </w:tc>
      </w:tr>
      <w:tr w:rsidR="001A1995" w:rsidRPr="00C756C8" w14:paraId="2151EF8A" w14:textId="77777777" w:rsidTr="00D06ABF">
        <w:trPr>
          <w:trHeight w:val="289"/>
        </w:trPr>
        <w:tc>
          <w:tcPr>
            <w:tcW w:w="3288" w:type="dxa"/>
          </w:tcPr>
          <w:p w14:paraId="7B871DAC" w14:textId="45EF34E7" w:rsidR="001A1995" w:rsidRPr="00862690" w:rsidRDefault="002D626A" w:rsidP="00862690">
            <w:pPr>
              <w:pStyle w:val="TableContent"/>
              <w:rPr>
                <w:rFonts w:ascii="Source Sans Pro" w:hAnsi="Source Sans Pro"/>
                <w:color w:val="auto"/>
              </w:rPr>
            </w:pPr>
            <w:r w:rsidRPr="00862690">
              <w:rPr>
                <w:rFonts w:ascii="Source Sans Pro" w:hAnsi="Source Sans Pro"/>
                <w:color w:val="auto"/>
              </w:rPr>
              <w:t>Jean Claude Chahine</w:t>
            </w:r>
          </w:p>
        </w:tc>
        <w:tc>
          <w:tcPr>
            <w:tcW w:w="3288" w:type="dxa"/>
          </w:tcPr>
          <w:p w14:paraId="098A529D" w14:textId="2A404260" w:rsidR="001A1995" w:rsidRPr="00862690" w:rsidRDefault="001A1995" w:rsidP="00862690">
            <w:pPr>
              <w:pStyle w:val="TableContent"/>
              <w:rPr>
                <w:rFonts w:ascii="Source Sans Pro" w:hAnsi="Source Sans Pro"/>
                <w:color w:val="auto"/>
              </w:rPr>
            </w:pPr>
            <w:r w:rsidRPr="00862690">
              <w:rPr>
                <w:rFonts w:ascii="Source Sans Pro" w:hAnsi="Source Sans Pro"/>
                <w:color w:val="auto"/>
              </w:rPr>
              <w:t>Annie Abdel Massih</w:t>
            </w:r>
          </w:p>
        </w:tc>
        <w:tc>
          <w:tcPr>
            <w:tcW w:w="3479" w:type="dxa"/>
          </w:tcPr>
          <w:p w14:paraId="1A8FFFB8" w14:textId="791114AB" w:rsidR="001A1995" w:rsidRPr="00862690" w:rsidRDefault="009458E6" w:rsidP="00862690">
            <w:pPr>
              <w:pStyle w:val="TableContent"/>
              <w:rPr>
                <w:rFonts w:ascii="Source Sans Pro" w:hAnsi="Source Sans Pro"/>
                <w:color w:val="auto"/>
              </w:rPr>
            </w:pPr>
            <w:r w:rsidRPr="00862690">
              <w:rPr>
                <w:rFonts w:ascii="Source Sans Pro" w:hAnsi="Source Sans Pro"/>
                <w:color w:val="auto"/>
              </w:rPr>
              <w:t xml:space="preserve"> </w:t>
            </w:r>
            <w:r w:rsidR="001A1995" w:rsidRPr="00862690">
              <w:rPr>
                <w:rFonts w:ascii="Source Sans Pro" w:hAnsi="Source Sans Pro"/>
                <w:color w:val="auto"/>
              </w:rPr>
              <w:t>Petro Zaarour</w:t>
            </w:r>
          </w:p>
        </w:tc>
      </w:tr>
      <w:tr w:rsidR="001A1995" w:rsidRPr="00C756C8" w14:paraId="72799C44" w14:textId="77777777" w:rsidTr="00D06ABF">
        <w:trPr>
          <w:trHeight w:val="289"/>
        </w:trPr>
        <w:tc>
          <w:tcPr>
            <w:tcW w:w="3288" w:type="dxa"/>
            <w:shd w:val="clear" w:color="auto" w:fill="EBEBEB"/>
          </w:tcPr>
          <w:p w14:paraId="5F5F55BA" w14:textId="77777777" w:rsidR="001A1995" w:rsidRPr="00862690" w:rsidRDefault="001A1995" w:rsidP="001A1995">
            <w:pPr>
              <w:pStyle w:val="TableContent"/>
              <w:rPr>
                <w:b/>
                <w:color w:val="auto"/>
              </w:rPr>
            </w:pPr>
            <w:r w:rsidRPr="00862690">
              <w:rPr>
                <w:b/>
                <w:color w:val="auto"/>
              </w:rPr>
              <w:t>Designation:</w:t>
            </w:r>
          </w:p>
        </w:tc>
        <w:tc>
          <w:tcPr>
            <w:tcW w:w="3288" w:type="dxa"/>
            <w:shd w:val="clear" w:color="auto" w:fill="EBEBEB"/>
          </w:tcPr>
          <w:p w14:paraId="67689D2E" w14:textId="77777777" w:rsidR="001A1995" w:rsidRPr="00862690" w:rsidRDefault="001A1995" w:rsidP="001A1995">
            <w:pPr>
              <w:pStyle w:val="TableContent"/>
              <w:rPr>
                <w:b/>
                <w:color w:val="auto"/>
              </w:rPr>
            </w:pPr>
            <w:r w:rsidRPr="00862690">
              <w:rPr>
                <w:b/>
                <w:color w:val="auto"/>
              </w:rPr>
              <w:t>Designation:</w:t>
            </w:r>
          </w:p>
        </w:tc>
        <w:tc>
          <w:tcPr>
            <w:tcW w:w="3479" w:type="dxa"/>
            <w:shd w:val="clear" w:color="auto" w:fill="EBEBEB"/>
          </w:tcPr>
          <w:p w14:paraId="3362DB08" w14:textId="77777777" w:rsidR="001A1995" w:rsidRPr="00862690" w:rsidRDefault="001A1995" w:rsidP="001A1995">
            <w:pPr>
              <w:pStyle w:val="TableContent"/>
              <w:rPr>
                <w:b/>
                <w:color w:val="auto"/>
              </w:rPr>
            </w:pPr>
            <w:r w:rsidRPr="00862690">
              <w:rPr>
                <w:b/>
                <w:color w:val="auto"/>
              </w:rPr>
              <w:t>Designation:</w:t>
            </w:r>
          </w:p>
        </w:tc>
      </w:tr>
      <w:tr w:rsidR="001A1995" w:rsidRPr="00C756C8" w14:paraId="5F529C1A" w14:textId="77777777" w:rsidTr="00D06ABF">
        <w:trPr>
          <w:trHeight w:val="289"/>
        </w:trPr>
        <w:tc>
          <w:tcPr>
            <w:tcW w:w="3288" w:type="dxa"/>
          </w:tcPr>
          <w:p w14:paraId="3E6CDF27" w14:textId="1DEDC6C5" w:rsidR="001A1995" w:rsidRPr="00862690" w:rsidRDefault="009458E6" w:rsidP="00862690">
            <w:pPr>
              <w:pStyle w:val="TableContent"/>
              <w:rPr>
                <w:rFonts w:ascii="Source Sans Pro" w:hAnsi="Source Sans Pro"/>
                <w:color w:val="auto"/>
              </w:rPr>
            </w:pPr>
            <w:r w:rsidRPr="00862690">
              <w:rPr>
                <w:rFonts w:ascii="Source Sans Pro" w:hAnsi="Source Sans Pro"/>
                <w:color w:val="auto"/>
              </w:rPr>
              <w:t xml:space="preserve"> </w:t>
            </w:r>
            <w:r w:rsidR="002D626A" w:rsidRPr="00862690">
              <w:rPr>
                <w:rFonts w:ascii="Source Sans Pro" w:hAnsi="Source Sans Pro"/>
                <w:color w:val="auto"/>
              </w:rPr>
              <w:t>Liability Claims Manager</w:t>
            </w:r>
          </w:p>
        </w:tc>
        <w:tc>
          <w:tcPr>
            <w:tcW w:w="3288" w:type="dxa"/>
          </w:tcPr>
          <w:p w14:paraId="71B9BE25" w14:textId="4B34236F" w:rsidR="001A1995" w:rsidRPr="00862690" w:rsidRDefault="001A1995" w:rsidP="00862690">
            <w:pPr>
              <w:pStyle w:val="TableContent"/>
              <w:rPr>
                <w:rFonts w:ascii="Source Sans Pro" w:hAnsi="Source Sans Pro"/>
                <w:color w:val="auto"/>
              </w:rPr>
            </w:pPr>
            <w:r w:rsidRPr="00862690">
              <w:rPr>
                <w:rFonts w:ascii="Source Sans Pro" w:hAnsi="Source Sans Pro"/>
                <w:color w:val="auto"/>
              </w:rPr>
              <w:t>Claims Director</w:t>
            </w:r>
          </w:p>
        </w:tc>
        <w:tc>
          <w:tcPr>
            <w:tcW w:w="3479" w:type="dxa"/>
          </w:tcPr>
          <w:p w14:paraId="49752A5D" w14:textId="51D749B9" w:rsidR="001A1995" w:rsidRPr="00862690" w:rsidRDefault="001A1995" w:rsidP="00862690">
            <w:pPr>
              <w:pStyle w:val="TableContent"/>
              <w:rPr>
                <w:rFonts w:ascii="Source Sans Pro" w:hAnsi="Source Sans Pro"/>
                <w:color w:val="auto"/>
              </w:rPr>
            </w:pPr>
            <w:r w:rsidRPr="00862690">
              <w:rPr>
                <w:rFonts w:ascii="Source Sans Pro" w:hAnsi="Source Sans Pro"/>
                <w:color w:val="auto"/>
              </w:rPr>
              <w:t xml:space="preserve">UK&amp;I Chartered Engineer, </w:t>
            </w:r>
          </w:p>
          <w:p w14:paraId="7DC08F9E" w14:textId="4A7B50FC" w:rsidR="001A1995" w:rsidRPr="00862690" w:rsidRDefault="009458E6" w:rsidP="00862690">
            <w:pPr>
              <w:pStyle w:val="TableContent"/>
              <w:rPr>
                <w:rFonts w:ascii="Source Sans Pro" w:hAnsi="Source Sans Pro"/>
                <w:color w:val="auto"/>
              </w:rPr>
            </w:pPr>
            <w:r w:rsidRPr="00862690">
              <w:rPr>
                <w:rFonts w:ascii="Source Sans Pro" w:hAnsi="Source Sans Pro"/>
                <w:color w:val="auto"/>
              </w:rPr>
              <w:t xml:space="preserve"> </w:t>
            </w:r>
            <w:r w:rsidR="001A1995" w:rsidRPr="00862690">
              <w:rPr>
                <w:rFonts w:ascii="Source Sans Pro" w:hAnsi="Source Sans Pro"/>
                <w:color w:val="auto"/>
              </w:rPr>
              <w:t>Average &amp; Loss Adjuster</w:t>
            </w:r>
          </w:p>
        </w:tc>
      </w:tr>
      <w:tr w:rsidR="001A1995" w:rsidRPr="00C756C8" w14:paraId="2AAE6638" w14:textId="77777777" w:rsidTr="00D06ABF">
        <w:trPr>
          <w:trHeight w:val="304"/>
        </w:trPr>
        <w:tc>
          <w:tcPr>
            <w:tcW w:w="10055" w:type="dxa"/>
            <w:gridSpan w:val="3"/>
            <w:shd w:val="clear" w:color="auto" w:fill="EBEBEB"/>
          </w:tcPr>
          <w:p w14:paraId="7F3B8D73" w14:textId="77777777" w:rsidR="001A1995" w:rsidRPr="00C756C8" w:rsidRDefault="001A1995" w:rsidP="001A1995">
            <w:pPr>
              <w:pStyle w:val="TableContent"/>
              <w:jc w:val="center"/>
              <w:rPr>
                <w:b/>
                <w:color w:val="auto"/>
              </w:rPr>
            </w:pPr>
            <w:r w:rsidRPr="00C756C8">
              <w:rPr>
                <w:b/>
                <w:color w:val="auto"/>
              </w:rPr>
              <w:t>Signature (Approver)</w:t>
            </w:r>
          </w:p>
        </w:tc>
      </w:tr>
      <w:tr w:rsidR="001A1995" w:rsidRPr="00C756C8" w14:paraId="3B8B7125" w14:textId="77777777" w:rsidTr="00D06ABF">
        <w:trPr>
          <w:trHeight w:val="304"/>
        </w:trPr>
        <w:tc>
          <w:tcPr>
            <w:tcW w:w="10055" w:type="dxa"/>
            <w:gridSpan w:val="3"/>
          </w:tcPr>
          <w:p w14:paraId="11B270BD" w14:textId="233C8A30" w:rsidR="001A1995" w:rsidRPr="00C756C8" w:rsidRDefault="001A1995" w:rsidP="001519D5">
            <w:pPr>
              <w:pStyle w:val="TableContent"/>
              <w:jc w:val="center"/>
              <w:rPr>
                <w:b/>
                <w:color w:val="auto"/>
              </w:rPr>
            </w:pPr>
          </w:p>
          <w:p w14:paraId="78ADB87C" w14:textId="12043983" w:rsidR="001A1995" w:rsidRPr="00C756C8" w:rsidRDefault="00572B1D" w:rsidP="001A1995">
            <w:pPr>
              <w:pStyle w:val="TableContent"/>
              <w:jc w:val="left"/>
              <w:rPr>
                <w:b/>
                <w:color w:val="auto"/>
              </w:rPr>
            </w:pPr>
            <w:r w:rsidRPr="00CF0962">
              <w:rPr>
                <w:rFonts w:asciiTheme="majorHAnsi" w:hAnsiTheme="majorHAnsi"/>
                <w:b/>
                <w:color w:val="auto"/>
              </w:rPr>
              <w:t>This survey and its issued report were completed without prejudice to all rights of parties concerned.</w:t>
            </w:r>
          </w:p>
        </w:tc>
      </w:tr>
      <w:tr w:rsidR="001A1995" w:rsidRPr="00C756C8" w14:paraId="2F05F64F" w14:textId="77777777" w:rsidTr="00D06ABF">
        <w:trPr>
          <w:trHeight w:val="304"/>
        </w:trPr>
        <w:tc>
          <w:tcPr>
            <w:tcW w:w="10055" w:type="dxa"/>
            <w:gridSpan w:val="3"/>
            <w:shd w:val="clear" w:color="auto" w:fill="EBEBEB"/>
          </w:tcPr>
          <w:p w14:paraId="6F807B45" w14:textId="1F1AB463" w:rsidR="001A1995" w:rsidRPr="00C756C8" w:rsidRDefault="001A1995" w:rsidP="001A1995">
            <w:pPr>
              <w:pStyle w:val="TableContent"/>
              <w:rPr>
                <w:b/>
                <w:color w:val="auto"/>
              </w:rPr>
            </w:pPr>
            <w:r w:rsidRPr="00C756C8">
              <w:rPr>
                <w:b/>
                <w:color w:val="auto"/>
              </w:rPr>
              <w:t>Date of approval</w:t>
            </w:r>
          </w:p>
        </w:tc>
      </w:tr>
      <w:tr w:rsidR="001A1995" w:rsidRPr="00C756C8" w14:paraId="7A1B0F14" w14:textId="77777777" w:rsidTr="00D06ABF">
        <w:trPr>
          <w:trHeight w:val="123"/>
        </w:trPr>
        <w:tc>
          <w:tcPr>
            <w:tcW w:w="10055" w:type="dxa"/>
            <w:gridSpan w:val="3"/>
          </w:tcPr>
          <w:p w14:paraId="12C71270" w14:textId="6B7BC96A" w:rsidR="001A1995" w:rsidRPr="00862690" w:rsidRDefault="00412161" w:rsidP="001A1995">
            <w:pPr>
              <w:pStyle w:val="TableContent"/>
              <w:rPr>
                <w:rFonts w:ascii="Source Sans Pro" w:hAnsi="Source Sans Pro"/>
                <w:color w:val="auto"/>
              </w:rPr>
            </w:pPr>
            <w:r>
              <w:rPr>
                <w:rFonts w:ascii="Source Sans Pro" w:hAnsi="Source Sans Pro"/>
                <w:color w:val="auto"/>
              </w:rPr>
              <w:t xml:space="preserve">12 November </w:t>
            </w:r>
            <w:r w:rsidR="00862690">
              <w:rPr>
                <w:rFonts w:ascii="Source Sans Pro" w:hAnsi="Source Sans Pro"/>
                <w:color w:val="auto"/>
              </w:rPr>
              <w:t>2025</w:t>
            </w:r>
          </w:p>
        </w:tc>
      </w:tr>
    </w:tbl>
    <w:p w14:paraId="7B1E5B89" w14:textId="77777777" w:rsidR="001F3D04" w:rsidRPr="00C756C8" w:rsidRDefault="001F3D04" w:rsidP="00326EFE">
      <w:pPr>
        <w:pStyle w:val="TableContent"/>
        <w:ind w:left="0"/>
        <w:rPr>
          <w:b/>
          <w:color w:val="auto"/>
        </w:rPr>
      </w:pPr>
    </w:p>
    <w:tbl>
      <w:tblPr>
        <w:tblpPr w:leftFromText="180" w:rightFromText="180" w:vertAnchor="text" w:tblpY="1"/>
        <w:tblOverlap w:val="never"/>
        <w:tblW w:w="1005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1E0" w:firstRow="1" w:lastRow="1" w:firstColumn="1" w:lastColumn="1" w:noHBand="0" w:noVBand="0"/>
      </w:tblPr>
      <w:tblGrid>
        <w:gridCol w:w="3325"/>
        <w:gridCol w:w="3240"/>
        <w:gridCol w:w="3490"/>
      </w:tblGrid>
      <w:tr w:rsidR="001F3D04" w:rsidRPr="00C756C8" w14:paraId="348F55D9" w14:textId="77777777" w:rsidTr="001164A1">
        <w:trPr>
          <w:trHeight w:val="244"/>
        </w:trPr>
        <w:tc>
          <w:tcPr>
            <w:tcW w:w="3325" w:type="dxa"/>
            <w:shd w:val="clear" w:color="auto" w:fill="EBEBEB"/>
          </w:tcPr>
          <w:p w14:paraId="56AA9EEA" w14:textId="77777777" w:rsidR="001F3D04" w:rsidRPr="00C756C8" w:rsidRDefault="001F3D04" w:rsidP="00D06ABF">
            <w:pPr>
              <w:pStyle w:val="TableContent"/>
              <w:jc w:val="center"/>
              <w:rPr>
                <w:b/>
                <w:color w:val="auto"/>
              </w:rPr>
            </w:pPr>
            <w:r w:rsidRPr="00C756C8">
              <w:rPr>
                <w:b/>
                <w:color w:val="auto"/>
              </w:rPr>
              <w:t>Version history</w:t>
            </w:r>
          </w:p>
        </w:tc>
        <w:tc>
          <w:tcPr>
            <w:tcW w:w="3240" w:type="dxa"/>
            <w:shd w:val="clear" w:color="auto" w:fill="EBEBEB"/>
          </w:tcPr>
          <w:p w14:paraId="6A9F527E" w14:textId="2A5B5118" w:rsidR="001F3D04" w:rsidRPr="00C756C8" w:rsidRDefault="001F3D04" w:rsidP="00D06ABF">
            <w:pPr>
              <w:pStyle w:val="TableContent"/>
              <w:rPr>
                <w:b/>
                <w:color w:val="auto"/>
              </w:rPr>
            </w:pPr>
            <w:r w:rsidRPr="00C756C8">
              <w:rPr>
                <w:b/>
                <w:color w:val="auto"/>
              </w:rPr>
              <w:t>Date</w:t>
            </w:r>
            <w:r w:rsidR="00A60488" w:rsidRPr="00C756C8">
              <w:rPr>
                <w:b/>
                <w:color w:val="auto"/>
              </w:rPr>
              <w:t xml:space="preserve"> of issue</w:t>
            </w:r>
          </w:p>
        </w:tc>
        <w:tc>
          <w:tcPr>
            <w:tcW w:w="3490" w:type="dxa"/>
            <w:shd w:val="clear" w:color="auto" w:fill="EBEBEB"/>
          </w:tcPr>
          <w:p w14:paraId="7D2CA3A8" w14:textId="1D9214C0" w:rsidR="001F3D04" w:rsidRPr="00C756C8" w:rsidRDefault="001F3D04" w:rsidP="00D06ABF">
            <w:pPr>
              <w:pStyle w:val="TableContent"/>
              <w:rPr>
                <w:b/>
                <w:color w:val="auto"/>
              </w:rPr>
            </w:pPr>
            <w:r w:rsidRPr="00C756C8">
              <w:rPr>
                <w:b/>
                <w:color w:val="auto"/>
              </w:rPr>
              <w:t>Reason for Revision</w:t>
            </w:r>
          </w:p>
        </w:tc>
      </w:tr>
      <w:tr w:rsidR="00862690" w:rsidRPr="00C756C8" w14:paraId="0AE9D0C8" w14:textId="77777777" w:rsidTr="001164A1">
        <w:trPr>
          <w:trHeight w:val="289"/>
        </w:trPr>
        <w:tc>
          <w:tcPr>
            <w:tcW w:w="3325" w:type="dxa"/>
          </w:tcPr>
          <w:p w14:paraId="79DD3C5F" w14:textId="77777777" w:rsidR="00862690" w:rsidRPr="00862690" w:rsidRDefault="00862690" w:rsidP="00862690">
            <w:pPr>
              <w:pStyle w:val="TableContent"/>
              <w:jc w:val="center"/>
              <w:rPr>
                <w:rFonts w:ascii="Source Sans Pro" w:hAnsi="Source Sans Pro"/>
                <w:color w:val="auto"/>
              </w:rPr>
            </w:pPr>
            <w:r w:rsidRPr="00862690">
              <w:rPr>
                <w:rFonts w:ascii="Source Sans Pro" w:hAnsi="Source Sans Pro"/>
                <w:color w:val="auto"/>
              </w:rPr>
              <w:t>1</w:t>
            </w:r>
          </w:p>
        </w:tc>
        <w:tc>
          <w:tcPr>
            <w:tcW w:w="3240" w:type="dxa"/>
          </w:tcPr>
          <w:p w14:paraId="376200D9" w14:textId="32C1F724" w:rsidR="00862690" w:rsidRPr="00862690" w:rsidRDefault="00DD4EAB" w:rsidP="00DD4EAB">
            <w:pPr>
              <w:pStyle w:val="TableContent"/>
              <w:ind w:left="0"/>
              <w:rPr>
                <w:rFonts w:ascii="Source Sans Pro" w:hAnsi="Source Sans Pro"/>
                <w:color w:val="auto"/>
              </w:rPr>
            </w:pPr>
            <w:r>
              <w:rPr>
                <w:rFonts w:ascii="Source Sans Pro" w:hAnsi="Source Sans Pro"/>
                <w:color w:val="auto"/>
              </w:rPr>
              <w:t xml:space="preserve"> </w:t>
            </w:r>
            <w:r w:rsidR="00412161">
              <w:rPr>
                <w:rFonts w:ascii="Source Sans Pro" w:hAnsi="Source Sans Pro"/>
                <w:color w:val="auto"/>
              </w:rPr>
              <w:t>12 November 2025</w:t>
            </w:r>
          </w:p>
        </w:tc>
        <w:tc>
          <w:tcPr>
            <w:tcW w:w="3490" w:type="dxa"/>
          </w:tcPr>
          <w:p w14:paraId="45C753E2" w14:textId="7102448A" w:rsidR="00862690" w:rsidRPr="00862690" w:rsidRDefault="00862690" w:rsidP="00862690">
            <w:pPr>
              <w:pStyle w:val="TableContent"/>
              <w:rPr>
                <w:rFonts w:ascii="Source Sans Pro" w:hAnsi="Source Sans Pro"/>
                <w:color w:val="auto"/>
              </w:rPr>
            </w:pPr>
            <w:r>
              <w:rPr>
                <w:rFonts w:ascii="Source Sans Pro" w:hAnsi="Source Sans Pro"/>
                <w:color w:val="auto"/>
              </w:rPr>
              <w:t xml:space="preserve">Issued - </w:t>
            </w:r>
            <w:r w:rsidRPr="00862690">
              <w:rPr>
                <w:rFonts w:ascii="Source Sans Pro" w:hAnsi="Source Sans Pro"/>
                <w:color w:val="auto"/>
              </w:rPr>
              <w:t xml:space="preserve">Final </w:t>
            </w:r>
            <w:r>
              <w:rPr>
                <w:rFonts w:ascii="Source Sans Pro" w:hAnsi="Source Sans Pro"/>
                <w:color w:val="auto"/>
              </w:rPr>
              <w:t>Report</w:t>
            </w:r>
          </w:p>
        </w:tc>
      </w:tr>
    </w:tbl>
    <w:p w14:paraId="7CE6F0CC" w14:textId="77777777" w:rsidR="001F3D04" w:rsidRPr="00C756C8" w:rsidRDefault="001F3D04" w:rsidP="004E105F">
      <w:pPr>
        <w:ind w:left="0"/>
        <w:rPr>
          <w:lang w:eastAsia="en-GB"/>
        </w:rPr>
      </w:pPr>
    </w:p>
    <w:p w14:paraId="5F96924A" w14:textId="77777777" w:rsidR="004E105F" w:rsidRDefault="004E105F" w:rsidP="001F3D04">
      <w:pPr>
        <w:rPr>
          <w:lang w:eastAsia="en-GB"/>
        </w:rPr>
      </w:pPr>
    </w:p>
    <w:p w14:paraId="184D2734" w14:textId="77777777" w:rsidR="00E0699A" w:rsidRDefault="00E0699A" w:rsidP="001F3D04">
      <w:pPr>
        <w:rPr>
          <w:lang w:eastAsia="en-GB"/>
        </w:rPr>
      </w:pPr>
    </w:p>
    <w:p w14:paraId="23372370" w14:textId="77777777" w:rsidR="00E0699A" w:rsidRDefault="00E0699A" w:rsidP="001F3D04">
      <w:pPr>
        <w:rPr>
          <w:lang w:eastAsia="en-GB"/>
        </w:rPr>
      </w:pPr>
    </w:p>
    <w:p w14:paraId="50D93B52" w14:textId="77777777" w:rsidR="00E0699A" w:rsidRDefault="00E0699A" w:rsidP="001F3D04">
      <w:pPr>
        <w:rPr>
          <w:lang w:eastAsia="en-GB"/>
        </w:rPr>
      </w:pPr>
    </w:p>
    <w:p w14:paraId="10126B18" w14:textId="77777777" w:rsidR="00E0699A" w:rsidRPr="00C756C8" w:rsidRDefault="00E0699A" w:rsidP="001F3D04">
      <w:pPr>
        <w:rPr>
          <w:lang w:eastAsia="en-GB"/>
        </w:rPr>
      </w:pPr>
    </w:p>
    <w:p w14:paraId="295470A7" w14:textId="77777777" w:rsidR="004E105F" w:rsidRPr="00C756C8" w:rsidRDefault="004E105F" w:rsidP="001F3D04">
      <w:pPr>
        <w:rPr>
          <w:lang w:eastAsia="en-GB"/>
        </w:rPr>
      </w:pPr>
    </w:p>
    <w:tbl>
      <w:tblPr>
        <w:tblStyle w:val="TableGrid"/>
        <w:tblpPr w:leftFromText="180" w:rightFromText="180" w:vertAnchor="text" w:horzAnchor="margin" w:tblpY="1786"/>
        <w:tblW w:w="1016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10165"/>
      </w:tblGrid>
      <w:tr w:rsidR="00443450" w:rsidRPr="00C756C8" w14:paraId="278277BC" w14:textId="77777777" w:rsidTr="00443450">
        <w:tc>
          <w:tcPr>
            <w:cnfStyle w:val="001000000000" w:firstRow="0" w:lastRow="0" w:firstColumn="1" w:lastColumn="0" w:oddVBand="0" w:evenVBand="0" w:oddHBand="0" w:evenHBand="0" w:firstRowFirstColumn="0" w:firstRowLastColumn="0" w:lastRowFirstColumn="0" w:lastRowLastColumn="0"/>
            <w:tcW w:w="10165" w:type="dxa"/>
            <w:shd w:val="clear" w:color="auto" w:fill="F2F2F2" w:themeFill="background1" w:themeFillShade="F2"/>
          </w:tcPr>
          <w:p w14:paraId="0B10737D" w14:textId="77777777" w:rsidR="00443450" w:rsidRPr="00C756C8" w:rsidRDefault="00443450" w:rsidP="00443450">
            <w:pPr>
              <w:pStyle w:val="BodyTextwhite"/>
              <w:spacing w:after="120"/>
              <w:ind w:left="0"/>
              <w:rPr>
                <w:rFonts w:asciiTheme="majorHAnsi" w:hAnsiTheme="majorHAnsi"/>
                <w:b w:val="0"/>
                <w:bCs/>
                <w:color w:val="1A8479" w:themeColor="background2"/>
              </w:rPr>
            </w:pPr>
            <w:r w:rsidRPr="00C756C8">
              <w:rPr>
                <w:rFonts w:asciiTheme="majorHAnsi" w:hAnsiTheme="majorHAnsi"/>
                <w:b w:val="0"/>
                <w:bCs/>
                <w:color w:val="1A8479" w:themeColor="background2"/>
              </w:rPr>
              <w:t xml:space="preserve">The contents of this report are for the confidential information of the client. </w:t>
            </w:r>
          </w:p>
          <w:p w14:paraId="112B3DAE" w14:textId="77777777" w:rsidR="00443450" w:rsidRPr="00C756C8" w:rsidRDefault="00443450" w:rsidP="00443450">
            <w:pPr>
              <w:autoSpaceDE w:val="0"/>
              <w:autoSpaceDN w:val="0"/>
              <w:ind w:left="0"/>
              <w:contextualSpacing/>
              <w:rPr>
                <w:rFonts w:asciiTheme="majorHAnsi" w:hAnsiTheme="majorHAnsi" w:cs="Arial"/>
                <w:b w:val="0"/>
                <w:bCs/>
                <w:color w:val="000000" w:themeColor="text1"/>
                <w:sz w:val="18"/>
                <w:szCs w:val="18"/>
              </w:rPr>
            </w:pPr>
            <w:r w:rsidRPr="00C756C8">
              <w:rPr>
                <w:rFonts w:asciiTheme="majorHAnsi" w:hAnsiTheme="majorHAnsi" w:cs="Arial"/>
                <w:b w:val="0"/>
                <w:bCs/>
                <w:color w:val="000000" w:themeColor="text1"/>
                <w:sz w:val="18"/>
                <w:szCs w:val="18"/>
              </w:rPr>
              <w:t>This survey and its issued report were completed without prejudice to the rights of all parties concerned and its concluded adjustment is in accordance with the relevant insurance policy.</w:t>
            </w:r>
          </w:p>
          <w:p w14:paraId="42EA09B0" w14:textId="77777777" w:rsidR="00443450" w:rsidRPr="00C756C8" w:rsidRDefault="00443450" w:rsidP="00443450">
            <w:pPr>
              <w:ind w:left="0"/>
              <w:rPr>
                <w:lang w:eastAsia="en-GB"/>
              </w:rPr>
            </w:pPr>
          </w:p>
        </w:tc>
      </w:tr>
    </w:tbl>
    <w:p w14:paraId="5CFD505A" w14:textId="77777777" w:rsidR="004E105F" w:rsidRPr="00C756C8" w:rsidRDefault="004E105F" w:rsidP="001F3D04">
      <w:pPr>
        <w:rPr>
          <w:lang w:eastAsia="en-GB"/>
        </w:rPr>
      </w:pPr>
    </w:p>
    <w:p w14:paraId="42B0C097" w14:textId="2DBBE252" w:rsidR="001F3D04" w:rsidRPr="00C756C8" w:rsidRDefault="001F3D04" w:rsidP="00E0699A">
      <w:pPr>
        <w:ind w:left="0"/>
        <w:rPr>
          <w:lang w:eastAsia="en-GB"/>
        </w:rPr>
      </w:pPr>
    </w:p>
    <w:sdt>
      <w:sdtPr>
        <w:rPr>
          <w:b w:val="0"/>
          <w:sz w:val="22"/>
        </w:rPr>
        <w:id w:val="-1840145315"/>
        <w:docPartObj>
          <w:docPartGallery w:val="Table of Contents"/>
          <w:docPartUnique/>
        </w:docPartObj>
      </w:sdtPr>
      <w:sdtEndPr/>
      <w:sdtContent>
        <w:p w14:paraId="3DA431C4" w14:textId="4B25711A" w:rsidR="00494378" w:rsidRDefault="00494378" w:rsidP="00494378">
          <w:pPr>
            <w:pStyle w:val="ULA-PageTitle"/>
          </w:pPr>
          <w:r w:rsidRPr="00494378">
            <w:t>Report Summary</w:t>
          </w:r>
        </w:p>
        <w:p w14:paraId="7D738DBA" w14:textId="7DA775A2" w:rsidR="00494378" w:rsidRPr="00061376" w:rsidRDefault="00494378" w:rsidP="00494378">
          <w:pPr>
            <w:pStyle w:val="NormalIndent"/>
            <w:ind w:left="0"/>
            <w:rPr>
              <w:lang w:val="en-US" w:eastAsia="zh-CN"/>
            </w:rPr>
          </w:pPr>
          <w:r w:rsidRPr="00061376">
            <w:rPr>
              <w:lang w:eastAsia="zh-CN"/>
            </w:rPr>
            <w:t xml:space="preserve">At </w:t>
          </w:r>
          <w:r w:rsidRPr="00061376">
            <w:rPr>
              <w:lang w:val="en-US" w:eastAsia="zh-CN"/>
            </w:rPr>
            <w:t>the request of Fidelity Assurance &amp; Reinsurance (the Applicant/Insurer), ULA Correspondent Adjuster was appointed to investigate a fidelity claim involving Mr.</w:t>
          </w:r>
          <w:r w:rsidR="00E61FA0" w:rsidRPr="00061376">
            <w:rPr>
              <w:lang w:val="en-US" w:eastAsia="zh-CN"/>
            </w:rPr>
            <w:t xml:space="preserve"> </w:t>
          </w:r>
          <w:r w:rsidR="002F7F12" w:rsidRPr="00061376">
            <w:rPr>
              <w:lang w:val="en-US" w:eastAsia="zh-CN"/>
            </w:rPr>
            <w:t>Bernard Jbeily</w:t>
          </w:r>
          <w:r w:rsidRPr="00061376">
            <w:rPr>
              <w:lang w:val="en-US" w:eastAsia="zh-CN"/>
            </w:rPr>
            <w:t xml:space="preserve">, an employee of the insured company, M/s. Mackenzie Distribution SARL. This investigation followed a formal notification pertaining to an alleged embezzlement incident committed by the aforementioned employee. </w:t>
          </w:r>
          <w:r w:rsidRPr="00061376">
            <w:rPr>
              <w:b/>
              <w:bCs/>
              <w:color w:val="1A8479" w:themeColor="background2"/>
              <w:lang w:val="en-US" w:eastAsia="zh-CN"/>
            </w:rPr>
            <w:t>Table 1</w:t>
          </w:r>
          <w:r w:rsidRPr="00061376">
            <w:rPr>
              <w:lang w:val="en-US" w:eastAsia="zh-CN"/>
            </w:rPr>
            <w:t xml:space="preserve"> below summarizes the key information relevant to this claim.</w:t>
          </w:r>
        </w:p>
        <w:p w14:paraId="551109A3" w14:textId="7C8687F9" w:rsidR="00494378" w:rsidRPr="00061376" w:rsidRDefault="0084258E" w:rsidP="00494378">
          <w:pPr>
            <w:pStyle w:val="Caption"/>
            <w:keepNext/>
            <w:spacing w:after="0"/>
            <w:ind w:left="0"/>
            <w:rPr>
              <w:color w:val="1A8479" w:themeColor="background2"/>
              <w:szCs w:val="22"/>
              <w:lang w:val="en-US"/>
            </w:rPr>
          </w:pPr>
          <w:r w:rsidRPr="00061376">
            <w:rPr>
              <w:color w:val="1A8479" w:themeColor="background2"/>
              <w:szCs w:val="22"/>
              <w:lang w:val="en-US"/>
            </w:rPr>
            <w:t>Summary Of</w:t>
          </w:r>
          <w:r w:rsidR="00494378" w:rsidRPr="00061376">
            <w:rPr>
              <w:color w:val="1A8479" w:themeColor="background2"/>
              <w:szCs w:val="22"/>
              <w:lang w:val="en-US"/>
            </w:rPr>
            <w:t xml:space="preserve"> Loss Particulars</w:t>
          </w:r>
        </w:p>
        <w:tbl>
          <w:tblPr>
            <w:tblStyle w:val="TableGrid"/>
            <w:tblW w:w="5000" w:type="pct"/>
            <w:tblInd w:w="0" w:type="dxa"/>
            <w:tblLook w:val="04A0" w:firstRow="1" w:lastRow="0" w:firstColumn="1" w:lastColumn="0" w:noHBand="0" w:noVBand="1"/>
          </w:tblPr>
          <w:tblGrid>
            <w:gridCol w:w="2335"/>
            <w:gridCol w:w="7747"/>
          </w:tblGrid>
          <w:tr w:rsidR="00494378" w:rsidRPr="00061376" w14:paraId="621E8866" w14:textId="77777777" w:rsidTr="00A70C75">
            <w:tc>
              <w:tcPr>
                <w:cnfStyle w:val="001000000000" w:firstRow="0" w:lastRow="0" w:firstColumn="1" w:lastColumn="0" w:oddVBand="0" w:evenVBand="0" w:oddHBand="0" w:evenHBand="0" w:firstRowFirstColumn="0" w:firstRowLastColumn="0" w:lastRowFirstColumn="0" w:lastRowLastColumn="0"/>
                <w:tcW w:w="1158" w:type="pct"/>
                <w:shd w:val="clear" w:color="auto" w:fill="1A8479"/>
              </w:tcPr>
              <w:p w14:paraId="09AB8FCE" w14:textId="77777777" w:rsidR="00494378" w:rsidRPr="00061376" w:rsidRDefault="00494378" w:rsidP="00A70C75">
                <w:pPr>
                  <w:pStyle w:val="NormalIndent"/>
                  <w:ind w:left="0"/>
                </w:pPr>
                <w:r w:rsidRPr="00061376">
                  <w:t>Applicant / Insurer</w:t>
                </w:r>
              </w:p>
            </w:tc>
            <w:tc>
              <w:tcPr>
                <w:tcW w:w="3842" w:type="pct"/>
              </w:tcPr>
              <w:p w14:paraId="15B8804B" w14:textId="77777777" w:rsidR="00494378" w:rsidRPr="00061376" w:rsidRDefault="00494378" w:rsidP="00A70C75">
                <w:pPr>
                  <w:pStyle w:val="NormalIndent"/>
                  <w:spacing w:line="264" w:lineRule="atLeast"/>
                  <w:ind w:left="0"/>
                  <w:cnfStyle w:val="000000000000" w:firstRow="0" w:lastRow="0" w:firstColumn="0" w:lastColumn="0" w:oddVBand="0" w:evenVBand="0" w:oddHBand="0" w:evenHBand="0" w:firstRowFirstColumn="0" w:firstRowLastColumn="0" w:lastRowFirstColumn="0" w:lastRowLastColumn="0"/>
                  <w:rPr>
                    <w:lang w:eastAsia="zh-CN"/>
                  </w:rPr>
                </w:pPr>
                <w:r w:rsidRPr="00061376">
                  <w:rPr>
                    <w:lang w:eastAsia="zh-CN"/>
                  </w:rPr>
                  <w:t>M/s. Fidelity Assurance and Reinsurance Company</w:t>
                </w:r>
              </w:p>
            </w:tc>
          </w:tr>
          <w:tr w:rsidR="00494378" w:rsidRPr="00061376" w14:paraId="2F83F74A" w14:textId="77777777" w:rsidTr="00A70C75">
            <w:tc>
              <w:tcPr>
                <w:cnfStyle w:val="001000000000" w:firstRow="0" w:lastRow="0" w:firstColumn="1" w:lastColumn="0" w:oddVBand="0" w:evenVBand="0" w:oddHBand="0" w:evenHBand="0" w:firstRowFirstColumn="0" w:firstRowLastColumn="0" w:lastRowFirstColumn="0" w:lastRowLastColumn="0"/>
                <w:tcW w:w="1158" w:type="pct"/>
                <w:shd w:val="clear" w:color="auto" w:fill="1A8479"/>
              </w:tcPr>
              <w:p w14:paraId="48639203" w14:textId="77777777" w:rsidR="00494378" w:rsidRPr="00061376" w:rsidRDefault="00494378" w:rsidP="00A70C75">
                <w:pPr>
                  <w:pStyle w:val="NormalIndent"/>
                  <w:ind w:left="0"/>
                </w:pPr>
                <w:r w:rsidRPr="00061376">
                  <w:t>Insured’s Name</w:t>
                </w:r>
              </w:p>
            </w:tc>
            <w:tc>
              <w:tcPr>
                <w:tcW w:w="3842" w:type="pct"/>
              </w:tcPr>
              <w:p w14:paraId="2EE55894" w14:textId="77777777" w:rsidR="00494378" w:rsidRPr="00061376" w:rsidRDefault="00494378" w:rsidP="00A70C75">
                <w:pPr>
                  <w:pStyle w:val="NormalIndent"/>
                  <w:spacing w:line="264" w:lineRule="atLeast"/>
                  <w:ind w:left="0"/>
                  <w:cnfStyle w:val="000000000000" w:firstRow="0" w:lastRow="0" w:firstColumn="0" w:lastColumn="0" w:oddVBand="0" w:evenVBand="0" w:oddHBand="0" w:evenHBand="0" w:firstRowFirstColumn="0" w:firstRowLastColumn="0" w:lastRowFirstColumn="0" w:lastRowLastColumn="0"/>
                  <w:rPr>
                    <w:lang w:eastAsia="zh-CN"/>
                  </w:rPr>
                </w:pPr>
                <w:r w:rsidRPr="00061376">
                  <w:rPr>
                    <w:lang w:eastAsia="zh-CN"/>
                  </w:rPr>
                  <w:t>M/s. Mackenzie Distribution SARL</w:t>
                </w:r>
              </w:p>
            </w:tc>
          </w:tr>
          <w:tr w:rsidR="00494378" w:rsidRPr="00061376" w14:paraId="0AF7B5F2" w14:textId="77777777" w:rsidTr="00A70C75">
            <w:tc>
              <w:tcPr>
                <w:cnfStyle w:val="001000000000" w:firstRow="0" w:lastRow="0" w:firstColumn="1" w:lastColumn="0" w:oddVBand="0" w:evenVBand="0" w:oddHBand="0" w:evenHBand="0" w:firstRowFirstColumn="0" w:firstRowLastColumn="0" w:lastRowFirstColumn="0" w:lastRowLastColumn="0"/>
                <w:tcW w:w="1158" w:type="pct"/>
                <w:shd w:val="clear" w:color="auto" w:fill="1A8479"/>
              </w:tcPr>
              <w:p w14:paraId="74B29D55" w14:textId="77777777" w:rsidR="00494378" w:rsidRPr="00061376" w:rsidRDefault="00494378" w:rsidP="00A70C75">
                <w:pPr>
                  <w:pStyle w:val="NormalIndent"/>
                  <w:ind w:left="0"/>
                </w:pPr>
                <w:r w:rsidRPr="00061376">
                  <w:t>Insurance Policy &amp; Coverage</w:t>
                </w:r>
              </w:p>
            </w:tc>
            <w:tc>
              <w:tcPr>
                <w:tcW w:w="3842" w:type="pct"/>
              </w:tcPr>
              <w:p w14:paraId="034AC2B7" w14:textId="77777777" w:rsidR="00494378" w:rsidRPr="00061376" w:rsidRDefault="00494378" w:rsidP="00A70C75">
                <w:pPr>
                  <w:pStyle w:val="NormalIndent"/>
                  <w:spacing w:line="264" w:lineRule="atLeast"/>
                  <w:ind w:left="0"/>
                  <w:cnfStyle w:val="000000000000" w:firstRow="0" w:lastRow="0" w:firstColumn="0" w:lastColumn="0" w:oddVBand="0" w:evenVBand="0" w:oddHBand="0" w:evenHBand="0" w:firstRowFirstColumn="0" w:firstRowLastColumn="0" w:lastRowFirstColumn="0" w:lastRowLastColumn="0"/>
                  <w:rPr>
                    <w:lang w:eastAsia="zh-CN"/>
                  </w:rPr>
                </w:pPr>
                <w:r w:rsidRPr="00061376">
                  <w:rPr>
                    <w:lang w:eastAsia="zh-CN"/>
                  </w:rPr>
                  <w:t>Fidelity Guarantee Policy No. FGI-5003736-00-00</w:t>
                </w:r>
              </w:p>
              <w:p w14:paraId="661C8B45" w14:textId="77777777" w:rsidR="00494378" w:rsidRPr="00061376" w:rsidRDefault="00494378" w:rsidP="00A70C75">
                <w:pPr>
                  <w:pStyle w:val="NormalIndent"/>
                  <w:spacing w:line="264" w:lineRule="atLeast"/>
                  <w:ind w:left="0"/>
                  <w:cnfStyle w:val="000000000000" w:firstRow="0" w:lastRow="0" w:firstColumn="0" w:lastColumn="0" w:oddVBand="0" w:evenVBand="0" w:oddHBand="0" w:evenHBand="0" w:firstRowFirstColumn="0" w:firstRowLastColumn="0" w:lastRowFirstColumn="0" w:lastRowLastColumn="0"/>
                  <w:rPr>
                    <w:lang w:eastAsia="zh-CN"/>
                  </w:rPr>
                </w:pPr>
                <w:r w:rsidRPr="00061376">
                  <w:rPr>
                    <w:lang w:eastAsia="zh-CN"/>
                  </w:rPr>
                  <w:t>Limit per one Accident – USD 100,000.00</w:t>
                </w:r>
              </w:p>
              <w:p w14:paraId="7017B706" w14:textId="77777777" w:rsidR="00494378" w:rsidRPr="00061376" w:rsidRDefault="00494378" w:rsidP="00A70C75">
                <w:pPr>
                  <w:pStyle w:val="NormalIndent"/>
                  <w:spacing w:line="264" w:lineRule="atLeast"/>
                  <w:ind w:left="0"/>
                  <w:cnfStyle w:val="000000000000" w:firstRow="0" w:lastRow="0" w:firstColumn="0" w:lastColumn="0" w:oddVBand="0" w:evenVBand="0" w:oddHBand="0" w:evenHBand="0" w:firstRowFirstColumn="0" w:firstRowLastColumn="0" w:lastRowFirstColumn="0" w:lastRowLastColumn="0"/>
                  <w:rPr>
                    <w:lang w:eastAsia="zh-CN"/>
                  </w:rPr>
                </w:pPr>
                <w:r w:rsidRPr="00061376">
                  <w:rPr>
                    <w:lang w:eastAsia="zh-CN"/>
                  </w:rPr>
                  <w:t>Limit in the Aggregate – USD 250,000.00</w:t>
                </w:r>
              </w:p>
              <w:p w14:paraId="58D553AB" w14:textId="449C27E1" w:rsidR="00494378" w:rsidRPr="00061376" w:rsidRDefault="00494378" w:rsidP="00A70C75">
                <w:pPr>
                  <w:pStyle w:val="NormalIndent"/>
                  <w:spacing w:line="264" w:lineRule="atLeast"/>
                  <w:ind w:left="0"/>
                  <w:cnfStyle w:val="000000000000" w:firstRow="0" w:lastRow="0" w:firstColumn="0" w:lastColumn="0" w:oddVBand="0" w:evenVBand="0" w:oddHBand="0" w:evenHBand="0" w:firstRowFirstColumn="0" w:firstRowLastColumn="0" w:lastRowFirstColumn="0" w:lastRowLastColumn="0"/>
                  <w:rPr>
                    <w:lang w:eastAsia="zh-CN"/>
                  </w:rPr>
                </w:pPr>
                <w:r w:rsidRPr="00061376">
                  <w:rPr>
                    <w:lang w:eastAsia="zh-CN"/>
                  </w:rPr>
                  <w:t>Policy deductible – NA</w:t>
                </w:r>
              </w:p>
            </w:tc>
          </w:tr>
          <w:tr w:rsidR="00494378" w:rsidRPr="00061376" w14:paraId="50FD492E" w14:textId="77777777" w:rsidTr="00A70C75">
            <w:tc>
              <w:tcPr>
                <w:cnfStyle w:val="001000000000" w:firstRow="0" w:lastRow="0" w:firstColumn="1" w:lastColumn="0" w:oddVBand="0" w:evenVBand="0" w:oddHBand="0" w:evenHBand="0" w:firstRowFirstColumn="0" w:firstRowLastColumn="0" w:lastRowFirstColumn="0" w:lastRowLastColumn="0"/>
                <w:tcW w:w="1158" w:type="pct"/>
                <w:shd w:val="clear" w:color="auto" w:fill="1A8479"/>
              </w:tcPr>
              <w:p w14:paraId="5C0BAAD4" w14:textId="77777777" w:rsidR="00494378" w:rsidRPr="00061376" w:rsidRDefault="00494378" w:rsidP="00A70C75">
                <w:pPr>
                  <w:pStyle w:val="NormalIndent"/>
                  <w:ind w:left="0"/>
                </w:pPr>
                <w:r w:rsidRPr="00061376">
                  <w:t>Cause of Damage</w:t>
                </w:r>
              </w:p>
            </w:tc>
            <w:tc>
              <w:tcPr>
                <w:tcW w:w="3842" w:type="pct"/>
              </w:tcPr>
              <w:p w14:paraId="46A55D68" w14:textId="77777777" w:rsidR="00494378" w:rsidRPr="00061376" w:rsidRDefault="00494378" w:rsidP="00A70C75">
                <w:pPr>
                  <w:pStyle w:val="NormalIndent"/>
                  <w:spacing w:line="264" w:lineRule="atLeast"/>
                  <w:ind w:left="0"/>
                  <w:cnfStyle w:val="000000000000" w:firstRow="0" w:lastRow="0" w:firstColumn="0" w:lastColumn="0" w:oddVBand="0" w:evenVBand="0" w:oddHBand="0" w:evenHBand="0" w:firstRowFirstColumn="0" w:firstRowLastColumn="0" w:lastRowFirstColumn="0" w:lastRowLastColumn="0"/>
                  <w:rPr>
                    <w:lang w:eastAsia="zh-CN"/>
                  </w:rPr>
                </w:pPr>
                <w:r w:rsidRPr="00061376">
                  <w:rPr>
                    <w:lang w:eastAsia="zh-CN"/>
                  </w:rPr>
                  <w:t>Embezzlement, Larceny</w:t>
                </w:r>
              </w:p>
            </w:tc>
          </w:tr>
          <w:tr w:rsidR="00494378" w:rsidRPr="00061376" w14:paraId="3749CB85" w14:textId="77777777" w:rsidTr="00A70C75">
            <w:tc>
              <w:tcPr>
                <w:cnfStyle w:val="001000000000" w:firstRow="0" w:lastRow="0" w:firstColumn="1" w:lastColumn="0" w:oddVBand="0" w:evenVBand="0" w:oddHBand="0" w:evenHBand="0" w:firstRowFirstColumn="0" w:firstRowLastColumn="0" w:lastRowFirstColumn="0" w:lastRowLastColumn="0"/>
                <w:tcW w:w="1158" w:type="pct"/>
                <w:shd w:val="clear" w:color="auto" w:fill="1A8479"/>
              </w:tcPr>
              <w:p w14:paraId="1FED40DB" w14:textId="77777777" w:rsidR="00494378" w:rsidRPr="00061376" w:rsidRDefault="00494378" w:rsidP="00A70C75">
                <w:pPr>
                  <w:pStyle w:val="NormalIndent"/>
                  <w:ind w:left="0"/>
                </w:pPr>
                <w:r w:rsidRPr="00061376">
                  <w:t>Incident Date</w:t>
                </w:r>
              </w:p>
            </w:tc>
            <w:tc>
              <w:tcPr>
                <w:tcW w:w="3842" w:type="pct"/>
              </w:tcPr>
              <w:p w14:paraId="6BDDCE8C" w14:textId="6D1E40CA" w:rsidR="00494378" w:rsidRPr="00061376" w:rsidRDefault="00494378" w:rsidP="00A70C75">
                <w:pPr>
                  <w:pStyle w:val="NormalIndent"/>
                  <w:spacing w:line="264" w:lineRule="atLeast"/>
                  <w:ind w:left="0"/>
                  <w:cnfStyle w:val="000000000000" w:firstRow="0" w:lastRow="0" w:firstColumn="0" w:lastColumn="0" w:oddVBand="0" w:evenVBand="0" w:oddHBand="0" w:evenHBand="0" w:firstRowFirstColumn="0" w:firstRowLastColumn="0" w:lastRowFirstColumn="0" w:lastRowLastColumn="0"/>
                  <w:rPr>
                    <w:lang w:eastAsia="zh-CN"/>
                  </w:rPr>
                </w:pPr>
                <w:r w:rsidRPr="00061376">
                  <w:rPr>
                    <w:lang w:eastAsia="zh-CN"/>
                  </w:rPr>
                  <w:t xml:space="preserve">Reported on </w:t>
                </w:r>
                <w:r w:rsidR="00DC2531" w:rsidRPr="00061376">
                  <w:rPr>
                    <w:lang w:eastAsia="zh-CN"/>
                  </w:rPr>
                  <w:t xml:space="preserve">24 February 2025 </w:t>
                </w:r>
                <w:r w:rsidRPr="00061376">
                  <w:rPr>
                    <w:lang w:eastAsia="zh-CN"/>
                  </w:rPr>
                  <w:t>by Insured’s HR</w:t>
                </w:r>
                <w:r w:rsidR="0084258E" w:rsidRPr="00061376">
                  <w:rPr>
                    <w:lang w:eastAsia="zh-CN"/>
                  </w:rPr>
                  <w:t>,</w:t>
                </w:r>
                <w:r w:rsidRPr="00061376">
                  <w:rPr>
                    <w:lang w:eastAsia="zh-CN"/>
                  </w:rPr>
                  <w:t xml:space="preserve"> Mr. George Abdel Nour</w:t>
                </w:r>
              </w:p>
            </w:tc>
          </w:tr>
          <w:tr w:rsidR="00494378" w:rsidRPr="00061376" w14:paraId="205A0BCD" w14:textId="77777777" w:rsidTr="00A70C75">
            <w:tc>
              <w:tcPr>
                <w:cnfStyle w:val="001000000000" w:firstRow="0" w:lastRow="0" w:firstColumn="1" w:lastColumn="0" w:oddVBand="0" w:evenVBand="0" w:oddHBand="0" w:evenHBand="0" w:firstRowFirstColumn="0" w:firstRowLastColumn="0" w:lastRowFirstColumn="0" w:lastRowLastColumn="0"/>
                <w:tcW w:w="1158" w:type="pct"/>
                <w:shd w:val="clear" w:color="auto" w:fill="1A8479"/>
              </w:tcPr>
              <w:p w14:paraId="25116E22" w14:textId="77777777" w:rsidR="00494378" w:rsidRPr="00061376" w:rsidRDefault="00494378" w:rsidP="00A70C75">
                <w:pPr>
                  <w:pStyle w:val="NormalIndent"/>
                  <w:ind w:left="0"/>
                </w:pPr>
                <w:r w:rsidRPr="00061376">
                  <w:t>Employee’s Name</w:t>
                </w:r>
              </w:p>
            </w:tc>
            <w:tc>
              <w:tcPr>
                <w:tcW w:w="3842" w:type="pct"/>
              </w:tcPr>
              <w:p w14:paraId="28BAC666" w14:textId="5434B48B" w:rsidR="00494378" w:rsidRPr="00061376" w:rsidRDefault="00494378" w:rsidP="00A70C75">
                <w:pPr>
                  <w:pStyle w:val="NormalIndent"/>
                  <w:spacing w:line="264" w:lineRule="atLeast"/>
                  <w:ind w:left="0"/>
                  <w:cnfStyle w:val="000000000000" w:firstRow="0" w:lastRow="0" w:firstColumn="0" w:lastColumn="0" w:oddVBand="0" w:evenVBand="0" w:oddHBand="0" w:evenHBand="0" w:firstRowFirstColumn="0" w:firstRowLastColumn="0" w:lastRowFirstColumn="0" w:lastRowLastColumn="0"/>
                  <w:rPr>
                    <w:lang w:eastAsia="zh-CN"/>
                  </w:rPr>
                </w:pPr>
                <w:r w:rsidRPr="00061376">
                  <w:rPr>
                    <w:lang w:eastAsia="zh-CN"/>
                  </w:rPr>
                  <w:t xml:space="preserve">Mr. </w:t>
                </w:r>
                <w:r w:rsidR="001814BF" w:rsidRPr="00061376">
                  <w:rPr>
                    <w:lang w:eastAsia="zh-CN"/>
                  </w:rPr>
                  <w:t>Bernard Jb</w:t>
                </w:r>
                <w:r w:rsidR="00D96687" w:rsidRPr="00061376">
                  <w:rPr>
                    <w:lang w:eastAsia="zh-CN"/>
                  </w:rPr>
                  <w:t>eily</w:t>
                </w:r>
              </w:p>
            </w:tc>
          </w:tr>
          <w:tr w:rsidR="00494378" w:rsidRPr="00061376" w14:paraId="1D9C2A49" w14:textId="77777777" w:rsidTr="00A70C75">
            <w:tc>
              <w:tcPr>
                <w:cnfStyle w:val="001000000000" w:firstRow="0" w:lastRow="0" w:firstColumn="1" w:lastColumn="0" w:oddVBand="0" w:evenVBand="0" w:oddHBand="0" w:evenHBand="0" w:firstRowFirstColumn="0" w:firstRowLastColumn="0" w:lastRowFirstColumn="0" w:lastRowLastColumn="0"/>
                <w:tcW w:w="1158" w:type="pct"/>
                <w:shd w:val="clear" w:color="auto" w:fill="1A8479"/>
              </w:tcPr>
              <w:p w14:paraId="39837BA8" w14:textId="77777777" w:rsidR="00494378" w:rsidRPr="00061376" w:rsidRDefault="00494378" w:rsidP="00A70C75">
                <w:pPr>
                  <w:pStyle w:val="NormalIndent"/>
                  <w:ind w:left="0"/>
                </w:pPr>
                <w:r w:rsidRPr="00061376">
                  <w:t>Appointment of ULA</w:t>
                </w:r>
              </w:p>
            </w:tc>
            <w:tc>
              <w:tcPr>
                <w:tcW w:w="3842" w:type="pct"/>
              </w:tcPr>
              <w:p w14:paraId="042BC11D" w14:textId="2A87503F" w:rsidR="00494378" w:rsidRPr="00061376" w:rsidRDefault="004D7E82" w:rsidP="00A70C75">
                <w:pPr>
                  <w:pStyle w:val="NormalIndent"/>
                  <w:ind w:left="0"/>
                  <w:cnfStyle w:val="000000000000" w:firstRow="0" w:lastRow="0" w:firstColumn="0" w:lastColumn="0" w:oddVBand="0" w:evenVBand="0" w:oddHBand="0" w:evenHBand="0" w:firstRowFirstColumn="0" w:firstRowLastColumn="0" w:lastRowFirstColumn="0" w:lastRowLastColumn="0"/>
                  <w:rPr>
                    <w:lang w:eastAsia="zh-CN"/>
                  </w:rPr>
                </w:pPr>
                <w:r w:rsidRPr="00061376">
                  <w:rPr>
                    <w:lang w:eastAsia="zh-CN"/>
                  </w:rPr>
                  <w:t>12 May 2025</w:t>
                </w:r>
              </w:p>
            </w:tc>
          </w:tr>
          <w:tr w:rsidR="00494378" w:rsidRPr="00061376" w14:paraId="13CEB41C" w14:textId="77777777" w:rsidTr="00A70C75">
            <w:tc>
              <w:tcPr>
                <w:cnfStyle w:val="001000000000" w:firstRow="0" w:lastRow="0" w:firstColumn="1" w:lastColumn="0" w:oddVBand="0" w:evenVBand="0" w:oddHBand="0" w:evenHBand="0" w:firstRowFirstColumn="0" w:firstRowLastColumn="0" w:lastRowFirstColumn="0" w:lastRowLastColumn="0"/>
                <w:tcW w:w="1158" w:type="pct"/>
                <w:shd w:val="clear" w:color="auto" w:fill="1A8479"/>
              </w:tcPr>
              <w:p w14:paraId="0B0F0791" w14:textId="77777777" w:rsidR="00494378" w:rsidRPr="00061376" w:rsidRDefault="00494378" w:rsidP="00A70C75">
                <w:pPr>
                  <w:pStyle w:val="NormalIndent"/>
                  <w:ind w:left="0"/>
                </w:pPr>
                <w:r w:rsidRPr="00061376">
                  <w:t>ULA Investigations</w:t>
                </w:r>
              </w:p>
            </w:tc>
            <w:tc>
              <w:tcPr>
                <w:tcW w:w="3842" w:type="pct"/>
              </w:tcPr>
              <w:p w14:paraId="5AA1FF5F" w14:textId="4481352D" w:rsidR="00494378" w:rsidRPr="00061376" w:rsidRDefault="00494378" w:rsidP="00A70C75">
                <w:pPr>
                  <w:pStyle w:val="NormalIndent"/>
                  <w:ind w:left="0"/>
                  <w:cnfStyle w:val="000000000000" w:firstRow="0" w:lastRow="0" w:firstColumn="0" w:lastColumn="0" w:oddVBand="0" w:evenVBand="0" w:oddHBand="0" w:evenHBand="0" w:firstRowFirstColumn="0" w:firstRowLastColumn="0" w:lastRowFirstColumn="0" w:lastRowLastColumn="0"/>
                  <w:rPr>
                    <w:lang w:eastAsia="zh-CN"/>
                  </w:rPr>
                </w:pPr>
                <w:r w:rsidRPr="00061376">
                  <w:rPr>
                    <w:lang w:eastAsia="zh-CN"/>
                  </w:rPr>
                  <w:t>From</w:t>
                </w:r>
                <w:r w:rsidR="00BE4F81" w:rsidRPr="00061376">
                  <w:rPr>
                    <w:lang w:eastAsia="zh-CN"/>
                  </w:rPr>
                  <w:t xml:space="preserve"> </w:t>
                </w:r>
                <w:r w:rsidR="004D7E82" w:rsidRPr="00061376">
                  <w:rPr>
                    <w:lang w:eastAsia="zh-CN"/>
                  </w:rPr>
                  <w:t xml:space="preserve">May </w:t>
                </w:r>
                <w:r w:rsidR="0084258E" w:rsidRPr="00061376">
                  <w:rPr>
                    <w:lang w:eastAsia="zh-CN"/>
                  </w:rPr>
                  <w:t>to</w:t>
                </w:r>
                <w:r w:rsidRPr="00061376">
                  <w:rPr>
                    <w:lang w:eastAsia="zh-CN"/>
                  </w:rPr>
                  <w:t xml:space="preserve"> </w:t>
                </w:r>
                <w:r w:rsidR="004638E4" w:rsidRPr="00061376">
                  <w:rPr>
                    <w:lang w:eastAsia="zh-CN"/>
                  </w:rPr>
                  <w:t>October</w:t>
                </w:r>
                <w:r w:rsidRPr="00061376">
                  <w:rPr>
                    <w:lang w:eastAsia="zh-CN"/>
                  </w:rPr>
                  <w:t xml:space="preserve"> 2025</w:t>
                </w:r>
              </w:p>
            </w:tc>
          </w:tr>
          <w:tr w:rsidR="00494378" w:rsidRPr="00061376" w14:paraId="70FE077F" w14:textId="77777777" w:rsidTr="00A70C75">
            <w:tc>
              <w:tcPr>
                <w:cnfStyle w:val="001000000000" w:firstRow="0" w:lastRow="0" w:firstColumn="1" w:lastColumn="0" w:oddVBand="0" w:evenVBand="0" w:oddHBand="0" w:evenHBand="0" w:firstRowFirstColumn="0" w:firstRowLastColumn="0" w:lastRowFirstColumn="0" w:lastRowLastColumn="0"/>
                <w:tcW w:w="1158" w:type="pct"/>
                <w:shd w:val="clear" w:color="auto" w:fill="1A8479"/>
                <w:vAlign w:val="center"/>
              </w:tcPr>
              <w:p w14:paraId="7BE04C6B" w14:textId="77777777" w:rsidR="00494378" w:rsidRPr="00061376" w:rsidRDefault="00494378" w:rsidP="00A70C75">
                <w:pPr>
                  <w:pStyle w:val="NormalIndent"/>
                  <w:ind w:left="0"/>
                  <w:jc w:val="left"/>
                </w:pPr>
                <w:r w:rsidRPr="00061376">
                  <w:t>Present at Meetings</w:t>
                </w:r>
              </w:p>
            </w:tc>
            <w:tc>
              <w:tcPr>
                <w:tcW w:w="3842" w:type="pct"/>
              </w:tcPr>
              <w:p w14:paraId="66E09230" w14:textId="65D6F4F4" w:rsidR="00494378" w:rsidRPr="00061376" w:rsidRDefault="00494378" w:rsidP="00A70C75">
                <w:pPr>
                  <w:pStyle w:val="NormalIndent"/>
                  <w:spacing w:line="264" w:lineRule="atLeast"/>
                  <w:ind w:left="0"/>
                  <w:cnfStyle w:val="000000000000" w:firstRow="0" w:lastRow="0" w:firstColumn="0" w:lastColumn="0" w:oddVBand="0" w:evenVBand="0" w:oddHBand="0" w:evenHBand="0" w:firstRowFirstColumn="0" w:firstRowLastColumn="0" w:lastRowFirstColumn="0" w:lastRowLastColumn="0"/>
                  <w:rPr>
                    <w:lang w:eastAsia="zh-CN"/>
                  </w:rPr>
                </w:pPr>
                <w:r w:rsidRPr="00061376">
                  <w:rPr>
                    <w:lang w:eastAsia="zh-CN"/>
                  </w:rPr>
                  <w:t>Mr. Jean C</w:t>
                </w:r>
                <w:r w:rsidR="00382E74" w:rsidRPr="00061376">
                  <w:rPr>
                    <w:lang w:eastAsia="zh-CN"/>
                  </w:rPr>
                  <w:t>l</w:t>
                </w:r>
                <w:r w:rsidR="00D26CE8" w:rsidRPr="00061376">
                  <w:rPr>
                    <w:lang w:eastAsia="zh-CN"/>
                  </w:rPr>
                  <w:t>au</w:t>
                </w:r>
                <w:r w:rsidRPr="00061376">
                  <w:rPr>
                    <w:lang w:eastAsia="zh-CN"/>
                  </w:rPr>
                  <w:t>de Chahine – ULA Liability Claims Manager</w:t>
                </w:r>
              </w:p>
              <w:p w14:paraId="50553C3D" w14:textId="77777777" w:rsidR="00494378" w:rsidRPr="00061376" w:rsidRDefault="00494378" w:rsidP="00A70C75">
                <w:pPr>
                  <w:pStyle w:val="NormalIndent"/>
                  <w:spacing w:line="264" w:lineRule="atLeast"/>
                  <w:ind w:left="0"/>
                  <w:cnfStyle w:val="000000000000" w:firstRow="0" w:lastRow="0" w:firstColumn="0" w:lastColumn="0" w:oddVBand="0" w:evenVBand="0" w:oddHBand="0" w:evenHBand="0" w:firstRowFirstColumn="0" w:firstRowLastColumn="0" w:lastRowFirstColumn="0" w:lastRowLastColumn="0"/>
                  <w:rPr>
                    <w:lang w:eastAsia="zh-CN"/>
                  </w:rPr>
                </w:pPr>
                <w:r w:rsidRPr="00061376">
                  <w:rPr>
                    <w:lang w:eastAsia="zh-CN"/>
                  </w:rPr>
                  <w:t xml:space="preserve">Mr. Tony Maalouf - Head of Talent Management at Mackenzie </w:t>
                </w:r>
              </w:p>
              <w:p w14:paraId="70F4D336" w14:textId="77777777" w:rsidR="00494378" w:rsidRPr="00061376" w:rsidRDefault="00494378" w:rsidP="00A70C75">
                <w:pPr>
                  <w:pStyle w:val="NormalIndent"/>
                  <w:spacing w:line="264" w:lineRule="atLeast"/>
                  <w:ind w:left="0"/>
                  <w:cnfStyle w:val="000000000000" w:firstRow="0" w:lastRow="0" w:firstColumn="0" w:lastColumn="0" w:oddVBand="0" w:evenVBand="0" w:oddHBand="0" w:evenHBand="0" w:firstRowFirstColumn="0" w:firstRowLastColumn="0" w:lastRowFirstColumn="0" w:lastRowLastColumn="0"/>
                  <w:rPr>
                    <w:lang w:eastAsia="zh-CN"/>
                  </w:rPr>
                </w:pPr>
                <w:r w:rsidRPr="00061376">
                  <w:rPr>
                    <w:lang w:eastAsia="zh-CN"/>
                  </w:rPr>
                  <w:t>Mr. Habib Sayde - Chief Organization Officer at Mackenzie</w:t>
                </w:r>
              </w:p>
              <w:p w14:paraId="7B57C3C3" w14:textId="77777777" w:rsidR="00494378" w:rsidRPr="00061376" w:rsidRDefault="00494378" w:rsidP="00A70C75">
                <w:pPr>
                  <w:pStyle w:val="NormalIndent"/>
                  <w:spacing w:line="264" w:lineRule="atLeast"/>
                  <w:ind w:left="0"/>
                  <w:cnfStyle w:val="000000000000" w:firstRow="0" w:lastRow="0" w:firstColumn="0" w:lastColumn="0" w:oddVBand="0" w:evenVBand="0" w:oddHBand="0" w:evenHBand="0" w:firstRowFirstColumn="0" w:firstRowLastColumn="0" w:lastRowFirstColumn="0" w:lastRowLastColumn="0"/>
                  <w:rPr>
                    <w:lang w:eastAsia="zh-CN"/>
                  </w:rPr>
                </w:pPr>
                <w:r w:rsidRPr="00061376">
                  <w:rPr>
                    <w:lang w:eastAsia="zh-CN"/>
                  </w:rPr>
                  <w:t>Mr. Naim Jabbour - Financial Controller at Mackenzie</w:t>
                </w:r>
              </w:p>
            </w:tc>
          </w:tr>
        </w:tbl>
        <w:p w14:paraId="1199801B" w14:textId="2C55BEDC" w:rsidR="001A19EA" w:rsidRPr="00061376" w:rsidRDefault="001A19EA" w:rsidP="00CF3827">
          <w:pPr>
            <w:pStyle w:val="NormalIndent"/>
            <w:spacing w:before="120" w:after="120"/>
            <w:ind w:left="0"/>
            <w:rPr>
              <w:lang w:eastAsia="zh-CN"/>
            </w:rPr>
          </w:pPr>
          <w:r w:rsidRPr="00061376">
            <w:rPr>
              <w:lang w:eastAsia="zh-CN"/>
            </w:rPr>
            <w:t>The Insured provided all the requested documents to substantiate the stolen amounts. Specifically, the Insured submitted account statements signed by the buyers/purchaser</w:t>
          </w:r>
          <w:r w:rsidR="0066542A" w:rsidRPr="00061376">
            <w:rPr>
              <w:lang w:eastAsia="zh-CN"/>
            </w:rPr>
            <w:t>s</w:t>
          </w:r>
          <w:r w:rsidRPr="00061376">
            <w:rPr>
              <w:lang w:eastAsia="zh-CN"/>
            </w:rPr>
            <w:t xml:space="preserve"> </w:t>
          </w:r>
          <w:r w:rsidR="0066542A" w:rsidRPr="00061376">
            <w:rPr>
              <w:lang w:eastAsia="zh-CN"/>
            </w:rPr>
            <w:t>who</w:t>
          </w:r>
          <w:r w:rsidRPr="00061376">
            <w:rPr>
              <w:lang w:eastAsia="zh-CN"/>
            </w:rPr>
            <w:t xml:space="preserve"> had previously settled their payments directly with Mr.</w:t>
          </w:r>
          <w:r w:rsidR="00C26EB6" w:rsidRPr="00061376">
            <w:rPr>
              <w:lang w:eastAsia="zh-CN"/>
            </w:rPr>
            <w:t xml:space="preserve"> </w:t>
          </w:r>
          <w:r w:rsidR="00924FAB" w:rsidRPr="00061376">
            <w:rPr>
              <w:lang w:eastAsia="zh-CN"/>
            </w:rPr>
            <w:t>Bernard Jbeily</w:t>
          </w:r>
          <w:r w:rsidRPr="00061376">
            <w:rPr>
              <w:lang w:eastAsia="zh-CN"/>
            </w:rPr>
            <w:t xml:space="preserve">. However, Mr. </w:t>
          </w:r>
          <w:r w:rsidR="00924FAB" w:rsidRPr="00061376">
            <w:rPr>
              <w:lang w:eastAsia="zh-CN"/>
            </w:rPr>
            <w:t xml:space="preserve">Jbeily </w:t>
          </w:r>
          <w:r w:rsidRPr="00061376">
            <w:rPr>
              <w:lang w:eastAsia="zh-CN"/>
            </w:rPr>
            <w:t xml:space="preserve">misappropriated these funds and failed to remit them to the company. These are detailed in </w:t>
          </w:r>
          <w:r w:rsidRPr="00061376">
            <w:rPr>
              <w:b/>
              <w:bCs/>
              <w:color w:val="1A8479" w:themeColor="background2"/>
              <w:lang w:eastAsia="zh-CN"/>
            </w:rPr>
            <w:t>Table</w:t>
          </w:r>
          <w:r w:rsidR="00BD7B97" w:rsidRPr="00061376">
            <w:rPr>
              <w:b/>
              <w:bCs/>
              <w:color w:val="1A8479" w:themeColor="background2"/>
              <w:lang w:eastAsia="zh-CN"/>
            </w:rPr>
            <w:t xml:space="preserve"> 1</w:t>
          </w:r>
          <w:r w:rsidRPr="00061376">
            <w:rPr>
              <w:lang w:eastAsia="zh-CN"/>
            </w:rPr>
            <w:t>.</w:t>
          </w:r>
        </w:p>
        <w:p w14:paraId="4AF73692" w14:textId="4D74B6E6" w:rsidR="00494378" w:rsidRPr="00061376" w:rsidRDefault="00494378" w:rsidP="00494378">
          <w:pPr>
            <w:pStyle w:val="NormalIndent"/>
            <w:ind w:left="0"/>
            <w:rPr>
              <w:b/>
              <w:bCs/>
              <w:color w:val="1A8479" w:themeColor="background2"/>
            </w:rPr>
          </w:pPr>
          <w:r w:rsidRPr="00061376">
            <w:rPr>
              <w:b/>
              <w:bCs/>
              <w:color w:val="1A8479" w:themeColor="background2"/>
            </w:rPr>
            <w:t>In our opinion,</w:t>
          </w:r>
        </w:p>
        <w:p w14:paraId="780930EE" w14:textId="77777777" w:rsidR="000A188D" w:rsidRPr="00061376" w:rsidRDefault="000A188D" w:rsidP="000A188D">
          <w:pPr>
            <w:pStyle w:val="NormalIndent"/>
            <w:numPr>
              <w:ilvl w:val="0"/>
              <w:numId w:val="21"/>
            </w:numPr>
            <w:spacing w:after="0"/>
            <w:rPr>
              <w:lang w:eastAsia="zh-CN"/>
            </w:rPr>
          </w:pPr>
          <w:r w:rsidRPr="00061376">
            <w:rPr>
              <w:lang w:eastAsia="zh-CN"/>
            </w:rPr>
            <w:t xml:space="preserve">The adjusted claimed amount of </w:t>
          </w:r>
          <w:r w:rsidRPr="00061376">
            <w:rPr>
              <w:b/>
              <w:bCs/>
              <w:color w:val="1A8479" w:themeColor="background2"/>
              <w:lang w:eastAsia="zh-CN"/>
            </w:rPr>
            <w:t>USD 15,240.62</w:t>
          </w:r>
          <w:r w:rsidRPr="00061376">
            <w:rPr>
              <w:color w:val="1A8479" w:themeColor="background2"/>
              <w:lang w:eastAsia="zh-CN"/>
            </w:rPr>
            <w:t xml:space="preserve"> </w:t>
          </w:r>
          <w:r w:rsidRPr="00061376">
            <w:rPr>
              <w:lang w:eastAsia="zh-CN"/>
            </w:rPr>
            <w:t>is fair and reasonable;</w:t>
          </w:r>
        </w:p>
        <w:p w14:paraId="13A70F47" w14:textId="77777777" w:rsidR="000A188D" w:rsidRPr="00061376" w:rsidRDefault="000A188D" w:rsidP="000A188D">
          <w:pPr>
            <w:pStyle w:val="NormalIndent"/>
            <w:numPr>
              <w:ilvl w:val="0"/>
              <w:numId w:val="21"/>
            </w:numPr>
            <w:spacing w:after="0"/>
            <w:rPr>
              <w:lang w:eastAsia="zh-CN"/>
            </w:rPr>
          </w:pPr>
          <w:r w:rsidRPr="00061376">
            <w:rPr>
              <w:lang w:eastAsia="zh-CN"/>
            </w:rPr>
            <w:t>The claimed policy indemnity should be recoverable under the policy, as an act of embezzlement, larceny, and /or fraudulent conversion of money or goods of the insured, committed in the course of duties by his employees, up to a sum insured equivalent to USD 100,000;</w:t>
          </w:r>
        </w:p>
        <w:p w14:paraId="0B01D12A" w14:textId="617549F0" w:rsidR="000A188D" w:rsidRPr="00061376" w:rsidRDefault="000A188D" w:rsidP="000A188D">
          <w:pPr>
            <w:pStyle w:val="NormalIndent"/>
            <w:numPr>
              <w:ilvl w:val="0"/>
              <w:numId w:val="21"/>
            </w:numPr>
            <w:spacing w:after="0"/>
            <w:rPr>
              <w:lang w:eastAsia="zh-CN"/>
            </w:rPr>
          </w:pPr>
          <w:r w:rsidRPr="00061376">
            <w:rPr>
              <w:lang w:eastAsia="zh-CN"/>
            </w:rPr>
            <w:t xml:space="preserve">Insurers were on </w:t>
          </w:r>
          <w:r w:rsidR="005D6B95" w:rsidRPr="00061376">
            <w:rPr>
              <w:lang w:eastAsia="zh-CN"/>
            </w:rPr>
            <w:t>risk,</w:t>
          </w:r>
          <w:r w:rsidRPr="00061376">
            <w:rPr>
              <w:lang w:eastAsia="zh-CN"/>
            </w:rPr>
            <w:t xml:space="preserve"> and the Insured had insurable interest at the time of loss;</w:t>
          </w:r>
        </w:p>
        <w:p w14:paraId="5FC1FED7" w14:textId="77777777" w:rsidR="000A188D" w:rsidRPr="00061376" w:rsidRDefault="000A188D" w:rsidP="000A188D">
          <w:pPr>
            <w:pStyle w:val="NormalIndent"/>
            <w:numPr>
              <w:ilvl w:val="0"/>
              <w:numId w:val="21"/>
            </w:numPr>
            <w:spacing w:after="0"/>
            <w:rPr>
              <w:lang w:eastAsia="zh-CN"/>
            </w:rPr>
          </w:pPr>
          <w:r w:rsidRPr="00061376">
            <w:rPr>
              <w:lang w:eastAsia="zh-CN"/>
            </w:rPr>
            <w:t>The insured complied with the policy accounts warranty (Special Conditions A3) that will allow them, upon the occurrence of a loss, to prove the movement of goods, property, and cash within their establishment;</w:t>
          </w:r>
        </w:p>
        <w:p w14:paraId="305A5BFE" w14:textId="77777777" w:rsidR="000A188D" w:rsidRPr="00061376" w:rsidRDefault="000A188D" w:rsidP="000A188D">
          <w:pPr>
            <w:pStyle w:val="NormalIndent"/>
            <w:numPr>
              <w:ilvl w:val="0"/>
              <w:numId w:val="21"/>
            </w:numPr>
            <w:spacing w:after="0"/>
            <w:rPr>
              <w:lang w:eastAsia="zh-CN"/>
            </w:rPr>
          </w:pPr>
          <w:r w:rsidRPr="00061376">
            <w:rPr>
              <w:lang w:eastAsia="zh-CN"/>
            </w:rPr>
            <w:t>The termination of services of the faulty employee demonstrates the insured’s integrity and legal pursuit of the matter, for a potential element of recovery.</w:t>
          </w:r>
        </w:p>
        <w:p w14:paraId="3B137A13" w14:textId="77777777" w:rsidR="00494378" w:rsidRPr="00061376" w:rsidRDefault="00494378" w:rsidP="00494378">
          <w:pPr>
            <w:pStyle w:val="NormalIndent"/>
            <w:spacing w:after="0"/>
            <w:ind w:left="0"/>
            <w:rPr>
              <w:lang w:eastAsia="zh-CN"/>
            </w:rPr>
          </w:pPr>
        </w:p>
        <w:p w14:paraId="753F0A82" w14:textId="77777777" w:rsidR="00494378" w:rsidRPr="00061376" w:rsidRDefault="00494378" w:rsidP="00494378">
          <w:pPr>
            <w:pStyle w:val="NormalIndent"/>
            <w:spacing w:after="0"/>
            <w:ind w:left="0"/>
            <w:rPr>
              <w:b/>
              <w:bCs/>
              <w:lang w:eastAsia="zh-CN"/>
            </w:rPr>
          </w:pPr>
          <w:r w:rsidRPr="00061376">
            <w:rPr>
              <w:b/>
              <w:bCs/>
              <w:lang w:eastAsia="zh-CN"/>
            </w:rPr>
            <w:t>We confirm sighting the originals of all received documents (see enclosed), made available in support of this claim.</w:t>
          </w:r>
        </w:p>
        <w:p w14:paraId="0E8314BE" w14:textId="77777777" w:rsidR="00494378" w:rsidRPr="009A0477" w:rsidRDefault="00494378" w:rsidP="00494378">
          <w:pPr>
            <w:pStyle w:val="NormalIndent"/>
            <w:spacing w:after="0"/>
            <w:ind w:left="0"/>
            <w:rPr>
              <w:sz w:val="24"/>
              <w:szCs w:val="24"/>
              <w:lang w:val="en-US" w:eastAsia="zh-CN"/>
            </w:rPr>
          </w:pPr>
        </w:p>
        <w:p w14:paraId="64544F9B" w14:textId="0374AB74" w:rsidR="006D474D" w:rsidRPr="00C756C8" w:rsidRDefault="006D474D">
          <w:pPr>
            <w:pStyle w:val="TOCHeading"/>
          </w:pPr>
          <w:r w:rsidRPr="00C756C8">
            <w:lastRenderedPageBreak/>
            <w:t>Contents</w:t>
          </w:r>
        </w:p>
        <w:p w14:paraId="306CDF1B" w14:textId="6570F5B3" w:rsidR="007D46F6" w:rsidRDefault="00224378">
          <w:pPr>
            <w:pStyle w:val="TOC1"/>
            <w:tabs>
              <w:tab w:val="right" w:leader="dot" w:pos="10082"/>
            </w:tabs>
            <w:rPr>
              <w:rFonts w:eastAsiaTheme="minorEastAsia"/>
              <w:b w:val="0"/>
              <w:noProof/>
              <w:kern w:val="2"/>
              <w:sz w:val="24"/>
              <w:szCs w:val="24"/>
              <w:lang w:val="en-US"/>
              <w14:ligatures w14:val="standardContextual"/>
            </w:rPr>
          </w:pPr>
          <w:r w:rsidRPr="00C756C8">
            <w:fldChar w:fldCharType="begin"/>
          </w:r>
          <w:r w:rsidRPr="00C756C8">
            <w:instrText xml:space="preserve"> TOC \o "1-1" \h \z \u \t "Heading 2,2" </w:instrText>
          </w:r>
          <w:r w:rsidRPr="00C756C8">
            <w:fldChar w:fldCharType="separate"/>
          </w:r>
          <w:hyperlink w:anchor="_Toc214024189" w:history="1">
            <w:r w:rsidR="007D46F6" w:rsidRPr="001958F7">
              <w:rPr>
                <w:rStyle w:val="Hyperlink"/>
                <w:noProof/>
              </w:rPr>
              <w:t>1.</w:t>
            </w:r>
            <w:r w:rsidR="007D46F6">
              <w:rPr>
                <w:rFonts w:eastAsiaTheme="minorEastAsia"/>
                <w:b w:val="0"/>
                <w:noProof/>
                <w:kern w:val="2"/>
                <w:sz w:val="24"/>
                <w:szCs w:val="24"/>
                <w:lang w:val="en-US"/>
                <w14:ligatures w14:val="standardContextual"/>
              </w:rPr>
              <w:tab/>
            </w:r>
            <w:r w:rsidR="007D46F6" w:rsidRPr="001958F7">
              <w:rPr>
                <w:rStyle w:val="Hyperlink"/>
                <w:noProof/>
              </w:rPr>
              <w:t>Appointment of ULA</w:t>
            </w:r>
            <w:r w:rsidR="007D46F6">
              <w:rPr>
                <w:noProof/>
                <w:webHidden/>
              </w:rPr>
              <w:tab/>
            </w:r>
            <w:r w:rsidR="007D46F6">
              <w:rPr>
                <w:noProof/>
                <w:webHidden/>
              </w:rPr>
              <w:fldChar w:fldCharType="begin"/>
            </w:r>
            <w:r w:rsidR="007D46F6">
              <w:rPr>
                <w:noProof/>
                <w:webHidden/>
              </w:rPr>
              <w:instrText xml:space="preserve"> PAGEREF _Toc214024189 \h </w:instrText>
            </w:r>
            <w:r w:rsidR="007D46F6">
              <w:rPr>
                <w:noProof/>
                <w:webHidden/>
              </w:rPr>
            </w:r>
            <w:r w:rsidR="007D46F6">
              <w:rPr>
                <w:noProof/>
                <w:webHidden/>
              </w:rPr>
              <w:fldChar w:fldCharType="separate"/>
            </w:r>
            <w:r w:rsidR="000C4435">
              <w:rPr>
                <w:noProof/>
                <w:webHidden/>
              </w:rPr>
              <w:t>5</w:t>
            </w:r>
            <w:r w:rsidR="007D46F6">
              <w:rPr>
                <w:noProof/>
                <w:webHidden/>
              </w:rPr>
              <w:fldChar w:fldCharType="end"/>
            </w:r>
          </w:hyperlink>
        </w:p>
        <w:p w14:paraId="5BB7DC5C" w14:textId="0446F3DB" w:rsidR="007D46F6" w:rsidRDefault="007D46F6">
          <w:pPr>
            <w:pStyle w:val="TOC1"/>
            <w:tabs>
              <w:tab w:val="right" w:leader="dot" w:pos="10082"/>
            </w:tabs>
            <w:rPr>
              <w:rFonts w:eastAsiaTheme="minorEastAsia"/>
              <w:b w:val="0"/>
              <w:noProof/>
              <w:kern w:val="2"/>
              <w:sz w:val="24"/>
              <w:szCs w:val="24"/>
              <w:lang w:val="en-US"/>
              <w14:ligatures w14:val="standardContextual"/>
            </w:rPr>
          </w:pPr>
          <w:hyperlink w:anchor="_Toc214024190" w:history="1">
            <w:r w:rsidRPr="001958F7">
              <w:rPr>
                <w:rStyle w:val="Hyperlink"/>
                <w:noProof/>
              </w:rPr>
              <w:t>2.</w:t>
            </w:r>
            <w:r>
              <w:rPr>
                <w:rFonts w:eastAsiaTheme="minorEastAsia"/>
                <w:b w:val="0"/>
                <w:noProof/>
                <w:kern w:val="2"/>
                <w:sz w:val="24"/>
                <w:szCs w:val="24"/>
                <w:lang w:val="en-US"/>
                <w14:ligatures w14:val="standardContextual"/>
              </w:rPr>
              <w:tab/>
            </w:r>
            <w:r w:rsidRPr="001958F7">
              <w:rPr>
                <w:rStyle w:val="Hyperlink"/>
                <w:noProof/>
              </w:rPr>
              <w:t>Employee Details</w:t>
            </w:r>
            <w:r>
              <w:rPr>
                <w:noProof/>
                <w:webHidden/>
              </w:rPr>
              <w:tab/>
            </w:r>
            <w:r>
              <w:rPr>
                <w:noProof/>
                <w:webHidden/>
              </w:rPr>
              <w:fldChar w:fldCharType="begin"/>
            </w:r>
            <w:r>
              <w:rPr>
                <w:noProof/>
                <w:webHidden/>
              </w:rPr>
              <w:instrText xml:space="preserve"> PAGEREF _Toc214024190 \h </w:instrText>
            </w:r>
            <w:r>
              <w:rPr>
                <w:noProof/>
                <w:webHidden/>
              </w:rPr>
            </w:r>
            <w:r>
              <w:rPr>
                <w:noProof/>
                <w:webHidden/>
              </w:rPr>
              <w:fldChar w:fldCharType="separate"/>
            </w:r>
            <w:r w:rsidR="000C4435">
              <w:rPr>
                <w:noProof/>
                <w:webHidden/>
              </w:rPr>
              <w:t>5</w:t>
            </w:r>
            <w:r>
              <w:rPr>
                <w:noProof/>
                <w:webHidden/>
              </w:rPr>
              <w:fldChar w:fldCharType="end"/>
            </w:r>
          </w:hyperlink>
        </w:p>
        <w:p w14:paraId="378D8F30" w14:textId="44F01845" w:rsidR="007D46F6" w:rsidRDefault="007D46F6">
          <w:pPr>
            <w:pStyle w:val="TOC1"/>
            <w:tabs>
              <w:tab w:val="right" w:leader="dot" w:pos="10082"/>
            </w:tabs>
            <w:rPr>
              <w:rFonts w:eastAsiaTheme="minorEastAsia"/>
              <w:b w:val="0"/>
              <w:noProof/>
              <w:kern w:val="2"/>
              <w:sz w:val="24"/>
              <w:szCs w:val="24"/>
              <w:lang w:val="en-US"/>
              <w14:ligatures w14:val="standardContextual"/>
            </w:rPr>
          </w:pPr>
          <w:hyperlink w:anchor="_Toc214024191" w:history="1">
            <w:r w:rsidRPr="001958F7">
              <w:rPr>
                <w:rStyle w:val="Hyperlink"/>
                <w:noProof/>
              </w:rPr>
              <w:t>3.</w:t>
            </w:r>
            <w:r>
              <w:rPr>
                <w:rFonts w:eastAsiaTheme="minorEastAsia"/>
                <w:b w:val="0"/>
                <w:noProof/>
                <w:kern w:val="2"/>
                <w:sz w:val="24"/>
                <w:szCs w:val="24"/>
                <w:lang w:val="en-US"/>
                <w14:ligatures w14:val="standardContextual"/>
              </w:rPr>
              <w:tab/>
            </w:r>
            <w:r w:rsidRPr="001958F7">
              <w:rPr>
                <w:rStyle w:val="Hyperlink"/>
                <w:noProof/>
              </w:rPr>
              <w:t>Discovery &amp; Investigations</w:t>
            </w:r>
            <w:r>
              <w:rPr>
                <w:noProof/>
                <w:webHidden/>
              </w:rPr>
              <w:tab/>
            </w:r>
            <w:r>
              <w:rPr>
                <w:noProof/>
                <w:webHidden/>
              </w:rPr>
              <w:fldChar w:fldCharType="begin"/>
            </w:r>
            <w:r>
              <w:rPr>
                <w:noProof/>
                <w:webHidden/>
              </w:rPr>
              <w:instrText xml:space="preserve"> PAGEREF _Toc214024191 \h </w:instrText>
            </w:r>
            <w:r>
              <w:rPr>
                <w:noProof/>
                <w:webHidden/>
              </w:rPr>
            </w:r>
            <w:r>
              <w:rPr>
                <w:noProof/>
                <w:webHidden/>
              </w:rPr>
              <w:fldChar w:fldCharType="separate"/>
            </w:r>
            <w:r w:rsidR="000C4435">
              <w:rPr>
                <w:noProof/>
                <w:webHidden/>
              </w:rPr>
              <w:t>5</w:t>
            </w:r>
            <w:r>
              <w:rPr>
                <w:noProof/>
                <w:webHidden/>
              </w:rPr>
              <w:fldChar w:fldCharType="end"/>
            </w:r>
          </w:hyperlink>
        </w:p>
        <w:p w14:paraId="4CBAEF24" w14:textId="302A449B" w:rsidR="007D46F6" w:rsidRDefault="007D46F6">
          <w:pPr>
            <w:pStyle w:val="TOC1"/>
            <w:tabs>
              <w:tab w:val="right" w:leader="dot" w:pos="10082"/>
            </w:tabs>
            <w:rPr>
              <w:rFonts w:eastAsiaTheme="minorEastAsia"/>
              <w:b w:val="0"/>
              <w:noProof/>
              <w:kern w:val="2"/>
              <w:sz w:val="24"/>
              <w:szCs w:val="24"/>
              <w:lang w:val="en-US"/>
              <w14:ligatures w14:val="standardContextual"/>
            </w:rPr>
          </w:pPr>
          <w:hyperlink w:anchor="_Toc214024192" w:history="1">
            <w:r w:rsidRPr="001958F7">
              <w:rPr>
                <w:rStyle w:val="Hyperlink"/>
                <w:noProof/>
              </w:rPr>
              <w:t>4.</w:t>
            </w:r>
            <w:r>
              <w:rPr>
                <w:rFonts w:eastAsiaTheme="minorEastAsia"/>
                <w:b w:val="0"/>
                <w:noProof/>
                <w:kern w:val="2"/>
                <w:sz w:val="24"/>
                <w:szCs w:val="24"/>
                <w:lang w:val="en-US"/>
                <w14:ligatures w14:val="standardContextual"/>
              </w:rPr>
              <w:tab/>
            </w:r>
            <w:r w:rsidRPr="001958F7">
              <w:rPr>
                <w:rStyle w:val="Hyperlink"/>
                <w:noProof/>
              </w:rPr>
              <w:t>Cause of Loss</w:t>
            </w:r>
            <w:r>
              <w:rPr>
                <w:noProof/>
                <w:webHidden/>
              </w:rPr>
              <w:tab/>
            </w:r>
            <w:r>
              <w:rPr>
                <w:noProof/>
                <w:webHidden/>
              </w:rPr>
              <w:fldChar w:fldCharType="begin"/>
            </w:r>
            <w:r>
              <w:rPr>
                <w:noProof/>
                <w:webHidden/>
              </w:rPr>
              <w:instrText xml:space="preserve"> PAGEREF _Toc214024192 \h </w:instrText>
            </w:r>
            <w:r>
              <w:rPr>
                <w:noProof/>
                <w:webHidden/>
              </w:rPr>
            </w:r>
            <w:r>
              <w:rPr>
                <w:noProof/>
                <w:webHidden/>
              </w:rPr>
              <w:fldChar w:fldCharType="separate"/>
            </w:r>
            <w:r w:rsidR="000C4435">
              <w:rPr>
                <w:noProof/>
                <w:webHidden/>
              </w:rPr>
              <w:t>6</w:t>
            </w:r>
            <w:r>
              <w:rPr>
                <w:noProof/>
                <w:webHidden/>
              </w:rPr>
              <w:fldChar w:fldCharType="end"/>
            </w:r>
          </w:hyperlink>
        </w:p>
        <w:p w14:paraId="3A751597" w14:textId="13276FE0" w:rsidR="007D46F6" w:rsidRDefault="007D46F6">
          <w:pPr>
            <w:pStyle w:val="TOC1"/>
            <w:tabs>
              <w:tab w:val="right" w:leader="dot" w:pos="10082"/>
            </w:tabs>
            <w:rPr>
              <w:rFonts w:eastAsiaTheme="minorEastAsia"/>
              <w:b w:val="0"/>
              <w:noProof/>
              <w:kern w:val="2"/>
              <w:sz w:val="24"/>
              <w:szCs w:val="24"/>
              <w:lang w:val="en-US"/>
              <w14:ligatures w14:val="standardContextual"/>
            </w:rPr>
          </w:pPr>
          <w:hyperlink w:anchor="_Toc214024193" w:history="1">
            <w:r w:rsidRPr="001958F7">
              <w:rPr>
                <w:rStyle w:val="Hyperlink"/>
                <w:noProof/>
              </w:rPr>
              <w:t>5.</w:t>
            </w:r>
            <w:r>
              <w:rPr>
                <w:rFonts w:eastAsiaTheme="minorEastAsia"/>
                <w:b w:val="0"/>
                <w:noProof/>
                <w:kern w:val="2"/>
                <w:sz w:val="24"/>
                <w:szCs w:val="24"/>
                <w:lang w:val="en-US"/>
                <w14:ligatures w14:val="standardContextual"/>
              </w:rPr>
              <w:tab/>
            </w:r>
            <w:r w:rsidRPr="001958F7">
              <w:rPr>
                <w:rStyle w:val="Hyperlink"/>
                <w:noProof/>
              </w:rPr>
              <w:t>Warranties &amp; Conditions</w:t>
            </w:r>
            <w:r>
              <w:rPr>
                <w:noProof/>
                <w:webHidden/>
              </w:rPr>
              <w:tab/>
            </w:r>
            <w:r>
              <w:rPr>
                <w:noProof/>
                <w:webHidden/>
              </w:rPr>
              <w:fldChar w:fldCharType="begin"/>
            </w:r>
            <w:r>
              <w:rPr>
                <w:noProof/>
                <w:webHidden/>
              </w:rPr>
              <w:instrText xml:space="preserve"> PAGEREF _Toc214024193 \h </w:instrText>
            </w:r>
            <w:r>
              <w:rPr>
                <w:noProof/>
                <w:webHidden/>
              </w:rPr>
            </w:r>
            <w:r>
              <w:rPr>
                <w:noProof/>
                <w:webHidden/>
              </w:rPr>
              <w:fldChar w:fldCharType="separate"/>
            </w:r>
            <w:r w:rsidR="000C4435">
              <w:rPr>
                <w:noProof/>
                <w:webHidden/>
              </w:rPr>
              <w:t>6</w:t>
            </w:r>
            <w:r>
              <w:rPr>
                <w:noProof/>
                <w:webHidden/>
              </w:rPr>
              <w:fldChar w:fldCharType="end"/>
            </w:r>
          </w:hyperlink>
        </w:p>
        <w:p w14:paraId="38CA0FB5" w14:textId="54AC2D73" w:rsidR="007D46F6" w:rsidRDefault="007D46F6">
          <w:pPr>
            <w:pStyle w:val="TOC1"/>
            <w:tabs>
              <w:tab w:val="right" w:leader="dot" w:pos="10082"/>
            </w:tabs>
            <w:rPr>
              <w:rFonts w:eastAsiaTheme="minorEastAsia"/>
              <w:b w:val="0"/>
              <w:noProof/>
              <w:kern w:val="2"/>
              <w:sz w:val="24"/>
              <w:szCs w:val="24"/>
              <w:lang w:val="en-US"/>
              <w14:ligatures w14:val="standardContextual"/>
            </w:rPr>
          </w:pPr>
          <w:hyperlink w:anchor="_Toc214024194" w:history="1">
            <w:r w:rsidRPr="001958F7">
              <w:rPr>
                <w:rStyle w:val="Hyperlink"/>
                <w:noProof/>
              </w:rPr>
              <w:t>6.</w:t>
            </w:r>
            <w:r>
              <w:rPr>
                <w:rFonts w:eastAsiaTheme="minorEastAsia"/>
                <w:b w:val="0"/>
                <w:noProof/>
                <w:kern w:val="2"/>
                <w:sz w:val="24"/>
                <w:szCs w:val="24"/>
                <w:lang w:val="en-US"/>
                <w14:ligatures w14:val="standardContextual"/>
              </w:rPr>
              <w:tab/>
            </w:r>
            <w:r w:rsidRPr="001958F7">
              <w:rPr>
                <w:rStyle w:val="Hyperlink"/>
                <w:noProof/>
              </w:rPr>
              <w:t>Claim &amp; Adjustment</w:t>
            </w:r>
            <w:r>
              <w:rPr>
                <w:noProof/>
                <w:webHidden/>
              </w:rPr>
              <w:tab/>
            </w:r>
            <w:r>
              <w:rPr>
                <w:noProof/>
                <w:webHidden/>
              </w:rPr>
              <w:fldChar w:fldCharType="begin"/>
            </w:r>
            <w:r>
              <w:rPr>
                <w:noProof/>
                <w:webHidden/>
              </w:rPr>
              <w:instrText xml:space="preserve"> PAGEREF _Toc214024194 \h </w:instrText>
            </w:r>
            <w:r>
              <w:rPr>
                <w:noProof/>
                <w:webHidden/>
              </w:rPr>
            </w:r>
            <w:r>
              <w:rPr>
                <w:noProof/>
                <w:webHidden/>
              </w:rPr>
              <w:fldChar w:fldCharType="separate"/>
            </w:r>
            <w:r w:rsidR="000C4435">
              <w:rPr>
                <w:noProof/>
                <w:webHidden/>
              </w:rPr>
              <w:t>6</w:t>
            </w:r>
            <w:r>
              <w:rPr>
                <w:noProof/>
                <w:webHidden/>
              </w:rPr>
              <w:fldChar w:fldCharType="end"/>
            </w:r>
          </w:hyperlink>
        </w:p>
        <w:p w14:paraId="3AC96207" w14:textId="1634051C" w:rsidR="007D46F6" w:rsidRDefault="007D46F6">
          <w:pPr>
            <w:pStyle w:val="TOC1"/>
            <w:tabs>
              <w:tab w:val="right" w:leader="dot" w:pos="10082"/>
            </w:tabs>
            <w:rPr>
              <w:rFonts w:eastAsiaTheme="minorEastAsia"/>
              <w:b w:val="0"/>
              <w:noProof/>
              <w:kern w:val="2"/>
              <w:sz w:val="24"/>
              <w:szCs w:val="24"/>
              <w:lang w:val="en-US"/>
              <w14:ligatures w14:val="standardContextual"/>
            </w:rPr>
          </w:pPr>
          <w:hyperlink w:anchor="_Toc214024195" w:history="1">
            <w:r w:rsidRPr="001958F7">
              <w:rPr>
                <w:rStyle w:val="Hyperlink"/>
                <w:noProof/>
              </w:rPr>
              <w:t>7.</w:t>
            </w:r>
            <w:r>
              <w:rPr>
                <w:rFonts w:eastAsiaTheme="minorEastAsia"/>
                <w:b w:val="0"/>
                <w:noProof/>
                <w:kern w:val="2"/>
                <w:sz w:val="24"/>
                <w:szCs w:val="24"/>
                <w:lang w:val="en-US"/>
                <w14:ligatures w14:val="standardContextual"/>
              </w:rPr>
              <w:tab/>
            </w:r>
            <w:r w:rsidRPr="001958F7">
              <w:rPr>
                <w:rStyle w:val="Hyperlink"/>
                <w:noProof/>
              </w:rPr>
              <w:t>Conclusion</w:t>
            </w:r>
            <w:r>
              <w:rPr>
                <w:noProof/>
                <w:webHidden/>
              </w:rPr>
              <w:tab/>
            </w:r>
            <w:r>
              <w:rPr>
                <w:noProof/>
                <w:webHidden/>
              </w:rPr>
              <w:fldChar w:fldCharType="begin"/>
            </w:r>
            <w:r>
              <w:rPr>
                <w:noProof/>
                <w:webHidden/>
              </w:rPr>
              <w:instrText xml:space="preserve"> PAGEREF _Toc214024195 \h </w:instrText>
            </w:r>
            <w:r>
              <w:rPr>
                <w:noProof/>
                <w:webHidden/>
              </w:rPr>
            </w:r>
            <w:r>
              <w:rPr>
                <w:noProof/>
                <w:webHidden/>
              </w:rPr>
              <w:fldChar w:fldCharType="separate"/>
            </w:r>
            <w:r w:rsidR="000C4435">
              <w:rPr>
                <w:noProof/>
                <w:webHidden/>
              </w:rPr>
              <w:t>7</w:t>
            </w:r>
            <w:r>
              <w:rPr>
                <w:noProof/>
                <w:webHidden/>
              </w:rPr>
              <w:fldChar w:fldCharType="end"/>
            </w:r>
          </w:hyperlink>
        </w:p>
        <w:p w14:paraId="5AC28720" w14:textId="059BBB4A" w:rsidR="007D46F6" w:rsidRDefault="007D46F6">
          <w:pPr>
            <w:pStyle w:val="TOC1"/>
            <w:tabs>
              <w:tab w:val="right" w:leader="dot" w:pos="10082"/>
            </w:tabs>
            <w:rPr>
              <w:rFonts w:eastAsiaTheme="minorEastAsia"/>
              <w:b w:val="0"/>
              <w:noProof/>
              <w:kern w:val="2"/>
              <w:sz w:val="24"/>
              <w:szCs w:val="24"/>
              <w:lang w:val="en-US"/>
              <w14:ligatures w14:val="standardContextual"/>
            </w:rPr>
          </w:pPr>
          <w:hyperlink w:anchor="_Toc214024196" w:history="1">
            <w:r w:rsidRPr="001958F7">
              <w:rPr>
                <w:rStyle w:val="Hyperlink"/>
                <w:noProof/>
              </w:rPr>
              <w:t>Supporting claim enclosures</w:t>
            </w:r>
            <w:r>
              <w:rPr>
                <w:noProof/>
                <w:webHidden/>
              </w:rPr>
              <w:tab/>
            </w:r>
            <w:r>
              <w:rPr>
                <w:noProof/>
                <w:webHidden/>
              </w:rPr>
              <w:fldChar w:fldCharType="begin"/>
            </w:r>
            <w:r>
              <w:rPr>
                <w:noProof/>
                <w:webHidden/>
              </w:rPr>
              <w:instrText xml:space="preserve"> PAGEREF _Toc214024196 \h </w:instrText>
            </w:r>
            <w:r>
              <w:rPr>
                <w:noProof/>
                <w:webHidden/>
              </w:rPr>
            </w:r>
            <w:r>
              <w:rPr>
                <w:noProof/>
                <w:webHidden/>
              </w:rPr>
              <w:fldChar w:fldCharType="separate"/>
            </w:r>
            <w:r w:rsidR="000C4435">
              <w:rPr>
                <w:noProof/>
                <w:webHidden/>
              </w:rPr>
              <w:t>7</w:t>
            </w:r>
            <w:r>
              <w:rPr>
                <w:noProof/>
                <w:webHidden/>
              </w:rPr>
              <w:fldChar w:fldCharType="end"/>
            </w:r>
          </w:hyperlink>
        </w:p>
        <w:p w14:paraId="117ED05E" w14:textId="73C6B5A2" w:rsidR="006D474D" w:rsidRPr="00C756C8" w:rsidRDefault="00224378">
          <w:r w:rsidRPr="00C756C8">
            <w:rPr>
              <w:sz w:val="28"/>
            </w:rPr>
            <w:fldChar w:fldCharType="end"/>
          </w:r>
        </w:p>
      </w:sdtContent>
    </w:sdt>
    <w:p w14:paraId="2DC58C56" w14:textId="77777777" w:rsidR="00B073AF" w:rsidRPr="00C756C8" w:rsidRDefault="00B073AF" w:rsidP="00B073AF">
      <w:pPr>
        <w:tabs>
          <w:tab w:val="left" w:pos="3033"/>
        </w:tabs>
        <w:sectPr w:rsidR="00B073AF" w:rsidRPr="00C756C8" w:rsidSect="00EF287F">
          <w:headerReference w:type="default" r:id="rId16"/>
          <w:footerReference w:type="default" r:id="rId17"/>
          <w:pgSz w:w="11906" w:h="16838" w:code="9"/>
          <w:pgMar w:top="907" w:right="907" w:bottom="907" w:left="907" w:header="567" w:footer="567" w:gutter="0"/>
          <w:cols w:space="708"/>
          <w:docGrid w:linePitch="360"/>
        </w:sectPr>
      </w:pPr>
      <w:r w:rsidRPr="00C756C8">
        <w:tab/>
      </w:r>
    </w:p>
    <w:p w14:paraId="0945F05F" w14:textId="08EF1130" w:rsidR="00FB1874" w:rsidRPr="008E3CB3" w:rsidRDefault="00FB1874" w:rsidP="00D01C9B">
      <w:pPr>
        <w:pStyle w:val="ULAfirstparagrahintroonlystyle"/>
        <w:numPr>
          <w:ilvl w:val="0"/>
          <w:numId w:val="20"/>
        </w:numPr>
        <w:rPr>
          <w:color w:val="000000" w:themeColor="text1"/>
        </w:rPr>
      </w:pPr>
      <w:bookmarkStart w:id="1" w:name="_Toc214024189"/>
      <w:r w:rsidRPr="008E3CB3">
        <w:rPr>
          <w:color w:val="000000" w:themeColor="text1"/>
        </w:rPr>
        <w:lastRenderedPageBreak/>
        <w:t>Appointment of ULA</w:t>
      </w:r>
      <w:bookmarkEnd w:id="1"/>
      <w:r w:rsidRPr="008E3CB3">
        <w:rPr>
          <w:color w:val="000000" w:themeColor="text1"/>
        </w:rPr>
        <w:t xml:space="preserve"> </w:t>
      </w:r>
    </w:p>
    <w:p w14:paraId="5B23327E" w14:textId="6361D7EC" w:rsidR="00FB1874" w:rsidRPr="00204202" w:rsidRDefault="002D626A" w:rsidP="008E3CB3">
      <w:pPr>
        <w:pStyle w:val="NormalIndent"/>
        <w:ind w:left="720"/>
        <w:rPr>
          <w:lang w:val="en-US" w:eastAsia="zh-CN"/>
        </w:rPr>
      </w:pPr>
      <w:r w:rsidRPr="00204202">
        <w:rPr>
          <w:lang w:eastAsia="zh-CN"/>
        </w:rPr>
        <w:t xml:space="preserve">At </w:t>
      </w:r>
      <w:r w:rsidR="005515C2" w:rsidRPr="00204202">
        <w:rPr>
          <w:lang w:val="en-US" w:eastAsia="zh-CN"/>
        </w:rPr>
        <w:t xml:space="preserve">the request of Fidelity Assurance &amp; Reinsurance (the Applicant/Insurer), </w:t>
      </w:r>
      <w:r w:rsidR="008C4F80">
        <w:rPr>
          <w:lang w:val="en-US" w:eastAsia="zh-CN"/>
        </w:rPr>
        <w:t>the</w:t>
      </w:r>
      <w:r w:rsidR="005515C2" w:rsidRPr="00204202">
        <w:rPr>
          <w:lang w:val="en-US" w:eastAsia="zh-CN"/>
        </w:rPr>
        <w:t xml:space="preserve"> Correspondent Adjuster</w:t>
      </w:r>
      <w:r w:rsidR="008C4F80">
        <w:rPr>
          <w:lang w:val="en-US" w:eastAsia="zh-CN"/>
        </w:rPr>
        <w:t xml:space="preserve"> to ULA</w:t>
      </w:r>
      <w:r w:rsidR="005515C2" w:rsidRPr="00204202">
        <w:rPr>
          <w:lang w:val="en-US" w:eastAsia="zh-CN"/>
        </w:rPr>
        <w:t xml:space="preserve"> was appointed to investigate a fidelity claim involving Mr</w:t>
      </w:r>
      <w:r w:rsidR="004638E4">
        <w:rPr>
          <w:lang w:val="en-US" w:eastAsia="zh-CN"/>
        </w:rPr>
        <w:t>.</w:t>
      </w:r>
      <w:r w:rsidR="00AF56DD">
        <w:rPr>
          <w:lang w:val="en-US" w:eastAsia="zh-CN"/>
        </w:rPr>
        <w:t xml:space="preserve"> Bernard Jbeily</w:t>
      </w:r>
      <w:r w:rsidR="005515C2" w:rsidRPr="00204202">
        <w:rPr>
          <w:lang w:val="en-US" w:eastAsia="zh-CN"/>
        </w:rPr>
        <w:t xml:space="preserve">, an employee of the insured company, M/s. Mackenzie Distribution SARL. This investigation followed a formal notification </w:t>
      </w:r>
      <w:r w:rsidR="007B4723">
        <w:rPr>
          <w:lang w:val="en-US" w:eastAsia="zh-CN"/>
        </w:rPr>
        <w:t>pertaining to</w:t>
      </w:r>
      <w:r w:rsidR="005515C2" w:rsidRPr="00204202">
        <w:rPr>
          <w:lang w:val="en-US" w:eastAsia="zh-CN"/>
        </w:rPr>
        <w:t xml:space="preserve"> an alleged embezzlement incident committed by the aforementioned employee. </w:t>
      </w:r>
      <w:r w:rsidR="005515C2" w:rsidRPr="00204202">
        <w:rPr>
          <w:b/>
          <w:bCs/>
          <w:color w:val="1A8479" w:themeColor="background2"/>
          <w:lang w:val="en-US" w:eastAsia="zh-CN"/>
        </w:rPr>
        <w:t>Table 1</w:t>
      </w:r>
      <w:r w:rsidR="005515C2" w:rsidRPr="00204202">
        <w:rPr>
          <w:lang w:val="en-US" w:eastAsia="zh-CN"/>
        </w:rPr>
        <w:t xml:space="preserve"> below summarizes the key information relevant to this claim</w:t>
      </w:r>
      <w:r w:rsidR="00204202">
        <w:rPr>
          <w:lang w:val="en-US" w:eastAsia="zh-CN"/>
        </w:rPr>
        <w:t>.</w:t>
      </w:r>
    </w:p>
    <w:p w14:paraId="16E86361" w14:textId="582EB2A7" w:rsidR="002D626A" w:rsidRPr="002D626A" w:rsidRDefault="002D626A" w:rsidP="002D626A">
      <w:pPr>
        <w:pStyle w:val="Caption"/>
        <w:keepNext/>
        <w:spacing w:after="0"/>
        <w:ind w:left="0"/>
        <w:rPr>
          <w:color w:val="1A8479" w:themeColor="background2"/>
          <w:lang w:val="en-US"/>
        </w:rPr>
      </w:pPr>
      <w:r w:rsidRPr="002D626A">
        <w:rPr>
          <w:color w:val="1A8479" w:themeColor="background2"/>
          <w:lang w:val="en-US"/>
        </w:rPr>
        <w:t xml:space="preserve">Table </w:t>
      </w:r>
      <w:r w:rsidR="00BD7B97">
        <w:rPr>
          <w:color w:val="1A8479" w:themeColor="background2"/>
          <w:lang w:val="en-US"/>
        </w:rPr>
        <w:t>1</w:t>
      </w:r>
      <w:r w:rsidR="008E3CB3">
        <w:rPr>
          <w:color w:val="1A8479" w:themeColor="background2"/>
          <w:lang w:val="en-US"/>
        </w:rPr>
        <w:t xml:space="preserve"> - </w:t>
      </w:r>
      <w:r w:rsidRPr="002D626A">
        <w:rPr>
          <w:color w:val="1A8479" w:themeColor="background2"/>
          <w:lang w:val="en-US"/>
        </w:rPr>
        <w:t>Loss Particulars</w:t>
      </w:r>
    </w:p>
    <w:tbl>
      <w:tblPr>
        <w:tblStyle w:val="TableGrid"/>
        <w:tblW w:w="5000" w:type="pct"/>
        <w:tblInd w:w="0" w:type="dxa"/>
        <w:tblLook w:val="04A0" w:firstRow="1" w:lastRow="0" w:firstColumn="1" w:lastColumn="0" w:noHBand="0" w:noVBand="1"/>
      </w:tblPr>
      <w:tblGrid>
        <w:gridCol w:w="2335"/>
        <w:gridCol w:w="7747"/>
      </w:tblGrid>
      <w:tr w:rsidR="00DE5D92" w:rsidRPr="00C756C8" w14:paraId="497A0EE4" w14:textId="77777777" w:rsidTr="00A074A5">
        <w:tc>
          <w:tcPr>
            <w:cnfStyle w:val="001000000000" w:firstRow="0" w:lastRow="0" w:firstColumn="1" w:lastColumn="0" w:oddVBand="0" w:evenVBand="0" w:oddHBand="0" w:evenHBand="0" w:firstRowFirstColumn="0" w:firstRowLastColumn="0" w:lastRowFirstColumn="0" w:lastRowLastColumn="0"/>
            <w:tcW w:w="1158" w:type="pct"/>
            <w:shd w:val="clear" w:color="auto" w:fill="1A8479"/>
          </w:tcPr>
          <w:p w14:paraId="08C4BCCC" w14:textId="6DFFDFBD" w:rsidR="00DE5D92" w:rsidRPr="00A074A5" w:rsidRDefault="00DE5D92" w:rsidP="001535C8">
            <w:pPr>
              <w:pStyle w:val="NormalIndent"/>
              <w:ind w:left="0"/>
              <w:jc w:val="left"/>
            </w:pPr>
            <w:r w:rsidRPr="00A074A5">
              <w:t>Applicant</w:t>
            </w:r>
            <w:r w:rsidR="005B6F78" w:rsidRPr="00A074A5">
              <w:t xml:space="preserve"> / Insurer</w:t>
            </w:r>
          </w:p>
        </w:tc>
        <w:tc>
          <w:tcPr>
            <w:tcW w:w="3842" w:type="pct"/>
          </w:tcPr>
          <w:p w14:paraId="7E8B84FE" w14:textId="200330F8" w:rsidR="00DE5D92" w:rsidRPr="00A074A5" w:rsidRDefault="002D626A" w:rsidP="00291574">
            <w:pPr>
              <w:pStyle w:val="NormalIndent"/>
              <w:spacing w:line="264" w:lineRule="atLeast"/>
              <w:ind w:left="0"/>
              <w:cnfStyle w:val="000000000000" w:firstRow="0" w:lastRow="0" w:firstColumn="0" w:lastColumn="0" w:oddVBand="0" w:evenVBand="0" w:oddHBand="0" w:evenHBand="0" w:firstRowFirstColumn="0" w:firstRowLastColumn="0" w:lastRowFirstColumn="0" w:lastRowLastColumn="0"/>
              <w:rPr>
                <w:lang w:eastAsia="zh-CN"/>
              </w:rPr>
            </w:pPr>
            <w:r w:rsidRPr="00A074A5">
              <w:rPr>
                <w:lang w:eastAsia="zh-CN"/>
              </w:rPr>
              <w:t>M/s. Fidelity Assurance and Reinsurance Company</w:t>
            </w:r>
          </w:p>
        </w:tc>
      </w:tr>
      <w:tr w:rsidR="00DE5D92" w:rsidRPr="00C756C8" w14:paraId="289901F3" w14:textId="77777777" w:rsidTr="00F14D55">
        <w:trPr>
          <w:trHeight w:val="232"/>
        </w:trPr>
        <w:tc>
          <w:tcPr>
            <w:cnfStyle w:val="001000000000" w:firstRow="0" w:lastRow="0" w:firstColumn="1" w:lastColumn="0" w:oddVBand="0" w:evenVBand="0" w:oddHBand="0" w:evenHBand="0" w:firstRowFirstColumn="0" w:firstRowLastColumn="0" w:lastRowFirstColumn="0" w:lastRowLastColumn="0"/>
            <w:tcW w:w="1158" w:type="pct"/>
            <w:shd w:val="clear" w:color="auto" w:fill="1A8479"/>
          </w:tcPr>
          <w:p w14:paraId="6A9A1C2A" w14:textId="77777777" w:rsidR="00DE5D92" w:rsidRPr="00A074A5" w:rsidRDefault="00DE5D92" w:rsidP="001535C8">
            <w:pPr>
              <w:pStyle w:val="NormalIndent"/>
              <w:ind w:left="0"/>
              <w:jc w:val="left"/>
            </w:pPr>
            <w:r w:rsidRPr="00A074A5">
              <w:t>Insured’s Name</w:t>
            </w:r>
          </w:p>
        </w:tc>
        <w:tc>
          <w:tcPr>
            <w:tcW w:w="3842" w:type="pct"/>
          </w:tcPr>
          <w:p w14:paraId="35376135" w14:textId="4837DC44" w:rsidR="00DE5D92" w:rsidRPr="00A074A5" w:rsidRDefault="002D626A" w:rsidP="00291574">
            <w:pPr>
              <w:pStyle w:val="NormalIndent"/>
              <w:spacing w:line="264" w:lineRule="atLeast"/>
              <w:ind w:left="0"/>
              <w:cnfStyle w:val="000000000000" w:firstRow="0" w:lastRow="0" w:firstColumn="0" w:lastColumn="0" w:oddVBand="0" w:evenVBand="0" w:oddHBand="0" w:evenHBand="0" w:firstRowFirstColumn="0" w:firstRowLastColumn="0" w:lastRowFirstColumn="0" w:lastRowLastColumn="0"/>
              <w:rPr>
                <w:lang w:eastAsia="zh-CN"/>
              </w:rPr>
            </w:pPr>
            <w:r w:rsidRPr="00A074A5">
              <w:rPr>
                <w:lang w:eastAsia="zh-CN"/>
              </w:rPr>
              <w:t>M</w:t>
            </w:r>
            <w:r w:rsidR="00E0699A" w:rsidRPr="00A074A5">
              <w:rPr>
                <w:lang w:eastAsia="zh-CN"/>
              </w:rPr>
              <w:t xml:space="preserve">/s. </w:t>
            </w:r>
            <w:r w:rsidR="00A074A5" w:rsidRPr="00A074A5">
              <w:rPr>
                <w:lang w:eastAsia="zh-CN"/>
              </w:rPr>
              <w:t xml:space="preserve">Mackenzie Distribution </w:t>
            </w:r>
            <w:r w:rsidRPr="00A074A5">
              <w:rPr>
                <w:lang w:eastAsia="zh-CN"/>
              </w:rPr>
              <w:t>SARL</w:t>
            </w:r>
          </w:p>
        </w:tc>
      </w:tr>
      <w:tr w:rsidR="00DE5D92" w:rsidRPr="00C756C8" w14:paraId="6CD37371" w14:textId="77777777" w:rsidTr="00A074A5">
        <w:tc>
          <w:tcPr>
            <w:cnfStyle w:val="001000000000" w:firstRow="0" w:lastRow="0" w:firstColumn="1" w:lastColumn="0" w:oddVBand="0" w:evenVBand="0" w:oddHBand="0" w:evenHBand="0" w:firstRowFirstColumn="0" w:firstRowLastColumn="0" w:lastRowFirstColumn="0" w:lastRowLastColumn="0"/>
            <w:tcW w:w="1158" w:type="pct"/>
            <w:shd w:val="clear" w:color="auto" w:fill="1A8479"/>
          </w:tcPr>
          <w:p w14:paraId="10EC9D00" w14:textId="77777777" w:rsidR="00DE5D92" w:rsidRPr="00A074A5" w:rsidRDefault="00DE5D92" w:rsidP="001535C8">
            <w:pPr>
              <w:pStyle w:val="NormalIndent"/>
              <w:ind w:left="0"/>
              <w:jc w:val="left"/>
            </w:pPr>
            <w:r w:rsidRPr="00A074A5">
              <w:t>Insurance Policy &amp; Coverage</w:t>
            </w:r>
          </w:p>
        </w:tc>
        <w:tc>
          <w:tcPr>
            <w:tcW w:w="3842" w:type="pct"/>
          </w:tcPr>
          <w:p w14:paraId="7A8CE969" w14:textId="77777777" w:rsidR="00DE5D92" w:rsidRDefault="009E6102" w:rsidP="00291574">
            <w:pPr>
              <w:pStyle w:val="NormalIndent"/>
              <w:spacing w:line="264" w:lineRule="atLeast"/>
              <w:ind w:left="0"/>
              <w:cnfStyle w:val="000000000000" w:firstRow="0" w:lastRow="0" w:firstColumn="0" w:lastColumn="0" w:oddVBand="0" w:evenVBand="0" w:oddHBand="0" w:evenHBand="0" w:firstRowFirstColumn="0" w:firstRowLastColumn="0" w:lastRowFirstColumn="0" w:lastRowLastColumn="0"/>
              <w:rPr>
                <w:lang w:eastAsia="zh-CN"/>
              </w:rPr>
            </w:pPr>
            <w:r>
              <w:rPr>
                <w:lang w:eastAsia="zh-CN"/>
              </w:rPr>
              <w:t>Fidelity Guarantee Policy No.</w:t>
            </w:r>
            <w:r w:rsidRPr="00A074A5">
              <w:rPr>
                <w:lang w:eastAsia="zh-CN"/>
              </w:rPr>
              <w:t xml:space="preserve"> FGI-5003736-00</w:t>
            </w:r>
            <w:r>
              <w:rPr>
                <w:lang w:eastAsia="zh-CN"/>
              </w:rPr>
              <w:t>-</w:t>
            </w:r>
            <w:r w:rsidRPr="00A074A5">
              <w:rPr>
                <w:lang w:eastAsia="zh-CN"/>
              </w:rPr>
              <w:t>0</w:t>
            </w:r>
            <w:r>
              <w:rPr>
                <w:lang w:eastAsia="zh-CN"/>
              </w:rPr>
              <w:t>0</w:t>
            </w:r>
          </w:p>
          <w:p w14:paraId="3DB432F2" w14:textId="77777777" w:rsidR="009814AF" w:rsidRDefault="009814AF" w:rsidP="00291574">
            <w:pPr>
              <w:pStyle w:val="NormalIndent"/>
              <w:spacing w:line="264" w:lineRule="atLeast"/>
              <w:ind w:left="0"/>
              <w:cnfStyle w:val="000000000000" w:firstRow="0" w:lastRow="0" w:firstColumn="0" w:lastColumn="0" w:oddVBand="0" w:evenVBand="0" w:oddHBand="0" w:evenHBand="0" w:firstRowFirstColumn="0" w:firstRowLastColumn="0" w:lastRowFirstColumn="0" w:lastRowLastColumn="0"/>
              <w:rPr>
                <w:lang w:eastAsia="zh-CN"/>
              </w:rPr>
            </w:pPr>
            <w:r>
              <w:rPr>
                <w:lang w:eastAsia="zh-CN"/>
              </w:rPr>
              <w:t xml:space="preserve">Limit per one </w:t>
            </w:r>
            <w:r w:rsidR="00E865E6">
              <w:rPr>
                <w:lang w:eastAsia="zh-CN"/>
              </w:rPr>
              <w:t>Accident – USD 100,000.00</w:t>
            </w:r>
          </w:p>
          <w:p w14:paraId="4F3E400D" w14:textId="77777777" w:rsidR="00E865E6" w:rsidRDefault="00E865E6" w:rsidP="00291574">
            <w:pPr>
              <w:pStyle w:val="NormalIndent"/>
              <w:spacing w:line="264" w:lineRule="atLeast"/>
              <w:ind w:left="0"/>
              <w:cnfStyle w:val="000000000000" w:firstRow="0" w:lastRow="0" w:firstColumn="0" w:lastColumn="0" w:oddVBand="0" w:evenVBand="0" w:oddHBand="0" w:evenHBand="0" w:firstRowFirstColumn="0" w:firstRowLastColumn="0" w:lastRowFirstColumn="0" w:lastRowLastColumn="0"/>
              <w:rPr>
                <w:lang w:eastAsia="zh-CN"/>
              </w:rPr>
            </w:pPr>
            <w:r>
              <w:rPr>
                <w:lang w:eastAsia="zh-CN"/>
              </w:rPr>
              <w:t>Limit in the Aggregate – USD 250,000.00</w:t>
            </w:r>
          </w:p>
          <w:p w14:paraId="604FB4AE" w14:textId="6D29F1AD" w:rsidR="00B5762B" w:rsidRPr="00A074A5" w:rsidRDefault="00B5762B" w:rsidP="00291574">
            <w:pPr>
              <w:pStyle w:val="NormalIndent"/>
              <w:spacing w:line="264" w:lineRule="atLeast"/>
              <w:ind w:left="0"/>
              <w:cnfStyle w:val="000000000000" w:firstRow="0" w:lastRow="0" w:firstColumn="0" w:lastColumn="0" w:oddVBand="0" w:evenVBand="0" w:oddHBand="0" w:evenHBand="0" w:firstRowFirstColumn="0" w:firstRowLastColumn="0" w:lastRowFirstColumn="0" w:lastRowLastColumn="0"/>
              <w:rPr>
                <w:lang w:eastAsia="zh-CN"/>
              </w:rPr>
            </w:pPr>
            <w:r>
              <w:rPr>
                <w:lang w:eastAsia="zh-CN"/>
              </w:rPr>
              <w:t xml:space="preserve">Policy deductible </w:t>
            </w:r>
            <w:r w:rsidR="00FB570A">
              <w:rPr>
                <w:lang w:eastAsia="zh-CN"/>
              </w:rPr>
              <w:t>–</w:t>
            </w:r>
            <w:r>
              <w:rPr>
                <w:lang w:eastAsia="zh-CN"/>
              </w:rPr>
              <w:t xml:space="preserve"> NA</w:t>
            </w:r>
          </w:p>
        </w:tc>
      </w:tr>
      <w:tr w:rsidR="00DE5D92" w:rsidRPr="00C756C8" w14:paraId="612DA5CB" w14:textId="77777777" w:rsidTr="00A074A5">
        <w:tc>
          <w:tcPr>
            <w:cnfStyle w:val="001000000000" w:firstRow="0" w:lastRow="0" w:firstColumn="1" w:lastColumn="0" w:oddVBand="0" w:evenVBand="0" w:oddHBand="0" w:evenHBand="0" w:firstRowFirstColumn="0" w:firstRowLastColumn="0" w:lastRowFirstColumn="0" w:lastRowLastColumn="0"/>
            <w:tcW w:w="1158" w:type="pct"/>
            <w:shd w:val="clear" w:color="auto" w:fill="1A8479"/>
          </w:tcPr>
          <w:p w14:paraId="0700960A" w14:textId="77777777" w:rsidR="00DE5D92" w:rsidRPr="00701179" w:rsidRDefault="00DE5D92" w:rsidP="001535C8">
            <w:pPr>
              <w:pStyle w:val="NormalIndent"/>
              <w:ind w:left="0"/>
              <w:jc w:val="left"/>
            </w:pPr>
            <w:r w:rsidRPr="00701179">
              <w:t>Cause of Damage</w:t>
            </w:r>
          </w:p>
        </w:tc>
        <w:tc>
          <w:tcPr>
            <w:tcW w:w="3842" w:type="pct"/>
          </w:tcPr>
          <w:p w14:paraId="3C88A4F9" w14:textId="67E7694F" w:rsidR="00DE5D92" w:rsidRPr="00701179" w:rsidRDefault="002D626A" w:rsidP="00291574">
            <w:pPr>
              <w:pStyle w:val="NormalIndent"/>
              <w:spacing w:line="264" w:lineRule="atLeast"/>
              <w:ind w:left="0"/>
              <w:cnfStyle w:val="000000000000" w:firstRow="0" w:lastRow="0" w:firstColumn="0" w:lastColumn="0" w:oddVBand="0" w:evenVBand="0" w:oddHBand="0" w:evenHBand="0" w:firstRowFirstColumn="0" w:firstRowLastColumn="0" w:lastRowFirstColumn="0" w:lastRowLastColumn="0"/>
              <w:rPr>
                <w:lang w:eastAsia="zh-CN"/>
              </w:rPr>
            </w:pPr>
            <w:r w:rsidRPr="00701179">
              <w:rPr>
                <w:lang w:eastAsia="zh-CN"/>
              </w:rPr>
              <w:t>Embezzlement, Larceny</w:t>
            </w:r>
          </w:p>
        </w:tc>
      </w:tr>
      <w:tr w:rsidR="00DE5D92" w:rsidRPr="00C756C8" w14:paraId="2AE6E0C8" w14:textId="77777777" w:rsidTr="00A074A5">
        <w:tc>
          <w:tcPr>
            <w:cnfStyle w:val="001000000000" w:firstRow="0" w:lastRow="0" w:firstColumn="1" w:lastColumn="0" w:oddVBand="0" w:evenVBand="0" w:oddHBand="0" w:evenHBand="0" w:firstRowFirstColumn="0" w:firstRowLastColumn="0" w:lastRowFirstColumn="0" w:lastRowLastColumn="0"/>
            <w:tcW w:w="1158" w:type="pct"/>
            <w:shd w:val="clear" w:color="auto" w:fill="1A8479"/>
          </w:tcPr>
          <w:p w14:paraId="2F3E4592" w14:textId="77777777" w:rsidR="00DE5D92" w:rsidRPr="00A074A5" w:rsidRDefault="00DE5D92" w:rsidP="001535C8">
            <w:pPr>
              <w:pStyle w:val="NormalIndent"/>
              <w:ind w:left="0"/>
              <w:jc w:val="left"/>
            </w:pPr>
            <w:r w:rsidRPr="00A074A5">
              <w:t>Incident Date</w:t>
            </w:r>
          </w:p>
        </w:tc>
        <w:tc>
          <w:tcPr>
            <w:tcW w:w="3842" w:type="pct"/>
          </w:tcPr>
          <w:p w14:paraId="02FFD04E" w14:textId="60BDA47D" w:rsidR="00DE5D92" w:rsidRPr="00A074A5" w:rsidRDefault="00A90AC3" w:rsidP="00291574">
            <w:pPr>
              <w:pStyle w:val="NormalIndent"/>
              <w:spacing w:line="264" w:lineRule="atLeast"/>
              <w:ind w:left="0"/>
              <w:cnfStyle w:val="000000000000" w:firstRow="0" w:lastRow="0" w:firstColumn="0" w:lastColumn="0" w:oddVBand="0" w:evenVBand="0" w:oddHBand="0" w:evenHBand="0" w:firstRowFirstColumn="0" w:firstRowLastColumn="0" w:lastRowFirstColumn="0" w:lastRowLastColumn="0"/>
              <w:rPr>
                <w:lang w:eastAsia="zh-CN"/>
              </w:rPr>
            </w:pPr>
            <w:r>
              <w:rPr>
                <w:lang w:eastAsia="zh-CN"/>
              </w:rPr>
              <w:t xml:space="preserve">Reported on </w:t>
            </w:r>
            <w:r w:rsidR="002D626A" w:rsidRPr="00A074A5">
              <w:rPr>
                <w:lang w:eastAsia="zh-CN"/>
              </w:rPr>
              <w:t>6 December 2024</w:t>
            </w:r>
            <w:r w:rsidR="00203057">
              <w:rPr>
                <w:lang w:eastAsia="zh-CN"/>
              </w:rPr>
              <w:t xml:space="preserve"> by </w:t>
            </w:r>
            <w:r w:rsidR="007B4169">
              <w:rPr>
                <w:lang w:eastAsia="zh-CN"/>
              </w:rPr>
              <w:t>Insured’s HR Mr. George Abdel Nour</w:t>
            </w:r>
          </w:p>
        </w:tc>
      </w:tr>
      <w:tr w:rsidR="00DE5D92" w:rsidRPr="00C756C8" w14:paraId="0D55639C" w14:textId="77777777" w:rsidTr="00A074A5">
        <w:tc>
          <w:tcPr>
            <w:cnfStyle w:val="001000000000" w:firstRow="0" w:lastRow="0" w:firstColumn="1" w:lastColumn="0" w:oddVBand="0" w:evenVBand="0" w:oddHBand="0" w:evenHBand="0" w:firstRowFirstColumn="0" w:firstRowLastColumn="0" w:lastRowFirstColumn="0" w:lastRowLastColumn="0"/>
            <w:tcW w:w="1158" w:type="pct"/>
            <w:shd w:val="clear" w:color="auto" w:fill="1A8479"/>
          </w:tcPr>
          <w:p w14:paraId="764A2515" w14:textId="072CAF8D" w:rsidR="00DE5D92" w:rsidRPr="00A074A5" w:rsidRDefault="002D626A" w:rsidP="001535C8">
            <w:pPr>
              <w:pStyle w:val="NormalIndent"/>
              <w:ind w:left="0"/>
              <w:jc w:val="left"/>
            </w:pPr>
            <w:r w:rsidRPr="00A074A5">
              <w:t>Employee’s Name</w:t>
            </w:r>
          </w:p>
        </w:tc>
        <w:tc>
          <w:tcPr>
            <w:tcW w:w="3842" w:type="pct"/>
          </w:tcPr>
          <w:p w14:paraId="157D91F7" w14:textId="162E3500" w:rsidR="00DE5D92" w:rsidRPr="00A074A5" w:rsidRDefault="007B4169" w:rsidP="00291574">
            <w:pPr>
              <w:pStyle w:val="NormalIndent"/>
              <w:spacing w:line="264" w:lineRule="atLeast"/>
              <w:ind w:left="0"/>
              <w:cnfStyle w:val="000000000000" w:firstRow="0" w:lastRow="0" w:firstColumn="0" w:lastColumn="0" w:oddVBand="0" w:evenVBand="0" w:oddHBand="0" w:evenHBand="0" w:firstRowFirstColumn="0" w:firstRowLastColumn="0" w:lastRowFirstColumn="0" w:lastRowLastColumn="0"/>
              <w:rPr>
                <w:lang w:eastAsia="zh-CN"/>
              </w:rPr>
            </w:pPr>
            <w:r>
              <w:rPr>
                <w:lang w:eastAsia="zh-CN"/>
              </w:rPr>
              <w:t xml:space="preserve">Mr. </w:t>
            </w:r>
            <w:r w:rsidR="008428E5">
              <w:rPr>
                <w:lang w:eastAsia="zh-CN"/>
              </w:rPr>
              <w:t>Bernard Jbeily</w:t>
            </w:r>
          </w:p>
        </w:tc>
      </w:tr>
      <w:tr w:rsidR="002A2023" w:rsidRPr="00C756C8" w14:paraId="5A9F821A" w14:textId="77777777" w:rsidTr="00A074A5">
        <w:tc>
          <w:tcPr>
            <w:cnfStyle w:val="001000000000" w:firstRow="0" w:lastRow="0" w:firstColumn="1" w:lastColumn="0" w:oddVBand="0" w:evenVBand="0" w:oddHBand="0" w:evenHBand="0" w:firstRowFirstColumn="0" w:firstRowLastColumn="0" w:lastRowFirstColumn="0" w:lastRowLastColumn="0"/>
            <w:tcW w:w="1158" w:type="pct"/>
            <w:shd w:val="clear" w:color="auto" w:fill="1A8479"/>
          </w:tcPr>
          <w:p w14:paraId="544537E8" w14:textId="19974488" w:rsidR="002A2023" w:rsidRPr="00A074A5" w:rsidRDefault="002A2023" w:rsidP="001535C8">
            <w:pPr>
              <w:pStyle w:val="NormalIndent"/>
              <w:ind w:left="0"/>
              <w:jc w:val="left"/>
            </w:pPr>
            <w:r>
              <w:t>Appointment of ULA</w:t>
            </w:r>
          </w:p>
        </w:tc>
        <w:tc>
          <w:tcPr>
            <w:tcW w:w="3842" w:type="pct"/>
          </w:tcPr>
          <w:p w14:paraId="7E7E9ED0" w14:textId="26CAFCAB" w:rsidR="002A2023" w:rsidRDefault="004D7E82" w:rsidP="00291574">
            <w:pPr>
              <w:pStyle w:val="NormalIndent"/>
              <w:ind w:left="0"/>
              <w:cnfStyle w:val="000000000000" w:firstRow="0" w:lastRow="0" w:firstColumn="0" w:lastColumn="0" w:oddVBand="0" w:evenVBand="0" w:oddHBand="0" w:evenHBand="0" w:firstRowFirstColumn="0" w:firstRowLastColumn="0" w:lastRowFirstColumn="0" w:lastRowLastColumn="0"/>
              <w:rPr>
                <w:lang w:eastAsia="zh-CN"/>
              </w:rPr>
            </w:pPr>
            <w:r>
              <w:rPr>
                <w:lang w:eastAsia="zh-CN"/>
              </w:rPr>
              <w:t>12 May 2025</w:t>
            </w:r>
          </w:p>
        </w:tc>
      </w:tr>
      <w:tr w:rsidR="007B4169" w:rsidRPr="00C756C8" w14:paraId="7B717668" w14:textId="77777777" w:rsidTr="00A074A5">
        <w:tc>
          <w:tcPr>
            <w:cnfStyle w:val="001000000000" w:firstRow="0" w:lastRow="0" w:firstColumn="1" w:lastColumn="0" w:oddVBand="0" w:evenVBand="0" w:oddHBand="0" w:evenHBand="0" w:firstRowFirstColumn="0" w:firstRowLastColumn="0" w:lastRowFirstColumn="0" w:lastRowLastColumn="0"/>
            <w:tcW w:w="1158" w:type="pct"/>
            <w:shd w:val="clear" w:color="auto" w:fill="1A8479"/>
          </w:tcPr>
          <w:p w14:paraId="278888D8" w14:textId="1376ED2C" w:rsidR="007B4169" w:rsidRPr="00A074A5" w:rsidRDefault="005F5FA7" w:rsidP="001535C8">
            <w:pPr>
              <w:pStyle w:val="NormalIndent"/>
              <w:ind w:left="0"/>
              <w:jc w:val="left"/>
            </w:pPr>
            <w:r>
              <w:t xml:space="preserve">ULA </w:t>
            </w:r>
            <w:r w:rsidR="007B4169">
              <w:t>Investigations</w:t>
            </w:r>
          </w:p>
        </w:tc>
        <w:tc>
          <w:tcPr>
            <w:tcW w:w="3842" w:type="pct"/>
          </w:tcPr>
          <w:p w14:paraId="3BF685A2" w14:textId="11727EB9" w:rsidR="007B4169" w:rsidRDefault="00AE544C" w:rsidP="00291574">
            <w:pPr>
              <w:pStyle w:val="NormalIndent"/>
              <w:ind w:left="0"/>
              <w:cnfStyle w:val="000000000000" w:firstRow="0" w:lastRow="0" w:firstColumn="0" w:lastColumn="0" w:oddVBand="0" w:evenVBand="0" w:oddHBand="0" w:evenHBand="0" w:firstRowFirstColumn="0" w:firstRowLastColumn="0" w:lastRowFirstColumn="0" w:lastRowLastColumn="0"/>
              <w:rPr>
                <w:lang w:eastAsia="zh-CN"/>
              </w:rPr>
            </w:pPr>
            <w:r>
              <w:rPr>
                <w:lang w:eastAsia="zh-CN"/>
              </w:rPr>
              <w:t>F</w:t>
            </w:r>
            <w:r w:rsidR="00E83B25">
              <w:rPr>
                <w:lang w:eastAsia="zh-CN"/>
              </w:rPr>
              <w:t xml:space="preserve">rom </w:t>
            </w:r>
            <w:r w:rsidR="00886964">
              <w:rPr>
                <w:lang w:eastAsia="zh-CN"/>
              </w:rPr>
              <w:t xml:space="preserve">May 2025 </w:t>
            </w:r>
            <w:r w:rsidR="0084258E">
              <w:rPr>
                <w:lang w:eastAsia="zh-CN"/>
              </w:rPr>
              <w:t>to October</w:t>
            </w:r>
            <w:r w:rsidR="00E83B25">
              <w:rPr>
                <w:lang w:eastAsia="zh-CN"/>
              </w:rPr>
              <w:t xml:space="preserve"> 2025</w:t>
            </w:r>
          </w:p>
        </w:tc>
      </w:tr>
      <w:tr w:rsidR="00DE5D92" w:rsidRPr="00C756C8" w14:paraId="486E1703" w14:textId="77777777" w:rsidTr="00A074A5">
        <w:tc>
          <w:tcPr>
            <w:cnfStyle w:val="001000000000" w:firstRow="0" w:lastRow="0" w:firstColumn="1" w:lastColumn="0" w:oddVBand="0" w:evenVBand="0" w:oddHBand="0" w:evenHBand="0" w:firstRowFirstColumn="0" w:firstRowLastColumn="0" w:lastRowFirstColumn="0" w:lastRowLastColumn="0"/>
            <w:tcW w:w="1158" w:type="pct"/>
            <w:shd w:val="clear" w:color="auto" w:fill="1A8479"/>
            <w:vAlign w:val="center"/>
          </w:tcPr>
          <w:p w14:paraId="1FDB17F6" w14:textId="04813FD4" w:rsidR="00DE5D92" w:rsidRPr="00A074A5" w:rsidRDefault="002D626A" w:rsidP="001535C8">
            <w:pPr>
              <w:pStyle w:val="NormalIndent"/>
              <w:ind w:left="0"/>
              <w:jc w:val="left"/>
            </w:pPr>
            <w:r w:rsidRPr="00A074A5">
              <w:t>Present at Meetings</w:t>
            </w:r>
          </w:p>
        </w:tc>
        <w:tc>
          <w:tcPr>
            <w:tcW w:w="3842" w:type="pct"/>
          </w:tcPr>
          <w:p w14:paraId="45182B3F" w14:textId="47786C8C" w:rsidR="00AE544C" w:rsidRDefault="00AE544C" w:rsidP="00291574">
            <w:pPr>
              <w:pStyle w:val="NormalIndent"/>
              <w:spacing w:line="264" w:lineRule="atLeast"/>
              <w:ind w:left="0"/>
              <w:cnfStyle w:val="000000000000" w:firstRow="0" w:lastRow="0" w:firstColumn="0" w:lastColumn="0" w:oddVBand="0" w:evenVBand="0" w:oddHBand="0" w:evenHBand="0" w:firstRowFirstColumn="0" w:firstRowLastColumn="0" w:lastRowFirstColumn="0" w:lastRowLastColumn="0"/>
              <w:rPr>
                <w:lang w:eastAsia="zh-CN"/>
              </w:rPr>
            </w:pPr>
            <w:r>
              <w:rPr>
                <w:lang w:eastAsia="zh-CN"/>
              </w:rPr>
              <w:t>Mr. Jean Cl</w:t>
            </w:r>
            <w:r w:rsidR="00D26CE8">
              <w:rPr>
                <w:lang w:eastAsia="zh-CN"/>
              </w:rPr>
              <w:t>au</w:t>
            </w:r>
            <w:r>
              <w:rPr>
                <w:lang w:eastAsia="zh-CN"/>
              </w:rPr>
              <w:t>de Chahine – ULA Liability Claims Manager</w:t>
            </w:r>
          </w:p>
          <w:p w14:paraId="0EA4A160" w14:textId="7A2944C2" w:rsidR="00F539BE" w:rsidRDefault="002D626A" w:rsidP="00F539BE">
            <w:pPr>
              <w:pStyle w:val="NormalIndent"/>
              <w:spacing w:line="264" w:lineRule="atLeast"/>
              <w:ind w:left="0"/>
              <w:cnfStyle w:val="000000000000" w:firstRow="0" w:lastRow="0" w:firstColumn="0" w:lastColumn="0" w:oddVBand="0" w:evenVBand="0" w:oddHBand="0" w:evenHBand="0" w:firstRowFirstColumn="0" w:firstRowLastColumn="0" w:lastRowFirstColumn="0" w:lastRowLastColumn="0"/>
              <w:rPr>
                <w:lang w:eastAsia="zh-CN"/>
              </w:rPr>
            </w:pPr>
            <w:r w:rsidRPr="00A074A5">
              <w:rPr>
                <w:lang w:eastAsia="zh-CN"/>
              </w:rPr>
              <w:t>Mr</w:t>
            </w:r>
            <w:r w:rsidR="00AE544C">
              <w:rPr>
                <w:lang w:eastAsia="zh-CN"/>
              </w:rPr>
              <w:t>.</w:t>
            </w:r>
            <w:r w:rsidRPr="00A074A5">
              <w:rPr>
                <w:lang w:eastAsia="zh-CN"/>
              </w:rPr>
              <w:t xml:space="preserve"> Tony Maalouf</w:t>
            </w:r>
            <w:r w:rsidR="00F539BE">
              <w:rPr>
                <w:lang w:eastAsia="zh-CN"/>
              </w:rPr>
              <w:t xml:space="preserve"> </w:t>
            </w:r>
            <w:r w:rsidR="00674C11">
              <w:rPr>
                <w:lang w:eastAsia="zh-CN"/>
              </w:rPr>
              <w:t xml:space="preserve">- </w:t>
            </w:r>
            <w:r w:rsidR="00F539BE" w:rsidRPr="00F539BE">
              <w:rPr>
                <w:lang w:eastAsia="zh-CN"/>
              </w:rPr>
              <w:t xml:space="preserve">Head of Talent Management </w:t>
            </w:r>
            <w:r w:rsidR="00674C11">
              <w:rPr>
                <w:lang w:eastAsia="zh-CN"/>
              </w:rPr>
              <w:t xml:space="preserve">at Mackenzie </w:t>
            </w:r>
          </w:p>
          <w:p w14:paraId="0CF82B8E" w14:textId="5712FEBC" w:rsidR="00F539BE" w:rsidRPr="00F539BE" w:rsidRDefault="002D626A" w:rsidP="00F539BE">
            <w:pPr>
              <w:pStyle w:val="NormalIndent"/>
              <w:spacing w:line="264" w:lineRule="atLeast"/>
              <w:ind w:left="0"/>
              <w:cnfStyle w:val="000000000000" w:firstRow="0" w:lastRow="0" w:firstColumn="0" w:lastColumn="0" w:oddVBand="0" w:evenVBand="0" w:oddHBand="0" w:evenHBand="0" w:firstRowFirstColumn="0" w:firstRowLastColumn="0" w:lastRowFirstColumn="0" w:lastRowLastColumn="0"/>
              <w:rPr>
                <w:lang w:eastAsia="zh-CN"/>
              </w:rPr>
            </w:pPr>
            <w:r w:rsidRPr="00A074A5">
              <w:rPr>
                <w:lang w:eastAsia="zh-CN"/>
              </w:rPr>
              <w:t>Mr</w:t>
            </w:r>
            <w:r w:rsidR="00F539BE">
              <w:rPr>
                <w:lang w:eastAsia="zh-CN"/>
              </w:rPr>
              <w:t>.</w:t>
            </w:r>
            <w:r w:rsidRPr="00A074A5">
              <w:rPr>
                <w:lang w:eastAsia="zh-CN"/>
              </w:rPr>
              <w:t xml:space="preserve"> Habib Sayde</w:t>
            </w:r>
            <w:r w:rsidR="00F539BE">
              <w:rPr>
                <w:lang w:eastAsia="zh-CN"/>
              </w:rPr>
              <w:t xml:space="preserve"> </w:t>
            </w:r>
            <w:r w:rsidR="00674C11">
              <w:rPr>
                <w:lang w:eastAsia="zh-CN"/>
              </w:rPr>
              <w:t xml:space="preserve">- </w:t>
            </w:r>
            <w:r w:rsidR="00F539BE" w:rsidRPr="00F539BE">
              <w:rPr>
                <w:lang w:eastAsia="zh-CN"/>
              </w:rPr>
              <w:t>Chief Organization Officer</w:t>
            </w:r>
            <w:r w:rsidR="00674C11">
              <w:rPr>
                <w:lang w:eastAsia="zh-CN"/>
              </w:rPr>
              <w:t xml:space="preserve"> at Mackenzie</w:t>
            </w:r>
          </w:p>
          <w:p w14:paraId="33330C5D" w14:textId="371030DA" w:rsidR="00F13192" w:rsidRPr="00A074A5" w:rsidRDefault="002D626A" w:rsidP="00674C11">
            <w:pPr>
              <w:pStyle w:val="NormalIndent"/>
              <w:spacing w:line="264" w:lineRule="atLeast"/>
              <w:ind w:left="0"/>
              <w:cnfStyle w:val="000000000000" w:firstRow="0" w:lastRow="0" w:firstColumn="0" w:lastColumn="0" w:oddVBand="0" w:evenVBand="0" w:oddHBand="0" w:evenHBand="0" w:firstRowFirstColumn="0" w:firstRowLastColumn="0" w:lastRowFirstColumn="0" w:lastRowLastColumn="0"/>
              <w:rPr>
                <w:lang w:eastAsia="zh-CN"/>
              </w:rPr>
            </w:pPr>
            <w:r w:rsidRPr="00A074A5">
              <w:rPr>
                <w:lang w:eastAsia="zh-CN"/>
              </w:rPr>
              <w:t>Mr</w:t>
            </w:r>
            <w:r w:rsidR="00F539BE">
              <w:rPr>
                <w:lang w:eastAsia="zh-CN"/>
              </w:rPr>
              <w:t>.</w:t>
            </w:r>
            <w:r w:rsidRPr="00A074A5">
              <w:rPr>
                <w:lang w:eastAsia="zh-CN"/>
              </w:rPr>
              <w:t xml:space="preserve"> Naim </w:t>
            </w:r>
            <w:r w:rsidR="00674C11">
              <w:rPr>
                <w:lang w:eastAsia="zh-CN"/>
              </w:rPr>
              <w:t xml:space="preserve">Jabbour - </w:t>
            </w:r>
            <w:r w:rsidR="00674C11" w:rsidRPr="00674C11">
              <w:rPr>
                <w:lang w:eastAsia="zh-CN"/>
              </w:rPr>
              <w:t>Financial Controller</w:t>
            </w:r>
            <w:r w:rsidR="00674C11">
              <w:rPr>
                <w:lang w:eastAsia="zh-CN"/>
              </w:rPr>
              <w:t xml:space="preserve"> at Mackenzie</w:t>
            </w:r>
          </w:p>
        </w:tc>
      </w:tr>
    </w:tbl>
    <w:p w14:paraId="3F9E86BE" w14:textId="77777777" w:rsidR="001C5C65" w:rsidRDefault="001C5C65" w:rsidP="002D626A">
      <w:pPr>
        <w:pStyle w:val="ULAfirstparagrahintroonlystyle"/>
        <w:numPr>
          <w:ilvl w:val="0"/>
          <w:numId w:val="0"/>
        </w:numPr>
        <w:spacing w:after="0"/>
        <w:jc w:val="both"/>
      </w:pPr>
      <w:bookmarkStart w:id="2" w:name="_Toc137558948"/>
    </w:p>
    <w:p w14:paraId="2655CD45" w14:textId="1F9D6B93" w:rsidR="0069557E" w:rsidRPr="00204202" w:rsidRDefault="00E863A2" w:rsidP="00D01C9B">
      <w:pPr>
        <w:pStyle w:val="ULAfirstparagrahintroonlystyle"/>
        <w:numPr>
          <w:ilvl w:val="0"/>
          <w:numId w:val="20"/>
        </w:numPr>
        <w:rPr>
          <w:color w:val="000000" w:themeColor="text1"/>
        </w:rPr>
      </w:pPr>
      <w:bookmarkStart w:id="3" w:name="_Toc214024190"/>
      <w:bookmarkEnd w:id="2"/>
      <w:r w:rsidRPr="00204202">
        <w:rPr>
          <w:color w:val="000000" w:themeColor="text1"/>
        </w:rPr>
        <w:t xml:space="preserve">Employee </w:t>
      </w:r>
      <w:r w:rsidR="00BD2377" w:rsidRPr="00204202">
        <w:rPr>
          <w:color w:val="000000" w:themeColor="text1"/>
        </w:rPr>
        <w:t>D</w:t>
      </w:r>
      <w:r w:rsidRPr="00204202">
        <w:rPr>
          <w:color w:val="000000" w:themeColor="text1"/>
        </w:rPr>
        <w:t>etails</w:t>
      </w:r>
      <w:bookmarkEnd w:id="3"/>
    </w:p>
    <w:p w14:paraId="2E4400B3" w14:textId="49603CBB" w:rsidR="00E863A2" w:rsidRPr="00204202" w:rsidRDefault="00E863A2" w:rsidP="00204202">
      <w:pPr>
        <w:pStyle w:val="NormalIndent"/>
        <w:ind w:left="720"/>
        <w:rPr>
          <w:lang w:eastAsia="zh-CN"/>
        </w:rPr>
      </w:pPr>
      <w:r w:rsidRPr="00204202">
        <w:rPr>
          <w:lang w:eastAsia="zh-CN"/>
        </w:rPr>
        <w:t>Mr.</w:t>
      </w:r>
      <w:r w:rsidR="00C744E0">
        <w:rPr>
          <w:lang w:eastAsia="zh-CN"/>
        </w:rPr>
        <w:t xml:space="preserve"> </w:t>
      </w:r>
      <w:r w:rsidR="003F4EB0">
        <w:rPr>
          <w:lang w:eastAsia="zh-CN"/>
        </w:rPr>
        <w:t>Bernard</w:t>
      </w:r>
      <w:r w:rsidR="00C744E0">
        <w:rPr>
          <w:lang w:eastAsia="zh-CN"/>
        </w:rPr>
        <w:t xml:space="preserve"> Jebili</w:t>
      </w:r>
      <w:r w:rsidR="00BD2377" w:rsidRPr="00204202">
        <w:rPr>
          <w:lang w:eastAsia="zh-CN"/>
        </w:rPr>
        <w:t>, born on</w:t>
      </w:r>
      <w:r w:rsidR="000A3C75">
        <w:rPr>
          <w:lang w:eastAsia="zh-CN"/>
        </w:rPr>
        <w:t xml:space="preserve"> 1</w:t>
      </w:r>
      <w:r w:rsidR="006A34A7">
        <w:rPr>
          <w:lang w:eastAsia="zh-CN"/>
        </w:rPr>
        <w:t>3 September 1964</w:t>
      </w:r>
      <w:r w:rsidR="006C7757">
        <w:rPr>
          <w:lang w:eastAsia="zh-CN"/>
        </w:rPr>
        <w:t>,</w:t>
      </w:r>
      <w:r w:rsidR="00942AA4">
        <w:rPr>
          <w:lang w:eastAsia="zh-CN"/>
        </w:rPr>
        <w:t xml:space="preserve"> </w:t>
      </w:r>
      <w:r w:rsidR="006C7757">
        <w:rPr>
          <w:lang w:eastAsia="zh-CN"/>
        </w:rPr>
        <w:t xml:space="preserve">Sin El </w:t>
      </w:r>
      <w:r w:rsidR="002C0D8B">
        <w:rPr>
          <w:lang w:eastAsia="zh-CN"/>
        </w:rPr>
        <w:t>Fil, Lebanon</w:t>
      </w:r>
      <w:r w:rsidR="00BD2377" w:rsidRPr="00204202">
        <w:rPr>
          <w:lang w:eastAsia="zh-CN"/>
        </w:rPr>
        <w:t>, holding Lebanese ID number</w:t>
      </w:r>
      <w:r w:rsidR="00EC1C34">
        <w:rPr>
          <w:lang w:eastAsia="zh-CN"/>
        </w:rPr>
        <w:t xml:space="preserve"> </w:t>
      </w:r>
      <w:r w:rsidR="00F14D55">
        <w:rPr>
          <w:lang w:eastAsia="zh-CN"/>
        </w:rPr>
        <w:t>000025632353</w:t>
      </w:r>
      <w:r w:rsidR="00F14D55" w:rsidRPr="00204202">
        <w:rPr>
          <w:lang w:eastAsia="zh-CN"/>
        </w:rPr>
        <w:t xml:space="preserve"> and</w:t>
      </w:r>
      <w:r w:rsidR="00BD2377" w:rsidRPr="00204202">
        <w:rPr>
          <w:lang w:eastAsia="zh-CN"/>
        </w:rPr>
        <w:t xml:space="preserve"> Social Security number</w:t>
      </w:r>
      <w:r w:rsidR="00E272CB">
        <w:rPr>
          <w:lang w:eastAsia="zh-CN"/>
        </w:rPr>
        <w:t xml:space="preserve"> </w:t>
      </w:r>
      <w:r w:rsidR="002C0D8B">
        <w:rPr>
          <w:lang w:eastAsia="zh-CN"/>
        </w:rPr>
        <w:t>691114</w:t>
      </w:r>
      <w:r w:rsidR="00886964">
        <w:rPr>
          <w:lang w:eastAsia="zh-CN"/>
        </w:rPr>
        <w:t>,</w:t>
      </w:r>
      <w:r w:rsidR="00BD2377" w:rsidRPr="00204202">
        <w:rPr>
          <w:lang w:eastAsia="zh-CN"/>
        </w:rPr>
        <w:t xml:space="preserve"> began his employment with M/s. Gray Mackenzie on</w:t>
      </w:r>
      <w:r w:rsidR="00CC4D86">
        <w:rPr>
          <w:lang w:eastAsia="zh-CN"/>
        </w:rPr>
        <w:t xml:space="preserve"> 19 August 2021</w:t>
      </w:r>
      <w:r w:rsidR="00BD2377" w:rsidRPr="00204202">
        <w:rPr>
          <w:lang w:eastAsia="zh-CN"/>
        </w:rPr>
        <w:t xml:space="preserve">, as per the enclosed employment contract. </w:t>
      </w:r>
    </w:p>
    <w:p w14:paraId="522478FB" w14:textId="48880C89" w:rsidR="002D626A" w:rsidRPr="00204202" w:rsidRDefault="00A55D60" w:rsidP="00D01C9B">
      <w:pPr>
        <w:pStyle w:val="ULAfirstparagrahintroonlystyle"/>
        <w:numPr>
          <w:ilvl w:val="0"/>
          <w:numId w:val="20"/>
        </w:numPr>
        <w:rPr>
          <w:color w:val="000000" w:themeColor="text1"/>
        </w:rPr>
      </w:pPr>
      <w:bookmarkStart w:id="4" w:name="_Toc214024191"/>
      <w:r w:rsidRPr="00204202">
        <w:rPr>
          <w:color w:val="000000" w:themeColor="text1"/>
        </w:rPr>
        <w:t>D</w:t>
      </w:r>
      <w:r w:rsidR="002D626A" w:rsidRPr="00204202">
        <w:rPr>
          <w:color w:val="000000" w:themeColor="text1"/>
        </w:rPr>
        <w:t>iscovery &amp; Investigations</w:t>
      </w:r>
      <w:bookmarkEnd w:id="4"/>
    </w:p>
    <w:p w14:paraId="2F533CFF" w14:textId="327FCE96" w:rsidR="00BC33A0" w:rsidRPr="00986EB7" w:rsidRDefault="00BC33A0" w:rsidP="00986EB7">
      <w:pPr>
        <w:pStyle w:val="NormalIndent"/>
        <w:spacing w:before="120" w:after="120" w:line="240" w:lineRule="auto"/>
        <w:ind w:left="720"/>
        <w:rPr>
          <w:lang w:eastAsia="zh-CN"/>
        </w:rPr>
      </w:pPr>
      <w:r w:rsidRPr="00986EB7">
        <w:rPr>
          <w:lang w:eastAsia="zh-CN"/>
        </w:rPr>
        <w:t>Mr</w:t>
      </w:r>
      <w:r w:rsidR="002C0D8B">
        <w:rPr>
          <w:lang w:eastAsia="zh-CN"/>
        </w:rPr>
        <w:t>.</w:t>
      </w:r>
      <w:r w:rsidR="00983732">
        <w:rPr>
          <w:lang w:eastAsia="zh-CN"/>
        </w:rPr>
        <w:t xml:space="preserve"> </w:t>
      </w:r>
      <w:r w:rsidR="004B62C2">
        <w:rPr>
          <w:lang w:eastAsia="zh-CN"/>
        </w:rPr>
        <w:t>Bernard Jbeily</w:t>
      </w:r>
      <w:r w:rsidRPr="00986EB7">
        <w:rPr>
          <w:lang w:eastAsia="zh-CN"/>
        </w:rPr>
        <w:t xml:space="preserve"> exploited the company’s credit system by collecting payments from customers during deliveries</w:t>
      </w:r>
      <w:r w:rsidR="00886964">
        <w:rPr>
          <w:lang w:eastAsia="zh-CN"/>
        </w:rPr>
        <w:t>,</w:t>
      </w:r>
      <w:r w:rsidRPr="00986EB7">
        <w:rPr>
          <w:lang w:eastAsia="zh-CN"/>
        </w:rPr>
        <w:t xml:space="preserve"> but fail</w:t>
      </w:r>
      <w:r w:rsidR="00986EB7">
        <w:rPr>
          <w:lang w:eastAsia="zh-CN"/>
        </w:rPr>
        <w:t>ed</w:t>
      </w:r>
      <w:r w:rsidRPr="00986EB7">
        <w:rPr>
          <w:lang w:eastAsia="zh-CN"/>
        </w:rPr>
        <w:t xml:space="preserve"> to remit the funds to the accounts department.</w:t>
      </w:r>
    </w:p>
    <w:p w14:paraId="2757CD1E" w14:textId="0E97854B" w:rsidR="00BC33A0" w:rsidRPr="00986EB7" w:rsidRDefault="00BC33A0" w:rsidP="00986EB7">
      <w:pPr>
        <w:pStyle w:val="NormalIndent"/>
        <w:spacing w:before="120" w:after="120" w:line="240" w:lineRule="auto"/>
        <w:ind w:left="720"/>
        <w:rPr>
          <w:lang w:eastAsia="zh-CN"/>
        </w:rPr>
      </w:pPr>
      <w:r w:rsidRPr="00986EB7">
        <w:rPr>
          <w:lang w:eastAsia="zh-CN"/>
        </w:rPr>
        <w:t xml:space="preserve">Given that most clients had credit facilities allowing deferred payments, Mr. </w:t>
      </w:r>
      <w:r w:rsidR="00D75A4B">
        <w:rPr>
          <w:lang w:eastAsia="zh-CN"/>
        </w:rPr>
        <w:t xml:space="preserve">Jbeily </w:t>
      </w:r>
      <w:r w:rsidRPr="00986EB7">
        <w:rPr>
          <w:lang w:eastAsia="zh-CN"/>
        </w:rPr>
        <w:t>took advantage of the float period, using the collected funds for personal gain before the payment deadlines. This fraudulent activity went undetected for several months due to the credit terms in place.</w:t>
      </w:r>
    </w:p>
    <w:p w14:paraId="6E64C080" w14:textId="6E2DDB4C" w:rsidR="00BC33A0" w:rsidRPr="00986EB7" w:rsidRDefault="00BC33A0" w:rsidP="00986EB7">
      <w:pPr>
        <w:pStyle w:val="NormalIndent"/>
        <w:spacing w:before="120" w:after="120" w:line="240" w:lineRule="auto"/>
        <w:ind w:left="720"/>
        <w:rPr>
          <w:lang w:val="en-US" w:eastAsia="zh-CN"/>
        </w:rPr>
      </w:pPr>
      <w:r w:rsidRPr="00986EB7">
        <w:rPr>
          <w:lang w:val="en-US" w:eastAsia="zh-CN"/>
        </w:rPr>
        <w:t xml:space="preserve">Upon discovery of the misconduct, Mr. </w:t>
      </w:r>
      <w:r w:rsidR="00D75A4B">
        <w:rPr>
          <w:lang w:val="en-US" w:eastAsia="zh-CN"/>
        </w:rPr>
        <w:t xml:space="preserve">Bernard Jbeily </w:t>
      </w:r>
      <w:r w:rsidRPr="00986EB7">
        <w:rPr>
          <w:lang w:val="en-US" w:eastAsia="zh-CN"/>
        </w:rPr>
        <w:t xml:space="preserve">was immediately dismissed from his position at the company. A termination letter was issued and formally addressed to </w:t>
      </w:r>
      <w:r w:rsidR="00244668">
        <w:rPr>
          <w:lang w:val="en-US" w:eastAsia="zh-CN"/>
        </w:rPr>
        <w:t>him</w:t>
      </w:r>
      <w:r w:rsidR="00495FA6">
        <w:rPr>
          <w:lang w:val="en-US" w:eastAsia="zh-CN"/>
        </w:rPr>
        <w:t xml:space="preserve"> </w:t>
      </w:r>
      <w:r w:rsidRPr="00986EB7">
        <w:rPr>
          <w:lang w:val="en-US" w:eastAsia="zh-CN"/>
        </w:rPr>
        <w:t xml:space="preserve">through </w:t>
      </w:r>
      <w:r w:rsidR="00495FA6">
        <w:rPr>
          <w:lang w:val="en-US" w:eastAsia="zh-CN"/>
        </w:rPr>
        <w:t>Notary Public</w:t>
      </w:r>
      <w:r w:rsidR="00C92EFA">
        <w:rPr>
          <w:lang w:val="en-US" w:eastAsia="zh-CN"/>
        </w:rPr>
        <w:t xml:space="preserve"> George </w:t>
      </w:r>
      <w:r w:rsidR="00886964">
        <w:rPr>
          <w:lang w:val="en-US" w:eastAsia="zh-CN"/>
        </w:rPr>
        <w:t>Rizk's</w:t>
      </w:r>
      <w:r w:rsidR="00C92EFA">
        <w:rPr>
          <w:lang w:val="en-US" w:eastAsia="zh-CN"/>
        </w:rPr>
        <w:t xml:space="preserve"> </w:t>
      </w:r>
      <w:r w:rsidRPr="00986EB7">
        <w:rPr>
          <w:lang w:val="en-US" w:eastAsia="zh-CN"/>
        </w:rPr>
        <w:t>office (</w:t>
      </w:r>
      <w:r w:rsidRPr="00F46D3A">
        <w:rPr>
          <w:b/>
          <w:bCs/>
          <w:color w:val="1A8479" w:themeColor="background2"/>
          <w:lang w:val="en-US" w:eastAsia="zh-CN"/>
        </w:rPr>
        <w:t>copy enclosed</w:t>
      </w:r>
      <w:r w:rsidRPr="00986EB7">
        <w:rPr>
          <w:lang w:val="en-US" w:eastAsia="zh-CN"/>
        </w:rPr>
        <w:t>).</w:t>
      </w:r>
    </w:p>
    <w:p w14:paraId="2A39EF14" w14:textId="2F911D03" w:rsidR="00BC33A0" w:rsidRPr="00986EB7" w:rsidRDefault="00BC33A0" w:rsidP="00986EB7">
      <w:pPr>
        <w:pStyle w:val="NormalIndent"/>
        <w:spacing w:before="120" w:after="120" w:line="240" w:lineRule="auto"/>
        <w:ind w:left="720"/>
        <w:rPr>
          <w:lang w:val="en-US" w:eastAsia="zh-CN"/>
        </w:rPr>
      </w:pPr>
      <w:r w:rsidRPr="00986EB7">
        <w:rPr>
          <w:lang w:val="en-US" w:eastAsia="zh-CN"/>
        </w:rPr>
        <w:t>According to the Human Resources Incident Statement (</w:t>
      </w:r>
      <w:r w:rsidRPr="00F46D3A">
        <w:rPr>
          <w:b/>
          <w:bCs/>
          <w:color w:val="1A8479" w:themeColor="background2"/>
          <w:lang w:val="en-US" w:eastAsia="zh-CN"/>
        </w:rPr>
        <w:t>copy enclosed</w:t>
      </w:r>
      <w:r w:rsidRPr="00986EB7">
        <w:rPr>
          <w:lang w:val="en-US" w:eastAsia="zh-CN"/>
        </w:rPr>
        <w:t xml:space="preserve">), Mr. </w:t>
      </w:r>
      <w:r w:rsidR="00E91049">
        <w:rPr>
          <w:lang w:val="en-US" w:eastAsia="zh-CN"/>
        </w:rPr>
        <w:t xml:space="preserve">Jbeily </w:t>
      </w:r>
      <w:r w:rsidRPr="00986EB7">
        <w:rPr>
          <w:lang w:val="en-US" w:eastAsia="zh-CN"/>
        </w:rPr>
        <w:t xml:space="preserve">withheld collected payments over </w:t>
      </w:r>
      <w:r w:rsidR="004D7E82">
        <w:rPr>
          <w:lang w:val="en-US" w:eastAsia="zh-CN"/>
        </w:rPr>
        <w:t xml:space="preserve">several </w:t>
      </w:r>
      <w:r w:rsidRPr="00986EB7">
        <w:rPr>
          <w:lang w:val="en-US" w:eastAsia="zh-CN"/>
        </w:rPr>
        <w:t>months, failing to transfer the funds to the company.</w:t>
      </w:r>
    </w:p>
    <w:p w14:paraId="14B190CF" w14:textId="77777777" w:rsidR="00BC33A0" w:rsidRPr="00986EB7" w:rsidRDefault="00BC33A0" w:rsidP="00986EB7">
      <w:pPr>
        <w:pStyle w:val="NormalIndent"/>
        <w:spacing w:before="120" w:after="120" w:line="240" w:lineRule="auto"/>
        <w:ind w:left="0"/>
        <w:rPr>
          <w:lang w:val="en-US" w:eastAsia="zh-CN"/>
        </w:rPr>
      </w:pPr>
    </w:p>
    <w:p w14:paraId="0B95A06B" w14:textId="4614E4C2" w:rsidR="00BC33A0" w:rsidRPr="00F46D3A" w:rsidRDefault="00BC33A0" w:rsidP="00F46D3A">
      <w:pPr>
        <w:pStyle w:val="NormalIndent"/>
        <w:spacing w:before="120" w:after="120" w:line="240" w:lineRule="auto"/>
        <w:ind w:left="720"/>
        <w:rPr>
          <w:lang w:eastAsia="zh-CN"/>
        </w:rPr>
      </w:pPr>
      <w:r w:rsidRPr="00F46D3A">
        <w:rPr>
          <w:lang w:eastAsia="zh-CN"/>
        </w:rPr>
        <w:lastRenderedPageBreak/>
        <w:t>During the internal investigation, Mr</w:t>
      </w:r>
      <w:r w:rsidR="003B07C2">
        <w:rPr>
          <w:lang w:eastAsia="zh-CN"/>
        </w:rPr>
        <w:t xml:space="preserve">. </w:t>
      </w:r>
      <w:r w:rsidR="002C6C18">
        <w:rPr>
          <w:lang w:eastAsia="zh-CN"/>
        </w:rPr>
        <w:t>Jbeil</w:t>
      </w:r>
      <w:r w:rsidR="003B07C2">
        <w:rPr>
          <w:lang w:eastAsia="zh-CN"/>
        </w:rPr>
        <w:t>i</w:t>
      </w:r>
      <w:r w:rsidR="002C6C18">
        <w:rPr>
          <w:lang w:eastAsia="zh-CN"/>
        </w:rPr>
        <w:t xml:space="preserve"> </w:t>
      </w:r>
      <w:r w:rsidRPr="00F46D3A">
        <w:rPr>
          <w:lang w:eastAsia="zh-CN"/>
        </w:rPr>
        <w:t xml:space="preserve">admitted to having collected the invoiced amounts and stated that he used the money to </w:t>
      </w:r>
      <w:r w:rsidR="004D7E82">
        <w:rPr>
          <w:lang w:eastAsia="zh-CN"/>
        </w:rPr>
        <w:t xml:space="preserve">settle </w:t>
      </w:r>
      <w:r w:rsidR="003B07C2">
        <w:rPr>
          <w:lang w:eastAsia="zh-CN"/>
        </w:rPr>
        <w:t xml:space="preserve">his daughter’s </w:t>
      </w:r>
      <w:r w:rsidR="004D7E82">
        <w:rPr>
          <w:lang w:eastAsia="zh-CN"/>
        </w:rPr>
        <w:t>university</w:t>
      </w:r>
      <w:r w:rsidR="00FC42C1">
        <w:rPr>
          <w:lang w:eastAsia="zh-CN"/>
        </w:rPr>
        <w:t xml:space="preserve"> fees</w:t>
      </w:r>
      <w:r w:rsidR="004D7E82">
        <w:rPr>
          <w:lang w:eastAsia="zh-CN"/>
        </w:rPr>
        <w:t>.</w:t>
      </w:r>
      <w:r w:rsidRPr="00F46D3A">
        <w:rPr>
          <w:lang w:eastAsia="zh-CN"/>
        </w:rPr>
        <w:t xml:space="preserve"> However, no receipts or supporting documentation were provided by him to justify the misappropriated funds.</w:t>
      </w:r>
    </w:p>
    <w:p w14:paraId="749786B2" w14:textId="09457F00" w:rsidR="00F0798A" w:rsidRPr="00F46D3A" w:rsidRDefault="009E7F68" w:rsidP="00F46D3A">
      <w:pPr>
        <w:pStyle w:val="NormalIndent"/>
        <w:spacing w:before="120" w:after="120" w:line="240" w:lineRule="auto"/>
        <w:ind w:left="720"/>
        <w:rPr>
          <w:lang w:eastAsia="zh-CN"/>
        </w:rPr>
      </w:pPr>
      <w:r>
        <w:rPr>
          <w:lang w:eastAsia="zh-CN"/>
        </w:rPr>
        <w:t>ULA</w:t>
      </w:r>
      <w:r w:rsidR="0009066D" w:rsidRPr="00F46D3A">
        <w:rPr>
          <w:lang w:eastAsia="zh-CN"/>
        </w:rPr>
        <w:t xml:space="preserve"> </w:t>
      </w:r>
      <w:r w:rsidR="00F0798A" w:rsidRPr="00F46D3A">
        <w:rPr>
          <w:lang w:eastAsia="zh-CN"/>
        </w:rPr>
        <w:t xml:space="preserve">received several invoices from the </w:t>
      </w:r>
      <w:r>
        <w:rPr>
          <w:lang w:eastAsia="zh-CN"/>
        </w:rPr>
        <w:t>In</w:t>
      </w:r>
      <w:r w:rsidR="00F0798A" w:rsidRPr="00F46D3A">
        <w:rPr>
          <w:lang w:eastAsia="zh-CN"/>
        </w:rPr>
        <w:t>sured reflecting the amount stated in the document submitted, total</w:t>
      </w:r>
      <w:r w:rsidR="00705ED0">
        <w:rPr>
          <w:lang w:eastAsia="zh-CN"/>
        </w:rPr>
        <w:t>l</w:t>
      </w:r>
      <w:r w:rsidR="00F0798A" w:rsidRPr="00F46D3A">
        <w:rPr>
          <w:lang w:eastAsia="zh-CN"/>
        </w:rPr>
        <w:t xml:space="preserve">ing </w:t>
      </w:r>
      <w:r w:rsidR="00F0798A" w:rsidRPr="002A7E6A">
        <w:rPr>
          <w:b/>
          <w:bCs/>
          <w:lang w:eastAsia="zh-CN"/>
        </w:rPr>
        <w:t>USD</w:t>
      </w:r>
      <w:r w:rsidR="00B3418F">
        <w:rPr>
          <w:b/>
          <w:bCs/>
          <w:lang w:eastAsia="zh-CN"/>
        </w:rPr>
        <w:t xml:space="preserve"> 16,073.00</w:t>
      </w:r>
      <w:r w:rsidR="00F0798A" w:rsidRPr="002A7E6A">
        <w:rPr>
          <w:b/>
          <w:bCs/>
          <w:lang w:eastAsia="zh-CN"/>
        </w:rPr>
        <w:t xml:space="preserve"> </w:t>
      </w:r>
      <w:r w:rsidR="00F0798A" w:rsidRPr="00F46D3A">
        <w:rPr>
          <w:lang w:eastAsia="zh-CN"/>
        </w:rPr>
        <w:t xml:space="preserve">However, upon careful examination of the supporting documentation, it was determined that a portion of the invoices </w:t>
      </w:r>
      <w:r w:rsidR="00F0798A" w:rsidRPr="00110967">
        <w:rPr>
          <w:b/>
          <w:bCs/>
          <w:lang w:eastAsia="zh-CN"/>
        </w:rPr>
        <w:t>predated</w:t>
      </w:r>
      <w:r w:rsidR="00F0798A" w:rsidRPr="00F46D3A">
        <w:rPr>
          <w:lang w:eastAsia="zh-CN"/>
        </w:rPr>
        <w:t xml:space="preserve"> the commencement of the insurance policy</w:t>
      </w:r>
      <w:r w:rsidR="00B3418F">
        <w:rPr>
          <w:lang w:eastAsia="zh-CN"/>
        </w:rPr>
        <w:t>.</w:t>
      </w:r>
      <w:r w:rsidR="00912BB5">
        <w:rPr>
          <w:lang w:eastAsia="zh-CN"/>
        </w:rPr>
        <w:t xml:space="preserve"> </w:t>
      </w:r>
    </w:p>
    <w:p w14:paraId="50EB2D54" w14:textId="55ACCDE7" w:rsidR="00BA7DD6" w:rsidRPr="00986EB7" w:rsidRDefault="00F0798A" w:rsidP="00F46D3A">
      <w:pPr>
        <w:pStyle w:val="NormalIndent"/>
        <w:spacing w:before="120" w:after="120" w:line="240" w:lineRule="auto"/>
        <w:ind w:left="720"/>
        <w:rPr>
          <w:lang w:val="en-US" w:eastAsia="zh-CN"/>
        </w:rPr>
      </w:pPr>
      <w:r w:rsidRPr="00986EB7">
        <w:rPr>
          <w:lang w:val="en-US" w:eastAsia="zh-CN"/>
        </w:rPr>
        <w:t xml:space="preserve">Following </w:t>
      </w:r>
      <w:r w:rsidR="00BA7DD6" w:rsidRPr="00986EB7">
        <w:rPr>
          <w:lang w:val="en-US" w:eastAsia="zh-CN"/>
        </w:rPr>
        <w:t>multiple meetings with the Insured’s representatives</w:t>
      </w:r>
      <w:r w:rsidR="0006600F" w:rsidRPr="002A7E6A">
        <w:rPr>
          <w:color w:val="000000" w:themeColor="text1"/>
          <w:lang w:val="en-US" w:eastAsia="zh-CN"/>
        </w:rPr>
        <w:t xml:space="preserve"> (</w:t>
      </w:r>
      <w:r w:rsidR="00BA7DD6" w:rsidRPr="002A7E6A">
        <w:rPr>
          <w:b/>
          <w:bCs/>
          <w:color w:val="1A8479" w:themeColor="background2"/>
          <w:lang w:val="en-US" w:eastAsia="zh-CN"/>
        </w:rPr>
        <w:t>Table 1</w:t>
      </w:r>
      <w:r w:rsidR="00BA7DD6" w:rsidRPr="002A7E6A">
        <w:rPr>
          <w:color w:val="1A8479" w:themeColor="background2"/>
          <w:lang w:val="en-US" w:eastAsia="zh-CN"/>
        </w:rPr>
        <w:t xml:space="preserve"> </w:t>
      </w:r>
      <w:r w:rsidR="0006600F" w:rsidRPr="002A7E6A">
        <w:rPr>
          <w:color w:val="000000" w:themeColor="text1"/>
          <w:lang w:val="en-US" w:eastAsia="zh-CN"/>
        </w:rPr>
        <w:t>refers)</w:t>
      </w:r>
      <w:r w:rsidR="00BA7DD6" w:rsidRPr="002A7E6A">
        <w:rPr>
          <w:color w:val="000000" w:themeColor="text1"/>
          <w:lang w:val="en-US" w:eastAsia="zh-CN"/>
        </w:rPr>
        <w:t xml:space="preserve">, </w:t>
      </w:r>
      <w:r w:rsidR="002A7E6A">
        <w:rPr>
          <w:lang w:val="en-US" w:eastAsia="zh-CN"/>
        </w:rPr>
        <w:t>it was agreed</w:t>
      </w:r>
      <w:r w:rsidR="00BA7DD6" w:rsidRPr="00986EB7">
        <w:rPr>
          <w:lang w:val="en-US" w:eastAsia="zh-CN"/>
        </w:rPr>
        <w:t xml:space="preserve"> that the </w:t>
      </w:r>
      <w:r w:rsidR="00BA7DD6" w:rsidRPr="00912BB5">
        <w:rPr>
          <w:b/>
          <w:bCs/>
          <w:lang w:val="en-US" w:eastAsia="zh-CN"/>
        </w:rPr>
        <w:t>actual stolen amounts</w:t>
      </w:r>
      <w:r w:rsidR="00BA7DD6" w:rsidRPr="00986EB7">
        <w:rPr>
          <w:lang w:val="en-US" w:eastAsia="zh-CN"/>
        </w:rPr>
        <w:t xml:space="preserve"> attributable to Mr</w:t>
      </w:r>
      <w:r w:rsidR="00A83761">
        <w:rPr>
          <w:lang w:val="en-US" w:eastAsia="zh-CN"/>
        </w:rPr>
        <w:t>.</w:t>
      </w:r>
      <w:r w:rsidR="001930F8">
        <w:rPr>
          <w:lang w:val="en-US" w:eastAsia="zh-CN"/>
        </w:rPr>
        <w:t xml:space="preserve"> </w:t>
      </w:r>
      <w:r w:rsidR="00B3418F">
        <w:rPr>
          <w:lang w:val="en-US" w:eastAsia="zh-CN"/>
        </w:rPr>
        <w:t>Bernard Jbeily</w:t>
      </w:r>
      <w:r w:rsidR="002A7E6A">
        <w:rPr>
          <w:lang w:val="en-US" w:eastAsia="zh-CN"/>
        </w:rPr>
        <w:t xml:space="preserve">, </w:t>
      </w:r>
      <w:r w:rsidR="00BA7DD6" w:rsidRPr="00986EB7">
        <w:rPr>
          <w:lang w:val="en-US" w:eastAsia="zh-CN"/>
        </w:rPr>
        <w:t>who is listed as an employee and covered under this specific policy</w:t>
      </w:r>
      <w:r w:rsidR="002A7E6A">
        <w:rPr>
          <w:lang w:val="en-US" w:eastAsia="zh-CN"/>
        </w:rPr>
        <w:t xml:space="preserve">, </w:t>
      </w:r>
      <w:r w:rsidR="00BA7DD6" w:rsidRPr="00986EB7">
        <w:rPr>
          <w:lang w:val="en-US" w:eastAsia="zh-CN"/>
        </w:rPr>
        <w:t xml:space="preserve">amount to </w:t>
      </w:r>
      <w:r w:rsidR="00BA7DD6" w:rsidRPr="002A7E6A">
        <w:rPr>
          <w:b/>
          <w:bCs/>
          <w:lang w:val="en-US" w:eastAsia="zh-CN"/>
        </w:rPr>
        <w:t>USD</w:t>
      </w:r>
      <w:r w:rsidR="00110967">
        <w:rPr>
          <w:b/>
          <w:bCs/>
          <w:lang w:val="en-US" w:eastAsia="zh-CN"/>
        </w:rPr>
        <w:t xml:space="preserve"> </w:t>
      </w:r>
      <w:r w:rsidR="004D7E82">
        <w:rPr>
          <w:b/>
          <w:bCs/>
          <w:lang w:val="en-US" w:eastAsia="zh-CN"/>
        </w:rPr>
        <w:t>15,24</w:t>
      </w:r>
      <w:r w:rsidR="005A0FC3">
        <w:rPr>
          <w:b/>
          <w:bCs/>
          <w:lang w:val="en-US" w:eastAsia="zh-CN"/>
        </w:rPr>
        <w:t>0</w:t>
      </w:r>
      <w:r w:rsidR="00BA7DD6" w:rsidRPr="002A7E6A">
        <w:rPr>
          <w:b/>
          <w:bCs/>
          <w:lang w:val="en-US" w:eastAsia="zh-CN"/>
        </w:rPr>
        <w:t>.</w:t>
      </w:r>
      <w:r w:rsidR="002A290D">
        <w:rPr>
          <w:b/>
          <w:bCs/>
          <w:lang w:val="en-US" w:eastAsia="zh-CN"/>
        </w:rPr>
        <w:t>62</w:t>
      </w:r>
      <w:r w:rsidR="00BA7DD6" w:rsidRPr="00986EB7">
        <w:rPr>
          <w:lang w:val="en-US" w:eastAsia="zh-CN"/>
        </w:rPr>
        <w:t>.</w:t>
      </w:r>
      <w:r w:rsidR="00912BB5">
        <w:rPr>
          <w:lang w:val="en-US" w:eastAsia="zh-CN"/>
        </w:rPr>
        <w:t xml:space="preserve"> As such, these form</w:t>
      </w:r>
      <w:r w:rsidR="00E14627">
        <w:rPr>
          <w:lang w:val="en-US" w:eastAsia="zh-CN"/>
        </w:rPr>
        <w:t>ed</w:t>
      </w:r>
      <w:r w:rsidR="00912BB5">
        <w:rPr>
          <w:lang w:val="en-US" w:eastAsia="zh-CN"/>
        </w:rPr>
        <w:t xml:space="preserve"> the final presented claim on the policy.</w:t>
      </w:r>
    </w:p>
    <w:p w14:paraId="5BDD6375" w14:textId="77777777" w:rsidR="00A44EA2" w:rsidRPr="002A7E6A" w:rsidRDefault="00FC1542" w:rsidP="00D01C9B">
      <w:pPr>
        <w:pStyle w:val="ULAfirstparagrahintroonlystyle"/>
        <w:numPr>
          <w:ilvl w:val="0"/>
          <w:numId w:val="20"/>
        </w:numPr>
        <w:spacing w:before="240"/>
        <w:rPr>
          <w:color w:val="000000" w:themeColor="text1"/>
        </w:rPr>
      </w:pPr>
      <w:bookmarkStart w:id="5" w:name="_Toc214024192"/>
      <w:r w:rsidRPr="002A7E6A">
        <w:rPr>
          <w:color w:val="000000" w:themeColor="text1"/>
        </w:rPr>
        <w:t>Cause of Loss</w:t>
      </w:r>
      <w:bookmarkEnd w:id="5"/>
    </w:p>
    <w:p w14:paraId="3A099890" w14:textId="60875856" w:rsidR="00A44EA2" w:rsidRPr="00162E33" w:rsidRDefault="00246B19" w:rsidP="00162E33">
      <w:pPr>
        <w:pStyle w:val="NormalIndent"/>
        <w:spacing w:before="120" w:after="120" w:line="240" w:lineRule="auto"/>
        <w:ind w:left="720"/>
        <w:rPr>
          <w:lang w:val="en-US" w:eastAsia="zh-CN"/>
        </w:rPr>
      </w:pPr>
      <w:r w:rsidRPr="00162E33">
        <w:rPr>
          <w:lang w:val="en-US" w:eastAsia="zh-CN"/>
        </w:rPr>
        <w:t xml:space="preserve">The proximate cause of the loss is </w:t>
      </w:r>
      <w:r w:rsidRPr="00F14D55">
        <w:rPr>
          <w:b/>
          <w:bCs/>
          <w:lang w:val="en-US" w:eastAsia="zh-CN"/>
        </w:rPr>
        <w:t>embezzlement,</w:t>
      </w:r>
      <w:r w:rsidRPr="00162E33">
        <w:rPr>
          <w:lang w:val="en-US" w:eastAsia="zh-CN"/>
        </w:rPr>
        <w:t xml:space="preserve"> stemming from fraudulent acts committed by Mr.</w:t>
      </w:r>
      <w:r w:rsidR="00E0395A">
        <w:rPr>
          <w:lang w:val="en-US" w:eastAsia="zh-CN"/>
        </w:rPr>
        <w:t xml:space="preserve"> </w:t>
      </w:r>
      <w:r w:rsidR="004D7E82" w:rsidRPr="00162E33">
        <w:rPr>
          <w:lang w:val="en-US" w:eastAsia="zh-CN"/>
        </w:rPr>
        <w:t>Bernard Jbeily</w:t>
      </w:r>
      <w:r w:rsidRPr="00162E33">
        <w:rPr>
          <w:lang w:val="en-US" w:eastAsia="zh-CN"/>
        </w:rPr>
        <w:t>. Over</w:t>
      </w:r>
      <w:r w:rsidR="004D7E82" w:rsidRPr="00162E33">
        <w:rPr>
          <w:lang w:val="en-US" w:eastAsia="zh-CN"/>
        </w:rPr>
        <w:t xml:space="preserve"> several months</w:t>
      </w:r>
      <w:r w:rsidRPr="00162E33">
        <w:rPr>
          <w:lang w:val="en-US" w:eastAsia="zh-CN"/>
        </w:rPr>
        <w:t>, he collected payments from clients during deliveries but failed to</w:t>
      </w:r>
      <w:r w:rsidR="002A7E6A" w:rsidRPr="00162E33">
        <w:rPr>
          <w:lang w:val="en-US" w:eastAsia="zh-CN"/>
        </w:rPr>
        <w:t xml:space="preserve"> remit</w:t>
      </w:r>
      <w:r w:rsidRPr="00162E33">
        <w:rPr>
          <w:lang w:val="en-US" w:eastAsia="zh-CN"/>
        </w:rPr>
        <w:t xml:space="preserve"> the funds </w:t>
      </w:r>
      <w:r w:rsidR="00102FAA">
        <w:rPr>
          <w:lang w:val="en-US" w:eastAsia="zh-CN"/>
        </w:rPr>
        <w:t>to</w:t>
      </w:r>
      <w:r w:rsidRPr="00162E33">
        <w:rPr>
          <w:lang w:val="en-US" w:eastAsia="zh-CN"/>
        </w:rPr>
        <w:t xml:space="preserve"> the accounts department. By exploiting the company’s credit policies and using the float period to his advantage, he was able to misappropriate the funds for personal use.</w:t>
      </w:r>
    </w:p>
    <w:p w14:paraId="262E5C5C" w14:textId="1F8485B1" w:rsidR="00FC1542" w:rsidRPr="002E2733" w:rsidRDefault="00FC1542" w:rsidP="00D01C9B">
      <w:pPr>
        <w:pStyle w:val="ULAfirstparagrahintroonlystyle"/>
        <w:numPr>
          <w:ilvl w:val="0"/>
          <w:numId w:val="20"/>
        </w:numPr>
        <w:spacing w:before="240"/>
        <w:rPr>
          <w:color w:val="000000" w:themeColor="text1"/>
        </w:rPr>
      </w:pPr>
      <w:bookmarkStart w:id="6" w:name="_Toc214024193"/>
      <w:r w:rsidRPr="002E2733">
        <w:rPr>
          <w:color w:val="000000" w:themeColor="text1"/>
        </w:rPr>
        <w:t>Warranties &amp; Conditions</w:t>
      </w:r>
      <w:bookmarkEnd w:id="6"/>
    </w:p>
    <w:p w14:paraId="7988D7A0" w14:textId="77777777" w:rsidR="00287B1F" w:rsidRPr="00102FAA" w:rsidRDefault="00287B1F" w:rsidP="006E127B">
      <w:pPr>
        <w:pStyle w:val="NormalIndent"/>
        <w:spacing w:before="120" w:after="120" w:line="240" w:lineRule="auto"/>
        <w:ind w:left="720"/>
        <w:rPr>
          <w:lang w:val="en-US" w:eastAsia="zh-CN"/>
        </w:rPr>
      </w:pPr>
      <w:r w:rsidRPr="00102FAA">
        <w:rPr>
          <w:lang w:val="en-US" w:eastAsia="zh-CN"/>
        </w:rPr>
        <w:t>As per the relevant insurance policy number FGI-5003736-00-00, the following warranties/conditions are to be noted:</w:t>
      </w:r>
    </w:p>
    <w:p w14:paraId="11C5048C" w14:textId="77777777" w:rsidR="00287B1F" w:rsidRPr="00102FAA" w:rsidRDefault="00287B1F" w:rsidP="008E7F14">
      <w:pPr>
        <w:pStyle w:val="NormalIndent"/>
        <w:numPr>
          <w:ilvl w:val="1"/>
          <w:numId w:val="23"/>
        </w:numPr>
        <w:spacing w:after="0"/>
        <w:rPr>
          <w:lang w:eastAsia="zh-CN"/>
        </w:rPr>
      </w:pPr>
      <w:r w:rsidRPr="00102FAA">
        <w:rPr>
          <w:lang w:eastAsia="zh-CN"/>
        </w:rPr>
        <w:t>Limit any one accident – USD 100,000.00</w:t>
      </w:r>
    </w:p>
    <w:p w14:paraId="4E4C263B" w14:textId="77777777" w:rsidR="00287B1F" w:rsidRPr="00102FAA" w:rsidRDefault="00287B1F" w:rsidP="008E7F14">
      <w:pPr>
        <w:pStyle w:val="NormalIndent"/>
        <w:numPr>
          <w:ilvl w:val="1"/>
          <w:numId w:val="23"/>
        </w:numPr>
        <w:spacing w:after="0"/>
        <w:rPr>
          <w:lang w:eastAsia="zh-CN"/>
        </w:rPr>
      </w:pPr>
      <w:r w:rsidRPr="00102FAA">
        <w:rPr>
          <w:lang w:eastAsia="zh-CN"/>
        </w:rPr>
        <w:t>Limit in the aggregate – USD 250,000.00</w:t>
      </w:r>
    </w:p>
    <w:p w14:paraId="376C82B6" w14:textId="5CFA4E4C" w:rsidR="00287B1F" w:rsidRPr="00102FAA" w:rsidRDefault="00287B1F" w:rsidP="00102FAA">
      <w:pPr>
        <w:pStyle w:val="NormalIndent"/>
        <w:spacing w:before="120" w:after="120"/>
        <w:ind w:left="720"/>
        <w:rPr>
          <w:b/>
          <w:bCs/>
          <w:lang w:eastAsia="zh-CN"/>
        </w:rPr>
      </w:pPr>
      <w:r w:rsidRPr="00102FAA">
        <w:rPr>
          <w:b/>
          <w:bCs/>
          <w:lang w:eastAsia="zh-CN"/>
        </w:rPr>
        <w:t>Special Conditions A3 - Accounts Warranty</w:t>
      </w:r>
      <w:r w:rsidR="00102FAA" w:rsidRPr="00102FAA">
        <w:rPr>
          <w:b/>
          <w:bCs/>
          <w:lang w:eastAsia="zh-CN"/>
        </w:rPr>
        <w:t>:</w:t>
      </w:r>
    </w:p>
    <w:p w14:paraId="58DF61D3" w14:textId="77777777" w:rsidR="00287B1F" w:rsidRPr="00102FAA" w:rsidRDefault="00287B1F" w:rsidP="00287B1F">
      <w:pPr>
        <w:pStyle w:val="NormalIndent"/>
        <w:ind w:left="720"/>
        <w:rPr>
          <w:i/>
          <w:iCs/>
          <w:lang w:eastAsia="zh-CN"/>
        </w:rPr>
      </w:pPr>
      <w:r w:rsidRPr="00102FAA">
        <w:rPr>
          <w:i/>
          <w:iCs/>
          <w:lang w:eastAsia="zh-CN"/>
        </w:rPr>
        <w:t>This policy has been issued by the company &amp; accepted by the insured on the basis that the insured has proper accounts handled by an official accountant and based on periodical inventories &amp; original legal documents &amp; invoices that will allow him upon the occurrence of an accident to prove the movement of goods, property and cash within his establishment. Any infringement to the preceding statement will lead to a claim settlement based on the Company’s Appointed Loss Adjuster’s Report &amp; findings, subject to the stipulations of the general conditions of the policy (Duties of the insured).</w:t>
      </w:r>
    </w:p>
    <w:p w14:paraId="0CB8B01A" w14:textId="41CC8672" w:rsidR="00287B1F" w:rsidRPr="00102FAA" w:rsidRDefault="00287B1F" w:rsidP="00102FAA">
      <w:pPr>
        <w:pStyle w:val="NormalIndent"/>
        <w:spacing w:before="120" w:after="120"/>
        <w:ind w:left="720"/>
        <w:rPr>
          <w:b/>
          <w:bCs/>
          <w:lang w:eastAsia="zh-CN"/>
        </w:rPr>
      </w:pPr>
      <w:r w:rsidRPr="00102FAA">
        <w:rPr>
          <w:b/>
          <w:bCs/>
          <w:lang w:eastAsia="zh-CN"/>
        </w:rPr>
        <w:t xml:space="preserve">Special Clauses B3 – </w:t>
      </w:r>
      <w:r w:rsidR="001951DD">
        <w:rPr>
          <w:b/>
          <w:bCs/>
          <w:lang w:eastAsia="zh-CN"/>
        </w:rPr>
        <w:t>Non-Accumulation</w:t>
      </w:r>
      <w:r w:rsidRPr="00102FAA">
        <w:rPr>
          <w:b/>
          <w:bCs/>
          <w:lang w:eastAsia="zh-CN"/>
        </w:rPr>
        <w:t xml:space="preserve"> of Sums Insured</w:t>
      </w:r>
      <w:r w:rsidR="001951DD">
        <w:rPr>
          <w:b/>
          <w:bCs/>
          <w:lang w:eastAsia="zh-CN"/>
        </w:rPr>
        <w:t>:</w:t>
      </w:r>
    </w:p>
    <w:p w14:paraId="24487DC2" w14:textId="77777777" w:rsidR="00287B1F" w:rsidRPr="00102FAA" w:rsidRDefault="00287B1F" w:rsidP="00287B1F">
      <w:pPr>
        <w:pStyle w:val="NormalIndent"/>
        <w:ind w:left="720"/>
        <w:rPr>
          <w:i/>
          <w:iCs/>
          <w:lang w:eastAsia="zh-CN"/>
        </w:rPr>
      </w:pPr>
      <w:r w:rsidRPr="00102FAA">
        <w:rPr>
          <w:i/>
          <w:iCs/>
          <w:lang w:eastAsia="zh-CN"/>
        </w:rPr>
        <w:t xml:space="preserve">If any liability shall exist on the part of the Company under this Policy and also under any other policy in respect of fraud or dishonesty of the Employee the liability of the Company under this Policy shall not be accumulated or increased thereby but the aggregate liability of the Company during any number of acts of fraud or dishonesty committed by the Employee shall not exceed the Limit of Guarantee set against the name of such Employee in the Schedule or the amount guaranteed under any other such policy as aforesaid whichever is the greater. </w:t>
      </w:r>
    </w:p>
    <w:p w14:paraId="0C0D4AAE" w14:textId="77777777" w:rsidR="00287B1F" w:rsidRPr="008E7F14" w:rsidRDefault="00287B1F" w:rsidP="008E7F14">
      <w:pPr>
        <w:pStyle w:val="NormalIndent"/>
        <w:numPr>
          <w:ilvl w:val="1"/>
          <w:numId w:val="23"/>
        </w:numPr>
        <w:spacing w:after="0"/>
        <w:rPr>
          <w:lang w:eastAsia="zh-CN"/>
        </w:rPr>
      </w:pPr>
      <w:r w:rsidRPr="008E7F14">
        <w:rPr>
          <w:lang w:eastAsia="zh-CN"/>
        </w:rPr>
        <w:t>The liability of the company shall not exceed in respect of all claims under this policy, the Total Sum Insured.</w:t>
      </w:r>
    </w:p>
    <w:p w14:paraId="74F6A876" w14:textId="77777777" w:rsidR="00287B1F" w:rsidRPr="00102FAA" w:rsidRDefault="00287B1F" w:rsidP="008E7F14">
      <w:pPr>
        <w:pStyle w:val="NormalIndent"/>
        <w:numPr>
          <w:ilvl w:val="1"/>
          <w:numId w:val="23"/>
        </w:numPr>
        <w:spacing w:after="0"/>
        <w:rPr>
          <w:lang w:eastAsia="zh-CN"/>
        </w:rPr>
      </w:pPr>
      <w:r w:rsidRPr="008E7F14">
        <w:rPr>
          <w:lang w:eastAsia="zh-CN"/>
        </w:rPr>
        <w:t>The company shall not be liable to pay more than one claim in respect of anyone employee.</w:t>
      </w:r>
      <w:r w:rsidRPr="00102FAA">
        <w:rPr>
          <w:lang w:eastAsia="zh-CN"/>
        </w:rPr>
        <w:tab/>
      </w:r>
    </w:p>
    <w:p w14:paraId="447081D5" w14:textId="377408F8" w:rsidR="00FC1542" w:rsidRPr="00102FAA" w:rsidRDefault="00FC1542" w:rsidP="00287B1F">
      <w:pPr>
        <w:pStyle w:val="NormalIndent"/>
        <w:spacing w:after="0"/>
        <w:ind w:left="1080"/>
        <w:rPr>
          <w:lang w:eastAsia="zh-CN"/>
        </w:rPr>
      </w:pPr>
      <w:r w:rsidRPr="00102FAA">
        <w:rPr>
          <w:lang w:eastAsia="zh-CN"/>
        </w:rPr>
        <w:tab/>
      </w:r>
    </w:p>
    <w:p w14:paraId="38767033" w14:textId="0ED6346F" w:rsidR="00FC1542" w:rsidRPr="003443EF" w:rsidRDefault="00FC1542" w:rsidP="00D01C9B">
      <w:pPr>
        <w:pStyle w:val="ULAfirstparagrahintroonlystyle"/>
        <w:numPr>
          <w:ilvl w:val="0"/>
          <w:numId w:val="20"/>
        </w:numPr>
        <w:rPr>
          <w:color w:val="000000" w:themeColor="text1"/>
        </w:rPr>
      </w:pPr>
      <w:bookmarkStart w:id="7" w:name="_Toc214024194"/>
      <w:r w:rsidRPr="003443EF">
        <w:rPr>
          <w:color w:val="000000" w:themeColor="text1"/>
        </w:rPr>
        <w:t>Claim &amp; Adjustment</w:t>
      </w:r>
      <w:bookmarkEnd w:id="7"/>
    </w:p>
    <w:p w14:paraId="6F780DC6" w14:textId="50B0BAD9" w:rsidR="0060329A" w:rsidRPr="003443EF" w:rsidRDefault="0060329A" w:rsidP="003443EF">
      <w:pPr>
        <w:pStyle w:val="NormalIndent"/>
        <w:ind w:left="720"/>
        <w:rPr>
          <w:lang w:eastAsia="zh-CN"/>
        </w:rPr>
      </w:pPr>
      <w:r w:rsidRPr="003443EF">
        <w:rPr>
          <w:lang w:eastAsia="zh-CN"/>
        </w:rPr>
        <w:t xml:space="preserve">The </w:t>
      </w:r>
      <w:r w:rsidR="003045A6" w:rsidRPr="003443EF">
        <w:rPr>
          <w:lang w:eastAsia="zh-CN"/>
        </w:rPr>
        <w:t>Insured provided all the requested documents to substantiate the stolen amounts. Specifically, the Insured submitted account statements signed by the buyers/purchaser</w:t>
      </w:r>
      <w:r w:rsidR="00807DF3">
        <w:rPr>
          <w:lang w:eastAsia="zh-CN"/>
        </w:rPr>
        <w:t>s</w:t>
      </w:r>
      <w:r w:rsidR="003045A6" w:rsidRPr="003443EF">
        <w:rPr>
          <w:lang w:eastAsia="zh-CN"/>
        </w:rPr>
        <w:t xml:space="preserve"> </w:t>
      </w:r>
      <w:r w:rsidR="005D6B95" w:rsidRPr="003443EF">
        <w:rPr>
          <w:lang w:eastAsia="zh-CN"/>
        </w:rPr>
        <w:t>who</w:t>
      </w:r>
      <w:r w:rsidR="003045A6" w:rsidRPr="003443EF">
        <w:rPr>
          <w:lang w:eastAsia="zh-CN"/>
        </w:rPr>
        <w:t xml:space="preserve"> had previously settled </w:t>
      </w:r>
      <w:r w:rsidR="003045A6" w:rsidRPr="003443EF">
        <w:rPr>
          <w:lang w:eastAsia="zh-CN"/>
        </w:rPr>
        <w:lastRenderedPageBreak/>
        <w:t>their payments directly with Mr</w:t>
      </w:r>
      <w:r w:rsidR="00D86115">
        <w:rPr>
          <w:lang w:eastAsia="zh-CN"/>
        </w:rPr>
        <w:t xml:space="preserve"> </w:t>
      </w:r>
      <w:r w:rsidR="004D7E82">
        <w:rPr>
          <w:lang w:eastAsia="zh-CN"/>
        </w:rPr>
        <w:t>Bernard Jbeily</w:t>
      </w:r>
      <w:r w:rsidR="003045A6" w:rsidRPr="003443EF">
        <w:rPr>
          <w:lang w:eastAsia="zh-CN"/>
        </w:rPr>
        <w:t>. However, Mr</w:t>
      </w:r>
      <w:r w:rsidR="001B2E05">
        <w:rPr>
          <w:lang w:eastAsia="zh-CN"/>
        </w:rPr>
        <w:t>.</w:t>
      </w:r>
      <w:r w:rsidR="003045A6" w:rsidRPr="003443EF">
        <w:rPr>
          <w:lang w:eastAsia="zh-CN"/>
        </w:rPr>
        <w:t xml:space="preserve"> </w:t>
      </w:r>
      <w:r w:rsidR="004D7E82">
        <w:rPr>
          <w:lang w:eastAsia="zh-CN"/>
        </w:rPr>
        <w:t xml:space="preserve">Jbeily </w:t>
      </w:r>
      <w:r w:rsidR="003045A6" w:rsidRPr="003443EF">
        <w:rPr>
          <w:lang w:eastAsia="zh-CN"/>
        </w:rPr>
        <w:t>misappropriated these funds and failed to remit them to the company.</w:t>
      </w:r>
      <w:r w:rsidR="003443EF" w:rsidRPr="003443EF">
        <w:rPr>
          <w:lang w:eastAsia="zh-CN"/>
        </w:rPr>
        <w:t xml:space="preserve"> These are detailed in </w:t>
      </w:r>
      <w:r w:rsidR="003443EF" w:rsidRPr="003443EF">
        <w:rPr>
          <w:b/>
          <w:bCs/>
          <w:color w:val="1A8479" w:themeColor="background2"/>
          <w:lang w:eastAsia="zh-CN"/>
        </w:rPr>
        <w:t>Table 2</w:t>
      </w:r>
      <w:r w:rsidR="003443EF" w:rsidRPr="003443EF">
        <w:rPr>
          <w:lang w:eastAsia="zh-CN"/>
        </w:rPr>
        <w:t>.</w:t>
      </w:r>
    </w:p>
    <w:p w14:paraId="07710F38" w14:textId="47F8BAF0" w:rsidR="0060329A" w:rsidRPr="003443EF" w:rsidRDefault="0060329A" w:rsidP="003443EF">
      <w:pPr>
        <w:pStyle w:val="NormalIndent"/>
        <w:ind w:left="720"/>
        <w:rPr>
          <w:lang w:eastAsia="zh-CN"/>
        </w:rPr>
      </w:pPr>
      <w:r w:rsidRPr="003443EF">
        <w:rPr>
          <w:lang w:eastAsia="zh-CN"/>
        </w:rPr>
        <w:t xml:space="preserve">We are of the view that the subject loss should be </w:t>
      </w:r>
      <w:r w:rsidRPr="003443EF">
        <w:rPr>
          <w:b/>
          <w:bCs/>
          <w:lang w:eastAsia="zh-CN"/>
        </w:rPr>
        <w:t>recoverable</w:t>
      </w:r>
      <w:r w:rsidRPr="003443EF">
        <w:rPr>
          <w:lang w:eastAsia="zh-CN"/>
        </w:rPr>
        <w:t xml:space="preserve"> on the Fidelity Guarantee Policy as </w:t>
      </w:r>
      <w:r w:rsidR="003D421E">
        <w:rPr>
          <w:lang w:eastAsia="zh-CN"/>
        </w:rPr>
        <w:t xml:space="preserve">a </w:t>
      </w:r>
      <w:r w:rsidRPr="003443EF">
        <w:rPr>
          <w:lang w:eastAsia="zh-CN"/>
        </w:rPr>
        <w:t>loss covered by an insured peril.</w:t>
      </w:r>
      <w:r w:rsidR="003045A6" w:rsidRPr="003443EF">
        <w:rPr>
          <w:lang w:eastAsia="zh-CN"/>
        </w:rPr>
        <w:t xml:space="preserve"> </w:t>
      </w:r>
      <w:r w:rsidRPr="003443EF">
        <w:rPr>
          <w:lang w:eastAsia="zh-CN"/>
        </w:rPr>
        <w:t xml:space="preserve">We were able to confirm that the </w:t>
      </w:r>
      <w:r w:rsidR="003443EF" w:rsidRPr="003443EF">
        <w:rPr>
          <w:lang w:eastAsia="zh-CN"/>
        </w:rPr>
        <w:t>I</w:t>
      </w:r>
      <w:r w:rsidRPr="003443EF">
        <w:rPr>
          <w:lang w:eastAsia="zh-CN"/>
        </w:rPr>
        <w:t xml:space="preserve">nsured had insurable interest at the time of loss and </w:t>
      </w:r>
      <w:r w:rsidR="003443EF" w:rsidRPr="003443EF">
        <w:rPr>
          <w:lang w:eastAsia="zh-CN"/>
        </w:rPr>
        <w:t>I</w:t>
      </w:r>
      <w:r w:rsidRPr="003443EF">
        <w:rPr>
          <w:lang w:eastAsia="zh-CN"/>
        </w:rPr>
        <w:t>nsurers were on risk.</w:t>
      </w:r>
    </w:p>
    <w:p w14:paraId="5593D397" w14:textId="651FC6C7" w:rsidR="00FC42C1" w:rsidRPr="001B2E05" w:rsidRDefault="00253829" w:rsidP="001B2E05">
      <w:pPr>
        <w:pStyle w:val="Caption"/>
        <w:keepNext/>
        <w:spacing w:before="0" w:after="0" w:line="240" w:lineRule="auto"/>
        <w:ind w:left="0"/>
        <w:rPr>
          <w:color w:val="1A8479" w:themeColor="background2"/>
        </w:rPr>
      </w:pPr>
      <w:r w:rsidRPr="00253829">
        <w:rPr>
          <w:color w:val="1A8479" w:themeColor="background2"/>
        </w:rPr>
        <w:t xml:space="preserve">Table </w:t>
      </w:r>
      <w:r w:rsidR="005D6B95">
        <w:rPr>
          <w:color w:val="1A8479" w:themeColor="background2"/>
        </w:rPr>
        <w:t>2</w:t>
      </w:r>
      <w:r w:rsidRPr="00253829">
        <w:rPr>
          <w:color w:val="1A8479" w:themeColor="background2"/>
          <w:lang w:val="en-US"/>
        </w:rPr>
        <w:t xml:space="preserve"> - Claim and </w:t>
      </w:r>
      <w:r w:rsidR="001B2E05">
        <w:rPr>
          <w:color w:val="1A8479" w:themeColor="background2"/>
          <w:lang w:val="en-US"/>
        </w:rPr>
        <w:t>A</w:t>
      </w:r>
      <w:r w:rsidRPr="00253829">
        <w:rPr>
          <w:color w:val="1A8479" w:themeColor="background2"/>
          <w:lang w:val="en-US"/>
        </w:rPr>
        <w:t>djustment</w:t>
      </w:r>
    </w:p>
    <w:tbl>
      <w:tblPr>
        <w:tblStyle w:val="ListTable5Dark-Accent2"/>
        <w:tblpPr w:leftFromText="180" w:rightFromText="180" w:vertAnchor="text" w:tblpY="1"/>
        <w:tblW w:w="0" w:type="auto"/>
        <w:tbl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insideH w:val="single" w:sz="6" w:space="0" w:color="D9D9D9" w:themeColor="background1" w:themeShade="D9"/>
          <w:insideV w:val="single" w:sz="6" w:space="0" w:color="D9D9D9" w:themeColor="background1" w:themeShade="D9"/>
        </w:tblBorders>
        <w:tblLayout w:type="fixed"/>
        <w:tblLook w:val="0000" w:firstRow="0" w:lastRow="0" w:firstColumn="0" w:lastColumn="0" w:noHBand="0" w:noVBand="0"/>
      </w:tblPr>
      <w:tblGrid>
        <w:gridCol w:w="3505"/>
        <w:gridCol w:w="4050"/>
        <w:gridCol w:w="2520"/>
      </w:tblGrid>
      <w:tr w:rsidR="002E5B68" w:rsidRPr="003D421E" w14:paraId="15D726F0" w14:textId="4407A5E9" w:rsidTr="00D01C9B">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3505" w:type="dxa"/>
            <w:tcBorders>
              <w:top w:val="none" w:sz="0" w:space="0" w:color="auto"/>
              <w:left w:val="none" w:sz="0" w:space="0" w:color="auto"/>
              <w:bottom w:val="none" w:sz="0" w:space="0" w:color="auto"/>
              <w:right w:val="none" w:sz="0" w:space="0" w:color="auto"/>
            </w:tcBorders>
            <w:shd w:val="clear" w:color="auto" w:fill="1A8479" w:themeFill="background2"/>
          </w:tcPr>
          <w:p w14:paraId="23292E82" w14:textId="77777777" w:rsidR="002E5B68" w:rsidRPr="003D421E" w:rsidRDefault="002E5B68" w:rsidP="005A0FC3">
            <w:pPr>
              <w:pStyle w:val="NormalIndent"/>
              <w:spacing w:line="264" w:lineRule="atLeast"/>
              <w:ind w:left="0"/>
              <w:jc w:val="center"/>
              <w:rPr>
                <w:b/>
                <w:bCs/>
                <w:lang w:val="en-US" w:eastAsia="zh-CN"/>
              </w:rPr>
            </w:pPr>
            <w:r w:rsidRPr="003D421E">
              <w:rPr>
                <w:b/>
                <w:bCs/>
                <w:lang w:val="en-US" w:eastAsia="zh-CN"/>
              </w:rPr>
              <w:t>Client</w:t>
            </w:r>
          </w:p>
        </w:tc>
        <w:tc>
          <w:tcPr>
            <w:cnfStyle w:val="000001000000" w:firstRow="0" w:lastRow="0" w:firstColumn="0" w:lastColumn="0" w:oddVBand="0" w:evenVBand="1" w:oddHBand="0" w:evenHBand="0" w:firstRowFirstColumn="0" w:firstRowLastColumn="0" w:lastRowFirstColumn="0" w:lastRowLastColumn="0"/>
            <w:tcW w:w="4050" w:type="dxa"/>
            <w:tcBorders>
              <w:top w:val="none" w:sz="0" w:space="0" w:color="auto"/>
              <w:left w:val="none" w:sz="0" w:space="0" w:color="auto"/>
              <w:bottom w:val="none" w:sz="0" w:space="0" w:color="auto"/>
              <w:right w:val="none" w:sz="0" w:space="0" w:color="auto"/>
            </w:tcBorders>
          </w:tcPr>
          <w:p w14:paraId="0D904A05" w14:textId="4891030B" w:rsidR="002E5B68" w:rsidRPr="003D421E" w:rsidRDefault="002E5B68" w:rsidP="005A0FC3">
            <w:pPr>
              <w:pStyle w:val="NormalIndent"/>
              <w:ind w:left="0"/>
              <w:jc w:val="center"/>
              <w:rPr>
                <w:b/>
                <w:bCs/>
                <w:lang w:val="en-US" w:eastAsia="zh-CN"/>
              </w:rPr>
            </w:pPr>
            <w:r w:rsidRPr="003D421E">
              <w:rPr>
                <w:b/>
                <w:bCs/>
                <w:lang w:val="en-US" w:eastAsia="zh-CN"/>
              </w:rPr>
              <w:t>Invoice No</w:t>
            </w:r>
          </w:p>
        </w:tc>
        <w:tc>
          <w:tcPr>
            <w:cnfStyle w:val="000010000000" w:firstRow="0" w:lastRow="0" w:firstColumn="0" w:lastColumn="0" w:oddVBand="1" w:evenVBand="0" w:oddHBand="0" w:evenHBand="0" w:firstRowFirstColumn="0" w:firstRowLastColumn="0" w:lastRowFirstColumn="0" w:lastRowLastColumn="0"/>
            <w:tcW w:w="2520" w:type="dxa"/>
            <w:tcBorders>
              <w:top w:val="none" w:sz="0" w:space="0" w:color="auto"/>
              <w:left w:val="none" w:sz="0" w:space="0" w:color="auto"/>
              <w:bottom w:val="none" w:sz="0" w:space="0" w:color="auto"/>
              <w:right w:val="none" w:sz="0" w:space="0" w:color="auto"/>
            </w:tcBorders>
          </w:tcPr>
          <w:p w14:paraId="7474B9D4" w14:textId="4CC66053" w:rsidR="002E5B68" w:rsidRPr="003D421E" w:rsidRDefault="002E5B68" w:rsidP="005A0FC3">
            <w:pPr>
              <w:pStyle w:val="NormalIndent"/>
              <w:ind w:left="0"/>
              <w:jc w:val="center"/>
              <w:rPr>
                <w:b/>
                <w:bCs/>
                <w:lang w:val="en-US" w:eastAsia="zh-CN"/>
              </w:rPr>
            </w:pPr>
            <w:r w:rsidRPr="003D421E">
              <w:rPr>
                <w:b/>
                <w:bCs/>
                <w:lang w:val="en-US" w:eastAsia="zh-CN"/>
              </w:rPr>
              <w:t>Claimed Amount in USD</w:t>
            </w:r>
          </w:p>
        </w:tc>
      </w:tr>
      <w:tr w:rsidR="002E5B68" w:rsidRPr="003D421E" w14:paraId="1E7D4EBA" w14:textId="6EBBD2C8" w:rsidTr="00D01C9B">
        <w:trPr>
          <w:trHeight w:val="270"/>
        </w:trPr>
        <w:tc>
          <w:tcPr>
            <w:cnfStyle w:val="000010000000" w:firstRow="0" w:lastRow="0" w:firstColumn="0" w:lastColumn="0" w:oddVBand="1" w:evenVBand="0" w:oddHBand="0" w:evenHBand="0" w:firstRowFirstColumn="0" w:firstRowLastColumn="0" w:lastRowFirstColumn="0" w:lastRowLastColumn="0"/>
            <w:tcW w:w="3505" w:type="dxa"/>
            <w:tcBorders>
              <w:left w:val="none" w:sz="0" w:space="0" w:color="auto"/>
              <w:right w:val="none" w:sz="0" w:space="0" w:color="auto"/>
            </w:tcBorders>
            <w:shd w:val="clear" w:color="auto" w:fill="1A8479" w:themeFill="background2"/>
          </w:tcPr>
          <w:p w14:paraId="6A47EB81" w14:textId="2CCF9053" w:rsidR="002E5B68" w:rsidRPr="003D421E" w:rsidRDefault="002E5B68" w:rsidP="005A0FC3">
            <w:pPr>
              <w:pStyle w:val="NormalIndent"/>
              <w:ind w:left="0"/>
              <w:jc w:val="center"/>
              <w:rPr>
                <w:b/>
                <w:bCs/>
                <w:lang w:val="en-US" w:eastAsia="zh-CN"/>
              </w:rPr>
            </w:pPr>
            <w:r w:rsidRPr="003D421E">
              <w:rPr>
                <w:b/>
                <w:bCs/>
                <w:lang w:val="en-US" w:eastAsia="zh-CN"/>
              </w:rPr>
              <w:t>SLCD Haddad</w:t>
            </w:r>
          </w:p>
        </w:tc>
        <w:tc>
          <w:tcPr>
            <w:cnfStyle w:val="000001000000" w:firstRow="0" w:lastRow="0" w:firstColumn="0" w:lastColumn="0" w:oddVBand="0" w:evenVBand="1" w:oddHBand="0" w:evenHBand="0" w:firstRowFirstColumn="0" w:firstRowLastColumn="0" w:lastRowFirstColumn="0" w:lastRowLastColumn="0"/>
            <w:tcW w:w="4050" w:type="dxa"/>
            <w:tcBorders>
              <w:left w:val="none" w:sz="0" w:space="0" w:color="auto"/>
              <w:right w:val="none" w:sz="0" w:space="0" w:color="auto"/>
            </w:tcBorders>
            <w:shd w:val="clear" w:color="auto" w:fill="auto"/>
          </w:tcPr>
          <w:p w14:paraId="5FF68ED6" w14:textId="5A6A480D" w:rsidR="002E5B68" w:rsidRPr="003D421E" w:rsidRDefault="002E5B68" w:rsidP="005A0FC3">
            <w:pPr>
              <w:pStyle w:val="NormalIndent"/>
              <w:ind w:left="0"/>
              <w:jc w:val="center"/>
              <w:rPr>
                <w:color w:val="000000" w:themeColor="text1"/>
                <w:lang w:val="en-US" w:eastAsia="zh-CN"/>
              </w:rPr>
            </w:pPr>
            <w:r w:rsidRPr="003D421E">
              <w:rPr>
                <w:color w:val="000000" w:themeColor="text1"/>
                <w:lang w:val="en-US" w:eastAsia="zh-CN"/>
              </w:rPr>
              <w:t>CIN</w:t>
            </w:r>
            <w:r w:rsidR="004B31C0" w:rsidRPr="003D421E">
              <w:rPr>
                <w:color w:val="000000" w:themeColor="text1"/>
                <w:lang w:val="en-US" w:eastAsia="zh-CN"/>
              </w:rPr>
              <w:t xml:space="preserve">004553 d/d </w:t>
            </w:r>
            <w:r w:rsidR="00E40101" w:rsidRPr="003D421E">
              <w:rPr>
                <w:color w:val="000000" w:themeColor="text1"/>
                <w:lang w:val="en-US" w:eastAsia="zh-CN"/>
              </w:rPr>
              <w:t>0</w:t>
            </w:r>
            <w:r w:rsidR="004B31C0" w:rsidRPr="003D421E">
              <w:rPr>
                <w:color w:val="000000" w:themeColor="text1"/>
                <w:lang w:val="en-US" w:eastAsia="zh-CN"/>
              </w:rPr>
              <w:t>6.10.2024</w:t>
            </w:r>
          </w:p>
        </w:tc>
        <w:tc>
          <w:tcPr>
            <w:cnfStyle w:val="000010000000" w:firstRow="0" w:lastRow="0" w:firstColumn="0" w:lastColumn="0" w:oddVBand="1" w:evenVBand="0" w:oddHBand="0" w:evenHBand="0" w:firstRowFirstColumn="0" w:firstRowLastColumn="0" w:lastRowFirstColumn="0" w:lastRowLastColumn="0"/>
            <w:tcW w:w="2520" w:type="dxa"/>
            <w:tcBorders>
              <w:left w:val="none" w:sz="0" w:space="0" w:color="auto"/>
              <w:right w:val="none" w:sz="0" w:space="0" w:color="auto"/>
            </w:tcBorders>
            <w:shd w:val="clear" w:color="auto" w:fill="auto"/>
          </w:tcPr>
          <w:p w14:paraId="36922856" w14:textId="02CC2C7C" w:rsidR="002E5B68" w:rsidRPr="003D421E" w:rsidRDefault="001724A6" w:rsidP="005A0FC3">
            <w:pPr>
              <w:pStyle w:val="NormalIndent"/>
              <w:ind w:left="0"/>
              <w:jc w:val="center"/>
              <w:rPr>
                <w:color w:val="000000" w:themeColor="text1"/>
                <w:lang w:val="en-US" w:eastAsia="zh-CN"/>
              </w:rPr>
            </w:pPr>
            <w:r w:rsidRPr="003D421E">
              <w:rPr>
                <w:color w:val="000000" w:themeColor="text1"/>
                <w:lang w:val="en-US" w:eastAsia="zh-CN"/>
              </w:rPr>
              <w:t>1,133.00</w:t>
            </w:r>
          </w:p>
        </w:tc>
      </w:tr>
      <w:tr w:rsidR="00E0252E" w:rsidRPr="003D421E" w14:paraId="59BE68EF" w14:textId="77777777" w:rsidTr="00D01C9B">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3505" w:type="dxa"/>
            <w:tcBorders>
              <w:top w:val="none" w:sz="0" w:space="0" w:color="auto"/>
              <w:left w:val="none" w:sz="0" w:space="0" w:color="auto"/>
              <w:bottom w:val="none" w:sz="0" w:space="0" w:color="auto"/>
              <w:right w:val="none" w:sz="0" w:space="0" w:color="auto"/>
            </w:tcBorders>
            <w:shd w:val="clear" w:color="auto" w:fill="1A8479" w:themeFill="background2"/>
          </w:tcPr>
          <w:p w14:paraId="028E71F0" w14:textId="232833C3" w:rsidR="00E0252E" w:rsidRPr="003D421E" w:rsidRDefault="00E0252E" w:rsidP="005A0FC3">
            <w:pPr>
              <w:pStyle w:val="NormalIndent"/>
              <w:ind w:left="0"/>
              <w:jc w:val="center"/>
              <w:rPr>
                <w:b/>
                <w:bCs/>
                <w:lang w:val="en-US" w:eastAsia="zh-CN"/>
              </w:rPr>
            </w:pPr>
            <w:r w:rsidRPr="003D421E">
              <w:rPr>
                <w:b/>
                <w:bCs/>
                <w:lang w:val="en-US" w:eastAsia="zh-CN"/>
              </w:rPr>
              <w:t>Joelle Joseph Hanna</w:t>
            </w:r>
          </w:p>
        </w:tc>
        <w:tc>
          <w:tcPr>
            <w:cnfStyle w:val="000001000000" w:firstRow="0" w:lastRow="0" w:firstColumn="0" w:lastColumn="0" w:oddVBand="0" w:evenVBand="1" w:oddHBand="0" w:evenHBand="0" w:firstRowFirstColumn="0" w:firstRowLastColumn="0" w:lastRowFirstColumn="0" w:lastRowLastColumn="0"/>
            <w:tcW w:w="4050" w:type="dxa"/>
            <w:tcBorders>
              <w:top w:val="none" w:sz="0" w:space="0" w:color="auto"/>
              <w:left w:val="none" w:sz="0" w:space="0" w:color="auto"/>
              <w:bottom w:val="none" w:sz="0" w:space="0" w:color="auto"/>
              <w:right w:val="none" w:sz="0" w:space="0" w:color="auto"/>
            </w:tcBorders>
            <w:shd w:val="clear" w:color="auto" w:fill="auto"/>
          </w:tcPr>
          <w:p w14:paraId="2DB5ACFD" w14:textId="4663C052" w:rsidR="00E0252E" w:rsidRPr="003D421E" w:rsidRDefault="00E0252E" w:rsidP="005A0FC3">
            <w:pPr>
              <w:pStyle w:val="NormalIndent"/>
              <w:ind w:left="0"/>
              <w:jc w:val="center"/>
              <w:rPr>
                <w:color w:val="000000" w:themeColor="text1"/>
                <w:lang w:val="en-US" w:eastAsia="zh-CN"/>
              </w:rPr>
            </w:pPr>
            <w:r w:rsidRPr="003D421E">
              <w:rPr>
                <w:color w:val="000000" w:themeColor="text1"/>
                <w:lang w:val="en-US" w:eastAsia="zh-CN"/>
              </w:rPr>
              <w:t xml:space="preserve">CIN007386 d/d </w:t>
            </w:r>
            <w:r w:rsidR="00E40101" w:rsidRPr="003D421E">
              <w:rPr>
                <w:color w:val="000000" w:themeColor="text1"/>
                <w:lang w:val="en-US" w:eastAsia="zh-CN"/>
              </w:rPr>
              <w:t>0</w:t>
            </w:r>
            <w:r w:rsidRPr="003D421E">
              <w:rPr>
                <w:color w:val="000000" w:themeColor="text1"/>
                <w:lang w:val="en-US" w:eastAsia="zh-CN"/>
              </w:rPr>
              <w:t>8.03.2024</w:t>
            </w:r>
          </w:p>
        </w:tc>
        <w:tc>
          <w:tcPr>
            <w:cnfStyle w:val="000010000000" w:firstRow="0" w:lastRow="0" w:firstColumn="0" w:lastColumn="0" w:oddVBand="1" w:evenVBand="0" w:oddHBand="0" w:evenHBand="0" w:firstRowFirstColumn="0" w:firstRowLastColumn="0" w:lastRowFirstColumn="0" w:lastRowLastColumn="0"/>
            <w:tcW w:w="2520" w:type="dxa"/>
            <w:tcBorders>
              <w:top w:val="none" w:sz="0" w:space="0" w:color="auto"/>
              <w:left w:val="none" w:sz="0" w:space="0" w:color="auto"/>
              <w:bottom w:val="none" w:sz="0" w:space="0" w:color="auto"/>
              <w:right w:val="none" w:sz="0" w:space="0" w:color="auto"/>
            </w:tcBorders>
            <w:shd w:val="clear" w:color="auto" w:fill="auto"/>
          </w:tcPr>
          <w:p w14:paraId="2DBA28DD" w14:textId="0792BC1A" w:rsidR="00E0252E" w:rsidRPr="003D421E" w:rsidRDefault="00E0252E" w:rsidP="005A0FC3">
            <w:pPr>
              <w:pStyle w:val="NormalIndent"/>
              <w:ind w:left="0"/>
              <w:jc w:val="center"/>
              <w:rPr>
                <w:color w:val="000000" w:themeColor="text1"/>
                <w:lang w:val="en-US" w:eastAsia="zh-CN"/>
              </w:rPr>
            </w:pPr>
            <w:r w:rsidRPr="003D421E">
              <w:rPr>
                <w:color w:val="000000" w:themeColor="text1"/>
                <w:lang w:val="en-US" w:eastAsia="zh-CN"/>
              </w:rPr>
              <w:t>7,000.00</w:t>
            </w:r>
          </w:p>
        </w:tc>
      </w:tr>
      <w:tr w:rsidR="008D14D8" w:rsidRPr="003D421E" w14:paraId="6B3DCD8A" w14:textId="77777777" w:rsidTr="00D01C9B">
        <w:trPr>
          <w:trHeight w:val="270"/>
        </w:trPr>
        <w:tc>
          <w:tcPr>
            <w:cnfStyle w:val="000010000000" w:firstRow="0" w:lastRow="0" w:firstColumn="0" w:lastColumn="0" w:oddVBand="1" w:evenVBand="0" w:oddHBand="0" w:evenHBand="0" w:firstRowFirstColumn="0" w:firstRowLastColumn="0" w:lastRowFirstColumn="0" w:lastRowLastColumn="0"/>
            <w:tcW w:w="3505" w:type="dxa"/>
            <w:tcBorders>
              <w:left w:val="none" w:sz="0" w:space="0" w:color="auto"/>
              <w:right w:val="none" w:sz="0" w:space="0" w:color="auto"/>
            </w:tcBorders>
            <w:shd w:val="clear" w:color="auto" w:fill="1A8479" w:themeFill="background2"/>
          </w:tcPr>
          <w:p w14:paraId="0029215B" w14:textId="041FA885" w:rsidR="008D14D8" w:rsidRPr="003D421E" w:rsidRDefault="008D14D8" w:rsidP="005A0FC3">
            <w:pPr>
              <w:pStyle w:val="NormalIndent"/>
              <w:ind w:left="0"/>
              <w:jc w:val="center"/>
              <w:rPr>
                <w:b/>
                <w:bCs/>
                <w:lang w:val="en-US" w:eastAsia="zh-CN"/>
              </w:rPr>
            </w:pPr>
            <w:r w:rsidRPr="003D421E">
              <w:rPr>
                <w:b/>
                <w:bCs/>
                <w:lang w:val="en-US" w:eastAsia="zh-CN"/>
              </w:rPr>
              <w:t>Michel Doumit</w:t>
            </w:r>
          </w:p>
        </w:tc>
        <w:tc>
          <w:tcPr>
            <w:cnfStyle w:val="000001000000" w:firstRow="0" w:lastRow="0" w:firstColumn="0" w:lastColumn="0" w:oddVBand="0" w:evenVBand="1" w:oddHBand="0" w:evenHBand="0" w:firstRowFirstColumn="0" w:firstRowLastColumn="0" w:lastRowFirstColumn="0" w:lastRowLastColumn="0"/>
            <w:tcW w:w="4050" w:type="dxa"/>
            <w:tcBorders>
              <w:left w:val="none" w:sz="0" w:space="0" w:color="auto"/>
              <w:right w:val="none" w:sz="0" w:space="0" w:color="auto"/>
            </w:tcBorders>
            <w:shd w:val="clear" w:color="auto" w:fill="auto"/>
          </w:tcPr>
          <w:p w14:paraId="44F14C31" w14:textId="71E05682" w:rsidR="008D14D8" w:rsidRPr="003D421E" w:rsidRDefault="008D14D8" w:rsidP="005A0FC3">
            <w:pPr>
              <w:pStyle w:val="NormalIndent"/>
              <w:ind w:left="0"/>
              <w:jc w:val="center"/>
              <w:rPr>
                <w:color w:val="000000" w:themeColor="text1"/>
                <w:lang w:val="en-US" w:eastAsia="zh-CN"/>
              </w:rPr>
            </w:pPr>
            <w:r w:rsidRPr="003D421E">
              <w:rPr>
                <w:color w:val="000000" w:themeColor="text1"/>
                <w:lang w:val="en-US" w:eastAsia="zh-CN"/>
              </w:rPr>
              <w:t xml:space="preserve">CIN007865 d/d </w:t>
            </w:r>
            <w:r w:rsidR="00E40101" w:rsidRPr="003D421E">
              <w:rPr>
                <w:color w:val="000000" w:themeColor="text1"/>
                <w:lang w:val="en-US" w:eastAsia="zh-CN"/>
              </w:rPr>
              <w:t>0</w:t>
            </w:r>
            <w:r w:rsidRPr="003D421E">
              <w:rPr>
                <w:color w:val="000000" w:themeColor="text1"/>
                <w:lang w:val="en-US" w:eastAsia="zh-CN"/>
              </w:rPr>
              <w:t>8.13.2024</w:t>
            </w:r>
          </w:p>
        </w:tc>
        <w:tc>
          <w:tcPr>
            <w:cnfStyle w:val="000010000000" w:firstRow="0" w:lastRow="0" w:firstColumn="0" w:lastColumn="0" w:oddVBand="1" w:evenVBand="0" w:oddHBand="0" w:evenHBand="0" w:firstRowFirstColumn="0" w:firstRowLastColumn="0" w:lastRowFirstColumn="0" w:lastRowLastColumn="0"/>
            <w:tcW w:w="2520" w:type="dxa"/>
            <w:tcBorders>
              <w:left w:val="none" w:sz="0" w:space="0" w:color="auto"/>
              <w:right w:val="none" w:sz="0" w:space="0" w:color="auto"/>
            </w:tcBorders>
            <w:shd w:val="clear" w:color="auto" w:fill="auto"/>
          </w:tcPr>
          <w:p w14:paraId="7804CD1D" w14:textId="726CDE5B" w:rsidR="008D14D8" w:rsidRPr="003D421E" w:rsidRDefault="00304BCA" w:rsidP="005A0FC3">
            <w:pPr>
              <w:pStyle w:val="NormalIndent"/>
              <w:ind w:left="0"/>
              <w:jc w:val="center"/>
              <w:rPr>
                <w:color w:val="000000" w:themeColor="text1"/>
                <w:lang w:val="en-US" w:eastAsia="zh-CN"/>
              </w:rPr>
            </w:pPr>
            <w:r w:rsidRPr="003D421E">
              <w:rPr>
                <w:color w:val="000000" w:themeColor="text1"/>
                <w:lang w:val="en-US" w:eastAsia="zh-CN"/>
              </w:rPr>
              <w:t>1,405.00</w:t>
            </w:r>
          </w:p>
        </w:tc>
      </w:tr>
      <w:tr w:rsidR="000C4BD3" w:rsidRPr="003D421E" w14:paraId="0280ACDF" w14:textId="77777777" w:rsidTr="00D01C9B">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3505" w:type="dxa"/>
            <w:tcBorders>
              <w:top w:val="none" w:sz="0" w:space="0" w:color="auto"/>
              <w:left w:val="none" w:sz="0" w:space="0" w:color="auto"/>
              <w:bottom w:val="none" w:sz="0" w:space="0" w:color="auto"/>
              <w:right w:val="none" w:sz="0" w:space="0" w:color="auto"/>
            </w:tcBorders>
            <w:shd w:val="clear" w:color="auto" w:fill="1A8479" w:themeFill="background2"/>
          </w:tcPr>
          <w:p w14:paraId="7A5AFBCA" w14:textId="4D56C393" w:rsidR="000C4BD3" w:rsidRPr="003D421E" w:rsidRDefault="000C4BD3" w:rsidP="005A0FC3">
            <w:pPr>
              <w:pStyle w:val="NormalIndent"/>
              <w:ind w:left="0"/>
              <w:jc w:val="center"/>
              <w:rPr>
                <w:b/>
                <w:bCs/>
                <w:lang w:val="en-US" w:eastAsia="zh-CN"/>
              </w:rPr>
            </w:pPr>
            <w:r w:rsidRPr="003D421E">
              <w:rPr>
                <w:b/>
                <w:bCs/>
                <w:lang w:val="en-US" w:eastAsia="zh-CN"/>
              </w:rPr>
              <w:t>Malek Tlayji</w:t>
            </w:r>
          </w:p>
        </w:tc>
        <w:tc>
          <w:tcPr>
            <w:cnfStyle w:val="000001000000" w:firstRow="0" w:lastRow="0" w:firstColumn="0" w:lastColumn="0" w:oddVBand="0" w:evenVBand="1" w:oddHBand="0" w:evenHBand="0" w:firstRowFirstColumn="0" w:firstRowLastColumn="0" w:lastRowFirstColumn="0" w:lastRowLastColumn="0"/>
            <w:tcW w:w="4050" w:type="dxa"/>
            <w:tcBorders>
              <w:top w:val="none" w:sz="0" w:space="0" w:color="auto"/>
              <w:left w:val="none" w:sz="0" w:space="0" w:color="auto"/>
              <w:bottom w:val="none" w:sz="0" w:space="0" w:color="auto"/>
              <w:right w:val="none" w:sz="0" w:space="0" w:color="auto"/>
            </w:tcBorders>
            <w:shd w:val="clear" w:color="auto" w:fill="auto"/>
          </w:tcPr>
          <w:p w14:paraId="0F7A67ED" w14:textId="2A2EC6DE" w:rsidR="000C4BD3" w:rsidRPr="003D421E" w:rsidRDefault="000C4BD3" w:rsidP="005A0FC3">
            <w:pPr>
              <w:pStyle w:val="NormalIndent"/>
              <w:ind w:left="0"/>
              <w:jc w:val="center"/>
              <w:rPr>
                <w:color w:val="000000" w:themeColor="text1"/>
                <w:lang w:val="en-US" w:eastAsia="zh-CN"/>
              </w:rPr>
            </w:pPr>
            <w:r w:rsidRPr="003D421E">
              <w:rPr>
                <w:color w:val="000000" w:themeColor="text1"/>
                <w:lang w:val="en-US" w:eastAsia="zh-CN"/>
              </w:rPr>
              <w:t>CIN011499 d/d 10.18.2024</w:t>
            </w:r>
          </w:p>
        </w:tc>
        <w:tc>
          <w:tcPr>
            <w:cnfStyle w:val="000010000000" w:firstRow="0" w:lastRow="0" w:firstColumn="0" w:lastColumn="0" w:oddVBand="1" w:evenVBand="0" w:oddHBand="0" w:evenHBand="0" w:firstRowFirstColumn="0" w:firstRowLastColumn="0" w:lastRowFirstColumn="0" w:lastRowLastColumn="0"/>
            <w:tcW w:w="2520" w:type="dxa"/>
            <w:tcBorders>
              <w:top w:val="none" w:sz="0" w:space="0" w:color="auto"/>
              <w:left w:val="none" w:sz="0" w:space="0" w:color="auto"/>
              <w:bottom w:val="none" w:sz="0" w:space="0" w:color="auto"/>
              <w:right w:val="none" w:sz="0" w:space="0" w:color="auto"/>
            </w:tcBorders>
            <w:shd w:val="clear" w:color="auto" w:fill="auto"/>
          </w:tcPr>
          <w:p w14:paraId="65F1A62B" w14:textId="0B105E49" w:rsidR="000C4BD3" w:rsidRPr="003D421E" w:rsidRDefault="00304BCA" w:rsidP="005A0FC3">
            <w:pPr>
              <w:pStyle w:val="NormalIndent"/>
              <w:ind w:left="0"/>
              <w:jc w:val="center"/>
              <w:rPr>
                <w:color w:val="000000" w:themeColor="text1"/>
                <w:lang w:val="en-US" w:eastAsia="zh-CN"/>
              </w:rPr>
            </w:pPr>
            <w:r w:rsidRPr="003D421E">
              <w:rPr>
                <w:color w:val="000000" w:themeColor="text1"/>
                <w:lang w:val="en-US" w:eastAsia="zh-CN"/>
              </w:rPr>
              <w:t>1,049.90</w:t>
            </w:r>
          </w:p>
        </w:tc>
      </w:tr>
      <w:tr w:rsidR="00AF0CCB" w:rsidRPr="003D421E" w14:paraId="3F5BD421" w14:textId="77777777" w:rsidTr="00D01C9B">
        <w:trPr>
          <w:trHeight w:val="270"/>
        </w:trPr>
        <w:tc>
          <w:tcPr>
            <w:cnfStyle w:val="000010000000" w:firstRow="0" w:lastRow="0" w:firstColumn="0" w:lastColumn="0" w:oddVBand="1" w:evenVBand="0" w:oddHBand="0" w:evenHBand="0" w:firstRowFirstColumn="0" w:firstRowLastColumn="0" w:lastRowFirstColumn="0" w:lastRowLastColumn="0"/>
            <w:tcW w:w="3505" w:type="dxa"/>
            <w:tcBorders>
              <w:left w:val="none" w:sz="0" w:space="0" w:color="auto"/>
              <w:right w:val="none" w:sz="0" w:space="0" w:color="auto"/>
            </w:tcBorders>
            <w:shd w:val="clear" w:color="auto" w:fill="1A8479" w:themeFill="background2"/>
          </w:tcPr>
          <w:p w14:paraId="4EDD9685" w14:textId="7F5C64BE" w:rsidR="00AF0CCB" w:rsidRPr="003D421E" w:rsidRDefault="00AF0CCB" w:rsidP="005A0FC3">
            <w:pPr>
              <w:pStyle w:val="NormalIndent"/>
              <w:ind w:left="0"/>
              <w:jc w:val="center"/>
              <w:rPr>
                <w:b/>
                <w:bCs/>
                <w:lang w:val="en-US" w:eastAsia="zh-CN"/>
              </w:rPr>
            </w:pPr>
            <w:r w:rsidRPr="003D421E">
              <w:rPr>
                <w:b/>
                <w:bCs/>
                <w:lang w:val="en-US" w:eastAsia="zh-CN"/>
              </w:rPr>
              <w:t>Rachid Abi Aad &amp; Bros</w:t>
            </w:r>
          </w:p>
        </w:tc>
        <w:tc>
          <w:tcPr>
            <w:cnfStyle w:val="000001000000" w:firstRow="0" w:lastRow="0" w:firstColumn="0" w:lastColumn="0" w:oddVBand="0" w:evenVBand="1" w:oddHBand="0" w:evenHBand="0" w:firstRowFirstColumn="0" w:firstRowLastColumn="0" w:lastRowFirstColumn="0" w:lastRowLastColumn="0"/>
            <w:tcW w:w="4050" w:type="dxa"/>
            <w:tcBorders>
              <w:left w:val="none" w:sz="0" w:space="0" w:color="auto"/>
              <w:right w:val="none" w:sz="0" w:space="0" w:color="auto"/>
            </w:tcBorders>
            <w:shd w:val="clear" w:color="auto" w:fill="auto"/>
          </w:tcPr>
          <w:p w14:paraId="25E45298" w14:textId="1E20F83F" w:rsidR="00AF0CCB" w:rsidRPr="003D421E" w:rsidRDefault="00AF0CCB" w:rsidP="005A0FC3">
            <w:pPr>
              <w:pStyle w:val="NormalIndent"/>
              <w:ind w:left="0"/>
              <w:jc w:val="center"/>
              <w:rPr>
                <w:color w:val="000000" w:themeColor="text1"/>
                <w:lang w:val="en-US" w:eastAsia="zh-CN"/>
              </w:rPr>
            </w:pPr>
            <w:r w:rsidRPr="003D421E">
              <w:rPr>
                <w:color w:val="000000" w:themeColor="text1"/>
                <w:lang w:val="en-US" w:eastAsia="zh-CN"/>
              </w:rPr>
              <w:t xml:space="preserve">CIN015773 d/d </w:t>
            </w:r>
            <w:r w:rsidR="00E40101" w:rsidRPr="003D421E">
              <w:rPr>
                <w:color w:val="000000" w:themeColor="text1"/>
                <w:lang w:val="en-US" w:eastAsia="zh-CN"/>
              </w:rPr>
              <w:t>0</w:t>
            </w:r>
            <w:r w:rsidRPr="003D421E">
              <w:rPr>
                <w:color w:val="000000" w:themeColor="text1"/>
                <w:lang w:val="en-US" w:eastAsia="zh-CN"/>
              </w:rPr>
              <w:t>1.07.2025</w:t>
            </w:r>
          </w:p>
        </w:tc>
        <w:tc>
          <w:tcPr>
            <w:cnfStyle w:val="000010000000" w:firstRow="0" w:lastRow="0" w:firstColumn="0" w:lastColumn="0" w:oddVBand="1" w:evenVBand="0" w:oddHBand="0" w:evenHBand="0" w:firstRowFirstColumn="0" w:firstRowLastColumn="0" w:lastRowFirstColumn="0" w:lastRowLastColumn="0"/>
            <w:tcW w:w="2520" w:type="dxa"/>
            <w:tcBorders>
              <w:left w:val="none" w:sz="0" w:space="0" w:color="auto"/>
              <w:right w:val="none" w:sz="0" w:space="0" w:color="auto"/>
            </w:tcBorders>
            <w:shd w:val="clear" w:color="auto" w:fill="auto"/>
          </w:tcPr>
          <w:p w14:paraId="434168BC" w14:textId="38242CFB" w:rsidR="00AF0CCB" w:rsidRPr="003D421E" w:rsidRDefault="00AF0CCB" w:rsidP="005A0FC3">
            <w:pPr>
              <w:pStyle w:val="NormalIndent"/>
              <w:ind w:left="0"/>
              <w:jc w:val="center"/>
              <w:rPr>
                <w:color w:val="000000" w:themeColor="text1"/>
                <w:lang w:val="en-US" w:eastAsia="zh-CN"/>
              </w:rPr>
            </w:pPr>
            <w:r w:rsidRPr="003D421E">
              <w:rPr>
                <w:color w:val="000000" w:themeColor="text1"/>
                <w:lang w:val="en-US" w:eastAsia="zh-CN"/>
              </w:rPr>
              <w:t>2,750.00</w:t>
            </w:r>
          </w:p>
        </w:tc>
      </w:tr>
      <w:tr w:rsidR="00554812" w:rsidRPr="003D421E" w14:paraId="6CE4785D" w14:textId="77777777" w:rsidTr="00D01C9B">
        <w:trPr>
          <w:cnfStyle w:val="000000100000" w:firstRow="0" w:lastRow="0" w:firstColumn="0" w:lastColumn="0" w:oddVBand="0" w:evenVBand="0" w:oddHBand="1" w:evenHBand="0" w:firstRowFirstColumn="0" w:firstRowLastColumn="0" w:lastRowFirstColumn="0" w:lastRowLastColumn="0"/>
          <w:trHeight w:val="270"/>
        </w:trPr>
        <w:tc>
          <w:tcPr>
            <w:cnfStyle w:val="000010000000" w:firstRow="0" w:lastRow="0" w:firstColumn="0" w:lastColumn="0" w:oddVBand="1" w:evenVBand="0" w:oddHBand="0" w:evenHBand="0" w:firstRowFirstColumn="0" w:firstRowLastColumn="0" w:lastRowFirstColumn="0" w:lastRowLastColumn="0"/>
            <w:tcW w:w="3505" w:type="dxa"/>
            <w:tcBorders>
              <w:top w:val="none" w:sz="0" w:space="0" w:color="auto"/>
              <w:left w:val="none" w:sz="0" w:space="0" w:color="auto"/>
              <w:bottom w:val="none" w:sz="0" w:space="0" w:color="auto"/>
              <w:right w:val="none" w:sz="0" w:space="0" w:color="auto"/>
            </w:tcBorders>
            <w:shd w:val="clear" w:color="auto" w:fill="1A8479" w:themeFill="background2"/>
          </w:tcPr>
          <w:p w14:paraId="68D2F76F" w14:textId="00C34D1E" w:rsidR="00554812" w:rsidRPr="003D421E" w:rsidRDefault="00554812" w:rsidP="005A0FC3">
            <w:pPr>
              <w:pStyle w:val="NormalIndent"/>
              <w:ind w:left="0"/>
              <w:jc w:val="center"/>
              <w:rPr>
                <w:b/>
                <w:bCs/>
                <w:lang w:val="en-US" w:eastAsia="zh-CN"/>
              </w:rPr>
            </w:pPr>
            <w:r w:rsidRPr="003D421E">
              <w:rPr>
                <w:b/>
                <w:bCs/>
                <w:lang w:val="en-US" w:eastAsia="zh-CN"/>
              </w:rPr>
              <w:t>Snack &amp; Pastries Al Hamra</w:t>
            </w:r>
          </w:p>
        </w:tc>
        <w:tc>
          <w:tcPr>
            <w:cnfStyle w:val="000001000000" w:firstRow="0" w:lastRow="0" w:firstColumn="0" w:lastColumn="0" w:oddVBand="0" w:evenVBand="1" w:oddHBand="0" w:evenHBand="0" w:firstRowFirstColumn="0" w:firstRowLastColumn="0" w:lastRowFirstColumn="0" w:lastRowLastColumn="0"/>
            <w:tcW w:w="4050" w:type="dxa"/>
            <w:tcBorders>
              <w:top w:val="none" w:sz="0" w:space="0" w:color="auto"/>
              <w:left w:val="none" w:sz="0" w:space="0" w:color="auto"/>
              <w:bottom w:val="none" w:sz="0" w:space="0" w:color="auto"/>
              <w:right w:val="none" w:sz="0" w:space="0" w:color="auto"/>
            </w:tcBorders>
            <w:shd w:val="clear" w:color="auto" w:fill="auto"/>
          </w:tcPr>
          <w:p w14:paraId="006B518B" w14:textId="4CB6AF07" w:rsidR="00554812" w:rsidRPr="003D421E" w:rsidRDefault="00554812" w:rsidP="005A0FC3">
            <w:pPr>
              <w:pStyle w:val="NormalIndent"/>
              <w:ind w:left="0"/>
              <w:jc w:val="center"/>
              <w:rPr>
                <w:color w:val="000000" w:themeColor="text1"/>
                <w:lang w:val="en-US" w:eastAsia="zh-CN"/>
              </w:rPr>
            </w:pPr>
            <w:r w:rsidRPr="003D421E">
              <w:rPr>
                <w:color w:val="000000" w:themeColor="text1"/>
                <w:lang w:val="en-US" w:eastAsia="zh-CN"/>
              </w:rPr>
              <w:t>CIN010591 d/d 10.01.2024</w:t>
            </w:r>
          </w:p>
        </w:tc>
        <w:tc>
          <w:tcPr>
            <w:cnfStyle w:val="000010000000" w:firstRow="0" w:lastRow="0" w:firstColumn="0" w:lastColumn="0" w:oddVBand="1" w:evenVBand="0" w:oddHBand="0" w:evenHBand="0" w:firstRowFirstColumn="0" w:firstRowLastColumn="0" w:lastRowFirstColumn="0" w:lastRowLastColumn="0"/>
            <w:tcW w:w="2520" w:type="dxa"/>
            <w:tcBorders>
              <w:top w:val="none" w:sz="0" w:space="0" w:color="auto"/>
              <w:left w:val="none" w:sz="0" w:space="0" w:color="auto"/>
              <w:bottom w:val="none" w:sz="0" w:space="0" w:color="auto"/>
              <w:right w:val="none" w:sz="0" w:space="0" w:color="auto"/>
            </w:tcBorders>
            <w:shd w:val="clear" w:color="auto" w:fill="auto"/>
          </w:tcPr>
          <w:p w14:paraId="3023EA69" w14:textId="32E38718" w:rsidR="00554812" w:rsidRPr="003D421E" w:rsidRDefault="00554812" w:rsidP="005A0FC3">
            <w:pPr>
              <w:pStyle w:val="NormalIndent"/>
              <w:ind w:left="0"/>
              <w:jc w:val="center"/>
              <w:rPr>
                <w:color w:val="000000" w:themeColor="text1"/>
                <w:lang w:val="en-US" w:eastAsia="zh-CN"/>
              </w:rPr>
            </w:pPr>
            <w:r w:rsidRPr="003D421E">
              <w:rPr>
                <w:color w:val="000000" w:themeColor="text1"/>
                <w:lang w:val="en-US" w:eastAsia="zh-CN"/>
              </w:rPr>
              <w:t>708.72</w:t>
            </w:r>
          </w:p>
        </w:tc>
      </w:tr>
      <w:tr w:rsidR="00E40101" w:rsidRPr="003D421E" w14:paraId="14798FF3" w14:textId="7557EC01" w:rsidTr="00D01C9B">
        <w:trPr>
          <w:trHeight w:val="257"/>
        </w:trPr>
        <w:tc>
          <w:tcPr>
            <w:cnfStyle w:val="000010000000" w:firstRow="0" w:lastRow="0" w:firstColumn="0" w:lastColumn="0" w:oddVBand="1" w:evenVBand="0" w:oddHBand="0" w:evenHBand="0" w:firstRowFirstColumn="0" w:firstRowLastColumn="0" w:lastRowFirstColumn="0" w:lastRowLastColumn="0"/>
            <w:tcW w:w="3505" w:type="dxa"/>
            <w:tcBorders>
              <w:left w:val="none" w:sz="0" w:space="0" w:color="auto"/>
              <w:right w:val="none" w:sz="0" w:space="0" w:color="auto"/>
            </w:tcBorders>
            <w:shd w:val="clear" w:color="auto" w:fill="1A8479" w:themeFill="background2"/>
          </w:tcPr>
          <w:p w14:paraId="79FD86BF" w14:textId="7BED2A3B" w:rsidR="00E40101" w:rsidRPr="003D421E" w:rsidRDefault="00E40101" w:rsidP="005A0FC3">
            <w:pPr>
              <w:pStyle w:val="NormalIndent"/>
              <w:spacing w:line="264" w:lineRule="atLeast"/>
              <w:ind w:left="0"/>
              <w:jc w:val="center"/>
              <w:rPr>
                <w:b/>
                <w:bCs/>
                <w:lang w:val="en-US" w:eastAsia="zh-CN"/>
              </w:rPr>
            </w:pPr>
            <w:r w:rsidRPr="003D421E">
              <w:rPr>
                <w:b/>
                <w:bCs/>
                <w:lang w:val="en-US" w:eastAsia="zh-CN"/>
              </w:rPr>
              <w:t>Snack &amp; Pastries Al Hamra</w:t>
            </w:r>
          </w:p>
        </w:tc>
        <w:tc>
          <w:tcPr>
            <w:cnfStyle w:val="000001000000" w:firstRow="0" w:lastRow="0" w:firstColumn="0" w:lastColumn="0" w:oddVBand="0" w:evenVBand="1" w:oddHBand="0" w:evenHBand="0" w:firstRowFirstColumn="0" w:firstRowLastColumn="0" w:lastRowFirstColumn="0" w:lastRowLastColumn="0"/>
            <w:tcW w:w="4050" w:type="dxa"/>
            <w:tcBorders>
              <w:left w:val="none" w:sz="0" w:space="0" w:color="auto"/>
              <w:right w:val="none" w:sz="0" w:space="0" w:color="auto"/>
            </w:tcBorders>
            <w:shd w:val="clear" w:color="auto" w:fill="auto"/>
          </w:tcPr>
          <w:p w14:paraId="133E94FD" w14:textId="57100F1F" w:rsidR="00E40101" w:rsidRPr="003D421E" w:rsidRDefault="00E40101" w:rsidP="005A0FC3">
            <w:pPr>
              <w:pStyle w:val="NormalIndent"/>
              <w:ind w:left="0"/>
              <w:jc w:val="center"/>
              <w:rPr>
                <w:color w:val="000000" w:themeColor="text1"/>
                <w:lang w:val="en-US" w:eastAsia="zh-CN"/>
              </w:rPr>
            </w:pPr>
            <w:r w:rsidRPr="003D421E">
              <w:rPr>
                <w:color w:val="000000" w:themeColor="text1"/>
                <w:lang w:val="en-US" w:eastAsia="zh-CN"/>
              </w:rPr>
              <w:t>CIN010406 d/d 09.26.2024</w:t>
            </w:r>
          </w:p>
        </w:tc>
        <w:tc>
          <w:tcPr>
            <w:cnfStyle w:val="000010000000" w:firstRow="0" w:lastRow="0" w:firstColumn="0" w:lastColumn="0" w:oddVBand="1" w:evenVBand="0" w:oddHBand="0" w:evenHBand="0" w:firstRowFirstColumn="0" w:firstRowLastColumn="0" w:lastRowFirstColumn="0" w:lastRowLastColumn="0"/>
            <w:tcW w:w="2520" w:type="dxa"/>
            <w:tcBorders>
              <w:left w:val="none" w:sz="0" w:space="0" w:color="auto"/>
              <w:right w:val="none" w:sz="0" w:space="0" w:color="auto"/>
            </w:tcBorders>
            <w:shd w:val="clear" w:color="auto" w:fill="auto"/>
          </w:tcPr>
          <w:p w14:paraId="4905E7E3" w14:textId="3DB3FABE" w:rsidR="00E40101" w:rsidRPr="003D421E" w:rsidRDefault="00E40101" w:rsidP="005A0FC3">
            <w:pPr>
              <w:pStyle w:val="NormalIndent"/>
              <w:ind w:left="0"/>
              <w:jc w:val="center"/>
              <w:rPr>
                <w:color w:val="000000" w:themeColor="text1"/>
                <w:lang w:val="en-US" w:eastAsia="zh-CN"/>
              </w:rPr>
            </w:pPr>
            <w:r w:rsidRPr="003D421E">
              <w:rPr>
                <w:color w:val="000000" w:themeColor="text1"/>
                <w:lang w:val="en-US" w:eastAsia="zh-CN"/>
              </w:rPr>
              <w:t>587.38</w:t>
            </w:r>
          </w:p>
        </w:tc>
      </w:tr>
      <w:tr w:rsidR="00BE44EC" w:rsidRPr="003D421E" w14:paraId="50DF4534" w14:textId="2C86029D" w:rsidTr="00D01C9B">
        <w:trPr>
          <w:cnfStyle w:val="000000100000" w:firstRow="0" w:lastRow="0" w:firstColumn="0" w:lastColumn="0" w:oddVBand="0" w:evenVBand="0" w:oddHBand="1" w:evenHBand="0" w:firstRowFirstColumn="0" w:firstRowLastColumn="0" w:lastRowFirstColumn="0" w:lastRowLastColumn="0"/>
          <w:trHeight w:val="257"/>
        </w:trPr>
        <w:tc>
          <w:tcPr>
            <w:cnfStyle w:val="000010000000" w:firstRow="0" w:lastRow="0" w:firstColumn="0" w:lastColumn="0" w:oddVBand="1" w:evenVBand="0" w:oddHBand="0" w:evenHBand="0" w:firstRowFirstColumn="0" w:firstRowLastColumn="0" w:lastRowFirstColumn="0" w:lastRowLastColumn="0"/>
            <w:tcW w:w="3505" w:type="dxa"/>
            <w:tcBorders>
              <w:top w:val="none" w:sz="0" w:space="0" w:color="auto"/>
              <w:left w:val="none" w:sz="0" w:space="0" w:color="auto"/>
              <w:bottom w:val="none" w:sz="0" w:space="0" w:color="auto"/>
              <w:right w:val="none" w:sz="0" w:space="0" w:color="auto"/>
            </w:tcBorders>
            <w:shd w:val="clear" w:color="auto" w:fill="1A8479" w:themeFill="background2"/>
          </w:tcPr>
          <w:p w14:paraId="16940CC9" w14:textId="2587D87F" w:rsidR="00BE44EC" w:rsidRPr="003D421E" w:rsidRDefault="00BE44EC" w:rsidP="005A0FC3">
            <w:pPr>
              <w:pStyle w:val="NormalIndent"/>
              <w:spacing w:line="264" w:lineRule="atLeast"/>
              <w:ind w:left="0"/>
              <w:jc w:val="center"/>
              <w:rPr>
                <w:b/>
                <w:bCs/>
                <w:lang w:val="en-US" w:eastAsia="zh-CN"/>
              </w:rPr>
            </w:pPr>
            <w:r w:rsidRPr="003D421E">
              <w:rPr>
                <w:b/>
                <w:bCs/>
                <w:lang w:val="en-US" w:eastAsia="zh-CN"/>
              </w:rPr>
              <w:t>Snack &amp; Pastries Al Hamra</w:t>
            </w:r>
          </w:p>
        </w:tc>
        <w:tc>
          <w:tcPr>
            <w:cnfStyle w:val="000001000000" w:firstRow="0" w:lastRow="0" w:firstColumn="0" w:lastColumn="0" w:oddVBand="0" w:evenVBand="1" w:oddHBand="0" w:evenHBand="0" w:firstRowFirstColumn="0" w:firstRowLastColumn="0" w:lastRowFirstColumn="0" w:lastRowLastColumn="0"/>
            <w:tcW w:w="4050" w:type="dxa"/>
            <w:tcBorders>
              <w:top w:val="none" w:sz="0" w:space="0" w:color="auto"/>
              <w:left w:val="none" w:sz="0" w:space="0" w:color="auto"/>
              <w:bottom w:val="none" w:sz="0" w:space="0" w:color="auto"/>
              <w:right w:val="none" w:sz="0" w:space="0" w:color="auto"/>
            </w:tcBorders>
            <w:shd w:val="clear" w:color="auto" w:fill="auto"/>
          </w:tcPr>
          <w:p w14:paraId="06C9775E" w14:textId="7107CC93" w:rsidR="00BE44EC" w:rsidRPr="003D421E" w:rsidRDefault="00BE44EC" w:rsidP="005A0FC3">
            <w:pPr>
              <w:pStyle w:val="NormalIndent"/>
              <w:ind w:left="0"/>
              <w:jc w:val="center"/>
              <w:rPr>
                <w:color w:val="000000" w:themeColor="text1"/>
                <w:lang w:val="en-US" w:eastAsia="zh-CN"/>
              </w:rPr>
            </w:pPr>
            <w:r w:rsidRPr="003D421E">
              <w:rPr>
                <w:color w:val="000000" w:themeColor="text1"/>
                <w:lang w:val="en-US" w:eastAsia="zh-CN"/>
              </w:rPr>
              <w:t>CIN000853 d/d 03.08.2024</w:t>
            </w:r>
          </w:p>
        </w:tc>
        <w:tc>
          <w:tcPr>
            <w:cnfStyle w:val="000010000000" w:firstRow="0" w:lastRow="0" w:firstColumn="0" w:lastColumn="0" w:oddVBand="1" w:evenVBand="0" w:oddHBand="0" w:evenHBand="0" w:firstRowFirstColumn="0" w:firstRowLastColumn="0" w:lastRowFirstColumn="0" w:lastRowLastColumn="0"/>
            <w:tcW w:w="2520" w:type="dxa"/>
            <w:tcBorders>
              <w:top w:val="none" w:sz="0" w:space="0" w:color="auto"/>
              <w:left w:val="none" w:sz="0" w:space="0" w:color="auto"/>
              <w:bottom w:val="none" w:sz="0" w:space="0" w:color="auto"/>
              <w:right w:val="none" w:sz="0" w:space="0" w:color="auto"/>
            </w:tcBorders>
            <w:shd w:val="clear" w:color="auto" w:fill="auto"/>
          </w:tcPr>
          <w:p w14:paraId="2C1F10AF" w14:textId="1B8581F3" w:rsidR="00BE44EC" w:rsidRPr="003D421E" w:rsidRDefault="00BE44EC" w:rsidP="005A0FC3">
            <w:pPr>
              <w:pStyle w:val="NormalIndent"/>
              <w:ind w:left="0"/>
              <w:jc w:val="center"/>
              <w:rPr>
                <w:color w:val="000000" w:themeColor="text1"/>
                <w:lang w:val="en-US" w:eastAsia="zh-CN"/>
              </w:rPr>
            </w:pPr>
            <w:r w:rsidRPr="003D421E">
              <w:rPr>
                <w:color w:val="000000" w:themeColor="text1"/>
                <w:lang w:val="en-US" w:eastAsia="zh-CN"/>
              </w:rPr>
              <w:t>606.62</w:t>
            </w:r>
          </w:p>
        </w:tc>
      </w:tr>
      <w:tr w:rsidR="005A0FC3" w:rsidRPr="003D421E" w14:paraId="7C438501" w14:textId="77777777" w:rsidTr="00D01C9B">
        <w:trPr>
          <w:trHeight w:val="257"/>
        </w:trPr>
        <w:tc>
          <w:tcPr>
            <w:cnfStyle w:val="000010000000" w:firstRow="0" w:lastRow="0" w:firstColumn="0" w:lastColumn="0" w:oddVBand="1" w:evenVBand="0" w:oddHBand="0" w:evenHBand="0" w:firstRowFirstColumn="0" w:firstRowLastColumn="0" w:lastRowFirstColumn="0" w:lastRowLastColumn="0"/>
            <w:tcW w:w="7555" w:type="dxa"/>
            <w:gridSpan w:val="2"/>
            <w:tcBorders>
              <w:left w:val="none" w:sz="0" w:space="0" w:color="auto"/>
              <w:right w:val="none" w:sz="0" w:space="0" w:color="auto"/>
            </w:tcBorders>
            <w:shd w:val="clear" w:color="auto" w:fill="1A8479" w:themeFill="background2"/>
          </w:tcPr>
          <w:p w14:paraId="171447FA" w14:textId="17EE05E8" w:rsidR="005A0FC3" w:rsidRPr="003D421E" w:rsidRDefault="005A0FC3" w:rsidP="00BE44EC">
            <w:pPr>
              <w:pStyle w:val="NormalIndent"/>
              <w:ind w:left="0"/>
              <w:rPr>
                <w:b/>
                <w:bCs/>
                <w:lang w:val="en-US" w:eastAsia="zh-CN"/>
              </w:rPr>
            </w:pPr>
            <w:r w:rsidRPr="003D421E">
              <w:rPr>
                <w:b/>
                <w:bCs/>
                <w:lang w:val="en-US" w:eastAsia="zh-CN"/>
              </w:rPr>
              <w:t>Total Claimed</w:t>
            </w:r>
            <w:r w:rsidR="003D421E">
              <w:rPr>
                <w:b/>
                <w:bCs/>
                <w:lang w:val="en-US" w:eastAsia="zh-CN"/>
              </w:rPr>
              <w:t xml:space="preserve">/Adjusted </w:t>
            </w:r>
            <w:r w:rsidRPr="003D421E">
              <w:rPr>
                <w:b/>
                <w:bCs/>
                <w:lang w:val="en-US" w:eastAsia="zh-CN"/>
              </w:rPr>
              <w:t>Amount</w:t>
            </w:r>
          </w:p>
          <w:p w14:paraId="7427D98A" w14:textId="4378D251" w:rsidR="005A0FC3" w:rsidRPr="003D421E" w:rsidRDefault="005A0FC3" w:rsidP="00BE44EC">
            <w:pPr>
              <w:pStyle w:val="NormalIndent"/>
              <w:ind w:left="0"/>
              <w:rPr>
                <w:b/>
                <w:bCs/>
                <w:lang w:val="en-US" w:eastAsia="zh-CN"/>
              </w:rPr>
            </w:pPr>
            <w:r w:rsidRPr="003D421E">
              <w:rPr>
                <w:b/>
                <w:bCs/>
                <w:lang w:val="en-US" w:eastAsia="zh-CN"/>
              </w:rPr>
              <w:t>Say U.S. Dollars Fifteen Thousand Two Hundred Forty &amp; 62/100 Only.</w:t>
            </w:r>
          </w:p>
        </w:tc>
        <w:tc>
          <w:tcPr>
            <w:cnfStyle w:val="000001000000" w:firstRow="0" w:lastRow="0" w:firstColumn="0" w:lastColumn="0" w:oddVBand="0" w:evenVBand="1" w:oddHBand="0" w:evenHBand="0" w:firstRowFirstColumn="0" w:firstRowLastColumn="0" w:lastRowFirstColumn="0" w:lastRowLastColumn="0"/>
            <w:tcW w:w="2520" w:type="dxa"/>
            <w:tcBorders>
              <w:left w:val="none" w:sz="0" w:space="0" w:color="auto"/>
              <w:right w:val="none" w:sz="0" w:space="0" w:color="auto"/>
            </w:tcBorders>
            <w:shd w:val="clear" w:color="auto" w:fill="1A8479" w:themeFill="background2"/>
          </w:tcPr>
          <w:p w14:paraId="37D18762" w14:textId="1751DF9D" w:rsidR="005A0FC3" w:rsidRPr="003D421E" w:rsidRDefault="005A0FC3" w:rsidP="005A0FC3">
            <w:pPr>
              <w:pStyle w:val="NormalIndent"/>
              <w:ind w:left="0"/>
              <w:jc w:val="center"/>
              <w:rPr>
                <w:b/>
                <w:bCs/>
                <w:highlight w:val="yellow"/>
                <w:lang w:val="en-US" w:eastAsia="zh-CN"/>
              </w:rPr>
            </w:pPr>
            <w:r w:rsidRPr="003D421E">
              <w:rPr>
                <w:b/>
                <w:bCs/>
                <w:lang w:val="en-US" w:eastAsia="zh-CN"/>
              </w:rPr>
              <w:t>USD 15,240.62</w:t>
            </w:r>
          </w:p>
        </w:tc>
      </w:tr>
    </w:tbl>
    <w:p w14:paraId="350BA66D" w14:textId="77777777" w:rsidR="00A445A7" w:rsidRDefault="00A445A7" w:rsidP="00AF0752">
      <w:pPr>
        <w:pStyle w:val="ULAfirstparagrahintroonlystyle"/>
        <w:numPr>
          <w:ilvl w:val="0"/>
          <w:numId w:val="0"/>
        </w:numPr>
        <w:spacing w:after="0"/>
        <w:ind w:left="907" w:hanging="907"/>
        <w:rPr>
          <w:color w:val="1A8479" w:themeColor="background2"/>
        </w:rPr>
      </w:pPr>
    </w:p>
    <w:p w14:paraId="5359B954" w14:textId="73DD46AE" w:rsidR="00D015CB" w:rsidRDefault="00FC1542" w:rsidP="00D01C9B">
      <w:pPr>
        <w:pStyle w:val="ULAfirstparagrahintroonlystyle"/>
        <w:numPr>
          <w:ilvl w:val="0"/>
          <w:numId w:val="20"/>
        </w:numPr>
        <w:rPr>
          <w:color w:val="1A8479" w:themeColor="background2"/>
        </w:rPr>
      </w:pPr>
      <w:bookmarkStart w:id="8" w:name="_Toc214024195"/>
      <w:r w:rsidRPr="007D5113">
        <w:rPr>
          <w:color w:val="1A8479" w:themeColor="background2"/>
        </w:rPr>
        <w:t>Conclusion</w:t>
      </w:r>
      <w:bookmarkEnd w:id="8"/>
    </w:p>
    <w:p w14:paraId="0604F9CC" w14:textId="0B8847DC" w:rsidR="00645FD3" w:rsidRPr="00D01C9B" w:rsidRDefault="00645FD3" w:rsidP="00645FD3">
      <w:pPr>
        <w:pStyle w:val="NormalIndent"/>
        <w:ind w:left="720"/>
      </w:pPr>
      <w:r w:rsidRPr="00D01C9B">
        <w:t>In our opinion,</w:t>
      </w:r>
    </w:p>
    <w:p w14:paraId="5E11580A" w14:textId="3DB457C0" w:rsidR="00FC1542" w:rsidRPr="00D01C9B" w:rsidRDefault="00FC1542" w:rsidP="00B3769C">
      <w:pPr>
        <w:pStyle w:val="NormalIndent"/>
        <w:numPr>
          <w:ilvl w:val="1"/>
          <w:numId w:val="24"/>
        </w:numPr>
        <w:spacing w:after="0"/>
        <w:rPr>
          <w:lang w:eastAsia="zh-CN"/>
        </w:rPr>
      </w:pPr>
      <w:bookmarkStart w:id="9" w:name="_Hlk214024157"/>
      <w:r w:rsidRPr="00D01C9B">
        <w:rPr>
          <w:lang w:eastAsia="zh-CN"/>
        </w:rPr>
        <w:t xml:space="preserve">The </w:t>
      </w:r>
      <w:r w:rsidR="00645FD3" w:rsidRPr="00D01C9B">
        <w:rPr>
          <w:lang w:eastAsia="zh-CN"/>
        </w:rPr>
        <w:t xml:space="preserve">adjusted </w:t>
      </w:r>
      <w:r w:rsidR="003045A6" w:rsidRPr="00D01C9B">
        <w:rPr>
          <w:lang w:eastAsia="zh-CN"/>
        </w:rPr>
        <w:t>claimed</w:t>
      </w:r>
      <w:r w:rsidRPr="00D01C9B">
        <w:rPr>
          <w:lang w:eastAsia="zh-CN"/>
        </w:rPr>
        <w:t xml:space="preserve"> amount</w:t>
      </w:r>
      <w:r w:rsidR="00110521">
        <w:rPr>
          <w:lang w:eastAsia="zh-CN"/>
        </w:rPr>
        <w:t>/policy indemnity</w:t>
      </w:r>
      <w:r w:rsidR="00645FD3" w:rsidRPr="00D01C9B">
        <w:rPr>
          <w:lang w:eastAsia="zh-CN"/>
        </w:rPr>
        <w:t xml:space="preserve"> of</w:t>
      </w:r>
      <w:r w:rsidRPr="00D01C9B">
        <w:rPr>
          <w:lang w:eastAsia="zh-CN"/>
        </w:rPr>
        <w:t xml:space="preserve"> </w:t>
      </w:r>
      <w:r w:rsidRPr="00D01C9B">
        <w:rPr>
          <w:b/>
          <w:bCs/>
          <w:color w:val="1A8479" w:themeColor="background2"/>
          <w:lang w:eastAsia="zh-CN"/>
        </w:rPr>
        <w:t xml:space="preserve">USD </w:t>
      </w:r>
      <w:r w:rsidR="004D7E82" w:rsidRPr="00D01C9B">
        <w:rPr>
          <w:b/>
          <w:bCs/>
          <w:color w:val="1A8479" w:themeColor="background2"/>
          <w:lang w:eastAsia="zh-CN"/>
        </w:rPr>
        <w:t>15,24</w:t>
      </w:r>
      <w:r w:rsidR="005A0FC3" w:rsidRPr="00D01C9B">
        <w:rPr>
          <w:b/>
          <w:bCs/>
          <w:color w:val="1A8479" w:themeColor="background2"/>
          <w:lang w:eastAsia="zh-CN"/>
        </w:rPr>
        <w:t>0</w:t>
      </w:r>
      <w:r w:rsidR="004D7E82" w:rsidRPr="00D01C9B">
        <w:rPr>
          <w:b/>
          <w:bCs/>
          <w:color w:val="1A8479" w:themeColor="background2"/>
          <w:lang w:eastAsia="zh-CN"/>
        </w:rPr>
        <w:t>.</w:t>
      </w:r>
      <w:r w:rsidR="005A0FC3" w:rsidRPr="00D01C9B">
        <w:rPr>
          <w:b/>
          <w:bCs/>
          <w:color w:val="1A8479" w:themeColor="background2"/>
          <w:lang w:eastAsia="zh-CN"/>
        </w:rPr>
        <w:t>62</w:t>
      </w:r>
      <w:r w:rsidR="004D7E82" w:rsidRPr="00D01C9B">
        <w:rPr>
          <w:b/>
          <w:bCs/>
          <w:color w:val="1A8479" w:themeColor="background2"/>
          <w:lang w:eastAsia="zh-CN"/>
        </w:rPr>
        <w:t xml:space="preserve"> </w:t>
      </w:r>
      <w:r w:rsidRPr="00D01C9B">
        <w:rPr>
          <w:lang w:eastAsia="zh-CN"/>
        </w:rPr>
        <w:t>is fair and reasonable</w:t>
      </w:r>
      <w:r w:rsidR="00645FD3" w:rsidRPr="00D01C9B">
        <w:rPr>
          <w:lang w:eastAsia="zh-CN"/>
        </w:rPr>
        <w:t>;</w:t>
      </w:r>
    </w:p>
    <w:p w14:paraId="5A6B6121" w14:textId="046B9C8B" w:rsidR="00FC1542" w:rsidRDefault="00FC1542" w:rsidP="00B3769C">
      <w:pPr>
        <w:pStyle w:val="NormalIndent"/>
        <w:numPr>
          <w:ilvl w:val="1"/>
          <w:numId w:val="24"/>
        </w:numPr>
        <w:spacing w:after="0"/>
        <w:rPr>
          <w:lang w:eastAsia="zh-CN"/>
        </w:rPr>
      </w:pPr>
      <w:r w:rsidRPr="00D01C9B">
        <w:rPr>
          <w:lang w:eastAsia="zh-CN"/>
        </w:rPr>
        <w:t xml:space="preserve">The </w:t>
      </w:r>
      <w:r w:rsidR="00645FD3" w:rsidRPr="00D01C9B">
        <w:rPr>
          <w:lang w:eastAsia="zh-CN"/>
        </w:rPr>
        <w:t xml:space="preserve">claimed policy indemnity should be </w:t>
      </w:r>
      <w:r w:rsidRPr="00D01C9B">
        <w:rPr>
          <w:lang w:eastAsia="zh-CN"/>
        </w:rPr>
        <w:t>recoverable under the policy</w:t>
      </w:r>
      <w:r w:rsidR="00645FD3" w:rsidRPr="00D01C9B">
        <w:rPr>
          <w:lang w:eastAsia="zh-CN"/>
        </w:rPr>
        <w:t xml:space="preserve">, as an </w:t>
      </w:r>
      <w:r w:rsidRPr="00D01C9B">
        <w:rPr>
          <w:lang w:eastAsia="zh-CN"/>
        </w:rPr>
        <w:t xml:space="preserve">act of </w:t>
      </w:r>
      <w:r w:rsidRPr="00D01C9B">
        <w:rPr>
          <w:b/>
          <w:bCs/>
          <w:lang w:eastAsia="zh-CN"/>
        </w:rPr>
        <w:t>embezzlement, larceny</w:t>
      </w:r>
      <w:r w:rsidR="00855050">
        <w:rPr>
          <w:b/>
          <w:bCs/>
          <w:lang w:eastAsia="zh-CN"/>
        </w:rPr>
        <w:t>,</w:t>
      </w:r>
      <w:r w:rsidRPr="00D01C9B">
        <w:rPr>
          <w:b/>
          <w:bCs/>
          <w:lang w:eastAsia="zh-CN"/>
        </w:rPr>
        <w:t xml:space="preserve"> and /or fraudulent</w:t>
      </w:r>
      <w:r w:rsidRPr="00D01C9B">
        <w:rPr>
          <w:lang w:eastAsia="zh-CN"/>
        </w:rPr>
        <w:t xml:space="preserve"> </w:t>
      </w:r>
      <w:r w:rsidRPr="00855050">
        <w:rPr>
          <w:b/>
          <w:bCs/>
          <w:lang w:eastAsia="zh-CN"/>
        </w:rPr>
        <w:t>conversion of money or goods of the insured</w:t>
      </w:r>
      <w:r w:rsidR="00B3769C">
        <w:rPr>
          <w:lang w:eastAsia="zh-CN"/>
        </w:rPr>
        <w:t xml:space="preserve">, </w:t>
      </w:r>
      <w:r w:rsidRPr="00D01C9B">
        <w:rPr>
          <w:lang w:eastAsia="zh-CN"/>
        </w:rPr>
        <w:t>committed in the course of duties by his employees</w:t>
      </w:r>
      <w:r w:rsidR="00B3769C">
        <w:rPr>
          <w:lang w:eastAsia="zh-CN"/>
        </w:rPr>
        <w:t>,</w:t>
      </w:r>
      <w:r w:rsidRPr="00D01C9B">
        <w:rPr>
          <w:lang w:eastAsia="zh-CN"/>
        </w:rPr>
        <w:t xml:space="preserve"> </w:t>
      </w:r>
      <w:r w:rsidR="00B3769C">
        <w:rPr>
          <w:lang w:eastAsia="zh-CN"/>
        </w:rPr>
        <w:t xml:space="preserve">up </w:t>
      </w:r>
      <w:r w:rsidR="00855050">
        <w:rPr>
          <w:lang w:eastAsia="zh-CN"/>
        </w:rPr>
        <w:t xml:space="preserve">to </w:t>
      </w:r>
      <w:r w:rsidR="00B3769C">
        <w:rPr>
          <w:lang w:eastAsia="zh-CN"/>
        </w:rPr>
        <w:t>a sum insured equivalent</w:t>
      </w:r>
      <w:r w:rsidRPr="00D01C9B">
        <w:rPr>
          <w:lang w:eastAsia="zh-CN"/>
        </w:rPr>
        <w:t xml:space="preserve"> to USD 100,000</w:t>
      </w:r>
      <w:r w:rsidR="000129C2" w:rsidRPr="00D01C9B">
        <w:rPr>
          <w:lang w:eastAsia="zh-CN"/>
        </w:rPr>
        <w:t>;</w:t>
      </w:r>
    </w:p>
    <w:p w14:paraId="4A366E5D" w14:textId="6AF2689C" w:rsidR="00B86CB8" w:rsidRPr="00D01C9B" w:rsidRDefault="00B86CB8" w:rsidP="00B3769C">
      <w:pPr>
        <w:pStyle w:val="NormalIndent"/>
        <w:numPr>
          <w:ilvl w:val="1"/>
          <w:numId w:val="24"/>
        </w:numPr>
        <w:spacing w:after="0"/>
        <w:rPr>
          <w:lang w:eastAsia="zh-CN"/>
        </w:rPr>
      </w:pPr>
      <w:r>
        <w:rPr>
          <w:lang w:eastAsia="zh-CN"/>
        </w:rPr>
        <w:t xml:space="preserve">Insurers were on </w:t>
      </w:r>
      <w:r w:rsidR="005D6B95">
        <w:rPr>
          <w:lang w:eastAsia="zh-CN"/>
        </w:rPr>
        <w:t>risk,</w:t>
      </w:r>
      <w:r>
        <w:rPr>
          <w:lang w:eastAsia="zh-CN"/>
        </w:rPr>
        <w:t xml:space="preserve"> and the Insured had insurable interest at the time of loss;</w:t>
      </w:r>
    </w:p>
    <w:p w14:paraId="3D014D07" w14:textId="0189DA79" w:rsidR="00FC1542" w:rsidRPr="00D01C9B" w:rsidRDefault="00B86CB8" w:rsidP="00B3769C">
      <w:pPr>
        <w:pStyle w:val="NormalIndent"/>
        <w:numPr>
          <w:ilvl w:val="1"/>
          <w:numId w:val="24"/>
        </w:numPr>
        <w:spacing w:after="0"/>
        <w:rPr>
          <w:lang w:eastAsia="zh-CN"/>
        </w:rPr>
      </w:pPr>
      <w:r>
        <w:rPr>
          <w:lang w:eastAsia="zh-CN"/>
        </w:rPr>
        <w:t>T</w:t>
      </w:r>
      <w:r w:rsidR="00FC1542" w:rsidRPr="00D01C9B">
        <w:rPr>
          <w:lang w:eastAsia="zh-CN"/>
        </w:rPr>
        <w:t xml:space="preserve">he insured </w:t>
      </w:r>
      <w:r>
        <w:rPr>
          <w:lang w:eastAsia="zh-CN"/>
        </w:rPr>
        <w:t>complied with the</w:t>
      </w:r>
      <w:r w:rsidR="00FC1542" w:rsidRPr="00D01C9B">
        <w:rPr>
          <w:lang w:eastAsia="zh-CN"/>
        </w:rPr>
        <w:t xml:space="preserve"> policy accounts warranty</w:t>
      </w:r>
      <w:r w:rsidR="0068280C" w:rsidRPr="00D01C9B">
        <w:rPr>
          <w:lang w:eastAsia="zh-CN"/>
        </w:rPr>
        <w:t xml:space="preserve"> (Special Conditions A3)</w:t>
      </w:r>
      <w:r w:rsidR="00FC1542" w:rsidRPr="00D01C9B">
        <w:rPr>
          <w:lang w:eastAsia="zh-CN"/>
        </w:rPr>
        <w:t xml:space="preserve"> that will allow </w:t>
      </w:r>
      <w:r w:rsidR="00125AC0" w:rsidRPr="00D01C9B">
        <w:rPr>
          <w:lang w:eastAsia="zh-CN"/>
        </w:rPr>
        <w:t>them</w:t>
      </w:r>
      <w:r w:rsidR="0088071D">
        <w:rPr>
          <w:lang w:eastAsia="zh-CN"/>
        </w:rPr>
        <w:t>,</w:t>
      </w:r>
      <w:r w:rsidR="00FC1542" w:rsidRPr="00D01C9B">
        <w:rPr>
          <w:lang w:eastAsia="zh-CN"/>
        </w:rPr>
        <w:t xml:space="preserve"> upon the occurrence of a</w:t>
      </w:r>
      <w:r>
        <w:rPr>
          <w:lang w:eastAsia="zh-CN"/>
        </w:rPr>
        <w:t xml:space="preserve"> loss</w:t>
      </w:r>
      <w:r w:rsidR="00D01C9B">
        <w:rPr>
          <w:lang w:eastAsia="zh-CN"/>
        </w:rPr>
        <w:t>,</w:t>
      </w:r>
      <w:r w:rsidR="00FC1542" w:rsidRPr="00D01C9B">
        <w:rPr>
          <w:lang w:eastAsia="zh-CN"/>
        </w:rPr>
        <w:t xml:space="preserve"> to prove the movement of goods, property</w:t>
      </w:r>
      <w:r w:rsidR="0088071D">
        <w:rPr>
          <w:lang w:eastAsia="zh-CN"/>
        </w:rPr>
        <w:t>,</w:t>
      </w:r>
      <w:r w:rsidR="00FC1542" w:rsidRPr="00D01C9B">
        <w:rPr>
          <w:lang w:eastAsia="zh-CN"/>
        </w:rPr>
        <w:t xml:space="preserve"> and cash within </w:t>
      </w:r>
      <w:r w:rsidR="0088071D">
        <w:rPr>
          <w:lang w:eastAsia="zh-CN"/>
        </w:rPr>
        <w:t>their</w:t>
      </w:r>
      <w:r w:rsidR="00FC1542" w:rsidRPr="00D01C9B">
        <w:rPr>
          <w:lang w:eastAsia="zh-CN"/>
        </w:rPr>
        <w:t xml:space="preserve"> establishment</w:t>
      </w:r>
      <w:r w:rsidR="00F708DC" w:rsidRPr="00D01C9B">
        <w:rPr>
          <w:lang w:eastAsia="zh-CN"/>
        </w:rPr>
        <w:t>;</w:t>
      </w:r>
    </w:p>
    <w:p w14:paraId="75F4D557" w14:textId="7EAF4AB4" w:rsidR="00FC1542" w:rsidRPr="00D01C9B" w:rsidRDefault="00FC1542" w:rsidP="00B3769C">
      <w:pPr>
        <w:pStyle w:val="NormalIndent"/>
        <w:numPr>
          <w:ilvl w:val="1"/>
          <w:numId w:val="24"/>
        </w:numPr>
        <w:spacing w:after="0"/>
        <w:rPr>
          <w:lang w:eastAsia="zh-CN"/>
        </w:rPr>
      </w:pPr>
      <w:r w:rsidRPr="00D01C9B">
        <w:rPr>
          <w:lang w:eastAsia="zh-CN"/>
        </w:rPr>
        <w:t>The termination of services of the faulty employee demonstrates the insured’s integrity and legal pursuit of the matter</w:t>
      </w:r>
      <w:r w:rsidR="000129C2" w:rsidRPr="00D01C9B">
        <w:rPr>
          <w:lang w:eastAsia="zh-CN"/>
        </w:rPr>
        <w:t>, for a potential element of r</w:t>
      </w:r>
      <w:r w:rsidR="00F708DC" w:rsidRPr="00D01C9B">
        <w:rPr>
          <w:lang w:eastAsia="zh-CN"/>
        </w:rPr>
        <w:t>ecovery</w:t>
      </w:r>
      <w:r w:rsidR="00D01C9B">
        <w:rPr>
          <w:lang w:eastAsia="zh-CN"/>
        </w:rPr>
        <w:t>.</w:t>
      </w:r>
    </w:p>
    <w:bookmarkEnd w:id="9"/>
    <w:p w14:paraId="265A00AA" w14:textId="77777777" w:rsidR="00F708DC" w:rsidRPr="00D01C9B" w:rsidRDefault="00F708DC" w:rsidP="00F708DC">
      <w:pPr>
        <w:pStyle w:val="NormalIndent"/>
        <w:spacing w:after="0"/>
        <w:ind w:left="0"/>
        <w:rPr>
          <w:lang w:eastAsia="zh-CN"/>
        </w:rPr>
      </w:pPr>
    </w:p>
    <w:p w14:paraId="3D8BC219" w14:textId="283C24BC" w:rsidR="00A55960" w:rsidRPr="00D01C9B" w:rsidRDefault="00FC1542" w:rsidP="00F708DC">
      <w:pPr>
        <w:pStyle w:val="NormalIndent"/>
        <w:spacing w:after="0"/>
        <w:ind w:left="0"/>
        <w:rPr>
          <w:lang w:eastAsia="zh-CN"/>
        </w:rPr>
      </w:pPr>
      <w:r w:rsidRPr="00D01C9B">
        <w:rPr>
          <w:b/>
          <w:bCs/>
          <w:lang w:eastAsia="zh-CN"/>
        </w:rPr>
        <w:t>We confirm sighting the originals of all received documents (see enclosed), made available in support of this claim</w:t>
      </w:r>
      <w:r w:rsidRPr="00D01C9B">
        <w:rPr>
          <w:lang w:eastAsia="zh-CN"/>
        </w:rPr>
        <w:t>.</w:t>
      </w:r>
    </w:p>
    <w:p w14:paraId="353A3337" w14:textId="1419B790" w:rsidR="00771803" w:rsidRPr="00D01C9B" w:rsidRDefault="00B0041D" w:rsidP="00D01C9B">
      <w:pPr>
        <w:pStyle w:val="ULAfirstparagrahintroonlystyle"/>
        <w:numPr>
          <w:ilvl w:val="0"/>
          <w:numId w:val="0"/>
        </w:numPr>
        <w:spacing w:before="240"/>
        <w:ind w:left="907" w:hanging="907"/>
        <w:rPr>
          <w:color w:val="1A8479" w:themeColor="background2"/>
          <w:sz w:val="24"/>
          <w:szCs w:val="28"/>
          <w:u w:val="single"/>
        </w:rPr>
      </w:pPr>
      <w:bookmarkStart w:id="10" w:name="_Toc214024196"/>
      <w:r w:rsidRPr="00D01C9B">
        <w:rPr>
          <w:color w:val="1A8479" w:themeColor="background2"/>
          <w:sz w:val="24"/>
          <w:szCs w:val="28"/>
          <w:u w:val="single"/>
        </w:rPr>
        <w:t>Supporting claim enclosures:</w:t>
      </w:r>
      <w:bookmarkEnd w:id="10"/>
    </w:p>
    <w:p w14:paraId="39A3D4D9" w14:textId="2D686EB6" w:rsidR="00B3418F" w:rsidRDefault="00B3418F" w:rsidP="00D01C9B">
      <w:pPr>
        <w:pStyle w:val="NormalIndent"/>
        <w:numPr>
          <w:ilvl w:val="0"/>
          <w:numId w:val="22"/>
        </w:numPr>
        <w:spacing w:after="0"/>
        <w:ind w:firstLine="0"/>
        <w:rPr>
          <w:lang w:eastAsia="zh-CN"/>
        </w:rPr>
      </w:pPr>
      <w:r w:rsidRPr="00F14D55">
        <w:rPr>
          <w:lang w:eastAsia="zh-CN"/>
        </w:rPr>
        <w:t>Insurance policy FGI-5003736-00-00</w:t>
      </w:r>
    </w:p>
    <w:p w14:paraId="4242271A" w14:textId="61AC111B" w:rsidR="00534009" w:rsidRDefault="00534009" w:rsidP="00D01C9B">
      <w:pPr>
        <w:pStyle w:val="NormalIndent"/>
        <w:numPr>
          <w:ilvl w:val="0"/>
          <w:numId w:val="22"/>
        </w:numPr>
        <w:spacing w:after="0"/>
        <w:ind w:firstLine="0"/>
        <w:rPr>
          <w:lang w:eastAsia="zh-CN"/>
        </w:rPr>
      </w:pPr>
      <w:r>
        <w:rPr>
          <w:lang w:eastAsia="zh-CN"/>
        </w:rPr>
        <w:t>List of Insured Employees</w:t>
      </w:r>
    </w:p>
    <w:p w14:paraId="4AA11102" w14:textId="77777777" w:rsidR="00534009" w:rsidRPr="00F14D55" w:rsidRDefault="00534009" w:rsidP="00D01C9B">
      <w:pPr>
        <w:pStyle w:val="NormalIndent"/>
        <w:numPr>
          <w:ilvl w:val="0"/>
          <w:numId w:val="22"/>
        </w:numPr>
        <w:spacing w:after="0"/>
        <w:ind w:firstLine="0"/>
        <w:rPr>
          <w:lang w:eastAsia="zh-CN"/>
        </w:rPr>
      </w:pPr>
      <w:r w:rsidRPr="00F14D55">
        <w:rPr>
          <w:lang w:eastAsia="zh-CN"/>
        </w:rPr>
        <w:t>Bernard Jbeily CNSS Registration Document</w:t>
      </w:r>
    </w:p>
    <w:p w14:paraId="1A6BF690" w14:textId="336C3596" w:rsidR="00B3418F" w:rsidRDefault="00B3418F" w:rsidP="00D01C9B">
      <w:pPr>
        <w:pStyle w:val="NormalIndent"/>
        <w:numPr>
          <w:ilvl w:val="0"/>
          <w:numId w:val="22"/>
        </w:numPr>
        <w:spacing w:after="0"/>
        <w:ind w:firstLine="0"/>
        <w:rPr>
          <w:lang w:eastAsia="zh-CN"/>
        </w:rPr>
      </w:pPr>
      <w:r w:rsidRPr="00F14D55">
        <w:rPr>
          <w:lang w:eastAsia="zh-CN"/>
        </w:rPr>
        <w:t>Human Resources incident Statement dated 24 February 2025</w:t>
      </w:r>
    </w:p>
    <w:p w14:paraId="753470CB" w14:textId="62CBF484" w:rsidR="00B3418F" w:rsidRPr="00F14D55" w:rsidRDefault="00B3418F" w:rsidP="00D01C9B">
      <w:pPr>
        <w:pStyle w:val="NormalIndent"/>
        <w:numPr>
          <w:ilvl w:val="0"/>
          <w:numId w:val="22"/>
        </w:numPr>
        <w:spacing w:after="0"/>
        <w:ind w:firstLine="0"/>
        <w:rPr>
          <w:lang w:eastAsia="zh-CN"/>
        </w:rPr>
      </w:pPr>
      <w:r w:rsidRPr="00F14D55">
        <w:rPr>
          <w:lang w:eastAsia="zh-CN"/>
        </w:rPr>
        <w:t>Notification Statement through Notary Public dated 28 April 2025</w:t>
      </w:r>
    </w:p>
    <w:p w14:paraId="4570566D" w14:textId="7E7DD45C" w:rsidR="00B3418F" w:rsidRPr="00F14D55" w:rsidRDefault="00B3418F" w:rsidP="00D01C9B">
      <w:pPr>
        <w:pStyle w:val="NormalIndent"/>
        <w:numPr>
          <w:ilvl w:val="0"/>
          <w:numId w:val="22"/>
        </w:numPr>
        <w:spacing w:after="0"/>
        <w:ind w:firstLine="0"/>
        <w:rPr>
          <w:lang w:eastAsia="zh-CN"/>
        </w:rPr>
      </w:pPr>
      <w:r w:rsidRPr="00F14D55">
        <w:rPr>
          <w:lang w:eastAsia="zh-CN"/>
        </w:rPr>
        <w:t>Bernard Jbeily ID</w:t>
      </w:r>
      <w:r w:rsidR="00C26EB6">
        <w:rPr>
          <w:lang w:eastAsia="zh-CN"/>
        </w:rPr>
        <w:t xml:space="preserve"> &amp; Work Contract</w:t>
      </w:r>
    </w:p>
    <w:p w14:paraId="253362B5" w14:textId="2CE5878D" w:rsidR="00B3418F" w:rsidRDefault="00B3418F" w:rsidP="00D01C9B">
      <w:pPr>
        <w:pStyle w:val="NormalIndent"/>
        <w:numPr>
          <w:ilvl w:val="0"/>
          <w:numId w:val="22"/>
        </w:numPr>
        <w:spacing w:after="0"/>
        <w:ind w:firstLine="0"/>
        <w:rPr>
          <w:lang w:eastAsia="zh-CN"/>
        </w:rPr>
      </w:pPr>
      <w:r w:rsidRPr="00F14D55">
        <w:rPr>
          <w:lang w:eastAsia="zh-CN"/>
        </w:rPr>
        <w:t>Statements of accounts relating to the Claim’s invoices</w:t>
      </w:r>
    </w:p>
    <w:p w14:paraId="02254225" w14:textId="5A2F2EF5" w:rsidR="00C26EB6" w:rsidRPr="00F14D55" w:rsidRDefault="00C26EB6" w:rsidP="00D01C9B">
      <w:pPr>
        <w:pStyle w:val="NormalIndent"/>
        <w:numPr>
          <w:ilvl w:val="0"/>
          <w:numId w:val="22"/>
        </w:numPr>
        <w:spacing w:after="0"/>
        <w:ind w:firstLine="0"/>
        <w:rPr>
          <w:lang w:eastAsia="zh-CN"/>
        </w:rPr>
      </w:pPr>
      <w:r>
        <w:rPr>
          <w:lang w:eastAsia="zh-CN"/>
        </w:rPr>
        <w:t>Final Claim</w:t>
      </w:r>
    </w:p>
    <w:p w14:paraId="11EABC95" w14:textId="63D624B8" w:rsidR="00771803" w:rsidRPr="00771803" w:rsidRDefault="00A409DC" w:rsidP="00D01C9B">
      <w:pPr>
        <w:pStyle w:val="ListParagraph"/>
        <w:numPr>
          <w:ilvl w:val="0"/>
          <w:numId w:val="19"/>
        </w:numPr>
      </w:pPr>
      <w:r w:rsidRPr="00C756C8">
        <w:br w:type="page"/>
      </w:r>
    </w:p>
    <w:p w14:paraId="4B8C0A23" w14:textId="77777777" w:rsidR="00C34729" w:rsidRPr="00C756C8" w:rsidRDefault="00C34729" w:rsidP="00C34729">
      <w:pPr>
        <w:pStyle w:val="TOCHeading"/>
      </w:pPr>
      <w:r w:rsidRPr="00C756C8">
        <w:lastRenderedPageBreak/>
        <w:t>About ULA</w:t>
      </w:r>
    </w:p>
    <w:bookmarkStart w:id="11" w:name="_Toc104899471"/>
    <w:bookmarkStart w:id="12" w:name="_Toc115626511"/>
    <w:bookmarkStart w:id="13" w:name="_Toc124076505"/>
    <w:bookmarkStart w:id="14" w:name="_Toc124078135"/>
    <w:p w14:paraId="798D6821" w14:textId="77777777" w:rsidR="00C6684D" w:rsidRPr="00C756C8" w:rsidRDefault="00C6684D" w:rsidP="00C6684D">
      <w:pPr>
        <w:spacing w:before="120" w:after="120"/>
        <w:ind w:left="0"/>
        <w:rPr>
          <w:rFonts w:ascii="Source Sans Pro" w:hAnsi="Source Sans Pro"/>
          <w:color w:val="000000" w:themeColor="text1"/>
        </w:rPr>
      </w:pPr>
      <w:r w:rsidRPr="00C756C8">
        <w:fldChar w:fldCharType="begin"/>
      </w:r>
      <w:r w:rsidRPr="00C756C8">
        <w:instrText>HYPERLINK "https://www.unitedlossadjusters.com/"</w:instrText>
      </w:r>
      <w:r w:rsidRPr="00C756C8">
        <w:fldChar w:fldCharType="separate"/>
      </w:r>
      <w:r w:rsidRPr="00C756C8">
        <w:rPr>
          <w:rStyle w:val="Hyperlink"/>
          <w:rFonts w:ascii="Source Sans Pro" w:hAnsi="Source Sans Pro"/>
          <w:b/>
          <w:bCs/>
          <w:color w:val="1A8479" w:themeColor="background2"/>
        </w:rPr>
        <w:t>United Loss Adjusters and Surveyors (ULA)</w:t>
      </w:r>
      <w:r w:rsidRPr="00C756C8">
        <w:fldChar w:fldCharType="end"/>
      </w:r>
      <w:r w:rsidRPr="00C756C8">
        <w:rPr>
          <w:rFonts w:ascii="Source Sans Pro" w:hAnsi="Source Sans Pro"/>
          <w:color w:val="000000" w:themeColor="text1"/>
        </w:rPr>
        <w:t xml:space="preserve"> is a leading international provider of Adjusters, Surveyors, Solicitors and Consultants, offering unrivalled technical and legal solutions with exclusive access to the London Market's leading specialists.</w:t>
      </w:r>
    </w:p>
    <w:p w14:paraId="40E0B52C" w14:textId="4550239D" w:rsidR="00C6684D" w:rsidRPr="00C756C8" w:rsidRDefault="00AE4759" w:rsidP="00C6684D">
      <w:pPr>
        <w:spacing w:after="120"/>
        <w:ind w:left="0"/>
        <w:rPr>
          <w:rFonts w:ascii="Source Sans Pro" w:hAnsi="Source Sans Pro"/>
        </w:rPr>
      </w:pPr>
      <w:r w:rsidRPr="00C756C8">
        <w:rPr>
          <w:rFonts w:ascii="Source Sans Pro" w:hAnsi="Source Sans Pro"/>
        </w:rPr>
        <w:t xml:space="preserve">Established in 2002, ULA boasts strategic headquarters in both the Middle East and the United Kingdom. Today, it stands as the key partner of a premier legal firm </w:t>
      </w:r>
      <w:hyperlink r:id="rId18" w:history="1">
        <w:r w:rsidRPr="00C756C8">
          <w:rPr>
            <w:rStyle w:val="Hyperlink"/>
            <w:rFonts w:ascii="Source Sans Pro" w:hAnsi="Source Sans Pro"/>
          </w:rPr>
          <w:t>‘Clyde &amp; Co.’</w:t>
        </w:r>
      </w:hyperlink>
      <w:r w:rsidRPr="00C756C8">
        <w:rPr>
          <w:rFonts w:ascii="Source Sans Pro" w:hAnsi="Source Sans Pro"/>
        </w:rPr>
        <w:t xml:space="preserve"> operating across 60+ countries and serves as the correspondent for numerous global technical service providers including </w:t>
      </w:r>
      <w:hyperlink r:id="rId19" w:history="1">
        <w:r w:rsidRPr="00C756C8">
          <w:rPr>
            <w:rStyle w:val="Hyperlink"/>
            <w:rFonts w:ascii="Source Sans Pro" w:hAnsi="Source Sans Pro"/>
          </w:rPr>
          <w:t>‘Charles Taylor Adjusting (CTA)’</w:t>
        </w:r>
      </w:hyperlink>
      <w:r w:rsidRPr="00C756C8">
        <w:rPr>
          <w:rFonts w:ascii="Source Sans Pro" w:hAnsi="Source Sans Pro"/>
        </w:rPr>
        <w:t>,  present in over 140 countries. Its clientele includes esteemed entities such as insurers, reinsurers, brokers, P&amp;I clubs, ship owners, shipyards, H&amp;M insurers, agencies, and various other stakeholders.</w:t>
      </w:r>
    </w:p>
    <w:p w14:paraId="07932424" w14:textId="77777777" w:rsidR="00C6684D" w:rsidRPr="00C756C8" w:rsidRDefault="00C6684D" w:rsidP="00C6684D">
      <w:pPr>
        <w:spacing w:after="120"/>
        <w:ind w:left="0"/>
        <w:rPr>
          <w:rFonts w:ascii="Source Sans Pro" w:hAnsi="Source Sans Pro"/>
          <w:b/>
          <w:bCs/>
          <w:color w:val="1A8479"/>
        </w:rPr>
      </w:pPr>
      <w:bookmarkStart w:id="15" w:name="_Toc104899470"/>
      <w:bookmarkStart w:id="16" w:name="_Toc115626510"/>
      <w:bookmarkStart w:id="17" w:name="_Toc124076504"/>
      <w:bookmarkStart w:id="18" w:name="_Toc124078134"/>
      <w:r w:rsidRPr="00C756C8">
        <w:rPr>
          <w:rFonts w:ascii="Source Sans Pro" w:hAnsi="Source Sans Pro"/>
          <w:b/>
          <w:bCs/>
          <w:color w:val="1A8479"/>
        </w:rPr>
        <w:t>Lines of business</w:t>
      </w:r>
      <w:bookmarkEnd w:id="15"/>
      <w:bookmarkEnd w:id="16"/>
      <w:bookmarkEnd w:id="17"/>
      <w:bookmarkEnd w:id="18"/>
      <w:r w:rsidRPr="00C756C8">
        <w:rPr>
          <w:rFonts w:ascii="Source Sans Pro" w:hAnsi="Source Sans Pro"/>
          <w:b/>
          <w:bCs/>
          <w:color w:val="1A8479"/>
        </w:rPr>
        <w:t>:</w:t>
      </w:r>
    </w:p>
    <w:p w14:paraId="32DE33AC" w14:textId="77777777" w:rsidR="00C6684D" w:rsidRPr="00C756C8" w:rsidRDefault="00C6684D" w:rsidP="00C6684D">
      <w:pPr>
        <w:numPr>
          <w:ilvl w:val="0"/>
          <w:numId w:val="16"/>
        </w:numPr>
        <w:spacing w:after="0"/>
        <w:ind w:left="360"/>
        <w:contextualSpacing/>
        <w:jc w:val="left"/>
        <w:rPr>
          <w:rFonts w:ascii="Source Sans Pro" w:hAnsi="Source Sans Pro"/>
        </w:rPr>
      </w:pPr>
      <w:r w:rsidRPr="00C756C8">
        <w:rPr>
          <w:rFonts w:ascii="Source Sans Pro" w:hAnsi="Source Sans Pro"/>
        </w:rPr>
        <w:t>Insurance &amp; Re-insurance</w:t>
      </w:r>
    </w:p>
    <w:p w14:paraId="117128FA" w14:textId="5A42F65B" w:rsidR="00C6684D" w:rsidRPr="00C756C8" w:rsidRDefault="00C6684D" w:rsidP="00C6684D">
      <w:pPr>
        <w:numPr>
          <w:ilvl w:val="0"/>
          <w:numId w:val="16"/>
        </w:numPr>
        <w:spacing w:after="0"/>
        <w:ind w:left="360"/>
        <w:contextualSpacing/>
        <w:jc w:val="left"/>
        <w:rPr>
          <w:rFonts w:ascii="Source Sans Pro" w:hAnsi="Source Sans Pro"/>
        </w:rPr>
      </w:pPr>
      <w:r w:rsidRPr="00C756C8">
        <w:rPr>
          <w:rFonts w:ascii="Source Sans Pro" w:hAnsi="Source Sans Pro"/>
        </w:rPr>
        <w:t>Claims solutions and loss adjusting across all major lines: aviation, cargo, marine, property, fine arts and special risks claims</w:t>
      </w:r>
    </w:p>
    <w:p w14:paraId="3D3DA9FB" w14:textId="77777777" w:rsidR="00C6684D" w:rsidRPr="00C756C8" w:rsidRDefault="00C6684D" w:rsidP="00C6684D">
      <w:pPr>
        <w:numPr>
          <w:ilvl w:val="0"/>
          <w:numId w:val="16"/>
        </w:numPr>
        <w:spacing w:after="0"/>
        <w:ind w:left="360"/>
        <w:contextualSpacing/>
        <w:jc w:val="left"/>
        <w:rPr>
          <w:rFonts w:ascii="Source Sans Pro" w:hAnsi="Source Sans Pro"/>
        </w:rPr>
      </w:pPr>
      <w:r w:rsidRPr="00C756C8">
        <w:rPr>
          <w:rFonts w:ascii="Source Sans Pro" w:hAnsi="Source Sans Pro"/>
        </w:rPr>
        <w:t>Cargo &amp; Containers</w:t>
      </w:r>
    </w:p>
    <w:p w14:paraId="01AECDA4" w14:textId="77777777" w:rsidR="00C6684D" w:rsidRPr="00C756C8" w:rsidRDefault="00C6684D" w:rsidP="00C6684D">
      <w:pPr>
        <w:numPr>
          <w:ilvl w:val="0"/>
          <w:numId w:val="16"/>
        </w:numPr>
        <w:spacing w:after="0"/>
        <w:ind w:left="360"/>
        <w:contextualSpacing/>
        <w:jc w:val="left"/>
        <w:rPr>
          <w:rFonts w:ascii="Source Sans Pro" w:hAnsi="Source Sans Pro"/>
        </w:rPr>
      </w:pPr>
      <w:r w:rsidRPr="00C756C8">
        <w:rPr>
          <w:rFonts w:ascii="Source Sans Pro" w:hAnsi="Source Sans Pro"/>
        </w:rPr>
        <w:t>Marine &amp; Offshore</w:t>
      </w:r>
    </w:p>
    <w:p w14:paraId="2A13BCAF" w14:textId="77777777" w:rsidR="00C6684D" w:rsidRPr="00C756C8" w:rsidRDefault="00C6684D" w:rsidP="00C6684D">
      <w:pPr>
        <w:numPr>
          <w:ilvl w:val="0"/>
          <w:numId w:val="16"/>
        </w:numPr>
        <w:spacing w:after="0"/>
        <w:ind w:left="360"/>
        <w:contextualSpacing/>
        <w:jc w:val="left"/>
        <w:rPr>
          <w:rFonts w:ascii="Source Sans Pro" w:hAnsi="Source Sans Pro"/>
        </w:rPr>
      </w:pPr>
      <w:r w:rsidRPr="00C756C8">
        <w:rPr>
          <w:rFonts w:ascii="Source Sans Pro" w:hAnsi="Source Sans Pro"/>
        </w:rPr>
        <w:t>Global Claim Recoveries &amp; Legal Support</w:t>
      </w:r>
    </w:p>
    <w:p w14:paraId="523A5094" w14:textId="77777777" w:rsidR="00C6684D" w:rsidRPr="00C756C8" w:rsidRDefault="00C6684D" w:rsidP="00C6684D">
      <w:pPr>
        <w:spacing w:before="80" w:after="80"/>
        <w:ind w:left="0"/>
        <w:rPr>
          <w:rFonts w:ascii="Source Sans Pro" w:hAnsi="Source Sans Pro"/>
          <w:b/>
          <w:bCs/>
          <w:color w:val="1A8479" w:themeColor="background2"/>
        </w:rPr>
      </w:pPr>
      <w:r w:rsidRPr="00C756C8">
        <w:rPr>
          <w:rFonts w:ascii="Source Sans Pro" w:hAnsi="Source Sans Pro"/>
          <w:b/>
          <w:bCs/>
          <w:color w:val="1A8479" w:themeColor="background2"/>
        </w:rPr>
        <w:t>Our team</w:t>
      </w:r>
      <w:bookmarkEnd w:id="11"/>
      <w:bookmarkEnd w:id="12"/>
      <w:bookmarkEnd w:id="13"/>
      <w:bookmarkEnd w:id="14"/>
      <w:r w:rsidRPr="00C756C8">
        <w:rPr>
          <w:rFonts w:ascii="Source Sans Pro" w:hAnsi="Source Sans Pro"/>
          <w:b/>
          <w:bCs/>
          <w:color w:val="1A8479" w:themeColor="background2"/>
        </w:rPr>
        <w:t>:</w:t>
      </w:r>
    </w:p>
    <w:p w14:paraId="223227CB" w14:textId="77777777" w:rsidR="00C6684D" w:rsidRPr="00C756C8" w:rsidRDefault="00C6684D" w:rsidP="00C6684D">
      <w:pPr>
        <w:spacing w:after="120"/>
        <w:ind w:left="0"/>
        <w:rPr>
          <w:rFonts w:ascii="Source Sans Pro" w:hAnsi="Source Sans Pro"/>
        </w:rPr>
      </w:pPr>
      <w:bookmarkStart w:id="19" w:name="_Toc115626512"/>
      <w:bookmarkStart w:id="20" w:name="_Toc124076508"/>
      <w:bookmarkStart w:id="21" w:name="_Toc124078138"/>
      <w:r w:rsidRPr="00C756C8">
        <w:rPr>
          <w:rFonts w:ascii="Source Sans Pro" w:hAnsi="Source Sans Pro"/>
        </w:rPr>
        <w:t xml:space="preserve">Our team comprises seasoned professionals proficient in Marine, Insurance, Finance, Engineering, and Law, renowned for their integrity and credibility. Backed by a dynamic, strategically located workforce, we swiftly address your queries with promptness and precision whenever and wherever our services are required. ULA maintains unwavering independence, ensuring unbiased perspectives uninfluenced by stakeholders, thereby earning your trust unequivocally. </w:t>
      </w:r>
    </w:p>
    <w:p w14:paraId="792D4B0B" w14:textId="77777777" w:rsidR="00C6684D" w:rsidRPr="00C756C8" w:rsidRDefault="00C6684D" w:rsidP="00C6684D">
      <w:pPr>
        <w:spacing w:before="80" w:after="80"/>
        <w:ind w:left="0"/>
        <w:rPr>
          <w:rFonts w:ascii="Source Sans Pro" w:hAnsi="Source Sans Pro"/>
          <w:bCs/>
          <w:color w:val="1A8479" w:themeColor="background2"/>
        </w:rPr>
      </w:pPr>
      <w:r w:rsidRPr="00C756C8">
        <w:rPr>
          <w:rFonts w:ascii="Source Sans Pro" w:hAnsi="Source Sans Pro"/>
          <w:b/>
          <w:color w:val="1A8479" w:themeColor="background2"/>
        </w:rPr>
        <w:t>ULA’s team members are recognised:</w:t>
      </w:r>
      <w:bookmarkEnd w:id="19"/>
      <w:bookmarkEnd w:id="20"/>
      <w:bookmarkEnd w:id="21"/>
    </w:p>
    <w:p w14:paraId="59A4DCF4" w14:textId="77777777" w:rsidR="00C6684D" w:rsidRPr="00C756C8" w:rsidRDefault="00C6684D" w:rsidP="00C6684D">
      <w:pPr>
        <w:numPr>
          <w:ilvl w:val="0"/>
          <w:numId w:val="16"/>
        </w:numPr>
        <w:spacing w:after="0"/>
        <w:ind w:left="360"/>
        <w:contextualSpacing/>
        <w:jc w:val="left"/>
        <w:rPr>
          <w:rFonts w:ascii="Source Sans Pro" w:hAnsi="Source Sans Pro"/>
        </w:rPr>
      </w:pPr>
      <w:bookmarkStart w:id="22" w:name="_Toc115626513"/>
      <w:bookmarkStart w:id="23" w:name="_Toc124076509"/>
      <w:bookmarkStart w:id="24" w:name="_Toc124078139"/>
      <w:r w:rsidRPr="00C756C8">
        <w:t>Chartered Engineers </w:t>
      </w:r>
    </w:p>
    <w:p w14:paraId="24BD7580" w14:textId="77777777" w:rsidR="00C6684D" w:rsidRPr="00C756C8" w:rsidRDefault="00C6684D" w:rsidP="00C6684D">
      <w:pPr>
        <w:numPr>
          <w:ilvl w:val="0"/>
          <w:numId w:val="16"/>
        </w:numPr>
        <w:spacing w:after="0"/>
        <w:ind w:left="360"/>
        <w:contextualSpacing/>
        <w:jc w:val="left"/>
        <w:rPr>
          <w:rFonts w:ascii="Source Sans Pro" w:hAnsi="Source Sans Pro"/>
        </w:rPr>
      </w:pPr>
      <w:r w:rsidRPr="00C756C8">
        <w:t>Consultants </w:t>
      </w:r>
    </w:p>
    <w:p w14:paraId="135188D1" w14:textId="77777777" w:rsidR="00C6684D" w:rsidRPr="00C756C8" w:rsidRDefault="00C6684D" w:rsidP="00C6684D">
      <w:pPr>
        <w:numPr>
          <w:ilvl w:val="0"/>
          <w:numId w:val="16"/>
        </w:numPr>
        <w:spacing w:after="0"/>
        <w:ind w:left="360"/>
        <w:contextualSpacing/>
        <w:jc w:val="left"/>
        <w:rPr>
          <w:rFonts w:ascii="Source Sans Pro" w:hAnsi="Source Sans Pro"/>
        </w:rPr>
      </w:pPr>
      <w:r w:rsidRPr="00C756C8">
        <w:t>Inspectors &amp; Auditors </w:t>
      </w:r>
    </w:p>
    <w:p w14:paraId="39FA812F" w14:textId="77777777" w:rsidR="00C6684D" w:rsidRPr="00C756C8" w:rsidRDefault="00C6684D" w:rsidP="00C6684D">
      <w:pPr>
        <w:numPr>
          <w:ilvl w:val="0"/>
          <w:numId w:val="16"/>
        </w:numPr>
        <w:spacing w:after="0"/>
        <w:ind w:left="360"/>
        <w:contextualSpacing/>
        <w:jc w:val="left"/>
        <w:rPr>
          <w:rFonts w:ascii="Source Sans Pro" w:hAnsi="Source Sans Pro"/>
        </w:rPr>
      </w:pPr>
      <w:r w:rsidRPr="00C756C8">
        <w:t>Insurance &amp; Re-Insurance Underwriters </w:t>
      </w:r>
    </w:p>
    <w:p w14:paraId="5A3AB7F2" w14:textId="77777777" w:rsidR="00C6684D" w:rsidRPr="00C756C8" w:rsidRDefault="00C6684D" w:rsidP="00C6684D">
      <w:pPr>
        <w:numPr>
          <w:ilvl w:val="0"/>
          <w:numId w:val="16"/>
        </w:numPr>
        <w:spacing w:after="0"/>
        <w:ind w:left="360"/>
        <w:contextualSpacing/>
        <w:jc w:val="left"/>
        <w:rPr>
          <w:rFonts w:ascii="Source Sans Pro" w:hAnsi="Source Sans Pro"/>
        </w:rPr>
      </w:pPr>
      <w:r w:rsidRPr="00C756C8">
        <w:t>Loss &amp; Average Adjusters </w:t>
      </w:r>
    </w:p>
    <w:p w14:paraId="19AFB0E2" w14:textId="77777777" w:rsidR="00C6684D" w:rsidRPr="00C756C8" w:rsidRDefault="00C6684D" w:rsidP="00C6684D">
      <w:pPr>
        <w:numPr>
          <w:ilvl w:val="0"/>
          <w:numId w:val="16"/>
        </w:numPr>
        <w:spacing w:after="0"/>
        <w:ind w:left="360"/>
        <w:contextualSpacing/>
        <w:jc w:val="left"/>
        <w:rPr>
          <w:rFonts w:ascii="Source Sans Pro" w:hAnsi="Source Sans Pro"/>
        </w:rPr>
      </w:pPr>
      <w:r w:rsidRPr="00C756C8">
        <w:t>Master Mariners &amp; Chief Engineers </w:t>
      </w:r>
    </w:p>
    <w:p w14:paraId="04218C25" w14:textId="77777777" w:rsidR="00C6684D" w:rsidRPr="00C756C8" w:rsidRDefault="00C6684D" w:rsidP="00C6684D">
      <w:pPr>
        <w:numPr>
          <w:ilvl w:val="0"/>
          <w:numId w:val="16"/>
        </w:numPr>
        <w:spacing w:after="0"/>
        <w:ind w:left="360"/>
        <w:contextualSpacing/>
        <w:jc w:val="left"/>
        <w:rPr>
          <w:rFonts w:ascii="Source Sans Pro" w:hAnsi="Source Sans Pro"/>
        </w:rPr>
      </w:pPr>
      <w:r w:rsidRPr="00C756C8">
        <w:t>Naval Architects, Marine &amp; Offshore Engineers </w:t>
      </w:r>
    </w:p>
    <w:p w14:paraId="160A2A35" w14:textId="77777777" w:rsidR="00C6684D" w:rsidRPr="00C756C8" w:rsidRDefault="00C6684D" w:rsidP="00C6684D">
      <w:pPr>
        <w:numPr>
          <w:ilvl w:val="0"/>
          <w:numId w:val="16"/>
        </w:numPr>
        <w:spacing w:after="0"/>
        <w:ind w:left="360"/>
        <w:contextualSpacing/>
        <w:jc w:val="left"/>
        <w:rPr>
          <w:rFonts w:ascii="Source Sans Pro" w:hAnsi="Source Sans Pro"/>
        </w:rPr>
      </w:pPr>
      <w:r w:rsidRPr="00C756C8">
        <w:t>Solicitors </w:t>
      </w:r>
    </w:p>
    <w:p w14:paraId="1F01E0AA" w14:textId="77777777" w:rsidR="00C6684D" w:rsidRPr="00C756C8" w:rsidRDefault="00C6684D" w:rsidP="00C6684D">
      <w:pPr>
        <w:numPr>
          <w:ilvl w:val="0"/>
          <w:numId w:val="16"/>
        </w:numPr>
        <w:spacing w:after="0"/>
        <w:ind w:left="360"/>
        <w:contextualSpacing/>
        <w:jc w:val="left"/>
        <w:rPr>
          <w:rFonts w:ascii="Source Sans Pro" w:hAnsi="Source Sans Pro"/>
        </w:rPr>
      </w:pPr>
      <w:r w:rsidRPr="00C756C8">
        <w:t>Sworn Surveyors </w:t>
      </w:r>
    </w:p>
    <w:p w14:paraId="26149015" w14:textId="77777777" w:rsidR="00C6684D" w:rsidRPr="00C756C8" w:rsidRDefault="00C6684D" w:rsidP="00C6684D">
      <w:pPr>
        <w:spacing w:before="120" w:after="120"/>
        <w:ind w:left="0"/>
        <w:rPr>
          <w:rFonts w:ascii="Source Sans Pro" w:hAnsi="Source Sans Pro"/>
          <w:b/>
          <w:bCs/>
          <w:color w:val="1A8479" w:themeColor="background2"/>
        </w:rPr>
      </w:pPr>
      <w:r w:rsidRPr="00C756C8">
        <w:rPr>
          <w:rFonts w:ascii="Source Sans Pro" w:hAnsi="Source Sans Pro"/>
          <w:b/>
          <w:bCs/>
          <w:color w:val="1A8479" w:themeColor="background2"/>
        </w:rPr>
        <w:t>ULA’s team members are also recognised members of the following international institutions:</w:t>
      </w:r>
      <w:bookmarkEnd w:id="22"/>
      <w:bookmarkEnd w:id="23"/>
      <w:bookmarkEnd w:id="24"/>
    </w:p>
    <w:p w14:paraId="7DE8438D" w14:textId="77777777" w:rsidR="00C6684D" w:rsidRPr="00C756C8" w:rsidRDefault="00C6684D" w:rsidP="00C6684D">
      <w:pPr>
        <w:numPr>
          <w:ilvl w:val="0"/>
          <w:numId w:val="16"/>
        </w:numPr>
        <w:tabs>
          <w:tab w:val="num" w:pos="720"/>
        </w:tabs>
        <w:spacing w:after="0"/>
        <w:ind w:left="360"/>
        <w:contextualSpacing/>
        <w:jc w:val="left"/>
      </w:pPr>
      <w:r w:rsidRPr="00C756C8">
        <w:t xml:space="preserve">The Association of Average Adjusters (AAA) </w:t>
      </w:r>
    </w:p>
    <w:p w14:paraId="527474D4" w14:textId="77777777" w:rsidR="00C6684D" w:rsidRPr="00C756C8" w:rsidRDefault="00C6684D" w:rsidP="00C6684D">
      <w:pPr>
        <w:numPr>
          <w:ilvl w:val="0"/>
          <w:numId w:val="16"/>
        </w:numPr>
        <w:tabs>
          <w:tab w:val="num" w:pos="720"/>
        </w:tabs>
        <w:spacing w:after="0"/>
        <w:ind w:left="360"/>
        <w:contextualSpacing/>
        <w:jc w:val="left"/>
      </w:pPr>
      <w:r w:rsidRPr="00C756C8">
        <w:t xml:space="preserve">The Bar Council of England and Wales </w:t>
      </w:r>
    </w:p>
    <w:p w14:paraId="58B2C58D" w14:textId="77777777" w:rsidR="00C6684D" w:rsidRPr="00C756C8" w:rsidRDefault="00C6684D" w:rsidP="00C6684D">
      <w:pPr>
        <w:numPr>
          <w:ilvl w:val="0"/>
          <w:numId w:val="16"/>
        </w:numPr>
        <w:tabs>
          <w:tab w:val="num" w:pos="720"/>
        </w:tabs>
        <w:spacing w:after="0"/>
        <w:ind w:left="360"/>
        <w:contextualSpacing/>
        <w:jc w:val="left"/>
      </w:pPr>
      <w:r w:rsidRPr="00C756C8">
        <w:t>The Chartered Insurance Institute (CII)</w:t>
      </w:r>
    </w:p>
    <w:p w14:paraId="5D519893" w14:textId="77777777" w:rsidR="00C6684D" w:rsidRPr="00C756C8" w:rsidRDefault="00C6684D" w:rsidP="00C6684D">
      <w:pPr>
        <w:numPr>
          <w:ilvl w:val="0"/>
          <w:numId w:val="16"/>
        </w:numPr>
        <w:tabs>
          <w:tab w:val="num" w:pos="720"/>
        </w:tabs>
        <w:spacing w:after="0"/>
        <w:ind w:left="360"/>
        <w:contextualSpacing/>
        <w:jc w:val="left"/>
      </w:pPr>
      <w:r w:rsidRPr="00C756C8">
        <w:t>The Chartered Institute of Loss Adjusters (CILA) </w:t>
      </w:r>
    </w:p>
    <w:p w14:paraId="1E571DE4" w14:textId="77777777" w:rsidR="00C6684D" w:rsidRPr="00C756C8" w:rsidRDefault="00C6684D" w:rsidP="00C6684D">
      <w:pPr>
        <w:numPr>
          <w:ilvl w:val="0"/>
          <w:numId w:val="16"/>
        </w:numPr>
        <w:tabs>
          <w:tab w:val="num" w:pos="720"/>
        </w:tabs>
        <w:spacing w:after="0"/>
        <w:ind w:left="360"/>
        <w:contextualSpacing/>
        <w:jc w:val="left"/>
      </w:pPr>
      <w:r w:rsidRPr="00C756C8">
        <w:t>The European Federation of Loss Adjusting Experts (FUEDI) </w:t>
      </w:r>
    </w:p>
    <w:p w14:paraId="0F22692E" w14:textId="77777777" w:rsidR="00C6684D" w:rsidRPr="00C756C8" w:rsidRDefault="00C6684D" w:rsidP="00C6684D">
      <w:pPr>
        <w:numPr>
          <w:ilvl w:val="0"/>
          <w:numId w:val="16"/>
        </w:numPr>
        <w:tabs>
          <w:tab w:val="num" w:pos="720"/>
        </w:tabs>
        <w:spacing w:after="0"/>
        <w:ind w:left="360"/>
        <w:contextualSpacing/>
        <w:jc w:val="left"/>
      </w:pPr>
      <w:r w:rsidRPr="00C756C8">
        <w:t>The Institute of Fire Engineers (IFE) </w:t>
      </w:r>
    </w:p>
    <w:p w14:paraId="3629C9C7" w14:textId="77777777" w:rsidR="00C6684D" w:rsidRPr="00C756C8" w:rsidRDefault="00C6684D" w:rsidP="00C6684D">
      <w:pPr>
        <w:numPr>
          <w:ilvl w:val="0"/>
          <w:numId w:val="16"/>
        </w:numPr>
        <w:tabs>
          <w:tab w:val="num" w:pos="720"/>
        </w:tabs>
        <w:spacing w:after="0"/>
        <w:ind w:left="360"/>
        <w:contextualSpacing/>
        <w:jc w:val="left"/>
      </w:pPr>
      <w:r w:rsidRPr="00C756C8">
        <w:t>The Institute of Marine Engineering, Science and Technology (IMarEST)</w:t>
      </w:r>
    </w:p>
    <w:p w14:paraId="7C2E9661" w14:textId="77777777" w:rsidR="00C6684D" w:rsidRPr="00C756C8" w:rsidRDefault="00C6684D" w:rsidP="00C6684D">
      <w:pPr>
        <w:numPr>
          <w:ilvl w:val="0"/>
          <w:numId w:val="16"/>
        </w:numPr>
        <w:tabs>
          <w:tab w:val="num" w:pos="720"/>
        </w:tabs>
        <w:spacing w:after="0"/>
        <w:ind w:left="360"/>
        <w:contextualSpacing/>
        <w:jc w:val="left"/>
      </w:pPr>
      <w:r w:rsidRPr="00C756C8">
        <w:t>The UK Engineering Council </w:t>
      </w:r>
    </w:p>
    <w:p w14:paraId="224C0532" w14:textId="77777777" w:rsidR="00C6684D" w:rsidRPr="00C756C8" w:rsidRDefault="00C6684D" w:rsidP="00C6684D">
      <w:pPr>
        <w:numPr>
          <w:ilvl w:val="0"/>
          <w:numId w:val="16"/>
        </w:numPr>
        <w:tabs>
          <w:tab w:val="num" w:pos="720"/>
        </w:tabs>
        <w:spacing w:after="0"/>
        <w:ind w:left="360"/>
        <w:contextualSpacing/>
        <w:jc w:val="left"/>
      </w:pPr>
      <w:r w:rsidRPr="00C756C8">
        <w:t>The Royal Institute of Naval Architects (RINA) </w:t>
      </w:r>
    </w:p>
    <w:p w14:paraId="59700FAD" w14:textId="77777777" w:rsidR="00C6684D" w:rsidRPr="00C756C8" w:rsidRDefault="00C6684D" w:rsidP="00C6684D">
      <w:pPr>
        <w:numPr>
          <w:ilvl w:val="0"/>
          <w:numId w:val="16"/>
        </w:numPr>
        <w:tabs>
          <w:tab w:val="num" w:pos="720"/>
        </w:tabs>
        <w:spacing w:after="0"/>
        <w:ind w:left="360"/>
        <w:contextualSpacing/>
        <w:jc w:val="left"/>
      </w:pPr>
      <w:r w:rsidRPr="00C756C8">
        <w:t>The International Institute of Marine Surveying (IIMS) </w:t>
      </w:r>
    </w:p>
    <w:p w14:paraId="3B1648BF" w14:textId="77777777" w:rsidR="00C6684D" w:rsidRPr="00C756C8" w:rsidRDefault="00C6684D" w:rsidP="00C6684D">
      <w:pPr>
        <w:numPr>
          <w:ilvl w:val="0"/>
          <w:numId w:val="16"/>
        </w:numPr>
        <w:tabs>
          <w:tab w:val="num" w:pos="720"/>
        </w:tabs>
        <w:spacing w:after="0"/>
        <w:ind w:left="360"/>
        <w:contextualSpacing/>
        <w:jc w:val="left"/>
      </w:pPr>
      <w:r w:rsidRPr="00C756C8">
        <w:t>The Royal Institute of Chartered Surveyors (RICS) </w:t>
      </w:r>
    </w:p>
    <w:p w14:paraId="6DF6339C" w14:textId="77777777" w:rsidR="0071660D" w:rsidRPr="00C756C8" w:rsidRDefault="0071660D" w:rsidP="0071660D">
      <w:pPr>
        <w:spacing w:after="0" w:line="240" w:lineRule="auto"/>
        <w:rPr>
          <w:rFonts w:ascii="Source Sans Pro" w:hAnsi="Source Sans Pro"/>
        </w:rPr>
      </w:pPr>
    </w:p>
    <w:p w14:paraId="0D221E02" w14:textId="77777777" w:rsidR="009E66F7" w:rsidRPr="00C756C8" w:rsidRDefault="009E66F7" w:rsidP="00AB16D5">
      <w:pPr>
        <w:pStyle w:val="ULA-Appendix1"/>
        <w:numPr>
          <w:ilvl w:val="0"/>
          <w:numId w:val="0"/>
        </w:numPr>
        <w:ind w:left="1814"/>
        <w:sectPr w:rsidR="009E66F7" w:rsidRPr="00C756C8" w:rsidSect="00EF287F">
          <w:footerReference w:type="default" r:id="rId20"/>
          <w:pgSz w:w="11906" w:h="16838" w:code="9"/>
          <w:pgMar w:top="907" w:right="907" w:bottom="907" w:left="907" w:header="567" w:footer="567" w:gutter="0"/>
          <w:cols w:space="708"/>
          <w:docGrid w:linePitch="360"/>
        </w:sectPr>
      </w:pPr>
    </w:p>
    <w:p w14:paraId="7A9FEAF6" w14:textId="77777777" w:rsidR="004D514A" w:rsidRPr="00C756C8" w:rsidRDefault="00725839" w:rsidP="00204327">
      <w:pPr>
        <w:spacing w:after="0" w:line="240" w:lineRule="atLeast"/>
        <w:ind w:left="0"/>
        <w:rPr>
          <w:b/>
          <w:sz w:val="20"/>
          <w:szCs w:val="20"/>
        </w:rPr>
      </w:pPr>
      <w:r w:rsidRPr="00C756C8">
        <w:rPr>
          <w:b/>
          <w:sz w:val="20"/>
          <w:szCs w:val="20"/>
        </w:rPr>
        <w:lastRenderedPageBreak/>
        <w:t>Contact person</w:t>
      </w:r>
    </w:p>
    <w:sdt>
      <w:sdtPr>
        <w:rPr>
          <w:rFonts w:ascii="Source Sans Pro" w:hAnsi="Source Sans Pro"/>
          <w:sz w:val="20"/>
          <w:szCs w:val="20"/>
        </w:rPr>
        <w:id w:val="137314483"/>
        <w:placeholder>
          <w:docPart w:val="BC124FAACB404B289317393AB596B88D"/>
        </w:placeholder>
        <w:text w:multiLine="1"/>
      </w:sdtPr>
      <w:sdtEndPr/>
      <w:sdtContent>
        <w:p w14:paraId="6405CBDD" w14:textId="56741856" w:rsidR="00725839" w:rsidRPr="00C756C8" w:rsidRDefault="00E04B0F" w:rsidP="00160DB9">
          <w:pPr>
            <w:spacing w:after="0" w:line="240" w:lineRule="atLeast"/>
            <w:ind w:left="0"/>
            <w:jc w:val="left"/>
            <w:rPr>
              <w:sz w:val="20"/>
              <w:szCs w:val="20"/>
            </w:rPr>
          </w:pPr>
          <w:r>
            <w:rPr>
              <w:rFonts w:ascii="Source Sans Pro" w:hAnsi="Source Sans Pro"/>
              <w:sz w:val="20"/>
              <w:szCs w:val="20"/>
            </w:rPr>
            <w:t>Jean Claude Chahine</w:t>
          </w:r>
          <w:r w:rsidR="0070658F" w:rsidRPr="00C756C8">
            <w:rPr>
              <w:rFonts w:ascii="Source Sans Pro" w:hAnsi="Source Sans Pro"/>
              <w:sz w:val="20"/>
              <w:szCs w:val="20"/>
            </w:rPr>
            <w:br/>
          </w:r>
          <w:r>
            <w:rPr>
              <w:rFonts w:ascii="Source Sans Pro" w:hAnsi="Source Sans Pro"/>
              <w:sz w:val="20"/>
              <w:szCs w:val="20"/>
            </w:rPr>
            <w:t>Liability Claims Manager</w:t>
          </w:r>
          <w:r w:rsidR="0070658F" w:rsidRPr="00C756C8">
            <w:rPr>
              <w:rFonts w:ascii="Source Sans Pro" w:hAnsi="Source Sans Pro"/>
              <w:sz w:val="20"/>
              <w:szCs w:val="20"/>
            </w:rPr>
            <w:br/>
          </w:r>
          <w:r w:rsidR="0070658F" w:rsidRPr="00C756C8">
            <w:rPr>
              <w:rFonts w:ascii="Source Sans Pro" w:hAnsi="Source Sans Pro"/>
              <w:sz w:val="20"/>
              <w:szCs w:val="20"/>
            </w:rPr>
            <w:br/>
            <w:t>United Kingdom: 71-75 Shelton Street, Covent Garden | London, England - WC2H 9JQ</w:t>
          </w:r>
          <w:r w:rsidR="0070658F" w:rsidRPr="00C756C8">
            <w:rPr>
              <w:rFonts w:ascii="Source Sans Pro" w:hAnsi="Source Sans Pro"/>
              <w:sz w:val="20"/>
              <w:szCs w:val="20"/>
            </w:rPr>
            <w:br/>
            <w:t>Middle East: Mina Tower, Ain Waraka Street | Beirut, Lebanon - WG2G+5CX</w:t>
          </w:r>
        </w:p>
      </w:sdtContent>
    </w:sdt>
    <w:p w14:paraId="4D6AB7B9" w14:textId="77777777" w:rsidR="00725839" w:rsidRPr="00C756C8" w:rsidRDefault="00725839" w:rsidP="00204327">
      <w:pPr>
        <w:spacing w:after="0" w:line="240" w:lineRule="atLeast"/>
        <w:ind w:left="0"/>
        <w:rPr>
          <w:sz w:val="20"/>
          <w:szCs w:val="20"/>
        </w:rPr>
      </w:pPr>
    </w:p>
    <w:p w14:paraId="12171744" w14:textId="2C6123D6" w:rsidR="0087619E" w:rsidRPr="00C756C8" w:rsidRDefault="0087619E" w:rsidP="00204327">
      <w:pPr>
        <w:tabs>
          <w:tab w:val="left" w:pos="1701"/>
          <w:tab w:val="left" w:pos="4339"/>
        </w:tabs>
        <w:spacing w:after="0" w:line="240" w:lineRule="atLeast"/>
        <w:ind w:left="0"/>
        <w:rPr>
          <w:sz w:val="20"/>
          <w:szCs w:val="20"/>
        </w:rPr>
      </w:pPr>
      <w:r w:rsidRPr="00C756C8">
        <w:rPr>
          <w:b/>
          <w:bCs/>
          <w:sz w:val="20"/>
          <w:szCs w:val="20"/>
        </w:rPr>
        <w:t>Registered name</w:t>
      </w:r>
      <w:r w:rsidRPr="00C756C8">
        <w:rPr>
          <w:sz w:val="20"/>
          <w:szCs w:val="20"/>
        </w:rPr>
        <w:tab/>
        <w:t xml:space="preserve"> </w:t>
      </w:r>
      <w:sdt>
        <w:sdtPr>
          <w:rPr>
            <w:sz w:val="20"/>
            <w:szCs w:val="20"/>
          </w:rPr>
          <w:tag w:val="Entity"/>
          <w:id w:val="-537196943"/>
          <w:placeholder>
            <w:docPart w:val="CEC5EB2D5E6741FE8822EBD28FBF0DAD"/>
          </w:placeholder>
          <w:dataBinding w:prefixMappings="xmlns:ns0='http://purl.org/dc/elements/1.1/' xmlns:ns1='http://schemas.openxmlformats.org/package/2006/metadata/core-properties' " w:xpath="/ns1:coreProperties[1]/ns1:category[1]" w:storeItemID="{6C3C8BC8-F283-45AE-878A-BAB7291924A1}"/>
          <w:text/>
        </w:sdtPr>
        <w:sdtEndPr/>
        <w:sdtContent>
          <w:r w:rsidR="00037E74" w:rsidRPr="00C756C8">
            <w:rPr>
              <w:sz w:val="20"/>
              <w:szCs w:val="20"/>
            </w:rPr>
            <w:t>United Loss Adjusters</w:t>
          </w:r>
          <w:r w:rsidR="00241004" w:rsidRPr="00C756C8">
            <w:rPr>
              <w:sz w:val="20"/>
              <w:szCs w:val="20"/>
            </w:rPr>
            <w:t xml:space="preserve"> S.A.R.L</w:t>
          </w:r>
        </w:sdtContent>
      </w:sdt>
    </w:p>
    <w:p w14:paraId="1AE44420" w14:textId="77777777" w:rsidR="00D83111" w:rsidRPr="00C756C8" w:rsidRDefault="00D83111" w:rsidP="00204327">
      <w:pPr>
        <w:spacing w:after="0" w:line="240" w:lineRule="atLeast"/>
        <w:ind w:left="0"/>
        <w:rPr>
          <w:sz w:val="20"/>
          <w:szCs w:val="20"/>
        </w:rPr>
      </w:pPr>
    </w:p>
    <w:p w14:paraId="3952B59B" w14:textId="77777777" w:rsidR="00EE7896" w:rsidRPr="00C756C8" w:rsidRDefault="00EE7896" w:rsidP="00EE7896">
      <w:pPr>
        <w:spacing w:after="0"/>
        <w:ind w:left="0"/>
        <w:rPr>
          <w:rFonts w:ascii="Source Sans Pro" w:hAnsi="Source Sans Pro"/>
          <w:sz w:val="20"/>
          <w:szCs w:val="20"/>
        </w:rPr>
      </w:pPr>
      <w:r w:rsidRPr="00C756C8">
        <w:rPr>
          <w:b/>
          <w:bCs/>
          <w:sz w:val="20"/>
          <w:szCs w:val="20"/>
        </w:rPr>
        <w:t xml:space="preserve">24/7 Contacts &amp; Claims support – T: </w:t>
      </w:r>
      <w:r w:rsidRPr="00C756C8">
        <w:rPr>
          <w:sz w:val="20"/>
          <w:szCs w:val="20"/>
        </w:rPr>
        <w:t xml:space="preserve">+44 (0) 20 3287 3326 </w:t>
      </w:r>
      <w:r w:rsidRPr="00C756C8">
        <w:rPr>
          <w:rFonts w:ascii="Source Sans Pro" w:hAnsi="Source Sans Pro"/>
          <w:sz w:val="20"/>
          <w:szCs w:val="20"/>
        </w:rPr>
        <w:t xml:space="preserve">|  </w:t>
      </w:r>
      <w:r w:rsidRPr="00C756C8">
        <w:rPr>
          <w:rFonts w:ascii="Source Sans Pro" w:hAnsi="Source Sans Pro"/>
          <w:b/>
          <w:bCs/>
          <w:sz w:val="20"/>
          <w:szCs w:val="20"/>
        </w:rPr>
        <w:t>M/WhatsApp:</w:t>
      </w:r>
      <w:r w:rsidRPr="00C756C8">
        <w:rPr>
          <w:rFonts w:ascii="Source Sans Pro" w:hAnsi="Source Sans Pro"/>
          <w:sz w:val="20"/>
          <w:szCs w:val="20"/>
        </w:rPr>
        <w:t xml:space="preserve"> +44 (0) 7 375 110 573</w:t>
      </w:r>
    </w:p>
    <w:p w14:paraId="350DCC3B" w14:textId="77777777" w:rsidR="00EE7896" w:rsidRPr="00C756C8" w:rsidRDefault="00EE7896" w:rsidP="00EE7896">
      <w:pPr>
        <w:spacing w:after="0"/>
        <w:ind w:left="0"/>
        <w:rPr>
          <w:rFonts w:ascii="Source Sans Pro" w:hAnsi="Source Sans Pro"/>
          <w:sz w:val="20"/>
          <w:szCs w:val="20"/>
        </w:rPr>
      </w:pPr>
      <w:r w:rsidRPr="00C756C8">
        <w:rPr>
          <w:b/>
          <w:bCs/>
          <w:sz w:val="20"/>
          <w:szCs w:val="20"/>
        </w:rPr>
        <w:t xml:space="preserve">Lebanon support – T: </w:t>
      </w:r>
      <w:r w:rsidRPr="00C756C8">
        <w:rPr>
          <w:sz w:val="20"/>
          <w:szCs w:val="20"/>
        </w:rPr>
        <w:t xml:space="preserve">+961 (4) 546 121 </w:t>
      </w:r>
      <w:r w:rsidRPr="00C756C8">
        <w:rPr>
          <w:rFonts w:ascii="Source Sans Pro" w:hAnsi="Source Sans Pro"/>
          <w:sz w:val="20"/>
          <w:szCs w:val="20"/>
        </w:rPr>
        <w:t xml:space="preserve">|  </w:t>
      </w:r>
      <w:r w:rsidRPr="00C756C8">
        <w:rPr>
          <w:rFonts w:ascii="Source Sans Pro" w:hAnsi="Source Sans Pro"/>
          <w:b/>
          <w:bCs/>
          <w:sz w:val="20"/>
          <w:szCs w:val="20"/>
        </w:rPr>
        <w:t>M/WhatsApp:</w:t>
      </w:r>
      <w:r w:rsidRPr="00C756C8">
        <w:rPr>
          <w:rFonts w:ascii="Source Sans Pro" w:hAnsi="Source Sans Pro"/>
          <w:sz w:val="20"/>
          <w:szCs w:val="20"/>
        </w:rPr>
        <w:t xml:space="preserve"> +961 (76) 610 109</w:t>
      </w:r>
    </w:p>
    <w:p w14:paraId="49CA56CC" w14:textId="77777777" w:rsidR="002A4E96" w:rsidRPr="00C756C8" w:rsidRDefault="002A4E96" w:rsidP="002A4E96">
      <w:pPr>
        <w:tabs>
          <w:tab w:val="left" w:pos="284"/>
        </w:tabs>
        <w:spacing w:after="0" w:line="240" w:lineRule="atLeast"/>
        <w:ind w:left="0"/>
        <w:jc w:val="left"/>
        <w:rPr>
          <w:sz w:val="20"/>
          <w:szCs w:val="20"/>
        </w:rPr>
      </w:pPr>
      <w:r w:rsidRPr="00C756C8">
        <w:rPr>
          <w:b/>
          <w:bCs/>
          <w:sz w:val="20"/>
          <w:szCs w:val="20"/>
        </w:rPr>
        <w:t>Office E:</w:t>
      </w:r>
      <w:r w:rsidRPr="00C756C8">
        <w:rPr>
          <w:sz w:val="20"/>
          <w:szCs w:val="20"/>
        </w:rPr>
        <w:t xml:space="preserve"> </w:t>
      </w:r>
      <w:hyperlink r:id="rId21" w:history="1">
        <w:r w:rsidRPr="00C756C8">
          <w:rPr>
            <w:rStyle w:val="Hyperlink"/>
          </w:rPr>
          <w:t>mailto:</w:t>
        </w:r>
      </w:hyperlink>
      <w:hyperlink r:id="rId22" w:history="1">
        <w:r w:rsidRPr="00C756C8">
          <w:rPr>
            <w:rStyle w:val="Hyperlink"/>
            <w:sz w:val="20"/>
            <w:szCs w:val="20"/>
          </w:rPr>
          <w:t>claims@unitedlossadjusters.com</w:t>
        </w:r>
      </w:hyperlink>
      <w:r w:rsidRPr="00C756C8">
        <w:rPr>
          <w:sz w:val="20"/>
          <w:szCs w:val="20"/>
        </w:rPr>
        <w:tab/>
      </w:r>
      <w:r w:rsidRPr="00C756C8">
        <w:rPr>
          <w:sz w:val="20"/>
          <w:szCs w:val="20"/>
        </w:rPr>
        <w:tab/>
      </w:r>
    </w:p>
    <w:p w14:paraId="7270BB41" w14:textId="77777777" w:rsidR="002A4E96" w:rsidRPr="00C756C8" w:rsidRDefault="002A4E96" w:rsidP="002A4E96">
      <w:pPr>
        <w:tabs>
          <w:tab w:val="left" w:pos="284"/>
        </w:tabs>
        <w:spacing w:after="0" w:line="240" w:lineRule="atLeast"/>
        <w:ind w:left="0"/>
        <w:jc w:val="left"/>
        <w:rPr>
          <w:sz w:val="20"/>
          <w:szCs w:val="20"/>
        </w:rPr>
      </w:pPr>
      <w:r w:rsidRPr="00C756C8">
        <w:rPr>
          <w:b/>
          <w:bCs/>
          <w:sz w:val="20"/>
          <w:szCs w:val="20"/>
        </w:rPr>
        <w:t>W:</w:t>
      </w:r>
      <w:r w:rsidRPr="00C756C8">
        <w:rPr>
          <w:sz w:val="20"/>
          <w:szCs w:val="20"/>
        </w:rPr>
        <w:t xml:space="preserve"> </w:t>
      </w:r>
      <w:hyperlink r:id="rId23" w:history="1">
        <w:r w:rsidRPr="00C756C8">
          <w:rPr>
            <w:rStyle w:val="Hyperlink"/>
            <w:sz w:val="20"/>
            <w:szCs w:val="20"/>
          </w:rPr>
          <w:t>https://www.unitedlossadjusters.com/</w:t>
        </w:r>
      </w:hyperlink>
    </w:p>
    <w:p w14:paraId="127438E6" w14:textId="19C470AD" w:rsidR="009C268D" w:rsidRPr="00C756C8" w:rsidRDefault="009C268D" w:rsidP="00204327">
      <w:pPr>
        <w:tabs>
          <w:tab w:val="left" w:pos="284"/>
        </w:tabs>
        <w:spacing w:after="0" w:line="240" w:lineRule="atLeast"/>
        <w:ind w:left="0"/>
        <w:rPr>
          <w:b/>
          <w:sz w:val="20"/>
          <w:szCs w:val="20"/>
        </w:rPr>
      </w:pPr>
    </w:p>
    <w:p w14:paraId="202C6708" w14:textId="4BDAA29F" w:rsidR="00AA5B8B" w:rsidRPr="00E07F8E" w:rsidRDefault="00F57354" w:rsidP="001D7341">
      <w:pPr>
        <w:tabs>
          <w:tab w:val="left" w:pos="3491"/>
          <w:tab w:val="left" w:pos="3600"/>
          <w:tab w:val="left" w:pos="5340"/>
        </w:tabs>
        <w:ind w:left="0"/>
        <w:rPr>
          <w:sz w:val="20"/>
          <w:szCs w:val="20"/>
        </w:rPr>
      </w:pPr>
      <w:r w:rsidRPr="00C756C8">
        <w:rPr>
          <w:noProof/>
        </w:rPr>
        <w:drawing>
          <wp:inline distT="0" distB="0" distL="0" distR="0" wp14:anchorId="240BD44A" wp14:editId="19F6EC03">
            <wp:extent cx="2481943" cy="3573623"/>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4" cstate="print">
                      <a:extLst>
                        <a:ext uri="{28A0092B-C50C-407E-A947-70E740481C1C}">
                          <a14:useLocalDpi xmlns:a14="http://schemas.microsoft.com/office/drawing/2010/main" val="0"/>
                        </a:ext>
                      </a:extLst>
                    </a:blip>
                    <a:srcRect l="26810" r="26810"/>
                    <a:stretch>
                      <a:fillRect/>
                    </a:stretch>
                  </pic:blipFill>
                  <pic:spPr bwMode="auto">
                    <a:xfrm>
                      <a:off x="0" y="0"/>
                      <a:ext cx="2485976" cy="3579429"/>
                    </a:xfrm>
                    <a:prstGeom prst="rect">
                      <a:avLst/>
                    </a:prstGeom>
                    <a:ln>
                      <a:noFill/>
                    </a:ln>
                    <a:extLst>
                      <a:ext uri="{53640926-AAD7-44D8-BBD7-CCE9431645EC}">
                        <a14:shadowObscured xmlns:a14="http://schemas.microsoft.com/office/drawing/2010/main"/>
                      </a:ext>
                    </a:extLst>
                  </pic:spPr>
                </pic:pic>
              </a:graphicData>
            </a:graphic>
          </wp:inline>
        </w:drawing>
      </w:r>
      <w:r w:rsidR="00037E74" w:rsidRPr="00C756C8">
        <w:rPr>
          <w:sz w:val="20"/>
          <w:szCs w:val="20"/>
        </w:rPr>
        <w:tab/>
      </w:r>
      <w:r w:rsidR="00AA5B8B" w:rsidRPr="00C756C8">
        <w:rPr>
          <w:sz w:val="20"/>
          <w:szCs w:val="20"/>
        </w:rPr>
        <w:tab/>
      </w:r>
      <w:r w:rsidR="001D7341" w:rsidRPr="00C756C8">
        <w:rPr>
          <w:sz w:val="20"/>
          <w:szCs w:val="20"/>
        </w:rPr>
        <w:tab/>
      </w:r>
    </w:p>
    <w:sectPr w:rsidR="00AA5B8B" w:rsidRPr="00E07F8E" w:rsidSect="00EF287F">
      <w:headerReference w:type="default" r:id="rId25"/>
      <w:footerReference w:type="default" r:id="rId26"/>
      <w:pgSz w:w="11906" w:h="16838" w:code="9"/>
      <w:pgMar w:top="3005" w:right="1814" w:bottom="4536" w:left="1814" w:header="567" w:footer="115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6AE56" w14:textId="77777777" w:rsidR="00B5023D" w:rsidRPr="00C756C8" w:rsidRDefault="00B5023D" w:rsidP="00EF2BFE">
      <w:pPr>
        <w:spacing w:after="0" w:line="240" w:lineRule="auto"/>
      </w:pPr>
      <w:r w:rsidRPr="00C756C8">
        <w:separator/>
      </w:r>
    </w:p>
  </w:endnote>
  <w:endnote w:type="continuationSeparator" w:id="0">
    <w:p w14:paraId="50A10108" w14:textId="77777777" w:rsidR="00B5023D" w:rsidRPr="00C756C8" w:rsidRDefault="00B5023D" w:rsidP="00EF2BFE">
      <w:pPr>
        <w:spacing w:after="0" w:line="240" w:lineRule="auto"/>
      </w:pPr>
      <w:r w:rsidRPr="00C756C8">
        <w:continuationSeparator/>
      </w:r>
    </w:p>
  </w:endnote>
  <w:endnote w:type="continuationNotice" w:id="1">
    <w:p w14:paraId="7299BA61" w14:textId="77777777" w:rsidR="00B5023D" w:rsidRPr="00C756C8" w:rsidRDefault="00B5023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Frutiger LT 55 Roman">
    <w:altName w:val="Calibri"/>
    <w:charset w:val="00"/>
    <w:family w:val="swiss"/>
    <w:pitch w:val="variable"/>
    <w:sig w:usb0="80000027" w:usb1="00000000" w:usb2="00000000" w:usb3="00000000" w:csb0="00000001" w:csb1="00000000"/>
  </w:font>
  <w:font w:name="Azo Sans Light">
    <w:altName w:val="Calibri"/>
    <w:panose1 w:val="00000000000000000000"/>
    <w:charset w:val="00"/>
    <w:family w:val="swiss"/>
    <w:notTrueType/>
    <w:pitch w:val="default"/>
    <w:sig w:usb0="00000003" w:usb1="00000000" w:usb2="00000000" w:usb3="00000000" w:csb0="00000001"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Frutiger LT 65 Bold">
    <w:altName w:val="Calibri"/>
    <w:charset w:val="00"/>
    <w:family w:val="swiss"/>
    <w:pitch w:val="variable"/>
    <w:sig w:usb0="80000027"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DE57A" w14:textId="7B1AD4E1" w:rsidR="00F03D03" w:rsidRPr="00C756C8" w:rsidRDefault="00F03D03" w:rsidP="003B761F">
    <w:pPr>
      <w:pStyle w:val="Footer"/>
      <w:ind w:left="0"/>
      <w:rPr>
        <w:color w:val="1A8479" w:themeColor="background2"/>
      </w:rPr>
    </w:pPr>
    <w:r w:rsidRPr="00C756C8">
      <w:rPr>
        <w:color w:val="1A8479" w:themeColor="background2"/>
      </w:rPr>
      <w:t xml:space="preserve">Date: </w:t>
    </w:r>
    <w:sdt>
      <w:sdtPr>
        <w:rPr>
          <w:color w:val="1A8479" w:themeColor="background2"/>
        </w:rPr>
        <w:alias w:val="Publish Date"/>
        <w:tag w:val=""/>
        <w:id w:val="-321664934"/>
        <w:dataBinding w:prefixMappings="xmlns:ns0='http://schemas.microsoft.com/office/2006/coverPageProps' " w:xpath="/ns0:CoverPageProperties[1]/ns0:PublishDate[1]" w:storeItemID="{55AF091B-3C7A-41E3-B477-F2FDAA23CFDA}"/>
        <w:date w:fullDate="2025-11-12T00:00:00Z">
          <w:dateFormat w:val="dd MMMM yyyy"/>
          <w:lid w:val="en-GB"/>
          <w:storeMappedDataAs w:val="dateTime"/>
          <w:calendar w:val="gregorian"/>
        </w:date>
      </w:sdtPr>
      <w:sdtEndPr/>
      <w:sdtContent>
        <w:r w:rsidR="00F927D6">
          <w:rPr>
            <w:color w:val="1A8479" w:themeColor="background2"/>
          </w:rPr>
          <w:t>12 November 2025</w:t>
        </w:r>
      </w:sdtContent>
    </w:sdt>
    <w:r w:rsidRPr="00C756C8">
      <w:rPr>
        <w:color w:val="1A8479" w:themeColor="background2"/>
      </w:rPr>
      <w:t xml:space="preserve"> </w:t>
    </w:r>
    <w:r w:rsidRPr="00C756C8">
      <w:rPr>
        <w:color w:val="1A8479" w:themeColor="background2"/>
      </w:rPr>
      <w:ptab w:relativeTo="margin" w:alignment="right" w:leader="none"/>
    </w:r>
    <w:r w:rsidRPr="00C756C8">
      <w:rPr>
        <w:color w:val="1A8479" w:themeColor="background2"/>
      </w:rPr>
      <w:t xml:space="preserve">Page </w:t>
    </w:r>
    <w:r w:rsidRPr="00C756C8">
      <w:rPr>
        <w:color w:val="1A8479" w:themeColor="background2"/>
      </w:rPr>
      <w:fldChar w:fldCharType="begin"/>
    </w:r>
    <w:r w:rsidRPr="00C756C8">
      <w:rPr>
        <w:color w:val="1A8479" w:themeColor="background2"/>
      </w:rPr>
      <w:instrText xml:space="preserve"> page </w:instrText>
    </w:r>
    <w:r w:rsidRPr="00C756C8">
      <w:rPr>
        <w:color w:val="1A8479" w:themeColor="background2"/>
      </w:rPr>
      <w:fldChar w:fldCharType="separate"/>
    </w:r>
    <w:r w:rsidRPr="00C756C8">
      <w:rPr>
        <w:color w:val="1A8479" w:themeColor="background2"/>
      </w:rPr>
      <w:t>4</w:t>
    </w:r>
    <w:r w:rsidRPr="00C756C8">
      <w:rPr>
        <w:color w:val="1A8479" w:themeColor="background2"/>
      </w:rPr>
      <w:fldChar w:fldCharType="end"/>
    </w:r>
    <w:r w:rsidRPr="00C756C8">
      <w:rPr>
        <w:color w:val="1A8479" w:themeColor="background2"/>
      </w:rPr>
      <w:t xml:space="preserve"> of </w:t>
    </w:r>
    <w:r w:rsidR="00B82A8E" w:rsidRPr="00C756C8">
      <w:rPr>
        <w:color w:val="1A8479" w:themeColor="background2"/>
      </w:rPr>
      <w:fldChar w:fldCharType="begin"/>
    </w:r>
    <w:r w:rsidR="00B82A8E" w:rsidRPr="00C756C8">
      <w:rPr>
        <w:color w:val="1A8479" w:themeColor="background2"/>
      </w:rPr>
      <w:instrText xml:space="preserve"> numpages </w:instrText>
    </w:r>
    <w:r w:rsidR="00B82A8E" w:rsidRPr="00C756C8">
      <w:rPr>
        <w:color w:val="1A8479" w:themeColor="background2"/>
      </w:rPr>
      <w:fldChar w:fldCharType="separate"/>
    </w:r>
    <w:r w:rsidRPr="00C756C8">
      <w:rPr>
        <w:color w:val="1A8479" w:themeColor="background2"/>
      </w:rPr>
      <w:t>12</w:t>
    </w:r>
    <w:r w:rsidR="00B82A8E" w:rsidRPr="00C756C8">
      <w:rPr>
        <w:color w:val="1A8479" w:themeColor="background2"/>
      </w:rPr>
      <w:fldChar w:fldCharType="end"/>
    </w:r>
  </w:p>
  <w:p w14:paraId="5E09424D" w14:textId="70BD99A2" w:rsidR="00F03D03" w:rsidRPr="00C756C8" w:rsidRDefault="00F03D03" w:rsidP="003B761F">
    <w:pPr>
      <w:pStyle w:val="Footer"/>
      <w:ind w:left="0"/>
      <w:rPr>
        <w:color w:val="1A8479" w:themeColor="background2"/>
      </w:rPr>
    </w:pPr>
    <w:r w:rsidRPr="00C756C8">
      <w:rPr>
        <w:color w:val="1A8479" w:themeColor="background2"/>
      </w:rPr>
      <w:t>United Loss Adjusters &amp; Surveyors 202</w:t>
    </w:r>
    <w:r w:rsidR="00F5214F" w:rsidRPr="00C756C8">
      <w:rPr>
        <w:color w:val="1A8479" w:themeColor="background2"/>
      </w:rPr>
      <w:t>4</w:t>
    </w:r>
    <w:r w:rsidRPr="00C756C8">
      <w:rPr>
        <w:color w:val="1A8479" w:themeColor="background2"/>
      </w:rPr>
      <w:t>©</w:t>
    </w:r>
  </w:p>
  <w:p w14:paraId="6F77A91A" w14:textId="1587EA4D" w:rsidR="0078202B" w:rsidRPr="00C756C8" w:rsidRDefault="00203F82" w:rsidP="00203F82">
    <w:pPr>
      <w:pStyle w:val="Footer"/>
      <w:ind w:left="0"/>
      <w:rPr>
        <w:color w:val="1A8479" w:themeColor="background2"/>
      </w:rPr>
    </w:pPr>
    <w:r w:rsidRPr="00C756C8">
      <w:rPr>
        <w:rFonts w:ascii="Source Sans Pro" w:hAnsi="Source Sans Pro"/>
        <w:color w:val="1A8479" w:themeColor="background2"/>
        <w:sz w:val="20"/>
        <w:szCs w:val="20"/>
      </w:rPr>
      <w:t>ULA-FORM-01</w:t>
    </w:r>
    <w:r w:rsidR="00263C0C" w:rsidRPr="00C756C8">
      <w:rPr>
        <w:rFonts w:ascii="Source Sans Pro" w:hAnsi="Source Sans Pro"/>
        <w:color w:val="1A8479" w:themeColor="background2"/>
        <w:sz w:val="20"/>
        <w:szCs w:val="20"/>
      </w:rPr>
      <w:t>0</w:t>
    </w:r>
    <w:r w:rsidR="00143A01" w:rsidRPr="00C756C8">
      <w:rPr>
        <w:rFonts w:ascii="Source Sans Pro" w:hAnsi="Source Sans Pro"/>
        <w:color w:val="1A8479" w:themeColor="background2"/>
        <w:sz w:val="20"/>
        <w:szCs w:val="20"/>
      </w:rPr>
      <w:t>.2</w:t>
    </w:r>
  </w:p>
  <w:p w14:paraId="7F485649" w14:textId="77777777" w:rsidR="001541E2" w:rsidRPr="00C756C8" w:rsidRDefault="001541E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8E8F4" w14:textId="0CDC5ED1" w:rsidR="00C96B60" w:rsidRPr="00C756C8" w:rsidRDefault="00C96B60" w:rsidP="0049756A">
    <w:pPr>
      <w:pStyle w:val="Footer"/>
      <w:ind w:left="0"/>
      <w:rPr>
        <w:color w:val="1A8479"/>
      </w:rPr>
    </w:pPr>
    <w:r w:rsidRPr="00C756C8">
      <w:rPr>
        <w:color w:val="1A8479"/>
      </w:rPr>
      <w:t xml:space="preserve">Date: </w:t>
    </w:r>
    <w:sdt>
      <w:sdtPr>
        <w:rPr>
          <w:color w:val="1A8479"/>
        </w:rPr>
        <w:alias w:val="Publish Date"/>
        <w:tag w:val=""/>
        <w:id w:val="1218552204"/>
        <w:placeholder>
          <w:docPart w:val="A8A0D4C2AA5F44BE90E502C04402868E"/>
        </w:placeholder>
        <w:dataBinding w:prefixMappings="xmlns:ns0='http://schemas.microsoft.com/office/2006/coverPageProps' " w:xpath="/ns0:CoverPageProperties[1]/ns0:PublishDate[1]" w:storeItemID="{55AF091B-3C7A-41E3-B477-F2FDAA23CFDA}"/>
        <w:date w:fullDate="2025-11-12T00:00:00Z">
          <w:dateFormat w:val="dd MMMM yyyy"/>
          <w:lid w:val="en-GB"/>
          <w:storeMappedDataAs w:val="dateTime"/>
          <w:calendar w:val="gregorian"/>
        </w:date>
      </w:sdtPr>
      <w:sdtEndPr/>
      <w:sdtContent>
        <w:r w:rsidR="00F927D6">
          <w:rPr>
            <w:color w:val="1A8479"/>
          </w:rPr>
          <w:t>12 November 2025</w:t>
        </w:r>
      </w:sdtContent>
    </w:sdt>
    <w:r w:rsidRPr="00C756C8">
      <w:rPr>
        <w:color w:val="1A8479"/>
      </w:rPr>
      <w:t xml:space="preserve"> </w:t>
    </w:r>
    <w:r w:rsidRPr="00C756C8">
      <w:rPr>
        <w:color w:val="1A8479"/>
      </w:rPr>
      <w:ptab w:relativeTo="margin" w:alignment="right" w:leader="none"/>
    </w:r>
    <w:r w:rsidRPr="00C756C8">
      <w:rPr>
        <w:color w:val="1A8479"/>
      </w:rPr>
      <w:t xml:space="preserve">Page </w:t>
    </w:r>
    <w:r w:rsidRPr="00C756C8">
      <w:rPr>
        <w:color w:val="1A8479"/>
      </w:rPr>
      <w:fldChar w:fldCharType="begin"/>
    </w:r>
    <w:r w:rsidRPr="00C756C8">
      <w:rPr>
        <w:color w:val="1A8479"/>
      </w:rPr>
      <w:instrText xml:space="preserve"> page </w:instrText>
    </w:r>
    <w:r w:rsidRPr="00C756C8">
      <w:rPr>
        <w:color w:val="1A8479"/>
      </w:rPr>
      <w:fldChar w:fldCharType="separate"/>
    </w:r>
    <w:r w:rsidRPr="00C756C8">
      <w:rPr>
        <w:color w:val="1A8479"/>
      </w:rPr>
      <w:t>3</w:t>
    </w:r>
    <w:r w:rsidRPr="00C756C8">
      <w:rPr>
        <w:color w:val="1A8479"/>
      </w:rPr>
      <w:fldChar w:fldCharType="end"/>
    </w:r>
    <w:r w:rsidRPr="00C756C8">
      <w:rPr>
        <w:color w:val="1A8479"/>
      </w:rPr>
      <w:t xml:space="preserve"> of </w:t>
    </w:r>
    <w:r w:rsidR="00B82A8E" w:rsidRPr="00C756C8">
      <w:rPr>
        <w:color w:val="1A8479"/>
      </w:rPr>
      <w:fldChar w:fldCharType="begin"/>
    </w:r>
    <w:r w:rsidR="00B82A8E" w:rsidRPr="00C756C8">
      <w:rPr>
        <w:color w:val="1A8479"/>
      </w:rPr>
      <w:instrText xml:space="preserve"> numpages </w:instrText>
    </w:r>
    <w:r w:rsidR="00B82A8E" w:rsidRPr="00C756C8">
      <w:rPr>
        <w:color w:val="1A8479"/>
      </w:rPr>
      <w:fldChar w:fldCharType="separate"/>
    </w:r>
    <w:r w:rsidRPr="00C756C8">
      <w:rPr>
        <w:color w:val="1A8479"/>
      </w:rPr>
      <w:t>12</w:t>
    </w:r>
    <w:r w:rsidR="00B82A8E" w:rsidRPr="00C756C8">
      <w:rPr>
        <w:color w:val="1A8479"/>
      </w:rPr>
      <w:fldChar w:fldCharType="end"/>
    </w:r>
  </w:p>
  <w:p w14:paraId="238DD699" w14:textId="60B64FA1" w:rsidR="00C96B60" w:rsidRPr="00C756C8" w:rsidRDefault="00C96B60" w:rsidP="0049756A">
    <w:pPr>
      <w:pStyle w:val="Footer"/>
      <w:ind w:left="0"/>
      <w:rPr>
        <w:color w:val="1A8479"/>
      </w:rPr>
    </w:pPr>
    <w:r w:rsidRPr="00C756C8">
      <w:rPr>
        <w:color w:val="1A8479"/>
      </w:rPr>
      <w:t>United Loss Adjusters &amp; Surveyors 202</w:t>
    </w:r>
    <w:r w:rsidR="002D286B" w:rsidRPr="00C756C8">
      <w:rPr>
        <w:color w:val="1A8479"/>
      </w:rPr>
      <w:t>4</w:t>
    </w:r>
    <w:r w:rsidRPr="00C756C8">
      <w:rPr>
        <w:color w:val="1A8479"/>
      </w:rPr>
      <w:t xml:space="preserve"> ©</w:t>
    </w:r>
  </w:p>
  <w:p w14:paraId="52AEACA5" w14:textId="77777777" w:rsidR="000E5BF5" w:rsidRPr="00C756C8" w:rsidRDefault="000E5BF5" w:rsidP="000E5BF5">
    <w:pPr>
      <w:pStyle w:val="Footer"/>
      <w:ind w:left="0"/>
      <w:rPr>
        <w:color w:val="1A8479"/>
      </w:rPr>
    </w:pPr>
    <w:r w:rsidRPr="00C756C8">
      <w:rPr>
        <w:rFonts w:ascii="Source Sans Pro" w:hAnsi="Source Sans Pro"/>
        <w:color w:val="1A8479"/>
        <w:sz w:val="20"/>
        <w:szCs w:val="20"/>
      </w:rPr>
      <w:t>ULA-FORM-010</w:t>
    </w:r>
  </w:p>
  <w:p w14:paraId="18BD9A1B" w14:textId="0A66C99B" w:rsidR="0078202B" w:rsidRPr="00C756C8" w:rsidRDefault="0078202B" w:rsidP="000E5BF5">
    <w:pPr>
      <w:pStyle w:val="Footer"/>
      <w:ind w:left="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013ED" w14:textId="77777777" w:rsidR="00013C57" w:rsidRPr="00C756C8" w:rsidRDefault="00013C57" w:rsidP="00013C57">
    <w:pPr>
      <w:pStyle w:val="Footer"/>
      <w:rPr>
        <w:b/>
        <w:bCs/>
        <w:color w:val="000000" w:themeColor="text1"/>
        <w:sz w:val="18"/>
        <w:szCs w:val="18"/>
      </w:rPr>
    </w:pPr>
  </w:p>
  <w:p w14:paraId="4F6921B8" w14:textId="77777777" w:rsidR="00013C57" w:rsidRPr="00C756C8" w:rsidRDefault="00013C57" w:rsidP="00013C57">
    <w:pPr>
      <w:tabs>
        <w:tab w:val="left" w:pos="284"/>
      </w:tabs>
      <w:spacing w:line="240" w:lineRule="atLeast"/>
      <w:ind w:left="144" w:right="144"/>
      <w:contextualSpacing/>
      <w:rPr>
        <w:rFonts w:ascii="Source Sans Pro" w:hAnsi="Source Sans Pro"/>
        <w:sz w:val="18"/>
        <w:szCs w:val="18"/>
      </w:rPr>
    </w:pPr>
    <w:r w:rsidRPr="00C756C8">
      <w:rPr>
        <w:rFonts w:ascii="Source Sans Pro" w:hAnsi="Source Sans Pro"/>
        <w:sz w:val="18"/>
        <w:szCs w:val="18"/>
      </w:rPr>
      <w:t>United Loss Adjusters S.A.R.L , ULA, and any variants are trading names of United Loss Adjusters &amp; Surveyors, its subsidiaries and affiliates.</w:t>
    </w:r>
  </w:p>
  <w:p w14:paraId="0F3F79A5" w14:textId="77777777" w:rsidR="00013C57" w:rsidRPr="00C756C8" w:rsidRDefault="00013C57" w:rsidP="00013C57">
    <w:pPr>
      <w:tabs>
        <w:tab w:val="left" w:pos="284"/>
      </w:tabs>
      <w:spacing w:line="240" w:lineRule="atLeast"/>
      <w:ind w:left="144" w:right="144"/>
      <w:contextualSpacing/>
      <w:rPr>
        <w:rFonts w:ascii="Source Sans Pro" w:hAnsi="Source Sans Pro"/>
        <w:sz w:val="18"/>
        <w:szCs w:val="18"/>
      </w:rPr>
    </w:pPr>
    <w:r w:rsidRPr="00C756C8">
      <w:rPr>
        <w:rFonts w:ascii="Source Sans Pro" w:hAnsi="Source Sans Pro"/>
        <w:sz w:val="18"/>
        <w:szCs w:val="18"/>
      </w:rPr>
      <w:t>United Loss Adjusters is a limited company registered in Lebanon.</w:t>
    </w:r>
  </w:p>
  <w:p w14:paraId="112A74B4" w14:textId="77777777" w:rsidR="00013C57" w:rsidRPr="00C756C8" w:rsidRDefault="00013C57" w:rsidP="00013C57">
    <w:pPr>
      <w:pStyle w:val="Copyright"/>
      <w:ind w:left="144" w:right="144"/>
      <w:rPr>
        <w:sz w:val="18"/>
        <w:szCs w:val="18"/>
      </w:rPr>
    </w:pPr>
    <w:r w:rsidRPr="00C756C8">
      <w:rPr>
        <w:rFonts w:ascii="Source Sans Pro" w:eastAsia="Times New Roman" w:hAnsi="Source Sans Pro" w:cs="Times New Roman"/>
        <w:color w:val="0D0D0D"/>
        <w:sz w:val="18"/>
        <w:szCs w:val="18"/>
        <w:bdr w:val="none" w:sz="0" w:space="0" w:color="auto" w:frame="1"/>
      </w:rPr>
      <w:t>United Loss Adjusters (ULA)</w:t>
    </w:r>
    <w:r w:rsidRPr="00C756C8">
      <w:rPr>
        <w:rFonts w:ascii="Source Sans Pro" w:eastAsia="Times New Roman" w:hAnsi="Source Sans Pro" w:cs="Times New Roman"/>
        <w:color w:val="000000"/>
        <w:sz w:val="18"/>
        <w:szCs w:val="18"/>
        <w:bdr w:val="none" w:sz="0" w:space="0" w:color="auto" w:frame="1"/>
      </w:rPr>
      <w:t>, its affiliates and subsidiaries and their respective officers, employees or agents are, individually and collectively, referred to in this clause as 'ULA'. ULA assumes no responsibility and shall not be liable to any person for any loss, damage or expense caused by reliance on the information or advice in this document or howsoever provided, unless that person has signed a contract or had agreed on a written or oral proposal with the relevant ULA entity for the provision of this information or advice and in that case any responsibility or liability is exclusively on the terms and conditions set out in that contract, proposal or referenced terms and conditions.</w:t>
    </w:r>
  </w:p>
  <w:p w14:paraId="694F8567" w14:textId="255C804F" w:rsidR="0078202B" w:rsidRPr="00C756C8" w:rsidRDefault="0078202B" w:rsidP="00013C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1A900" w14:textId="77777777" w:rsidR="00B5023D" w:rsidRPr="00C756C8" w:rsidRDefault="00B5023D" w:rsidP="00EF2BFE">
      <w:pPr>
        <w:spacing w:after="0" w:line="240" w:lineRule="auto"/>
      </w:pPr>
      <w:bookmarkStart w:id="0" w:name="_Hlk125285650"/>
      <w:bookmarkEnd w:id="0"/>
      <w:r w:rsidRPr="00C756C8">
        <w:separator/>
      </w:r>
    </w:p>
  </w:footnote>
  <w:footnote w:type="continuationSeparator" w:id="0">
    <w:p w14:paraId="59E7BA8D" w14:textId="77777777" w:rsidR="00B5023D" w:rsidRPr="00C756C8" w:rsidRDefault="00B5023D" w:rsidP="00EF2BFE">
      <w:pPr>
        <w:spacing w:after="0" w:line="240" w:lineRule="auto"/>
      </w:pPr>
      <w:r w:rsidRPr="00C756C8">
        <w:continuationSeparator/>
      </w:r>
    </w:p>
  </w:footnote>
  <w:footnote w:type="continuationNotice" w:id="1">
    <w:p w14:paraId="73008F94" w14:textId="77777777" w:rsidR="00B5023D" w:rsidRPr="00C756C8" w:rsidRDefault="00B5023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1DB34" w14:textId="73B5B869" w:rsidR="0078202B" w:rsidRPr="00C756C8" w:rsidRDefault="0078202B">
    <w:pPr>
      <w:pStyle w:val="Header"/>
    </w:pPr>
    <w:r w:rsidRPr="00C756C8">
      <w:rPr>
        <w:noProof/>
      </w:rPr>
      <mc:AlternateContent>
        <mc:Choice Requires="wps">
          <w:drawing>
            <wp:anchor distT="0" distB="0" distL="114300" distR="114300" simplePos="0" relativeHeight="251658240" behindDoc="0" locked="0" layoutInCell="1" allowOverlap="1" wp14:anchorId="6CB47E36" wp14:editId="635AC52B">
              <wp:simplePos x="0" y="0"/>
              <wp:positionH relativeFrom="page">
                <wp:align>center</wp:align>
              </wp:positionH>
              <wp:positionV relativeFrom="page">
                <wp:align>top</wp:align>
              </wp:positionV>
              <wp:extent cx="6407150" cy="10103444"/>
              <wp:effectExtent l="0" t="0" r="0" b="0"/>
              <wp:wrapNone/>
              <wp:docPr id="136" name="Rectangle 136"/>
              <wp:cNvGraphicFramePr/>
              <a:graphic xmlns:a="http://schemas.openxmlformats.org/drawingml/2006/main">
                <a:graphicData uri="http://schemas.microsoft.com/office/word/2010/wordprocessingShape">
                  <wps:wsp>
                    <wps:cNvSpPr/>
                    <wps:spPr>
                      <a:xfrm>
                        <a:off x="0" y="0"/>
                        <a:ext cx="6407150" cy="101034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087A63" id="Rectangle 136" o:spid="_x0000_s1026" style="position:absolute;margin-left:0;margin-top:0;width:504.5pt;height:795.55pt;z-index:251658240;visibility:visible;mso-wrap-style:square;mso-width-percent:0;mso-height-percent:0;mso-wrap-distance-left:9pt;mso-wrap-distance-top:0;mso-wrap-distance-right:9pt;mso-wrap-distance-bottom:0;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" fillcolor="white [3212]" stroked="f" strokeweight="1pt">
              <w10:wrap anchorx="page" anchory="page"/>
            </v:rect>
          </w:pict>
        </mc:Fallback>
      </mc:AlternateContent>
    </w:r>
    <w:r w:rsidRPr="00C756C8">
      <w:rPr>
        <w:noProof/>
      </w:rPr>
      <mc:AlternateContent>
        <mc:Choice Requires="wps">
          <w:drawing>
            <wp:anchor distT="0" distB="0" distL="114300" distR="114300" simplePos="0" relativeHeight="251658242" behindDoc="0" locked="0" layoutInCell="1" allowOverlap="1" wp14:anchorId="2C4ADDA9" wp14:editId="4F266A78">
              <wp:simplePos x="0" y="0"/>
              <wp:positionH relativeFrom="margin">
                <wp:align>center</wp:align>
              </wp:positionH>
              <wp:positionV relativeFrom="page">
                <wp:posOffset>640715</wp:posOffset>
              </wp:positionV>
              <wp:extent cx="5256000" cy="0"/>
              <wp:effectExtent l="0" t="19050" r="40005" b="38100"/>
              <wp:wrapNone/>
              <wp:docPr id="9" name="Straight Connector 9"/>
              <wp:cNvGraphicFramePr/>
              <a:graphic xmlns:a="http://schemas.openxmlformats.org/drawingml/2006/main">
                <a:graphicData uri="http://schemas.microsoft.com/office/word/2010/wordprocessingShape">
                  <wps:wsp>
                    <wps:cNvCnPr/>
                    <wps:spPr>
                      <a:xfrm>
                        <a:off x="0" y="0"/>
                        <a:ext cx="5256000" cy="0"/>
                      </a:xfrm>
                      <a:prstGeom prst="line">
                        <a:avLst/>
                      </a:prstGeom>
                      <a:ln w="5715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AA0657A" id="Straight Connector 9" o:spid="_x0000_s1026" style="position:absolute;z-index:251658242;visibility:visible;mso-wrap-style:square;mso-width-percent:0;mso-wrap-distance-left:9pt;mso-wrap-distance-top:0;mso-wrap-distance-right:9pt;mso-wrap-distance-bottom:0;mso-position-horizontal:center;mso-position-horizontal-relative:margin;mso-position-vertical:absolute;mso-position-vertical-relative:page;mso-width-percent:0;mso-width-relative:margin" from="0,50.45pt" to="413.85pt,5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" strokecolor="#1a8479 [3215]" strokeweight="4.5pt">
              <v:stroke joinstyle="miter"/>
              <w10:wrap anchorx="margin" anchory="page"/>
            </v:line>
          </w:pict>
        </mc:Fallback>
      </mc:AlternateContent>
    </w:r>
    <w:r w:rsidRPr="00C756C8">
      <w:rPr>
        <w:noProof/>
      </w:rPr>
      <mc:AlternateContent>
        <mc:Choice Requires="wps">
          <w:drawing>
            <wp:anchor distT="0" distB="0" distL="114300" distR="114300" simplePos="0" relativeHeight="251658241" behindDoc="1" locked="0" layoutInCell="1" allowOverlap="1" wp14:anchorId="0FCF61C7" wp14:editId="0AE95580">
              <wp:simplePos x="0" y="0"/>
              <wp:positionH relativeFrom="page">
                <wp:align>center</wp:align>
              </wp:positionH>
              <wp:positionV relativeFrom="page">
                <wp:align>top</wp:align>
              </wp:positionV>
              <wp:extent cx="7560000" cy="10692000"/>
              <wp:effectExtent l="0" t="0" r="22225" b="14605"/>
              <wp:wrapNone/>
              <wp:docPr id="8" name="Rectangle 8"/>
              <wp:cNvGraphicFramePr/>
              <a:graphic xmlns:a="http://schemas.openxmlformats.org/drawingml/2006/main">
                <a:graphicData uri="http://schemas.microsoft.com/office/word/2010/wordprocessingShape">
                  <wps:wsp>
                    <wps:cNvSpPr/>
                    <wps:spPr>
                      <a:xfrm>
                        <a:off x="0" y="0"/>
                        <a:ext cx="7560000" cy="10692000"/>
                      </a:xfrm>
                      <a:prstGeom prst="rect">
                        <a:avLst/>
                      </a:prstGeom>
                      <a:solidFill>
                        <a:schemeClr val="tx2"/>
                      </a:solidFill>
                      <a:ln>
                        <a:solidFill>
                          <a:srgbClr val="FF99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0D0E87" id="Rectangle 8" o:spid="_x0000_s1026" style="position:absolute;margin-left:0;margin-top:0;width:595.3pt;height:841.9pt;z-index:-251658239;visibility:visible;mso-wrap-style:square;mso-width-percent:0;mso-height-percent:0;mso-wrap-distance-left:9pt;mso-wrap-distance-top:0;mso-wrap-distance-right:9pt;mso-wrap-distance-bottom:0;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" fillcolor="#1a8479 [3215]" strokecolor="#f90" strokeweight="1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C0576" w14:textId="77777777" w:rsidR="0078202B" w:rsidRPr="00C756C8" w:rsidRDefault="0078202B" w:rsidP="009D3E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54EC0" w14:textId="77777777" w:rsidR="00255D25" w:rsidRPr="00C756C8" w:rsidRDefault="00255D25" w:rsidP="00223F75">
    <w:pPr>
      <w:pStyle w:val="Header"/>
      <w:ind w:left="0"/>
      <w:jc w:val="left"/>
    </w:pPr>
  </w:p>
  <w:p w14:paraId="3BFFB935" w14:textId="356ACB8E" w:rsidR="0078202B" w:rsidRPr="00C756C8" w:rsidRDefault="00255D25" w:rsidP="00223F75">
    <w:pPr>
      <w:pStyle w:val="Header"/>
      <w:ind w:left="0"/>
      <w:jc w:val="left"/>
    </w:pPr>
    <w:r w:rsidRPr="00C756C8">
      <w:rPr>
        <w:bCs/>
        <w:noProof/>
        <w:color w:val="000000" w:themeColor="text1"/>
        <w:sz w:val="36"/>
        <w:szCs w:val="36"/>
      </w:rPr>
      <w:drawing>
        <wp:inline distT="0" distB="0" distL="0" distR="0" wp14:anchorId="5D0FDC14" wp14:editId="70D860EA">
          <wp:extent cx="1225361" cy="771525"/>
          <wp:effectExtent l="0" t="0" r="0" b="0"/>
          <wp:docPr id="1448647312" name="Picture 1448647312"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47312" name="Picture 1448647312" descr="A green and white logo&#10;&#10;Description automatically generated"/>
                  <pic:cNvPicPr/>
                </pic:nvPicPr>
                <pic:blipFill rotWithShape="1">
                  <a:blip r:embed="rId1">
                    <a:extLst>
                      <a:ext uri="{28A0092B-C50C-407E-A947-70E740481C1C}">
                        <a14:useLocalDpi xmlns:a14="http://schemas.microsoft.com/office/drawing/2010/main" val="0"/>
                      </a:ext>
                    </a:extLst>
                  </a:blip>
                  <a:srcRect l="22178" t="31168" r="17940" b="31129"/>
                  <a:stretch/>
                </pic:blipFill>
                <pic:spPr bwMode="auto">
                  <a:xfrm>
                    <a:off x="0" y="0"/>
                    <a:ext cx="1241198" cy="781496"/>
                  </a:xfrm>
                  <a:prstGeom prst="rect">
                    <a:avLst/>
                  </a:prstGeom>
                  <a:ln>
                    <a:noFill/>
                  </a:ln>
                  <a:extLst>
                    <a:ext uri="{53640926-AAD7-44D8-BBD7-CCE9431645EC}">
                      <a14:shadowObscured xmlns:a14="http://schemas.microsoft.com/office/drawing/2010/main"/>
                    </a:ext>
                  </a:extLst>
                </pic:spPr>
              </pic:pic>
            </a:graphicData>
          </a:graphic>
        </wp:inline>
      </w:drawing>
    </w:r>
    <w:r w:rsidR="0078202B" w:rsidRPr="00C756C8">
      <w:rPr>
        <w:noProof/>
      </w:rPr>
      <mc:AlternateContent>
        <mc:Choice Requires="wps">
          <w:drawing>
            <wp:anchor distT="0" distB="0" distL="114300" distR="114300" simplePos="0" relativeHeight="251658244" behindDoc="1" locked="0" layoutInCell="1" allowOverlap="1" wp14:anchorId="14DC723E" wp14:editId="7339D86C">
              <wp:simplePos x="0" y="0"/>
              <wp:positionH relativeFrom="page">
                <wp:posOffset>576000</wp:posOffset>
              </wp:positionH>
              <wp:positionV relativeFrom="page">
                <wp:posOffset>0</wp:posOffset>
              </wp:positionV>
              <wp:extent cx="6407150" cy="10115550"/>
              <wp:effectExtent l="0" t="0" r="0" b="0"/>
              <wp:wrapNone/>
              <wp:docPr id="12" name="Rectangle 12"/>
              <wp:cNvGraphicFramePr/>
              <a:graphic xmlns:a="http://schemas.openxmlformats.org/drawingml/2006/main">
                <a:graphicData uri="http://schemas.microsoft.com/office/word/2010/wordprocessingShape">
                  <wps:wsp>
                    <wps:cNvSpPr/>
                    <wps:spPr>
                      <a:xfrm>
                        <a:off x="0" y="0"/>
                        <a:ext cx="6407150" cy="101155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A69145" id="Rectangle 12" o:spid="_x0000_s1026" style="position:absolute;margin-left:45.35pt;margin-top:0;width:504.5pt;height:796.5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" fillcolor="white [3212]" stroked="f" strokeweight="1pt">
              <w10:wrap anchorx="page" anchory="page"/>
            </v:rect>
          </w:pict>
        </mc:Fallback>
      </mc:AlternateContent>
    </w:r>
    <w:r w:rsidR="0078202B" w:rsidRPr="00C756C8">
      <w:rPr>
        <w:noProof/>
      </w:rPr>
      <mc:AlternateContent>
        <mc:Choice Requires="wps">
          <w:drawing>
            <wp:anchor distT="0" distB="0" distL="114300" distR="114300" simplePos="0" relativeHeight="251658243" behindDoc="1" locked="0" layoutInCell="1" allowOverlap="1" wp14:anchorId="49E14955" wp14:editId="1006ECA1">
              <wp:simplePos x="0" y="0"/>
              <wp:positionH relativeFrom="page">
                <wp:posOffset>0</wp:posOffset>
              </wp:positionH>
              <wp:positionV relativeFrom="page">
                <wp:posOffset>0</wp:posOffset>
              </wp:positionV>
              <wp:extent cx="7559675" cy="10691495"/>
              <wp:effectExtent l="0" t="0" r="3175" b="0"/>
              <wp:wrapNone/>
              <wp:docPr id="13" name="Rectangle 13"/>
              <wp:cNvGraphicFramePr/>
              <a:graphic xmlns:a="http://schemas.openxmlformats.org/drawingml/2006/main">
                <a:graphicData uri="http://schemas.microsoft.com/office/word/2010/wordprocessingShape">
                  <wps:wsp>
                    <wps:cNvSpPr/>
                    <wps:spPr>
                      <a:xfrm>
                        <a:off x="0" y="0"/>
                        <a:ext cx="7559675" cy="1069149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2E75AA" id="Rectangle 13" o:spid="_x0000_s1026" style="position:absolute;margin-left:0;margin-top:0;width:595.25pt;height:841.8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" fillcolor="#1a8479 [3215]" stroked="f" strokeweight="1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F02848"/>
    <w:lvl w:ilvl="0">
      <w:start w:val="1"/>
      <w:numFmt w:val="decimal"/>
      <w:pStyle w:val="ListNumber5"/>
      <w:lvlText w:val="%1."/>
      <w:lvlJc w:val="left"/>
      <w:pPr>
        <w:tabs>
          <w:tab w:val="num" w:pos="184"/>
        </w:tabs>
        <w:ind w:left="184" w:hanging="360"/>
      </w:pPr>
    </w:lvl>
  </w:abstractNum>
  <w:abstractNum w:abstractNumId="1" w15:restartNumberingAfterBreak="0">
    <w:nsid w:val="FFFFFF7D"/>
    <w:multiLevelType w:val="singleLevel"/>
    <w:tmpl w:val="323458C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06AF9CE"/>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909C4D9C"/>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A1B2A2CE"/>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815AF9EC"/>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0E504C65"/>
    <w:multiLevelType w:val="hybridMultilevel"/>
    <w:tmpl w:val="64D842EC"/>
    <w:lvl w:ilvl="0" w:tplc="08090001">
      <w:start w:val="1"/>
      <w:numFmt w:val="bullet"/>
      <w:lvlText w:val=""/>
      <w:lvlJc w:val="left"/>
      <w:pPr>
        <w:ind w:left="1627" w:hanging="360"/>
      </w:pPr>
      <w:rPr>
        <w:rFonts w:ascii="Symbol" w:hAnsi="Symbol" w:hint="default"/>
      </w:rPr>
    </w:lvl>
    <w:lvl w:ilvl="1" w:tplc="A21A271C">
      <w:numFmt w:val="bullet"/>
      <w:lvlText w:val="-"/>
      <w:lvlJc w:val="left"/>
      <w:pPr>
        <w:ind w:left="2347" w:hanging="360"/>
      </w:pPr>
      <w:rPr>
        <w:rFonts w:ascii="Source Sans Pro" w:eastAsiaTheme="minorHAnsi" w:hAnsi="Source Sans Pro" w:cstheme="minorBidi" w:hint="default"/>
      </w:rPr>
    </w:lvl>
    <w:lvl w:ilvl="2" w:tplc="08090005" w:tentative="1">
      <w:start w:val="1"/>
      <w:numFmt w:val="bullet"/>
      <w:lvlText w:val=""/>
      <w:lvlJc w:val="left"/>
      <w:pPr>
        <w:ind w:left="3067" w:hanging="360"/>
      </w:pPr>
      <w:rPr>
        <w:rFonts w:ascii="Wingdings" w:hAnsi="Wingdings" w:hint="default"/>
      </w:rPr>
    </w:lvl>
    <w:lvl w:ilvl="3" w:tplc="08090001" w:tentative="1">
      <w:start w:val="1"/>
      <w:numFmt w:val="bullet"/>
      <w:lvlText w:val=""/>
      <w:lvlJc w:val="left"/>
      <w:pPr>
        <w:ind w:left="3787" w:hanging="360"/>
      </w:pPr>
      <w:rPr>
        <w:rFonts w:ascii="Symbol" w:hAnsi="Symbol" w:hint="default"/>
      </w:rPr>
    </w:lvl>
    <w:lvl w:ilvl="4" w:tplc="08090003" w:tentative="1">
      <w:start w:val="1"/>
      <w:numFmt w:val="bullet"/>
      <w:lvlText w:val="o"/>
      <w:lvlJc w:val="left"/>
      <w:pPr>
        <w:ind w:left="4507" w:hanging="360"/>
      </w:pPr>
      <w:rPr>
        <w:rFonts w:ascii="Courier New" w:hAnsi="Courier New" w:cs="Courier New" w:hint="default"/>
      </w:rPr>
    </w:lvl>
    <w:lvl w:ilvl="5" w:tplc="08090005" w:tentative="1">
      <w:start w:val="1"/>
      <w:numFmt w:val="bullet"/>
      <w:lvlText w:val=""/>
      <w:lvlJc w:val="left"/>
      <w:pPr>
        <w:ind w:left="5227" w:hanging="360"/>
      </w:pPr>
      <w:rPr>
        <w:rFonts w:ascii="Wingdings" w:hAnsi="Wingdings" w:hint="default"/>
      </w:rPr>
    </w:lvl>
    <w:lvl w:ilvl="6" w:tplc="08090001" w:tentative="1">
      <w:start w:val="1"/>
      <w:numFmt w:val="bullet"/>
      <w:lvlText w:val=""/>
      <w:lvlJc w:val="left"/>
      <w:pPr>
        <w:ind w:left="5947" w:hanging="360"/>
      </w:pPr>
      <w:rPr>
        <w:rFonts w:ascii="Symbol" w:hAnsi="Symbol" w:hint="default"/>
      </w:rPr>
    </w:lvl>
    <w:lvl w:ilvl="7" w:tplc="08090003" w:tentative="1">
      <w:start w:val="1"/>
      <w:numFmt w:val="bullet"/>
      <w:lvlText w:val="o"/>
      <w:lvlJc w:val="left"/>
      <w:pPr>
        <w:ind w:left="6667" w:hanging="360"/>
      </w:pPr>
      <w:rPr>
        <w:rFonts w:ascii="Courier New" w:hAnsi="Courier New" w:cs="Courier New" w:hint="default"/>
      </w:rPr>
    </w:lvl>
    <w:lvl w:ilvl="8" w:tplc="08090005" w:tentative="1">
      <w:start w:val="1"/>
      <w:numFmt w:val="bullet"/>
      <w:lvlText w:val=""/>
      <w:lvlJc w:val="left"/>
      <w:pPr>
        <w:ind w:left="7387" w:hanging="360"/>
      </w:pPr>
      <w:rPr>
        <w:rFonts w:ascii="Wingdings" w:hAnsi="Wingdings" w:hint="default"/>
      </w:rPr>
    </w:lvl>
  </w:abstractNum>
  <w:abstractNum w:abstractNumId="7" w15:restartNumberingAfterBreak="0">
    <w:nsid w:val="123A00F3"/>
    <w:multiLevelType w:val="hybridMultilevel"/>
    <w:tmpl w:val="75D27530"/>
    <w:lvl w:ilvl="0" w:tplc="FFFFFFFF">
      <w:start w:val="1"/>
      <w:numFmt w:val="bullet"/>
      <w:lvlText w:val=""/>
      <w:lvlJc w:val="left"/>
      <w:pPr>
        <w:ind w:left="360" w:hanging="360"/>
      </w:pPr>
      <w:rPr>
        <w:rFonts w:ascii="Symbol" w:hAnsi="Symbol" w:hint="default"/>
      </w:rPr>
    </w:lvl>
    <w:lvl w:ilvl="1" w:tplc="A21A271C">
      <w:numFmt w:val="bullet"/>
      <w:lvlText w:val="-"/>
      <w:lvlJc w:val="left"/>
      <w:pPr>
        <w:ind w:left="1080" w:hanging="360"/>
      </w:pPr>
      <w:rPr>
        <w:rFonts w:ascii="Source Sans Pro" w:eastAsiaTheme="minorHAnsi" w:hAnsi="Source Sans Pro" w:cstheme="minorBid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456663E"/>
    <w:multiLevelType w:val="hybridMultilevel"/>
    <w:tmpl w:val="31F044B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5FD359D"/>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 w15:restartNumberingAfterBreak="0">
    <w:nsid w:val="20C8401A"/>
    <w:multiLevelType w:val="multilevel"/>
    <w:tmpl w:val="00589B70"/>
    <w:styleLink w:val="LRBullets"/>
    <w:lvl w:ilvl="0">
      <w:start w:val="1"/>
      <w:numFmt w:val="bullet"/>
      <w:pStyle w:val="ULA-Bulletpoint"/>
      <w:lvlText w:val=""/>
      <w:lvlJc w:val="left"/>
      <w:pPr>
        <w:ind w:left="931" w:hanging="340"/>
      </w:pPr>
      <w:rPr>
        <w:rFonts w:ascii="Symbol" w:hAnsi="Symbol" w:hint="default"/>
        <w:color w:val="auto"/>
        <w:u w:val="none"/>
      </w:rPr>
    </w:lvl>
    <w:lvl w:ilvl="1">
      <w:start w:val="1"/>
      <w:numFmt w:val="bullet"/>
      <w:pStyle w:val="-ULA-Dash"/>
      <w:lvlText w:val="–"/>
      <w:lvlJc w:val="left"/>
      <w:pPr>
        <w:ind w:left="1215" w:hanging="340"/>
      </w:pPr>
      <w:rPr>
        <w:rFonts w:ascii="Source Sans Pro" w:hAnsi="Source Sans Pro" w:hint="default"/>
        <w:color w:val="auto"/>
      </w:rPr>
    </w:lvl>
    <w:lvl w:ilvl="2">
      <w:start w:val="1"/>
      <w:numFmt w:val="bullet"/>
      <w:lvlText w:val=""/>
      <w:lvlJc w:val="left"/>
      <w:pPr>
        <w:ind w:left="2208" w:hanging="340"/>
      </w:pPr>
      <w:rPr>
        <w:rFonts w:ascii="Wingdings" w:hAnsi="Wingdings" w:hint="default"/>
      </w:rPr>
    </w:lvl>
    <w:lvl w:ilvl="3">
      <w:start w:val="1"/>
      <w:numFmt w:val="bullet"/>
      <w:lvlText w:val=""/>
      <w:lvlJc w:val="left"/>
      <w:pPr>
        <w:ind w:left="2858" w:hanging="340"/>
      </w:pPr>
      <w:rPr>
        <w:rFonts w:ascii="Symbol" w:hAnsi="Symbol" w:hint="default"/>
      </w:rPr>
    </w:lvl>
    <w:lvl w:ilvl="4">
      <w:start w:val="1"/>
      <w:numFmt w:val="bullet"/>
      <w:lvlText w:val="o"/>
      <w:lvlJc w:val="left"/>
      <w:pPr>
        <w:ind w:left="3198" w:hanging="340"/>
      </w:pPr>
      <w:rPr>
        <w:rFonts w:ascii="Courier New" w:hAnsi="Courier New" w:cs="Courier New" w:hint="default"/>
      </w:rPr>
    </w:lvl>
    <w:lvl w:ilvl="5">
      <w:start w:val="1"/>
      <w:numFmt w:val="bullet"/>
      <w:lvlText w:val=""/>
      <w:lvlJc w:val="left"/>
      <w:pPr>
        <w:ind w:left="3538" w:hanging="340"/>
      </w:pPr>
      <w:rPr>
        <w:rFonts w:ascii="Wingdings" w:hAnsi="Wingdings" w:hint="default"/>
      </w:rPr>
    </w:lvl>
    <w:lvl w:ilvl="6">
      <w:start w:val="1"/>
      <w:numFmt w:val="bullet"/>
      <w:lvlText w:val=""/>
      <w:lvlJc w:val="left"/>
      <w:pPr>
        <w:ind w:left="3878" w:hanging="340"/>
      </w:pPr>
      <w:rPr>
        <w:rFonts w:ascii="Symbol" w:hAnsi="Symbol" w:hint="default"/>
      </w:rPr>
    </w:lvl>
    <w:lvl w:ilvl="7">
      <w:start w:val="1"/>
      <w:numFmt w:val="bullet"/>
      <w:lvlText w:val="o"/>
      <w:lvlJc w:val="left"/>
      <w:pPr>
        <w:ind w:left="4218" w:hanging="340"/>
      </w:pPr>
      <w:rPr>
        <w:rFonts w:ascii="Courier New" w:hAnsi="Courier New" w:cs="Courier New" w:hint="default"/>
      </w:rPr>
    </w:lvl>
    <w:lvl w:ilvl="8">
      <w:start w:val="1"/>
      <w:numFmt w:val="bullet"/>
      <w:lvlText w:val=""/>
      <w:lvlJc w:val="left"/>
      <w:pPr>
        <w:ind w:left="4558" w:hanging="340"/>
      </w:pPr>
      <w:rPr>
        <w:rFonts w:ascii="Wingdings" w:hAnsi="Wingdings" w:hint="default"/>
      </w:rPr>
    </w:lvl>
  </w:abstractNum>
  <w:abstractNum w:abstractNumId="11" w15:restartNumberingAfterBreak="0">
    <w:nsid w:val="21E03A81"/>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6F546CC"/>
    <w:multiLevelType w:val="hybridMultilevel"/>
    <w:tmpl w:val="553E8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1A4206"/>
    <w:multiLevelType w:val="multilevel"/>
    <w:tmpl w:val="25767E6C"/>
    <w:styleLink w:val="LRNumbers"/>
    <w:lvl w:ilvl="0">
      <w:start w:val="1"/>
      <w:numFmt w:val="none"/>
      <w:suff w:val="nothing"/>
      <w:lvlText w:val=""/>
      <w:lvlJc w:val="left"/>
      <w:pPr>
        <w:ind w:left="907" w:firstLine="0"/>
      </w:pPr>
      <w:rPr>
        <w:rFonts w:hint="default"/>
      </w:rPr>
    </w:lvl>
    <w:lvl w:ilvl="1">
      <w:start w:val="1"/>
      <w:numFmt w:val="decimal"/>
      <w:lvlText w:val="%2."/>
      <w:lvlJc w:val="left"/>
      <w:pPr>
        <w:ind w:left="1333" w:hanging="340"/>
      </w:pPr>
      <w:rPr>
        <w:rFonts w:hint="default"/>
      </w:rPr>
    </w:lvl>
    <w:lvl w:ilvl="2">
      <w:start w:val="1"/>
      <w:numFmt w:val="lowerLetter"/>
      <w:lvlText w:val="%3."/>
      <w:lvlJc w:val="left"/>
      <w:pPr>
        <w:tabs>
          <w:tab w:val="num" w:pos="1247"/>
        </w:tabs>
        <w:ind w:left="1588" w:hanging="341"/>
      </w:pPr>
      <w:rPr>
        <w:rFonts w:hint="default"/>
      </w:rPr>
    </w:lvl>
    <w:lvl w:ilvl="3">
      <w:start w:val="1"/>
      <w:numFmt w:val="decimal"/>
      <w:lvlText w:val="%4."/>
      <w:lvlJc w:val="left"/>
      <w:pPr>
        <w:tabs>
          <w:tab w:val="num" w:pos="1380"/>
        </w:tabs>
        <w:ind w:left="2267" w:hanging="340"/>
      </w:pPr>
      <w:rPr>
        <w:rFonts w:hint="default"/>
      </w:rPr>
    </w:lvl>
    <w:lvl w:ilvl="4">
      <w:start w:val="1"/>
      <w:numFmt w:val="lowerLetter"/>
      <w:lvlText w:val="%5."/>
      <w:lvlJc w:val="left"/>
      <w:pPr>
        <w:tabs>
          <w:tab w:val="num" w:pos="1720"/>
        </w:tabs>
        <w:ind w:left="2607" w:hanging="340"/>
      </w:pPr>
      <w:rPr>
        <w:rFonts w:hint="default"/>
      </w:rPr>
    </w:lvl>
    <w:lvl w:ilvl="5">
      <w:start w:val="1"/>
      <w:numFmt w:val="lowerRoman"/>
      <w:lvlText w:val="%6."/>
      <w:lvlJc w:val="right"/>
      <w:pPr>
        <w:tabs>
          <w:tab w:val="num" w:pos="2060"/>
        </w:tabs>
        <w:ind w:left="2947" w:hanging="340"/>
      </w:pPr>
      <w:rPr>
        <w:rFonts w:hint="default"/>
      </w:rPr>
    </w:lvl>
    <w:lvl w:ilvl="6">
      <w:start w:val="1"/>
      <w:numFmt w:val="decimal"/>
      <w:lvlText w:val="%7."/>
      <w:lvlJc w:val="left"/>
      <w:pPr>
        <w:tabs>
          <w:tab w:val="num" w:pos="2400"/>
        </w:tabs>
        <w:ind w:left="3287" w:hanging="340"/>
      </w:pPr>
      <w:rPr>
        <w:rFonts w:hint="default"/>
      </w:rPr>
    </w:lvl>
    <w:lvl w:ilvl="7">
      <w:start w:val="1"/>
      <w:numFmt w:val="lowerLetter"/>
      <w:lvlText w:val="%8."/>
      <w:lvlJc w:val="left"/>
      <w:pPr>
        <w:tabs>
          <w:tab w:val="num" w:pos="2740"/>
        </w:tabs>
        <w:ind w:left="3627" w:hanging="340"/>
      </w:pPr>
      <w:rPr>
        <w:rFonts w:hint="default"/>
      </w:rPr>
    </w:lvl>
    <w:lvl w:ilvl="8">
      <w:start w:val="1"/>
      <w:numFmt w:val="lowerRoman"/>
      <w:lvlText w:val="%9."/>
      <w:lvlJc w:val="right"/>
      <w:pPr>
        <w:tabs>
          <w:tab w:val="num" w:pos="3080"/>
        </w:tabs>
        <w:ind w:left="3967" w:hanging="340"/>
      </w:pPr>
      <w:rPr>
        <w:rFonts w:hint="default"/>
      </w:rPr>
    </w:lvl>
  </w:abstractNum>
  <w:abstractNum w:abstractNumId="14" w15:restartNumberingAfterBreak="0">
    <w:nsid w:val="283D6134"/>
    <w:multiLevelType w:val="multilevel"/>
    <w:tmpl w:val="4904AB7E"/>
    <w:styleLink w:val="LRHeadings"/>
    <w:lvl w:ilvl="0">
      <w:start w:val="1"/>
      <w:numFmt w:val="decimal"/>
      <w:pStyle w:val="Heading1"/>
      <w:lvlText w:val="%1."/>
      <w:lvlJc w:val="left"/>
      <w:pPr>
        <w:ind w:left="907" w:hanging="907"/>
      </w:pPr>
      <w:rPr>
        <w:rFonts w:hint="default"/>
      </w:rPr>
    </w:lvl>
    <w:lvl w:ilvl="1">
      <w:start w:val="1"/>
      <w:numFmt w:val="decimal"/>
      <w:pStyle w:val="Heading2"/>
      <w:lvlText w:val="%1.%2."/>
      <w:lvlJc w:val="left"/>
      <w:pPr>
        <w:ind w:left="907" w:hanging="907"/>
      </w:pPr>
      <w:rPr>
        <w:rFonts w:hint="default"/>
      </w:rPr>
    </w:lvl>
    <w:lvl w:ilvl="2">
      <w:start w:val="1"/>
      <w:numFmt w:val="decimal"/>
      <w:pStyle w:val="Heading3"/>
      <w:lvlText w:val="%1.%2.%3."/>
      <w:lvlJc w:val="left"/>
      <w:pPr>
        <w:ind w:left="907" w:hanging="907"/>
      </w:pPr>
      <w:rPr>
        <w:rFonts w:hint="default"/>
      </w:rPr>
    </w:lvl>
    <w:lvl w:ilvl="3">
      <w:start w:val="1"/>
      <w:numFmt w:val="decimal"/>
      <w:pStyle w:val="Heading4"/>
      <w:lvlText w:val="%1.%2.%3.%4"/>
      <w:lvlJc w:val="left"/>
      <w:pPr>
        <w:ind w:left="907" w:hanging="907"/>
      </w:pPr>
      <w:rPr>
        <w:rFonts w:hint="default"/>
      </w:rPr>
    </w:lvl>
    <w:lvl w:ilvl="4">
      <w:start w:val="1"/>
      <w:numFmt w:val="lowerLetter"/>
      <w:lvlText w:val="(%5)"/>
      <w:lvlJc w:val="left"/>
      <w:pPr>
        <w:ind w:left="680" w:hanging="680"/>
      </w:pPr>
      <w:rPr>
        <w:rFonts w:hint="default"/>
      </w:rPr>
    </w:lvl>
    <w:lvl w:ilvl="5">
      <w:start w:val="1"/>
      <w:numFmt w:val="lowerRoman"/>
      <w:lvlText w:val="(%6)"/>
      <w:lvlJc w:val="left"/>
      <w:pPr>
        <w:ind w:left="680" w:hanging="680"/>
      </w:pPr>
      <w:rPr>
        <w:rFonts w:hint="default"/>
      </w:rPr>
    </w:lvl>
    <w:lvl w:ilvl="6">
      <w:start w:val="1"/>
      <w:numFmt w:val="upperLetter"/>
      <w:lvlRestart w:val="0"/>
      <w:pStyle w:val="ULA-Appendix1"/>
      <w:lvlText w:val="Appendix %7"/>
      <w:lvlJc w:val="left"/>
      <w:pPr>
        <w:ind w:left="1814" w:hanging="1814"/>
      </w:pPr>
      <w:rPr>
        <w:rFonts w:hint="default"/>
      </w:rPr>
    </w:lvl>
    <w:lvl w:ilvl="7">
      <w:start w:val="1"/>
      <w:numFmt w:val="decimal"/>
      <w:pStyle w:val="Appendix2"/>
      <w:lvlText w:val="%7.%8"/>
      <w:lvlJc w:val="left"/>
      <w:pPr>
        <w:ind w:left="680" w:hanging="680"/>
      </w:pPr>
      <w:rPr>
        <w:rFonts w:hint="default"/>
      </w:rPr>
    </w:lvl>
    <w:lvl w:ilvl="8">
      <w:start w:val="1"/>
      <w:numFmt w:val="decimal"/>
      <w:pStyle w:val="Appendix3"/>
      <w:lvlText w:val="%7.%8.%9"/>
      <w:lvlJc w:val="left"/>
      <w:pPr>
        <w:ind w:left="680" w:hanging="680"/>
      </w:pPr>
      <w:rPr>
        <w:rFonts w:hint="default"/>
      </w:rPr>
    </w:lvl>
  </w:abstractNum>
  <w:abstractNum w:abstractNumId="15" w15:restartNumberingAfterBreak="0">
    <w:nsid w:val="2AFF3C78"/>
    <w:multiLevelType w:val="hybridMultilevel"/>
    <w:tmpl w:val="170EB456"/>
    <w:lvl w:ilvl="0" w:tplc="7C8A5A2A">
      <w:start w:val="1"/>
      <w:numFmt w:val="lowerLetter"/>
      <w:pStyle w:val="ULA-ListLetter"/>
      <w:lvlText w:val="%1."/>
      <w:lvlJc w:val="left"/>
      <w:pPr>
        <w:ind w:left="1627" w:hanging="360"/>
      </w:pPr>
    </w:lvl>
    <w:lvl w:ilvl="1" w:tplc="08090019">
      <w:start w:val="1"/>
      <w:numFmt w:val="lowerLetter"/>
      <w:lvlText w:val="%2."/>
      <w:lvlJc w:val="left"/>
      <w:pPr>
        <w:ind w:left="2347" w:hanging="360"/>
      </w:pPr>
    </w:lvl>
    <w:lvl w:ilvl="2" w:tplc="0809001B" w:tentative="1">
      <w:start w:val="1"/>
      <w:numFmt w:val="lowerRoman"/>
      <w:lvlText w:val="%3."/>
      <w:lvlJc w:val="right"/>
      <w:pPr>
        <w:ind w:left="3067" w:hanging="180"/>
      </w:pPr>
    </w:lvl>
    <w:lvl w:ilvl="3" w:tplc="0809000F" w:tentative="1">
      <w:start w:val="1"/>
      <w:numFmt w:val="decimal"/>
      <w:lvlText w:val="%4."/>
      <w:lvlJc w:val="left"/>
      <w:pPr>
        <w:ind w:left="3787" w:hanging="360"/>
      </w:pPr>
    </w:lvl>
    <w:lvl w:ilvl="4" w:tplc="08090019" w:tentative="1">
      <w:start w:val="1"/>
      <w:numFmt w:val="lowerLetter"/>
      <w:lvlText w:val="%5."/>
      <w:lvlJc w:val="left"/>
      <w:pPr>
        <w:ind w:left="4507" w:hanging="360"/>
      </w:pPr>
    </w:lvl>
    <w:lvl w:ilvl="5" w:tplc="0809001B" w:tentative="1">
      <w:start w:val="1"/>
      <w:numFmt w:val="lowerRoman"/>
      <w:lvlText w:val="%6."/>
      <w:lvlJc w:val="right"/>
      <w:pPr>
        <w:ind w:left="5227" w:hanging="180"/>
      </w:pPr>
    </w:lvl>
    <w:lvl w:ilvl="6" w:tplc="0809000F" w:tentative="1">
      <w:start w:val="1"/>
      <w:numFmt w:val="decimal"/>
      <w:lvlText w:val="%7."/>
      <w:lvlJc w:val="left"/>
      <w:pPr>
        <w:ind w:left="5947" w:hanging="360"/>
      </w:pPr>
    </w:lvl>
    <w:lvl w:ilvl="7" w:tplc="08090019" w:tentative="1">
      <w:start w:val="1"/>
      <w:numFmt w:val="lowerLetter"/>
      <w:lvlText w:val="%8."/>
      <w:lvlJc w:val="left"/>
      <w:pPr>
        <w:ind w:left="6667" w:hanging="360"/>
      </w:pPr>
    </w:lvl>
    <w:lvl w:ilvl="8" w:tplc="0809001B" w:tentative="1">
      <w:start w:val="1"/>
      <w:numFmt w:val="lowerRoman"/>
      <w:lvlText w:val="%9."/>
      <w:lvlJc w:val="right"/>
      <w:pPr>
        <w:ind w:left="7387" w:hanging="180"/>
      </w:pPr>
    </w:lvl>
  </w:abstractNum>
  <w:abstractNum w:abstractNumId="16" w15:restartNumberingAfterBreak="0">
    <w:nsid w:val="3111235B"/>
    <w:multiLevelType w:val="multilevel"/>
    <w:tmpl w:val="4904AB7E"/>
    <w:numStyleLink w:val="LRHeadings"/>
  </w:abstractNum>
  <w:abstractNum w:abstractNumId="17" w15:restartNumberingAfterBreak="0">
    <w:nsid w:val="3C096313"/>
    <w:multiLevelType w:val="hybridMultilevel"/>
    <w:tmpl w:val="831431D6"/>
    <w:lvl w:ilvl="0" w:tplc="EE666F26">
      <w:start w:val="1"/>
      <w:numFmt w:val="bullet"/>
      <w:pStyle w:val="TableDash"/>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3C5F4D2F"/>
    <w:multiLevelType w:val="hybridMultilevel"/>
    <w:tmpl w:val="EE04C2AA"/>
    <w:lvl w:ilvl="0" w:tplc="FFFFFFFF">
      <w:start w:val="1"/>
      <w:numFmt w:val="bullet"/>
      <w:lvlText w:val=""/>
      <w:lvlJc w:val="left"/>
      <w:pPr>
        <w:ind w:left="360" w:hanging="360"/>
      </w:pPr>
      <w:rPr>
        <w:rFonts w:ascii="Symbol" w:hAnsi="Symbol" w:hint="default"/>
      </w:rPr>
    </w:lvl>
    <w:lvl w:ilvl="1" w:tplc="A21A271C">
      <w:numFmt w:val="bullet"/>
      <w:lvlText w:val="-"/>
      <w:lvlJc w:val="left"/>
      <w:pPr>
        <w:ind w:left="1080" w:hanging="360"/>
      </w:pPr>
      <w:rPr>
        <w:rFonts w:ascii="Source Sans Pro" w:eastAsiaTheme="minorHAnsi" w:hAnsi="Source Sans Pro" w:cstheme="minorBid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4E3B7C46"/>
    <w:multiLevelType w:val="hybridMultilevel"/>
    <w:tmpl w:val="FD7AE1FA"/>
    <w:lvl w:ilvl="0" w:tplc="E0EAF3A6">
      <w:start w:val="1"/>
      <w:numFmt w:val="decimal"/>
      <w:pStyle w:val="ULA-Referencesnumbering"/>
      <w:lvlText w:val="[%1]."/>
      <w:lvlJc w:val="left"/>
      <w:pPr>
        <w:ind w:left="1627" w:hanging="360"/>
      </w:pPr>
      <w:rPr>
        <w:rFonts w:hint="default"/>
        <w:b w:val="0"/>
        <w:bCs w:val="0"/>
      </w:rPr>
    </w:lvl>
    <w:lvl w:ilvl="1" w:tplc="04090019" w:tentative="1">
      <w:start w:val="1"/>
      <w:numFmt w:val="lowerLetter"/>
      <w:lvlText w:val="%2."/>
      <w:lvlJc w:val="left"/>
      <w:pPr>
        <w:ind w:left="2347" w:hanging="360"/>
      </w:pPr>
    </w:lvl>
    <w:lvl w:ilvl="2" w:tplc="0409001B" w:tentative="1">
      <w:start w:val="1"/>
      <w:numFmt w:val="lowerRoman"/>
      <w:lvlText w:val="%3."/>
      <w:lvlJc w:val="right"/>
      <w:pPr>
        <w:ind w:left="3067" w:hanging="180"/>
      </w:pPr>
    </w:lvl>
    <w:lvl w:ilvl="3" w:tplc="0409000F" w:tentative="1">
      <w:start w:val="1"/>
      <w:numFmt w:val="decimal"/>
      <w:lvlText w:val="%4."/>
      <w:lvlJc w:val="left"/>
      <w:pPr>
        <w:ind w:left="3787" w:hanging="360"/>
      </w:pPr>
    </w:lvl>
    <w:lvl w:ilvl="4" w:tplc="04090019" w:tentative="1">
      <w:start w:val="1"/>
      <w:numFmt w:val="lowerLetter"/>
      <w:lvlText w:val="%5."/>
      <w:lvlJc w:val="left"/>
      <w:pPr>
        <w:ind w:left="4507" w:hanging="360"/>
      </w:pPr>
    </w:lvl>
    <w:lvl w:ilvl="5" w:tplc="0409001B" w:tentative="1">
      <w:start w:val="1"/>
      <w:numFmt w:val="lowerRoman"/>
      <w:lvlText w:val="%6."/>
      <w:lvlJc w:val="right"/>
      <w:pPr>
        <w:ind w:left="5227" w:hanging="180"/>
      </w:pPr>
    </w:lvl>
    <w:lvl w:ilvl="6" w:tplc="0409000F" w:tentative="1">
      <w:start w:val="1"/>
      <w:numFmt w:val="decimal"/>
      <w:lvlText w:val="%7."/>
      <w:lvlJc w:val="left"/>
      <w:pPr>
        <w:ind w:left="5947" w:hanging="360"/>
      </w:pPr>
    </w:lvl>
    <w:lvl w:ilvl="7" w:tplc="04090019" w:tentative="1">
      <w:start w:val="1"/>
      <w:numFmt w:val="lowerLetter"/>
      <w:lvlText w:val="%8."/>
      <w:lvlJc w:val="left"/>
      <w:pPr>
        <w:ind w:left="6667" w:hanging="360"/>
      </w:pPr>
    </w:lvl>
    <w:lvl w:ilvl="8" w:tplc="0409001B" w:tentative="1">
      <w:start w:val="1"/>
      <w:numFmt w:val="lowerRoman"/>
      <w:lvlText w:val="%9."/>
      <w:lvlJc w:val="right"/>
      <w:pPr>
        <w:ind w:left="7387" w:hanging="180"/>
      </w:pPr>
    </w:lvl>
  </w:abstractNum>
  <w:abstractNum w:abstractNumId="20" w15:restartNumberingAfterBreak="0">
    <w:nsid w:val="5493648F"/>
    <w:multiLevelType w:val="hybridMultilevel"/>
    <w:tmpl w:val="C1BA9ED6"/>
    <w:lvl w:ilvl="0" w:tplc="8842DD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F42199"/>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3C066BF"/>
    <w:multiLevelType w:val="hybridMultilevel"/>
    <w:tmpl w:val="02BC3BB0"/>
    <w:lvl w:ilvl="0" w:tplc="207C889E">
      <w:start w:val="1"/>
      <w:numFmt w:val="decimal"/>
      <w:pStyle w:val="ULA-LISTNUMBER"/>
      <w:lvlText w:val="%1."/>
      <w:lvlJc w:val="left"/>
      <w:pPr>
        <w:ind w:left="1267" w:hanging="360"/>
      </w:pPr>
    </w:lvl>
    <w:lvl w:ilvl="1" w:tplc="08090019" w:tentative="1">
      <w:start w:val="1"/>
      <w:numFmt w:val="lowerLetter"/>
      <w:lvlText w:val="%2."/>
      <w:lvlJc w:val="left"/>
      <w:pPr>
        <w:ind w:left="2347" w:hanging="360"/>
      </w:pPr>
    </w:lvl>
    <w:lvl w:ilvl="2" w:tplc="0809001B" w:tentative="1">
      <w:start w:val="1"/>
      <w:numFmt w:val="lowerRoman"/>
      <w:lvlText w:val="%3."/>
      <w:lvlJc w:val="right"/>
      <w:pPr>
        <w:ind w:left="3067" w:hanging="180"/>
      </w:pPr>
    </w:lvl>
    <w:lvl w:ilvl="3" w:tplc="0809000F" w:tentative="1">
      <w:start w:val="1"/>
      <w:numFmt w:val="decimal"/>
      <w:lvlText w:val="%4."/>
      <w:lvlJc w:val="left"/>
      <w:pPr>
        <w:ind w:left="3787" w:hanging="360"/>
      </w:pPr>
    </w:lvl>
    <w:lvl w:ilvl="4" w:tplc="08090019" w:tentative="1">
      <w:start w:val="1"/>
      <w:numFmt w:val="lowerLetter"/>
      <w:lvlText w:val="%5."/>
      <w:lvlJc w:val="left"/>
      <w:pPr>
        <w:ind w:left="4507" w:hanging="360"/>
      </w:pPr>
    </w:lvl>
    <w:lvl w:ilvl="5" w:tplc="0809001B" w:tentative="1">
      <w:start w:val="1"/>
      <w:numFmt w:val="lowerRoman"/>
      <w:lvlText w:val="%6."/>
      <w:lvlJc w:val="right"/>
      <w:pPr>
        <w:ind w:left="5227" w:hanging="180"/>
      </w:pPr>
    </w:lvl>
    <w:lvl w:ilvl="6" w:tplc="0809000F" w:tentative="1">
      <w:start w:val="1"/>
      <w:numFmt w:val="decimal"/>
      <w:lvlText w:val="%7."/>
      <w:lvlJc w:val="left"/>
      <w:pPr>
        <w:ind w:left="5947" w:hanging="360"/>
      </w:pPr>
    </w:lvl>
    <w:lvl w:ilvl="7" w:tplc="08090019" w:tentative="1">
      <w:start w:val="1"/>
      <w:numFmt w:val="lowerLetter"/>
      <w:lvlText w:val="%8."/>
      <w:lvlJc w:val="left"/>
      <w:pPr>
        <w:ind w:left="6667" w:hanging="360"/>
      </w:pPr>
    </w:lvl>
    <w:lvl w:ilvl="8" w:tplc="0809001B" w:tentative="1">
      <w:start w:val="1"/>
      <w:numFmt w:val="lowerRoman"/>
      <w:lvlText w:val="%9."/>
      <w:lvlJc w:val="right"/>
      <w:pPr>
        <w:ind w:left="7387" w:hanging="180"/>
      </w:pPr>
    </w:lvl>
  </w:abstractNum>
  <w:abstractNum w:abstractNumId="23" w15:restartNumberingAfterBreak="0">
    <w:nsid w:val="769E5E6B"/>
    <w:multiLevelType w:val="hybridMultilevel"/>
    <w:tmpl w:val="D11EFC0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803793">
    <w:abstractNumId w:val="13"/>
  </w:num>
  <w:num w:numId="2" w16cid:durableId="1719667551">
    <w:abstractNumId w:val="10"/>
  </w:num>
  <w:num w:numId="3" w16cid:durableId="1850560762">
    <w:abstractNumId w:val="14"/>
  </w:num>
  <w:num w:numId="4" w16cid:durableId="883830995">
    <w:abstractNumId w:val="21"/>
  </w:num>
  <w:num w:numId="5" w16cid:durableId="1191869545">
    <w:abstractNumId w:val="11"/>
  </w:num>
  <w:num w:numId="6" w16cid:durableId="260721365">
    <w:abstractNumId w:val="9"/>
  </w:num>
  <w:num w:numId="7" w16cid:durableId="1371228500">
    <w:abstractNumId w:val="5"/>
  </w:num>
  <w:num w:numId="8" w16cid:durableId="2053192051">
    <w:abstractNumId w:val="4"/>
  </w:num>
  <w:num w:numId="9" w16cid:durableId="1986734670">
    <w:abstractNumId w:val="3"/>
  </w:num>
  <w:num w:numId="10" w16cid:durableId="572475867">
    <w:abstractNumId w:val="2"/>
  </w:num>
  <w:num w:numId="11" w16cid:durableId="796266820">
    <w:abstractNumId w:val="1"/>
  </w:num>
  <w:num w:numId="12" w16cid:durableId="1117793364">
    <w:abstractNumId w:val="0"/>
  </w:num>
  <w:num w:numId="13" w16cid:durableId="1175338144">
    <w:abstractNumId w:val="22"/>
  </w:num>
  <w:num w:numId="14" w16cid:durableId="563107210">
    <w:abstractNumId w:val="17"/>
  </w:num>
  <w:num w:numId="15" w16cid:durableId="510754807">
    <w:abstractNumId w:val="16"/>
    <w:lvlOverride w:ilvl="0">
      <w:lvl w:ilvl="0">
        <w:start w:val="1"/>
        <w:numFmt w:val="decimal"/>
        <w:pStyle w:val="Heading1"/>
        <w:lvlText w:val="%1."/>
        <w:lvlJc w:val="left"/>
        <w:pPr>
          <w:ind w:left="907" w:hanging="907"/>
        </w:pPr>
        <w:rPr>
          <w:rFonts w:hint="default"/>
        </w:rPr>
      </w:lvl>
    </w:lvlOverride>
    <w:lvlOverride w:ilvl="1">
      <w:lvl w:ilvl="1">
        <w:start w:val="1"/>
        <w:numFmt w:val="decimal"/>
        <w:pStyle w:val="Heading2"/>
        <w:lvlText w:val="%1.%2."/>
        <w:lvlJc w:val="left"/>
        <w:pPr>
          <w:ind w:left="907" w:hanging="907"/>
        </w:pPr>
        <w:rPr>
          <w:rFonts w:hint="default"/>
        </w:rPr>
      </w:lvl>
    </w:lvlOverride>
    <w:lvlOverride w:ilvl="2">
      <w:lvl w:ilvl="2">
        <w:start w:val="1"/>
        <w:numFmt w:val="decimal"/>
        <w:pStyle w:val="Heading3"/>
        <w:lvlText w:val="%1.%2.%3."/>
        <w:lvlJc w:val="left"/>
        <w:pPr>
          <w:ind w:left="907" w:hanging="907"/>
        </w:pPr>
        <w:rPr>
          <w:rFonts w:hint="default"/>
        </w:rPr>
      </w:lvl>
    </w:lvlOverride>
    <w:lvlOverride w:ilvl="3">
      <w:lvl w:ilvl="3">
        <w:start w:val="1"/>
        <w:numFmt w:val="decimal"/>
        <w:pStyle w:val="Heading4"/>
        <w:lvlText w:val="%1.%2.%3.%4"/>
        <w:lvlJc w:val="left"/>
        <w:pPr>
          <w:ind w:left="907" w:hanging="907"/>
        </w:pPr>
        <w:rPr>
          <w:rFonts w:hint="default"/>
        </w:rPr>
      </w:lvl>
    </w:lvlOverride>
    <w:lvlOverride w:ilvl="4">
      <w:lvl w:ilvl="4">
        <w:start w:val="1"/>
        <w:numFmt w:val="lowerLetter"/>
        <w:lvlText w:val="(%5)"/>
        <w:lvlJc w:val="left"/>
        <w:pPr>
          <w:ind w:left="680" w:hanging="680"/>
        </w:pPr>
        <w:rPr>
          <w:rFonts w:hint="default"/>
        </w:rPr>
      </w:lvl>
    </w:lvlOverride>
    <w:lvlOverride w:ilvl="5">
      <w:lvl w:ilvl="5">
        <w:start w:val="1"/>
        <w:numFmt w:val="lowerRoman"/>
        <w:lvlText w:val="(%6)"/>
        <w:lvlJc w:val="left"/>
        <w:pPr>
          <w:ind w:left="680" w:hanging="680"/>
        </w:pPr>
        <w:rPr>
          <w:rFonts w:hint="default"/>
        </w:rPr>
      </w:lvl>
    </w:lvlOverride>
    <w:lvlOverride w:ilvl="6">
      <w:lvl w:ilvl="6">
        <w:start w:val="1"/>
        <w:numFmt w:val="upperLetter"/>
        <w:lvlRestart w:val="0"/>
        <w:pStyle w:val="ULA-Appendix1"/>
        <w:lvlText w:val="Appendix %7"/>
        <w:lvlJc w:val="left"/>
        <w:pPr>
          <w:ind w:left="1814" w:hanging="1814"/>
        </w:pPr>
        <w:rPr>
          <w:rFonts w:hint="default"/>
          <w:color w:val="000000" w:themeColor="text1"/>
        </w:rPr>
      </w:lvl>
    </w:lvlOverride>
    <w:lvlOverride w:ilvl="7">
      <w:lvl w:ilvl="7">
        <w:start w:val="1"/>
        <w:numFmt w:val="decimal"/>
        <w:pStyle w:val="Appendix2"/>
        <w:lvlText w:val="%7.%8"/>
        <w:lvlJc w:val="left"/>
        <w:pPr>
          <w:ind w:left="680" w:hanging="680"/>
        </w:pPr>
        <w:rPr>
          <w:rFonts w:hint="default"/>
        </w:rPr>
      </w:lvl>
    </w:lvlOverride>
    <w:lvlOverride w:ilvl="8">
      <w:lvl w:ilvl="8">
        <w:start w:val="1"/>
        <w:numFmt w:val="decimal"/>
        <w:pStyle w:val="Appendix3"/>
        <w:lvlText w:val="%7.%8.%9"/>
        <w:lvlJc w:val="left"/>
        <w:pPr>
          <w:ind w:left="680" w:hanging="680"/>
        </w:pPr>
        <w:rPr>
          <w:rFonts w:hint="default"/>
        </w:rPr>
      </w:lvl>
    </w:lvlOverride>
  </w:num>
  <w:num w:numId="16" w16cid:durableId="1263338376">
    <w:abstractNumId w:val="6"/>
  </w:num>
  <w:num w:numId="17" w16cid:durableId="896547250">
    <w:abstractNumId w:val="15"/>
  </w:num>
  <w:num w:numId="18" w16cid:durableId="488860999">
    <w:abstractNumId w:val="19"/>
  </w:num>
  <w:num w:numId="19" w16cid:durableId="201409453">
    <w:abstractNumId w:val="23"/>
  </w:num>
  <w:num w:numId="20" w16cid:durableId="374474179">
    <w:abstractNumId w:val="12"/>
  </w:num>
  <w:num w:numId="21" w16cid:durableId="1955944270">
    <w:abstractNumId w:val="8"/>
  </w:num>
  <w:num w:numId="22" w16cid:durableId="301160288">
    <w:abstractNumId w:val="20"/>
  </w:num>
  <w:num w:numId="23" w16cid:durableId="1318995111">
    <w:abstractNumId w:val="18"/>
  </w:num>
  <w:num w:numId="24" w16cid:durableId="255791439">
    <w:abstractNumId w:val="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Q3tzQ0MDa0MLK0MDFW0lEKTi0uzszPAykwtqwFADY4R4AtAAAA"/>
  </w:docVars>
  <w:rsids>
    <w:rsidRoot w:val="00F7153F"/>
    <w:rsid w:val="00000219"/>
    <w:rsid w:val="00000FB0"/>
    <w:rsid w:val="000013DF"/>
    <w:rsid w:val="000014BF"/>
    <w:rsid w:val="000015ED"/>
    <w:rsid w:val="00001833"/>
    <w:rsid w:val="00001B1A"/>
    <w:rsid w:val="00001F3C"/>
    <w:rsid w:val="00002007"/>
    <w:rsid w:val="00002266"/>
    <w:rsid w:val="0000382C"/>
    <w:rsid w:val="00003A97"/>
    <w:rsid w:val="00003D99"/>
    <w:rsid w:val="00003EE0"/>
    <w:rsid w:val="00004039"/>
    <w:rsid w:val="000043AA"/>
    <w:rsid w:val="000046B8"/>
    <w:rsid w:val="000050BF"/>
    <w:rsid w:val="00006069"/>
    <w:rsid w:val="0000646F"/>
    <w:rsid w:val="00006D0F"/>
    <w:rsid w:val="00007495"/>
    <w:rsid w:val="00007A1E"/>
    <w:rsid w:val="00007EED"/>
    <w:rsid w:val="0001101D"/>
    <w:rsid w:val="0001133D"/>
    <w:rsid w:val="000113D1"/>
    <w:rsid w:val="00012458"/>
    <w:rsid w:val="00012799"/>
    <w:rsid w:val="000129C2"/>
    <w:rsid w:val="000131E8"/>
    <w:rsid w:val="00013B9B"/>
    <w:rsid w:val="00013BD3"/>
    <w:rsid w:val="00013C57"/>
    <w:rsid w:val="00015555"/>
    <w:rsid w:val="0001574D"/>
    <w:rsid w:val="00015C1C"/>
    <w:rsid w:val="00015C5F"/>
    <w:rsid w:val="00015D96"/>
    <w:rsid w:val="000160AF"/>
    <w:rsid w:val="00016CE9"/>
    <w:rsid w:val="00017B4C"/>
    <w:rsid w:val="00020345"/>
    <w:rsid w:val="00020651"/>
    <w:rsid w:val="00020830"/>
    <w:rsid w:val="00021067"/>
    <w:rsid w:val="00021099"/>
    <w:rsid w:val="00021402"/>
    <w:rsid w:val="000214CA"/>
    <w:rsid w:val="0002259D"/>
    <w:rsid w:val="00023EFC"/>
    <w:rsid w:val="00024158"/>
    <w:rsid w:val="00025218"/>
    <w:rsid w:val="00025763"/>
    <w:rsid w:val="00025A81"/>
    <w:rsid w:val="00025A93"/>
    <w:rsid w:val="0002742E"/>
    <w:rsid w:val="00027F49"/>
    <w:rsid w:val="00031203"/>
    <w:rsid w:val="00031CE6"/>
    <w:rsid w:val="000322E2"/>
    <w:rsid w:val="000327B1"/>
    <w:rsid w:val="0003297C"/>
    <w:rsid w:val="000338CD"/>
    <w:rsid w:val="00033D53"/>
    <w:rsid w:val="00034970"/>
    <w:rsid w:val="00034B99"/>
    <w:rsid w:val="00034E02"/>
    <w:rsid w:val="000358F2"/>
    <w:rsid w:val="00035ABE"/>
    <w:rsid w:val="000364CF"/>
    <w:rsid w:val="00036B53"/>
    <w:rsid w:val="0003783F"/>
    <w:rsid w:val="00037DDE"/>
    <w:rsid w:val="00037E74"/>
    <w:rsid w:val="00040289"/>
    <w:rsid w:val="00040856"/>
    <w:rsid w:val="00040FB1"/>
    <w:rsid w:val="0004135C"/>
    <w:rsid w:val="00042F56"/>
    <w:rsid w:val="00043A53"/>
    <w:rsid w:val="00043F7E"/>
    <w:rsid w:val="00044B95"/>
    <w:rsid w:val="00045120"/>
    <w:rsid w:val="00045721"/>
    <w:rsid w:val="00046049"/>
    <w:rsid w:val="0004618E"/>
    <w:rsid w:val="00046B00"/>
    <w:rsid w:val="000470B3"/>
    <w:rsid w:val="000471C8"/>
    <w:rsid w:val="00050332"/>
    <w:rsid w:val="00050A62"/>
    <w:rsid w:val="00050B88"/>
    <w:rsid w:val="000516A9"/>
    <w:rsid w:val="0005185C"/>
    <w:rsid w:val="00052CE0"/>
    <w:rsid w:val="00053E15"/>
    <w:rsid w:val="00054AE3"/>
    <w:rsid w:val="00054C37"/>
    <w:rsid w:val="00055AA2"/>
    <w:rsid w:val="00055C2F"/>
    <w:rsid w:val="00055DBB"/>
    <w:rsid w:val="00055F95"/>
    <w:rsid w:val="00057A54"/>
    <w:rsid w:val="00057CE5"/>
    <w:rsid w:val="00057FC0"/>
    <w:rsid w:val="000612A1"/>
    <w:rsid w:val="00061376"/>
    <w:rsid w:val="00061519"/>
    <w:rsid w:val="00061857"/>
    <w:rsid w:val="00061A51"/>
    <w:rsid w:val="00062819"/>
    <w:rsid w:val="000628BF"/>
    <w:rsid w:val="0006290B"/>
    <w:rsid w:val="00062967"/>
    <w:rsid w:val="000638D4"/>
    <w:rsid w:val="000639D6"/>
    <w:rsid w:val="000641E2"/>
    <w:rsid w:val="000656EE"/>
    <w:rsid w:val="0006600F"/>
    <w:rsid w:val="0006680B"/>
    <w:rsid w:val="00067231"/>
    <w:rsid w:val="00071491"/>
    <w:rsid w:val="00071E9B"/>
    <w:rsid w:val="00072418"/>
    <w:rsid w:val="00072C83"/>
    <w:rsid w:val="00073B74"/>
    <w:rsid w:val="00073E34"/>
    <w:rsid w:val="00073FDF"/>
    <w:rsid w:val="00074626"/>
    <w:rsid w:val="0007487D"/>
    <w:rsid w:val="0007510D"/>
    <w:rsid w:val="00075B13"/>
    <w:rsid w:val="00076402"/>
    <w:rsid w:val="00076620"/>
    <w:rsid w:val="00076BEA"/>
    <w:rsid w:val="00077489"/>
    <w:rsid w:val="00077705"/>
    <w:rsid w:val="00080011"/>
    <w:rsid w:val="0008023D"/>
    <w:rsid w:val="00080D03"/>
    <w:rsid w:val="00081AE1"/>
    <w:rsid w:val="000826ED"/>
    <w:rsid w:val="000827D5"/>
    <w:rsid w:val="00082DC7"/>
    <w:rsid w:val="00082E84"/>
    <w:rsid w:val="00082EB8"/>
    <w:rsid w:val="00083D40"/>
    <w:rsid w:val="00083E71"/>
    <w:rsid w:val="0008473F"/>
    <w:rsid w:val="00084740"/>
    <w:rsid w:val="00084866"/>
    <w:rsid w:val="00085928"/>
    <w:rsid w:val="00085980"/>
    <w:rsid w:val="00087105"/>
    <w:rsid w:val="0008762C"/>
    <w:rsid w:val="00087A5F"/>
    <w:rsid w:val="0009066D"/>
    <w:rsid w:val="00090732"/>
    <w:rsid w:val="00091AAD"/>
    <w:rsid w:val="00091FDD"/>
    <w:rsid w:val="00092651"/>
    <w:rsid w:val="00093243"/>
    <w:rsid w:val="00093670"/>
    <w:rsid w:val="00093940"/>
    <w:rsid w:val="00093B02"/>
    <w:rsid w:val="00093B06"/>
    <w:rsid w:val="00093E09"/>
    <w:rsid w:val="00093FE4"/>
    <w:rsid w:val="0009445F"/>
    <w:rsid w:val="000945E6"/>
    <w:rsid w:val="0009471B"/>
    <w:rsid w:val="0009482B"/>
    <w:rsid w:val="000963A0"/>
    <w:rsid w:val="00096E94"/>
    <w:rsid w:val="00097786"/>
    <w:rsid w:val="00097BCD"/>
    <w:rsid w:val="000A0365"/>
    <w:rsid w:val="000A06D1"/>
    <w:rsid w:val="000A0E2D"/>
    <w:rsid w:val="000A1047"/>
    <w:rsid w:val="000A188D"/>
    <w:rsid w:val="000A1ADB"/>
    <w:rsid w:val="000A1BAA"/>
    <w:rsid w:val="000A1E6E"/>
    <w:rsid w:val="000A1EF3"/>
    <w:rsid w:val="000A2334"/>
    <w:rsid w:val="000A296A"/>
    <w:rsid w:val="000A2AFF"/>
    <w:rsid w:val="000A2DBA"/>
    <w:rsid w:val="000A3745"/>
    <w:rsid w:val="000A3C75"/>
    <w:rsid w:val="000A41B9"/>
    <w:rsid w:val="000A4A87"/>
    <w:rsid w:val="000A6090"/>
    <w:rsid w:val="000A73D0"/>
    <w:rsid w:val="000A76F6"/>
    <w:rsid w:val="000A7E5C"/>
    <w:rsid w:val="000B0D15"/>
    <w:rsid w:val="000B1446"/>
    <w:rsid w:val="000B16C9"/>
    <w:rsid w:val="000B29BC"/>
    <w:rsid w:val="000B2E73"/>
    <w:rsid w:val="000B39A1"/>
    <w:rsid w:val="000B39A4"/>
    <w:rsid w:val="000B3D8D"/>
    <w:rsid w:val="000B4521"/>
    <w:rsid w:val="000B5047"/>
    <w:rsid w:val="000B566A"/>
    <w:rsid w:val="000B7380"/>
    <w:rsid w:val="000B7C19"/>
    <w:rsid w:val="000B7CDA"/>
    <w:rsid w:val="000C024A"/>
    <w:rsid w:val="000C03C0"/>
    <w:rsid w:val="000C1549"/>
    <w:rsid w:val="000C15FC"/>
    <w:rsid w:val="000C1F72"/>
    <w:rsid w:val="000C3456"/>
    <w:rsid w:val="000C3DBB"/>
    <w:rsid w:val="000C4435"/>
    <w:rsid w:val="000C4739"/>
    <w:rsid w:val="000C49DE"/>
    <w:rsid w:val="000C4BD3"/>
    <w:rsid w:val="000C5775"/>
    <w:rsid w:val="000C57BF"/>
    <w:rsid w:val="000C5A17"/>
    <w:rsid w:val="000C634B"/>
    <w:rsid w:val="000C6985"/>
    <w:rsid w:val="000C6E9A"/>
    <w:rsid w:val="000C73FF"/>
    <w:rsid w:val="000D02E5"/>
    <w:rsid w:val="000D0781"/>
    <w:rsid w:val="000D0E0B"/>
    <w:rsid w:val="000D1907"/>
    <w:rsid w:val="000D28E3"/>
    <w:rsid w:val="000D3134"/>
    <w:rsid w:val="000D326E"/>
    <w:rsid w:val="000D383A"/>
    <w:rsid w:val="000D3941"/>
    <w:rsid w:val="000D39C4"/>
    <w:rsid w:val="000D4233"/>
    <w:rsid w:val="000D4792"/>
    <w:rsid w:val="000D4BC8"/>
    <w:rsid w:val="000D4DAF"/>
    <w:rsid w:val="000D6176"/>
    <w:rsid w:val="000D7203"/>
    <w:rsid w:val="000E03A8"/>
    <w:rsid w:val="000E0AF4"/>
    <w:rsid w:val="000E1638"/>
    <w:rsid w:val="000E18FD"/>
    <w:rsid w:val="000E1AE0"/>
    <w:rsid w:val="000E1D53"/>
    <w:rsid w:val="000E1F27"/>
    <w:rsid w:val="000E2878"/>
    <w:rsid w:val="000E29E5"/>
    <w:rsid w:val="000E2A5E"/>
    <w:rsid w:val="000E2D4C"/>
    <w:rsid w:val="000E2E8C"/>
    <w:rsid w:val="000E30E4"/>
    <w:rsid w:val="000E4730"/>
    <w:rsid w:val="000E5BF5"/>
    <w:rsid w:val="000E6385"/>
    <w:rsid w:val="000E710A"/>
    <w:rsid w:val="000F143C"/>
    <w:rsid w:val="000F1914"/>
    <w:rsid w:val="000F1AEF"/>
    <w:rsid w:val="000F2058"/>
    <w:rsid w:val="000F2C72"/>
    <w:rsid w:val="000F3C88"/>
    <w:rsid w:val="000F52FC"/>
    <w:rsid w:val="000F5655"/>
    <w:rsid w:val="000F5BD2"/>
    <w:rsid w:val="000F5F98"/>
    <w:rsid w:val="000F6708"/>
    <w:rsid w:val="000F6B6D"/>
    <w:rsid w:val="000F7BD1"/>
    <w:rsid w:val="0010007A"/>
    <w:rsid w:val="001005FB"/>
    <w:rsid w:val="00100878"/>
    <w:rsid w:val="00100943"/>
    <w:rsid w:val="00100C30"/>
    <w:rsid w:val="00101109"/>
    <w:rsid w:val="00101D36"/>
    <w:rsid w:val="00101DD3"/>
    <w:rsid w:val="00102427"/>
    <w:rsid w:val="00102494"/>
    <w:rsid w:val="00102824"/>
    <w:rsid w:val="00102FAA"/>
    <w:rsid w:val="001035F6"/>
    <w:rsid w:val="001039B4"/>
    <w:rsid w:val="00103F57"/>
    <w:rsid w:val="00104F07"/>
    <w:rsid w:val="00105359"/>
    <w:rsid w:val="00105A3E"/>
    <w:rsid w:val="00105C59"/>
    <w:rsid w:val="00105E18"/>
    <w:rsid w:val="001061D0"/>
    <w:rsid w:val="00106363"/>
    <w:rsid w:val="001068B8"/>
    <w:rsid w:val="00107AF6"/>
    <w:rsid w:val="00107B65"/>
    <w:rsid w:val="00107CA2"/>
    <w:rsid w:val="00110047"/>
    <w:rsid w:val="001100B2"/>
    <w:rsid w:val="00110521"/>
    <w:rsid w:val="00110967"/>
    <w:rsid w:val="00110E07"/>
    <w:rsid w:val="00111018"/>
    <w:rsid w:val="00111282"/>
    <w:rsid w:val="0011130F"/>
    <w:rsid w:val="001113E0"/>
    <w:rsid w:val="00113B78"/>
    <w:rsid w:val="00113FFD"/>
    <w:rsid w:val="00115234"/>
    <w:rsid w:val="001159B5"/>
    <w:rsid w:val="001164A1"/>
    <w:rsid w:val="00116B60"/>
    <w:rsid w:val="00117DB8"/>
    <w:rsid w:val="00120A43"/>
    <w:rsid w:val="00120B97"/>
    <w:rsid w:val="00120D48"/>
    <w:rsid w:val="00120E31"/>
    <w:rsid w:val="0012103B"/>
    <w:rsid w:val="00121745"/>
    <w:rsid w:val="0012191E"/>
    <w:rsid w:val="001219BF"/>
    <w:rsid w:val="00123031"/>
    <w:rsid w:val="0012317A"/>
    <w:rsid w:val="0012345D"/>
    <w:rsid w:val="00123481"/>
    <w:rsid w:val="00123E9F"/>
    <w:rsid w:val="001242F2"/>
    <w:rsid w:val="001256B1"/>
    <w:rsid w:val="001256BE"/>
    <w:rsid w:val="0012599D"/>
    <w:rsid w:val="00125ABC"/>
    <w:rsid w:val="00125AC0"/>
    <w:rsid w:val="00126244"/>
    <w:rsid w:val="001262E1"/>
    <w:rsid w:val="0012788A"/>
    <w:rsid w:val="00127B5A"/>
    <w:rsid w:val="00127FA8"/>
    <w:rsid w:val="00130957"/>
    <w:rsid w:val="00130BBC"/>
    <w:rsid w:val="00130C0F"/>
    <w:rsid w:val="00131DF1"/>
    <w:rsid w:val="00131F64"/>
    <w:rsid w:val="001330D2"/>
    <w:rsid w:val="001339DC"/>
    <w:rsid w:val="00134E36"/>
    <w:rsid w:val="00135843"/>
    <w:rsid w:val="00135D67"/>
    <w:rsid w:val="00135E00"/>
    <w:rsid w:val="00135EE3"/>
    <w:rsid w:val="00136733"/>
    <w:rsid w:val="00136F5E"/>
    <w:rsid w:val="00137604"/>
    <w:rsid w:val="00137605"/>
    <w:rsid w:val="00137B1E"/>
    <w:rsid w:val="00137E66"/>
    <w:rsid w:val="00140511"/>
    <w:rsid w:val="00140A33"/>
    <w:rsid w:val="00140C69"/>
    <w:rsid w:val="00142750"/>
    <w:rsid w:val="00142A9D"/>
    <w:rsid w:val="001430E3"/>
    <w:rsid w:val="00143A01"/>
    <w:rsid w:val="00143F05"/>
    <w:rsid w:val="001456A0"/>
    <w:rsid w:val="00145F88"/>
    <w:rsid w:val="0014670E"/>
    <w:rsid w:val="001468E3"/>
    <w:rsid w:val="00146A85"/>
    <w:rsid w:val="001473C1"/>
    <w:rsid w:val="001478F8"/>
    <w:rsid w:val="00147C8A"/>
    <w:rsid w:val="0015010A"/>
    <w:rsid w:val="001502B6"/>
    <w:rsid w:val="00150C23"/>
    <w:rsid w:val="00150F2E"/>
    <w:rsid w:val="001519D5"/>
    <w:rsid w:val="00152072"/>
    <w:rsid w:val="00152CB4"/>
    <w:rsid w:val="001535C8"/>
    <w:rsid w:val="001541E2"/>
    <w:rsid w:val="001545A9"/>
    <w:rsid w:val="00155069"/>
    <w:rsid w:val="001563D0"/>
    <w:rsid w:val="0015707E"/>
    <w:rsid w:val="00157B9A"/>
    <w:rsid w:val="00157BCB"/>
    <w:rsid w:val="00160557"/>
    <w:rsid w:val="0016093B"/>
    <w:rsid w:val="00160DB9"/>
    <w:rsid w:val="001614E5"/>
    <w:rsid w:val="0016155C"/>
    <w:rsid w:val="001618AB"/>
    <w:rsid w:val="00161A52"/>
    <w:rsid w:val="00161CE1"/>
    <w:rsid w:val="00162132"/>
    <w:rsid w:val="001622BE"/>
    <w:rsid w:val="00162E33"/>
    <w:rsid w:val="00162F1D"/>
    <w:rsid w:val="00163101"/>
    <w:rsid w:val="00163665"/>
    <w:rsid w:val="00163A50"/>
    <w:rsid w:val="00163BE0"/>
    <w:rsid w:val="00164680"/>
    <w:rsid w:val="00164C3E"/>
    <w:rsid w:val="00165EEA"/>
    <w:rsid w:val="001665EA"/>
    <w:rsid w:val="001666E3"/>
    <w:rsid w:val="00167050"/>
    <w:rsid w:val="0016771F"/>
    <w:rsid w:val="00167BD4"/>
    <w:rsid w:val="00167DEE"/>
    <w:rsid w:val="00170314"/>
    <w:rsid w:val="001704C0"/>
    <w:rsid w:val="00170572"/>
    <w:rsid w:val="001706BD"/>
    <w:rsid w:val="001724A6"/>
    <w:rsid w:val="001727A3"/>
    <w:rsid w:val="00172D84"/>
    <w:rsid w:val="00173C50"/>
    <w:rsid w:val="00173E75"/>
    <w:rsid w:val="00173FFA"/>
    <w:rsid w:val="0017519E"/>
    <w:rsid w:val="0017531A"/>
    <w:rsid w:val="00175A7C"/>
    <w:rsid w:val="00175BBB"/>
    <w:rsid w:val="00175D85"/>
    <w:rsid w:val="00175DD1"/>
    <w:rsid w:val="00176F1D"/>
    <w:rsid w:val="00180042"/>
    <w:rsid w:val="0018034B"/>
    <w:rsid w:val="00180F11"/>
    <w:rsid w:val="0018132C"/>
    <w:rsid w:val="00181330"/>
    <w:rsid w:val="0018134C"/>
    <w:rsid w:val="001814BF"/>
    <w:rsid w:val="0018177F"/>
    <w:rsid w:val="00181FC0"/>
    <w:rsid w:val="00182A8D"/>
    <w:rsid w:val="00183EE4"/>
    <w:rsid w:val="00184176"/>
    <w:rsid w:val="00184458"/>
    <w:rsid w:val="0018455A"/>
    <w:rsid w:val="00184CFC"/>
    <w:rsid w:val="00184F3B"/>
    <w:rsid w:val="001850C0"/>
    <w:rsid w:val="001863C0"/>
    <w:rsid w:val="00186949"/>
    <w:rsid w:val="001871B5"/>
    <w:rsid w:val="00187859"/>
    <w:rsid w:val="00190412"/>
    <w:rsid w:val="001904AF"/>
    <w:rsid w:val="00190AD7"/>
    <w:rsid w:val="00191125"/>
    <w:rsid w:val="001926D4"/>
    <w:rsid w:val="00192FEF"/>
    <w:rsid w:val="001930F8"/>
    <w:rsid w:val="00193AA4"/>
    <w:rsid w:val="00193FF2"/>
    <w:rsid w:val="001951DD"/>
    <w:rsid w:val="00197CF0"/>
    <w:rsid w:val="00197E42"/>
    <w:rsid w:val="001A0354"/>
    <w:rsid w:val="001A08DA"/>
    <w:rsid w:val="001A08DD"/>
    <w:rsid w:val="001A10E2"/>
    <w:rsid w:val="001A123B"/>
    <w:rsid w:val="001A18ED"/>
    <w:rsid w:val="001A18F8"/>
    <w:rsid w:val="001A1995"/>
    <w:rsid w:val="001A19EA"/>
    <w:rsid w:val="001A1E59"/>
    <w:rsid w:val="001A2101"/>
    <w:rsid w:val="001A2711"/>
    <w:rsid w:val="001A2B6C"/>
    <w:rsid w:val="001A3381"/>
    <w:rsid w:val="001A3659"/>
    <w:rsid w:val="001A400F"/>
    <w:rsid w:val="001A418E"/>
    <w:rsid w:val="001A4F88"/>
    <w:rsid w:val="001A55ED"/>
    <w:rsid w:val="001A5F01"/>
    <w:rsid w:val="001A6697"/>
    <w:rsid w:val="001A6BAC"/>
    <w:rsid w:val="001A6C3F"/>
    <w:rsid w:val="001A7120"/>
    <w:rsid w:val="001A72C5"/>
    <w:rsid w:val="001B024F"/>
    <w:rsid w:val="001B02D3"/>
    <w:rsid w:val="001B0F56"/>
    <w:rsid w:val="001B0FBD"/>
    <w:rsid w:val="001B10B5"/>
    <w:rsid w:val="001B1E35"/>
    <w:rsid w:val="001B21DD"/>
    <w:rsid w:val="001B2B7E"/>
    <w:rsid w:val="001B2E05"/>
    <w:rsid w:val="001B316E"/>
    <w:rsid w:val="001B335A"/>
    <w:rsid w:val="001B42A3"/>
    <w:rsid w:val="001B46A6"/>
    <w:rsid w:val="001B4BAF"/>
    <w:rsid w:val="001B53B8"/>
    <w:rsid w:val="001B5BFF"/>
    <w:rsid w:val="001B617A"/>
    <w:rsid w:val="001B6A47"/>
    <w:rsid w:val="001B6B7A"/>
    <w:rsid w:val="001B6CEF"/>
    <w:rsid w:val="001B7E86"/>
    <w:rsid w:val="001C026F"/>
    <w:rsid w:val="001C063D"/>
    <w:rsid w:val="001C16B6"/>
    <w:rsid w:val="001C1967"/>
    <w:rsid w:val="001C1E0C"/>
    <w:rsid w:val="001C1E96"/>
    <w:rsid w:val="001C24A4"/>
    <w:rsid w:val="001C25FB"/>
    <w:rsid w:val="001C2ED7"/>
    <w:rsid w:val="001C37DF"/>
    <w:rsid w:val="001C52B7"/>
    <w:rsid w:val="001C5981"/>
    <w:rsid w:val="001C5BBE"/>
    <w:rsid w:val="001C5C65"/>
    <w:rsid w:val="001C6964"/>
    <w:rsid w:val="001C6A40"/>
    <w:rsid w:val="001C6C96"/>
    <w:rsid w:val="001C7165"/>
    <w:rsid w:val="001D0338"/>
    <w:rsid w:val="001D04D0"/>
    <w:rsid w:val="001D079E"/>
    <w:rsid w:val="001D07A4"/>
    <w:rsid w:val="001D102E"/>
    <w:rsid w:val="001D2597"/>
    <w:rsid w:val="001D395B"/>
    <w:rsid w:val="001D3A49"/>
    <w:rsid w:val="001D4CA2"/>
    <w:rsid w:val="001D55A2"/>
    <w:rsid w:val="001D5D00"/>
    <w:rsid w:val="001D5F6F"/>
    <w:rsid w:val="001D6D3F"/>
    <w:rsid w:val="001D6DBC"/>
    <w:rsid w:val="001D7341"/>
    <w:rsid w:val="001D77EB"/>
    <w:rsid w:val="001D7B27"/>
    <w:rsid w:val="001E01CA"/>
    <w:rsid w:val="001E02DF"/>
    <w:rsid w:val="001E04A1"/>
    <w:rsid w:val="001E0821"/>
    <w:rsid w:val="001E09B4"/>
    <w:rsid w:val="001E1688"/>
    <w:rsid w:val="001E178A"/>
    <w:rsid w:val="001E1928"/>
    <w:rsid w:val="001E1EDB"/>
    <w:rsid w:val="001E2E6E"/>
    <w:rsid w:val="001E356F"/>
    <w:rsid w:val="001E36CE"/>
    <w:rsid w:val="001E38D0"/>
    <w:rsid w:val="001E4E6C"/>
    <w:rsid w:val="001E5132"/>
    <w:rsid w:val="001E56E2"/>
    <w:rsid w:val="001E5BD4"/>
    <w:rsid w:val="001E5E37"/>
    <w:rsid w:val="001E64B3"/>
    <w:rsid w:val="001E666A"/>
    <w:rsid w:val="001F051C"/>
    <w:rsid w:val="001F0764"/>
    <w:rsid w:val="001F0FB0"/>
    <w:rsid w:val="001F1CE0"/>
    <w:rsid w:val="001F23E3"/>
    <w:rsid w:val="001F2F92"/>
    <w:rsid w:val="001F37F5"/>
    <w:rsid w:val="001F3A42"/>
    <w:rsid w:val="001F3C7F"/>
    <w:rsid w:val="001F3D04"/>
    <w:rsid w:val="001F425A"/>
    <w:rsid w:val="001F435F"/>
    <w:rsid w:val="001F4734"/>
    <w:rsid w:val="001F4FC9"/>
    <w:rsid w:val="001F4FF2"/>
    <w:rsid w:val="001F5193"/>
    <w:rsid w:val="001F66EB"/>
    <w:rsid w:val="001F6D0E"/>
    <w:rsid w:val="001F76B0"/>
    <w:rsid w:val="001F7CE8"/>
    <w:rsid w:val="002007AF"/>
    <w:rsid w:val="00201BE3"/>
    <w:rsid w:val="00201D85"/>
    <w:rsid w:val="002020F3"/>
    <w:rsid w:val="00202B1C"/>
    <w:rsid w:val="00202DBF"/>
    <w:rsid w:val="00203057"/>
    <w:rsid w:val="00203094"/>
    <w:rsid w:val="002032E1"/>
    <w:rsid w:val="0020390A"/>
    <w:rsid w:val="00203F2B"/>
    <w:rsid w:val="00203F82"/>
    <w:rsid w:val="002041B3"/>
    <w:rsid w:val="00204202"/>
    <w:rsid w:val="00204327"/>
    <w:rsid w:val="0020462E"/>
    <w:rsid w:val="0020488E"/>
    <w:rsid w:val="00205455"/>
    <w:rsid w:val="002056EB"/>
    <w:rsid w:val="00205724"/>
    <w:rsid w:val="00205957"/>
    <w:rsid w:val="00205A01"/>
    <w:rsid w:val="00206EB6"/>
    <w:rsid w:val="0021027F"/>
    <w:rsid w:val="0021053F"/>
    <w:rsid w:val="00210ADB"/>
    <w:rsid w:val="00210BF8"/>
    <w:rsid w:val="00210E33"/>
    <w:rsid w:val="002112B8"/>
    <w:rsid w:val="00211366"/>
    <w:rsid w:val="00211451"/>
    <w:rsid w:val="002117D8"/>
    <w:rsid w:val="00211B1E"/>
    <w:rsid w:val="00211C69"/>
    <w:rsid w:val="002120DE"/>
    <w:rsid w:val="002128D8"/>
    <w:rsid w:val="00212D83"/>
    <w:rsid w:val="00212ED2"/>
    <w:rsid w:val="0021348C"/>
    <w:rsid w:val="0021469C"/>
    <w:rsid w:val="00214886"/>
    <w:rsid w:val="00214E46"/>
    <w:rsid w:val="00215292"/>
    <w:rsid w:val="002152AD"/>
    <w:rsid w:val="00215459"/>
    <w:rsid w:val="0021546D"/>
    <w:rsid w:val="002155F6"/>
    <w:rsid w:val="0021562D"/>
    <w:rsid w:val="0021570B"/>
    <w:rsid w:val="00215953"/>
    <w:rsid w:val="002168AA"/>
    <w:rsid w:val="002170B1"/>
    <w:rsid w:val="00217D6F"/>
    <w:rsid w:val="00217EF6"/>
    <w:rsid w:val="00220D5E"/>
    <w:rsid w:val="002212F4"/>
    <w:rsid w:val="00221822"/>
    <w:rsid w:val="00221A78"/>
    <w:rsid w:val="00221BE3"/>
    <w:rsid w:val="002227D4"/>
    <w:rsid w:val="00222B2E"/>
    <w:rsid w:val="00223C06"/>
    <w:rsid w:val="00223D4D"/>
    <w:rsid w:val="00223F75"/>
    <w:rsid w:val="00224378"/>
    <w:rsid w:val="00224891"/>
    <w:rsid w:val="002248A3"/>
    <w:rsid w:val="00224E2A"/>
    <w:rsid w:val="002256B4"/>
    <w:rsid w:val="0022594E"/>
    <w:rsid w:val="00225BDC"/>
    <w:rsid w:val="0022628B"/>
    <w:rsid w:val="002277B3"/>
    <w:rsid w:val="002278D6"/>
    <w:rsid w:val="00227A04"/>
    <w:rsid w:val="00227BFF"/>
    <w:rsid w:val="00230E80"/>
    <w:rsid w:val="00231186"/>
    <w:rsid w:val="00231245"/>
    <w:rsid w:val="00231ABC"/>
    <w:rsid w:val="00231F0F"/>
    <w:rsid w:val="00232466"/>
    <w:rsid w:val="002327E3"/>
    <w:rsid w:val="00232DD5"/>
    <w:rsid w:val="002330BC"/>
    <w:rsid w:val="00233536"/>
    <w:rsid w:val="002338CB"/>
    <w:rsid w:val="00234605"/>
    <w:rsid w:val="00234730"/>
    <w:rsid w:val="00234CAB"/>
    <w:rsid w:val="0023560A"/>
    <w:rsid w:val="002357FA"/>
    <w:rsid w:val="00235D07"/>
    <w:rsid w:val="002365F6"/>
    <w:rsid w:val="0023661C"/>
    <w:rsid w:val="002369CC"/>
    <w:rsid w:val="00237621"/>
    <w:rsid w:val="002376B6"/>
    <w:rsid w:val="0024031E"/>
    <w:rsid w:val="002409F5"/>
    <w:rsid w:val="00240CCA"/>
    <w:rsid w:val="00240EBF"/>
    <w:rsid w:val="00241004"/>
    <w:rsid w:val="00241CE0"/>
    <w:rsid w:val="00241DCC"/>
    <w:rsid w:val="00241E85"/>
    <w:rsid w:val="00243510"/>
    <w:rsid w:val="0024453A"/>
    <w:rsid w:val="00244668"/>
    <w:rsid w:val="00244C63"/>
    <w:rsid w:val="00246B19"/>
    <w:rsid w:val="00247079"/>
    <w:rsid w:val="002474D7"/>
    <w:rsid w:val="00250AB5"/>
    <w:rsid w:val="00250AD6"/>
    <w:rsid w:val="00250C31"/>
    <w:rsid w:val="0025127D"/>
    <w:rsid w:val="00252742"/>
    <w:rsid w:val="00253829"/>
    <w:rsid w:val="00253A5D"/>
    <w:rsid w:val="00253BA3"/>
    <w:rsid w:val="002542F2"/>
    <w:rsid w:val="002546D0"/>
    <w:rsid w:val="0025555A"/>
    <w:rsid w:val="00255643"/>
    <w:rsid w:val="002558EC"/>
    <w:rsid w:val="00255967"/>
    <w:rsid w:val="00255D25"/>
    <w:rsid w:val="00256359"/>
    <w:rsid w:val="0025669A"/>
    <w:rsid w:val="00256845"/>
    <w:rsid w:val="00257F57"/>
    <w:rsid w:val="00260121"/>
    <w:rsid w:val="00260E77"/>
    <w:rsid w:val="00261641"/>
    <w:rsid w:val="00261751"/>
    <w:rsid w:val="00262005"/>
    <w:rsid w:val="00262A9F"/>
    <w:rsid w:val="00262BC3"/>
    <w:rsid w:val="00263C0C"/>
    <w:rsid w:val="00264003"/>
    <w:rsid w:val="00264EA1"/>
    <w:rsid w:val="00264EDB"/>
    <w:rsid w:val="00265051"/>
    <w:rsid w:val="002651DB"/>
    <w:rsid w:val="0026581E"/>
    <w:rsid w:val="00265EEE"/>
    <w:rsid w:val="002664A2"/>
    <w:rsid w:val="002665E4"/>
    <w:rsid w:val="00266D00"/>
    <w:rsid w:val="00266FDA"/>
    <w:rsid w:val="00267074"/>
    <w:rsid w:val="0026776E"/>
    <w:rsid w:val="00267EFF"/>
    <w:rsid w:val="00270B14"/>
    <w:rsid w:val="00271B64"/>
    <w:rsid w:val="0027227D"/>
    <w:rsid w:val="00272744"/>
    <w:rsid w:val="00272868"/>
    <w:rsid w:val="00273E0A"/>
    <w:rsid w:val="00274084"/>
    <w:rsid w:val="00275B88"/>
    <w:rsid w:val="00275DD8"/>
    <w:rsid w:val="0027673C"/>
    <w:rsid w:val="00277FEB"/>
    <w:rsid w:val="00280874"/>
    <w:rsid w:val="00280B4E"/>
    <w:rsid w:val="00280D2D"/>
    <w:rsid w:val="00281294"/>
    <w:rsid w:val="00281738"/>
    <w:rsid w:val="00281AB5"/>
    <w:rsid w:val="00281E8F"/>
    <w:rsid w:val="00282752"/>
    <w:rsid w:val="00282F8B"/>
    <w:rsid w:val="00283570"/>
    <w:rsid w:val="00284246"/>
    <w:rsid w:val="00284A47"/>
    <w:rsid w:val="002859EB"/>
    <w:rsid w:val="00285B5B"/>
    <w:rsid w:val="00285EC3"/>
    <w:rsid w:val="0028664A"/>
    <w:rsid w:val="00286938"/>
    <w:rsid w:val="00286C26"/>
    <w:rsid w:val="00286E65"/>
    <w:rsid w:val="00287288"/>
    <w:rsid w:val="0028732C"/>
    <w:rsid w:val="002878F8"/>
    <w:rsid w:val="0028792D"/>
    <w:rsid w:val="00287B1F"/>
    <w:rsid w:val="00287B73"/>
    <w:rsid w:val="00287BF4"/>
    <w:rsid w:val="00291499"/>
    <w:rsid w:val="00291574"/>
    <w:rsid w:val="00291F2A"/>
    <w:rsid w:val="0029207D"/>
    <w:rsid w:val="002922F2"/>
    <w:rsid w:val="00292AED"/>
    <w:rsid w:val="00292DC0"/>
    <w:rsid w:val="0029325A"/>
    <w:rsid w:val="0029349F"/>
    <w:rsid w:val="0029572A"/>
    <w:rsid w:val="002959C2"/>
    <w:rsid w:val="00295CD7"/>
    <w:rsid w:val="0029660D"/>
    <w:rsid w:val="00296939"/>
    <w:rsid w:val="002972C4"/>
    <w:rsid w:val="00297A8B"/>
    <w:rsid w:val="002A078D"/>
    <w:rsid w:val="002A0F55"/>
    <w:rsid w:val="002A175E"/>
    <w:rsid w:val="002A1776"/>
    <w:rsid w:val="002A1B14"/>
    <w:rsid w:val="002A1B4A"/>
    <w:rsid w:val="002A1E4B"/>
    <w:rsid w:val="002A2023"/>
    <w:rsid w:val="002A290D"/>
    <w:rsid w:val="002A3149"/>
    <w:rsid w:val="002A3C90"/>
    <w:rsid w:val="002A4361"/>
    <w:rsid w:val="002A4588"/>
    <w:rsid w:val="002A4E96"/>
    <w:rsid w:val="002A4F92"/>
    <w:rsid w:val="002A51BD"/>
    <w:rsid w:val="002A5218"/>
    <w:rsid w:val="002A5DB9"/>
    <w:rsid w:val="002A66F6"/>
    <w:rsid w:val="002A6E11"/>
    <w:rsid w:val="002A6FAD"/>
    <w:rsid w:val="002A6FAF"/>
    <w:rsid w:val="002A72CB"/>
    <w:rsid w:val="002A7E6A"/>
    <w:rsid w:val="002A7EAB"/>
    <w:rsid w:val="002A7FF1"/>
    <w:rsid w:val="002B0118"/>
    <w:rsid w:val="002B0848"/>
    <w:rsid w:val="002B0992"/>
    <w:rsid w:val="002B1397"/>
    <w:rsid w:val="002B1896"/>
    <w:rsid w:val="002B200B"/>
    <w:rsid w:val="002B223F"/>
    <w:rsid w:val="002B24FE"/>
    <w:rsid w:val="002B2B4D"/>
    <w:rsid w:val="002B3711"/>
    <w:rsid w:val="002B3F24"/>
    <w:rsid w:val="002B4090"/>
    <w:rsid w:val="002B44D3"/>
    <w:rsid w:val="002B4997"/>
    <w:rsid w:val="002B4CB9"/>
    <w:rsid w:val="002B4CE6"/>
    <w:rsid w:val="002B4E21"/>
    <w:rsid w:val="002B511A"/>
    <w:rsid w:val="002B5655"/>
    <w:rsid w:val="002B5E39"/>
    <w:rsid w:val="002B6ACE"/>
    <w:rsid w:val="002B6C89"/>
    <w:rsid w:val="002B7CDE"/>
    <w:rsid w:val="002C01C1"/>
    <w:rsid w:val="002C0D8B"/>
    <w:rsid w:val="002C19B5"/>
    <w:rsid w:val="002C2186"/>
    <w:rsid w:val="002C3500"/>
    <w:rsid w:val="002C3FB5"/>
    <w:rsid w:val="002C451C"/>
    <w:rsid w:val="002C476C"/>
    <w:rsid w:val="002C4771"/>
    <w:rsid w:val="002C4876"/>
    <w:rsid w:val="002C627C"/>
    <w:rsid w:val="002C6C18"/>
    <w:rsid w:val="002C6CB3"/>
    <w:rsid w:val="002C6D7A"/>
    <w:rsid w:val="002C7325"/>
    <w:rsid w:val="002C7B65"/>
    <w:rsid w:val="002D00E6"/>
    <w:rsid w:val="002D0213"/>
    <w:rsid w:val="002D0AF1"/>
    <w:rsid w:val="002D1423"/>
    <w:rsid w:val="002D286B"/>
    <w:rsid w:val="002D2929"/>
    <w:rsid w:val="002D2F51"/>
    <w:rsid w:val="002D4618"/>
    <w:rsid w:val="002D53C5"/>
    <w:rsid w:val="002D5DC3"/>
    <w:rsid w:val="002D626A"/>
    <w:rsid w:val="002D6A32"/>
    <w:rsid w:val="002D73F9"/>
    <w:rsid w:val="002E1AD9"/>
    <w:rsid w:val="002E1B57"/>
    <w:rsid w:val="002E2733"/>
    <w:rsid w:val="002E2F77"/>
    <w:rsid w:val="002E338B"/>
    <w:rsid w:val="002E3DE4"/>
    <w:rsid w:val="002E3E8A"/>
    <w:rsid w:val="002E4405"/>
    <w:rsid w:val="002E500E"/>
    <w:rsid w:val="002E5637"/>
    <w:rsid w:val="002E5B68"/>
    <w:rsid w:val="002E7452"/>
    <w:rsid w:val="002F040C"/>
    <w:rsid w:val="002F08DE"/>
    <w:rsid w:val="002F14E2"/>
    <w:rsid w:val="002F1737"/>
    <w:rsid w:val="002F1FB7"/>
    <w:rsid w:val="002F2B57"/>
    <w:rsid w:val="002F3026"/>
    <w:rsid w:val="002F3125"/>
    <w:rsid w:val="002F352D"/>
    <w:rsid w:val="002F35FC"/>
    <w:rsid w:val="002F395D"/>
    <w:rsid w:val="002F3A4B"/>
    <w:rsid w:val="002F4422"/>
    <w:rsid w:val="002F4613"/>
    <w:rsid w:val="002F487A"/>
    <w:rsid w:val="002F6B26"/>
    <w:rsid w:val="002F6ED5"/>
    <w:rsid w:val="002F77D5"/>
    <w:rsid w:val="002F7A71"/>
    <w:rsid w:val="002F7E3B"/>
    <w:rsid w:val="002F7F12"/>
    <w:rsid w:val="00300112"/>
    <w:rsid w:val="00301975"/>
    <w:rsid w:val="00301CD2"/>
    <w:rsid w:val="003029AA"/>
    <w:rsid w:val="003031E8"/>
    <w:rsid w:val="003033EB"/>
    <w:rsid w:val="003034FB"/>
    <w:rsid w:val="003037AC"/>
    <w:rsid w:val="00303A34"/>
    <w:rsid w:val="00303A42"/>
    <w:rsid w:val="00303AE2"/>
    <w:rsid w:val="00303BE3"/>
    <w:rsid w:val="00303C6E"/>
    <w:rsid w:val="003043C1"/>
    <w:rsid w:val="003045A6"/>
    <w:rsid w:val="00304BCA"/>
    <w:rsid w:val="00304D94"/>
    <w:rsid w:val="003050AC"/>
    <w:rsid w:val="003057A9"/>
    <w:rsid w:val="00305D76"/>
    <w:rsid w:val="00307148"/>
    <w:rsid w:val="00307574"/>
    <w:rsid w:val="00307B2B"/>
    <w:rsid w:val="00307F5D"/>
    <w:rsid w:val="00310104"/>
    <w:rsid w:val="00310979"/>
    <w:rsid w:val="00310D4D"/>
    <w:rsid w:val="003112D4"/>
    <w:rsid w:val="00311AE2"/>
    <w:rsid w:val="00312261"/>
    <w:rsid w:val="0031250D"/>
    <w:rsid w:val="00312AAE"/>
    <w:rsid w:val="00312B37"/>
    <w:rsid w:val="00312C0C"/>
    <w:rsid w:val="003130D3"/>
    <w:rsid w:val="003136B1"/>
    <w:rsid w:val="003136D0"/>
    <w:rsid w:val="00313FED"/>
    <w:rsid w:val="0031534E"/>
    <w:rsid w:val="0031553E"/>
    <w:rsid w:val="00315D86"/>
    <w:rsid w:val="00316477"/>
    <w:rsid w:val="00316995"/>
    <w:rsid w:val="00317419"/>
    <w:rsid w:val="003176D3"/>
    <w:rsid w:val="00317A93"/>
    <w:rsid w:val="0032143D"/>
    <w:rsid w:val="00321B8F"/>
    <w:rsid w:val="00321C7E"/>
    <w:rsid w:val="0032233C"/>
    <w:rsid w:val="0032257D"/>
    <w:rsid w:val="0032390B"/>
    <w:rsid w:val="003239BA"/>
    <w:rsid w:val="00323F0D"/>
    <w:rsid w:val="003247FA"/>
    <w:rsid w:val="0032523C"/>
    <w:rsid w:val="003261BF"/>
    <w:rsid w:val="00326B24"/>
    <w:rsid w:val="00326CB2"/>
    <w:rsid w:val="00326EFE"/>
    <w:rsid w:val="00327479"/>
    <w:rsid w:val="00327DEA"/>
    <w:rsid w:val="00331075"/>
    <w:rsid w:val="00331815"/>
    <w:rsid w:val="003322FB"/>
    <w:rsid w:val="00332D35"/>
    <w:rsid w:val="00333292"/>
    <w:rsid w:val="00333463"/>
    <w:rsid w:val="0033397E"/>
    <w:rsid w:val="00333C13"/>
    <w:rsid w:val="0033446D"/>
    <w:rsid w:val="0033447B"/>
    <w:rsid w:val="00334706"/>
    <w:rsid w:val="0033493D"/>
    <w:rsid w:val="003355DE"/>
    <w:rsid w:val="003363F4"/>
    <w:rsid w:val="00336909"/>
    <w:rsid w:val="003372B3"/>
    <w:rsid w:val="00337C1F"/>
    <w:rsid w:val="00340722"/>
    <w:rsid w:val="00340797"/>
    <w:rsid w:val="003409B2"/>
    <w:rsid w:val="00340FD8"/>
    <w:rsid w:val="00341A1A"/>
    <w:rsid w:val="003422E8"/>
    <w:rsid w:val="00342707"/>
    <w:rsid w:val="003427B2"/>
    <w:rsid w:val="00342B2A"/>
    <w:rsid w:val="00342CB0"/>
    <w:rsid w:val="00343326"/>
    <w:rsid w:val="00343991"/>
    <w:rsid w:val="00343BC8"/>
    <w:rsid w:val="003443EF"/>
    <w:rsid w:val="003446E9"/>
    <w:rsid w:val="0034486E"/>
    <w:rsid w:val="00344C77"/>
    <w:rsid w:val="0034698B"/>
    <w:rsid w:val="00346F18"/>
    <w:rsid w:val="003474E9"/>
    <w:rsid w:val="00347571"/>
    <w:rsid w:val="00347664"/>
    <w:rsid w:val="00347A8E"/>
    <w:rsid w:val="00347DE0"/>
    <w:rsid w:val="0035005E"/>
    <w:rsid w:val="0035099C"/>
    <w:rsid w:val="00350BE2"/>
    <w:rsid w:val="00351499"/>
    <w:rsid w:val="00351C91"/>
    <w:rsid w:val="00351CC0"/>
    <w:rsid w:val="0035296F"/>
    <w:rsid w:val="00352B28"/>
    <w:rsid w:val="003536DC"/>
    <w:rsid w:val="00353E40"/>
    <w:rsid w:val="00354F4C"/>
    <w:rsid w:val="003554DD"/>
    <w:rsid w:val="003557C3"/>
    <w:rsid w:val="003559E7"/>
    <w:rsid w:val="00355C4C"/>
    <w:rsid w:val="00355DF3"/>
    <w:rsid w:val="00356C68"/>
    <w:rsid w:val="00356CD6"/>
    <w:rsid w:val="00357780"/>
    <w:rsid w:val="0036039B"/>
    <w:rsid w:val="003604A7"/>
    <w:rsid w:val="0036103C"/>
    <w:rsid w:val="0036109F"/>
    <w:rsid w:val="00361C64"/>
    <w:rsid w:val="003620AB"/>
    <w:rsid w:val="00362387"/>
    <w:rsid w:val="00362666"/>
    <w:rsid w:val="0036276C"/>
    <w:rsid w:val="00364304"/>
    <w:rsid w:val="00364A1E"/>
    <w:rsid w:val="00364FF1"/>
    <w:rsid w:val="0036527A"/>
    <w:rsid w:val="00365497"/>
    <w:rsid w:val="00365730"/>
    <w:rsid w:val="00365B1D"/>
    <w:rsid w:val="00365CB3"/>
    <w:rsid w:val="00365F9A"/>
    <w:rsid w:val="00366157"/>
    <w:rsid w:val="00366A5C"/>
    <w:rsid w:val="00367201"/>
    <w:rsid w:val="00367757"/>
    <w:rsid w:val="003707DF"/>
    <w:rsid w:val="0037148E"/>
    <w:rsid w:val="003722C2"/>
    <w:rsid w:val="00372573"/>
    <w:rsid w:val="0037274C"/>
    <w:rsid w:val="00373223"/>
    <w:rsid w:val="00375314"/>
    <w:rsid w:val="003754FD"/>
    <w:rsid w:val="00375C2D"/>
    <w:rsid w:val="00375D81"/>
    <w:rsid w:val="0037662C"/>
    <w:rsid w:val="00376C8E"/>
    <w:rsid w:val="00376DC6"/>
    <w:rsid w:val="00377089"/>
    <w:rsid w:val="00377241"/>
    <w:rsid w:val="00377364"/>
    <w:rsid w:val="00377E3D"/>
    <w:rsid w:val="003801E7"/>
    <w:rsid w:val="0038091D"/>
    <w:rsid w:val="00380C9D"/>
    <w:rsid w:val="00380CE2"/>
    <w:rsid w:val="00380F20"/>
    <w:rsid w:val="003817AD"/>
    <w:rsid w:val="00381A14"/>
    <w:rsid w:val="00381E8D"/>
    <w:rsid w:val="00382911"/>
    <w:rsid w:val="00382AE4"/>
    <w:rsid w:val="00382E74"/>
    <w:rsid w:val="00382EF1"/>
    <w:rsid w:val="00383455"/>
    <w:rsid w:val="003834B1"/>
    <w:rsid w:val="003836FC"/>
    <w:rsid w:val="0038404D"/>
    <w:rsid w:val="003843A2"/>
    <w:rsid w:val="00384834"/>
    <w:rsid w:val="00384DEF"/>
    <w:rsid w:val="00385306"/>
    <w:rsid w:val="003853DA"/>
    <w:rsid w:val="003859FB"/>
    <w:rsid w:val="00386C81"/>
    <w:rsid w:val="0038705F"/>
    <w:rsid w:val="00387206"/>
    <w:rsid w:val="00387388"/>
    <w:rsid w:val="00390338"/>
    <w:rsid w:val="00390941"/>
    <w:rsid w:val="00390AE1"/>
    <w:rsid w:val="00390E6E"/>
    <w:rsid w:val="0039134C"/>
    <w:rsid w:val="00391B09"/>
    <w:rsid w:val="0039232B"/>
    <w:rsid w:val="003927D4"/>
    <w:rsid w:val="003927DC"/>
    <w:rsid w:val="00392E36"/>
    <w:rsid w:val="0039337D"/>
    <w:rsid w:val="003937BE"/>
    <w:rsid w:val="00394997"/>
    <w:rsid w:val="00394A85"/>
    <w:rsid w:val="00395320"/>
    <w:rsid w:val="003954F4"/>
    <w:rsid w:val="00396234"/>
    <w:rsid w:val="003962C3"/>
    <w:rsid w:val="00396853"/>
    <w:rsid w:val="00396B1B"/>
    <w:rsid w:val="00396B49"/>
    <w:rsid w:val="00396D0F"/>
    <w:rsid w:val="00396EFE"/>
    <w:rsid w:val="00397188"/>
    <w:rsid w:val="00397509"/>
    <w:rsid w:val="00397FE6"/>
    <w:rsid w:val="003A0BFB"/>
    <w:rsid w:val="003A0C12"/>
    <w:rsid w:val="003A103F"/>
    <w:rsid w:val="003A1DBE"/>
    <w:rsid w:val="003A25FE"/>
    <w:rsid w:val="003A2985"/>
    <w:rsid w:val="003A2B6E"/>
    <w:rsid w:val="003A3210"/>
    <w:rsid w:val="003A331D"/>
    <w:rsid w:val="003A3ABD"/>
    <w:rsid w:val="003A3E1A"/>
    <w:rsid w:val="003A3FB0"/>
    <w:rsid w:val="003A4504"/>
    <w:rsid w:val="003A4688"/>
    <w:rsid w:val="003A4EDE"/>
    <w:rsid w:val="003A515A"/>
    <w:rsid w:val="003A51FC"/>
    <w:rsid w:val="003A56A6"/>
    <w:rsid w:val="003A6297"/>
    <w:rsid w:val="003A6D0A"/>
    <w:rsid w:val="003A6D47"/>
    <w:rsid w:val="003A6EF0"/>
    <w:rsid w:val="003A6F24"/>
    <w:rsid w:val="003B0263"/>
    <w:rsid w:val="003B040A"/>
    <w:rsid w:val="003B07C2"/>
    <w:rsid w:val="003B0CE6"/>
    <w:rsid w:val="003B128C"/>
    <w:rsid w:val="003B15BE"/>
    <w:rsid w:val="003B1D24"/>
    <w:rsid w:val="003B2222"/>
    <w:rsid w:val="003B2245"/>
    <w:rsid w:val="003B2A59"/>
    <w:rsid w:val="003B2D93"/>
    <w:rsid w:val="003B4173"/>
    <w:rsid w:val="003B431C"/>
    <w:rsid w:val="003B45FC"/>
    <w:rsid w:val="003B5E4C"/>
    <w:rsid w:val="003B5E6A"/>
    <w:rsid w:val="003B6181"/>
    <w:rsid w:val="003B6210"/>
    <w:rsid w:val="003B6AC3"/>
    <w:rsid w:val="003B6CC1"/>
    <w:rsid w:val="003B761F"/>
    <w:rsid w:val="003B7937"/>
    <w:rsid w:val="003B7A1D"/>
    <w:rsid w:val="003B7C5F"/>
    <w:rsid w:val="003C02FE"/>
    <w:rsid w:val="003C0D02"/>
    <w:rsid w:val="003C1144"/>
    <w:rsid w:val="003C13CB"/>
    <w:rsid w:val="003C2049"/>
    <w:rsid w:val="003C3511"/>
    <w:rsid w:val="003C3B70"/>
    <w:rsid w:val="003C436D"/>
    <w:rsid w:val="003C4F72"/>
    <w:rsid w:val="003C5267"/>
    <w:rsid w:val="003C5652"/>
    <w:rsid w:val="003C5A8A"/>
    <w:rsid w:val="003C5EAA"/>
    <w:rsid w:val="003C61FA"/>
    <w:rsid w:val="003C6651"/>
    <w:rsid w:val="003C6BE9"/>
    <w:rsid w:val="003C6F80"/>
    <w:rsid w:val="003C7C38"/>
    <w:rsid w:val="003D0190"/>
    <w:rsid w:val="003D1972"/>
    <w:rsid w:val="003D2AE3"/>
    <w:rsid w:val="003D3116"/>
    <w:rsid w:val="003D3D01"/>
    <w:rsid w:val="003D3F16"/>
    <w:rsid w:val="003D421E"/>
    <w:rsid w:val="003D4931"/>
    <w:rsid w:val="003D5110"/>
    <w:rsid w:val="003D52AE"/>
    <w:rsid w:val="003D56E2"/>
    <w:rsid w:val="003D57DA"/>
    <w:rsid w:val="003D5F8D"/>
    <w:rsid w:val="003D654C"/>
    <w:rsid w:val="003E0185"/>
    <w:rsid w:val="003E022A"/>
    <w:rsid w:val="003E03B7"/>
    <w:rsid w:val="003E06DF"/>
    <w:rsid w:val="003E08E4"/>
    <w:rsid w:val="003E1564"/>
    <w:rsid w:val="003E2034"/>
    <w:rsid w:val="003E20D5"/>
    <w:rsid w:val="003E2AB8"/>
    <w:rsid w:val="003E31E4"/>
    <w:rsid w:val="003E3978"/>
    <w:rsid w:val="003E3BF0"/>
    <w:rsid w:val="003E3C86"/>
    <w:rsid w:val="003E3C8D"/>
    <w:rsid w:val="003E4B2F"/>
    <w:rsid w:val="003E4C97"/>
    <w:rsid w:val="003E4CA3"/>
    <w:rsid w:val="003E4D18"/>
    <w:rsid w:val="003E51C0"/>
    <w:rsid w:val="003E58ED"/>
    <w:rsid w:val="003E59E1"/>
    <w:rsid w:val="003E5D0F"/>
    <w:rsid w:val="003E6183"/>
    <w:rsid w:val="003E63DD"/>
    <w:rsid w:val="003E68B7"/>
    <w:rsid w:val="003E767A"/>
    <w:rsid w:val="003E7CD4"/>
    <w:rsid w:val="003E7ED5"/>
    <w:rsid w:val="003F020C"/>
    <w:rsid w:val="003F05F8"/>
    <w:rsid w:val="003F073A"/>
    <w:rsid w:val="003F1010"/>
    <w:rsid w:val="003F134F"/>
    <w:rsid w:val="003F291C"/>
    <w:rsid w:val="003F3198"/>
    <w:rsid w:val="003F32BC"/>
    <w:rsid w:val="003F3540"/>
    <w:rsid w:val="003F4053"/>
    <w:rsid w:val="003F4EB0"/>
    <w:rsid w:val="003F6203"/>
    <w:rsid w:val="003F63A9"/>
    <w:rsid w:val="003F7989"/>
    <w:rsid w:val="003F7CDF"/>
    <w:rsid w:val="00400FEE"/>
    <w:rsid w:val="00401B5F"/>
    <w:rsid w:val="00402367"/>
    <w:rsid w:val="00402F89"/>
    <w:rsid w:val="0040398F"/>
    <w:rsid w:val="00404767"/>
    <w:rsid w:val="004049A6"/>
    <w:rsid w:val="00404EFB"/>
    <w:rsid w:val="00405160"/>
    <w:rsid w:val="00405203"/>
    <w:rsid w:val="00405C0E"/>
    <w:rsid w:val="00406002"/>
    <w:rsid w:val="00406172"/>
    <w:rsid w:val="004061A1"/>
    <w:rsid w:val="00406B23"/>
    <w:rsid w:val="00407306"/>
    <w:rsid w:val="00407802"/>
    <w:rsid w:val="0040784E"/>
    <w:rsid w:val="00411375"/>
    <w:rsid w:val="004113A1"/>
    <w:rsid w:val="004113C3"/>
    <w:rsid w:val="004116DA"/>
    <w:rsid w:val="00411CE0"/>
    <w:rsid w:val="00411DF6"/>
    <w:rsid w:val="00412161"/>
    <w:rsid w:val="00412CDE"/>
    <w:rsid w:val="00412FAA"/>
    <w:rsid w:val="00413562"/>
    <w:rsid w:val="00413781"/>
    <w:rsid w:val="00413CD2"/>
    <w:rsid w:val="004144DC"/>
    <w:rsid w:val="004149B8"/>
    <w:rsid w:val="004150F1"/>
    <w:rsid w:val="0041591A"/>
    <w:rsid w:val="00415A35"/>
    <w:rsid w:val="00417CA8"/>
    <w:rsid w:val="00420671"/>
    <w:rsid w:val="00420ED7"/>
    <w:rsid w:val="0042150C"/>
    <w:rsid w:val="00421A8F"/>
    <w:rsid w:val="00421F32"/>
    <w:rsid w:val="004229D9"/>
    <w:rsid w:val="00423E96"/>
    <w:rsid w:val="00424E47"/>
    <w:rsid w:val="00425268"/>
    <w:rsid w:val="00425964"/>
    <w:rsid w:val="00425A12"/>
    <w:rsid w:val="00425B37"/>
    <w:rsid w:val="00425BF2"/>
    <w:rsid w:val="004264DF"/>
    <w:rsid w:val="0042677B"/>
    <w:rsid w:val="00427453"/>
    <w:rsid w:val="00427DA8"/>
    <w:rsid w:val="004302D4"/>
    <w:rsid w:val="0043157D"/>
    <w:rsid w:val="00432221"/>
    <w:rsid w:val="00432563"/>
    <w:rsid w:val="00432763"/>
    <w:rsid w:val="00435934"/>
    <w:rsid w:val="00436273"/>
    <w:rsid w:val="004365EF"/>
    <w:rsid w:val="004367A1"/>
    <w:rsid w:val="0043682B"/>
    <w:rsid w:val="0044011F"/>
    <w:rsid w:val="00441524"/>
    <w:rsid w:val="00441888"/>
    <w:rsid w:val="004418C9"/>
    <w:rsid w:val="00441A98"/>
    <w:rsid w:val="00441AB4"/>
    <w:rsid w:val="00442C44"/>
    <w:rsid w:val="00443450"/>
    <w:rsid w:val="0044381D"/>
    <w:rsid w:val="00443F99"/>
    <w:rsid w:val="004447FA"/>
    <w:rsid w:val="00444969"/>
    <w:rsid w:val="00445A46"/>
    <w:rsid w:val="00445CF8"/>
    <w:rsid w:val="0044679D"/>
    <w:rsid w:val="00446F37"/>
    <w:rsid w:val="004472B9"/>
    <w:rsid w:val="004472DF"/>
    <w:rsid w:val="00447379"/>
    <w:rsid w:val="004504AE"/>
    <w:rsid w:val="004519A2"/>
    <w:rsid w:val="004519E4"/>
    <w:rsid w:val="0045355F"/>
    <w:rsid w:val="00453C5C"/>
    <w:rsid w:val="00453C7A"/>
    <w:rsid w:val="00453ECA"/>
    <w:rsid w:val="00454817"/>
    <w:rsid w:val="004556DC"/>
    <w:rsid w:val="00455E1D"/>
    <w:rsid w:val="00455F8F"/>
    <w:rsid w:val="0045674F"/>
    <w:rsid w:val="00457120"/>
    <w:rsid w:val="00457535"/>
    <w:rsid w:val="00457DD0"/>
    <w:rsid w:val="00460660"/>
    <w:rsid w:val="00460B3F"/>
    <w:rsid w:val="004611AA"/>
    <w:rsid w:val="00461A49"/>
    <w:rsid w:val="0046345F"/>
    <w:rsid w:val="004636E2"/>
    <w:rsid w:val="004638E4"/>
    <w:rsid w:val="00464374"/>
    <w:rsid w:val="00464BB7"/>
    <w:rsid w:val="00464CAC"/>
    <w:rsid w:val="00464D69"/>
    <w:rsid w:val="004652D9"/>
    <w:rsid w:val="00465B55"/>
    <w:rsid w:val="00465F21"/>
    <w:rsid w:val="00466052"/>
    <w:rsid w:val="0046784E"/>
    <w:rsid w:val="0046788F"/>
    <w:rsid w:val="00467DCC"/>
    <w:rsid w:val="00467E83"/>
    <w:rsid w:val="004703D6"/>
    <w:rsid w:val="00470449"/>
    <w:rsid w:val="0047045E"/>
    <w:rsid w:val="00470637"/>
    <w:rsid w:val="00470952"/>
    <w:rsid w:val="00470FBF"/>
    <w:rsid w:val="0047139C"/>
    <w:rsid w:val="00471CEE"/>
    <w:rsid w:val="00472D74"/>
    <w:rsid w:val="004733FF"/>
    <w:rsid w:val="00473AE8"/>
    <w:rsid w:val="0047429A"/>
    <w:rsid w:val="004743BD"/>
    <w:rsid w:val="00474755"/>
    <w:rsid w:val="00474A28"/>
    <w:rsid w:val="00474D7C"/>
    <w:rsid w:val="00474D88"/>
    <w:rsid w:val="00474ED3"/>
    <w:rsid w:val="004750BD"/>
    <w:rsid w:val="004771CD"/>
    <w:rsid w:val="00480B57"/>
    <w:rsid w:val="00480DD8"/>
    <w:rsid w:val="004821A2"/>
    <w:rsid w:val="004823AA"/>
    <w:rsid w:val="00482437"/>
    <w:rsid w:val="00483214"/>
    <w:rsid w:val="00483299"/>
    <w:rsid w:val="004839C4"/>
    <w:rsid w:val="00483E88"/>
    <w:rsid w:val="00484517"/>
    <w:rsid w:val="00484757"/>
    <w:rsid w:val="0048549F"/>
    <w:rsid w:val="00485F05"/>
    <w:rsid w:val="00486025"/>
    <w:rsid w:val="004862C7"/>
    <w:rsid w:val="004862FC"/>
    <w:rsid w:val="0048631C"/>
    <w:rsid w:val="004863B7"/>
    <w:rsid w:val="0048670D"/>
    <w:rsid w:val="00486D06"/>
    <w:rsid w:val="004878CA"/>
    <w:rsid w:val="00487B0B"/>
    <w:rsid w:val="00490754"/>
    <w:rsid w:val="00490ACD"/>
    <w:rsid w:val="00491415"/>
    <w:rsid w:val="00491928"/>
    <w:rsid w:val="00491AC4"/>
    <w:rsid w:val="00491B69"/>
    <w:rsid w:val="00493DD0"/>
    <w:rsid w:val="00494378"/>
    <w:rsid w:val="00495771"/>
    <w:rsid w:val="00495EF3"/>
    <w:rsid w:val="00495FA6"/>
    <w:rsid w:val="00496D50"/>
    <w:rsid w:val="0049746E"/>
    <w:rsid w:val="0049756A"/>
    <w:rsid w:val="004A09C1"/>
    <w:rsid w:val="004A11EE"/>
    <w:rsid w:val="004A13DA"/>
    <w:rsid w:val="004A1F4F"/>
    <w:rsid w:val="004A2828"/>
    <w:rsid w:val="004A31F7"/>
    <w:rsid w:val="004A3CA0"/>
    <w:rsid w:val="004A3D2E"/>
    <w:rsid w:val="004A517B"/>
    <w:rsid w:val="004A61D7"/>
    <w:rsid w:val="004A7F47"/>
    <w:rsid w:val="004B0BC6"/>
    <w:rsid w:val="004B1453"/>
    <w:rsid w:val="004B239A"/>
    <w:rsid w:val="004B280F"/>
    <w:rsid w:val="004B28F3"/>
    <w:rsid w:val="004B31C0"/>
    <w:rsid w:val="004B33EB"/>
    <w:rsid w:val="004B350D"/>
    <w:rsid w:val="004B3BBE"/>
    <w:rsid w:val="004B4276"/>
    <w:rsid w:val="004B4DE6"/>
    <w:rsid w:val="004B4F7F"/>
    <w:rsid w:val="004B4FC7"/>
    <w:rsid w:val="004B62C2"/>
    <w:rsid w:val="004B664E"/>
    <w:rsid w:val="004B66B5"/>
    <w:rsid w:val="004B67CC"/>
    <w:rsid w:val="004B6D86"/>
    <w:rsid w:val="004B6F02"/>
    <w:rsid w:val="004B7044"/>
    <w:rsid w:val="004B725B"/>
    <w:rsid w:val="004C0177"/>
    <w:rsid w:val="004C14B5"/>
    <w:rsid w:val="004C2D80"/>
    <w:rsid w:val="004C32D6"/>
    <w:rsid w:val="004C33E8"/>
    <w:rsid w:val="004C34AC"/>
    <w:rsid w:val="004C3B1A"/>
    <w:rsid w:val="004C40D5"/>
    <w:rsid w:val="004C4447"/>
    <w:rsid w:val="004C48EF"/>
    <w:rsid w:val="004C4B74"/>
    <w:rsid w:val="004C507A"/>
    <w:rsid w:val="004C5180"/>
    <w:rsid w:val="004C5231"/>
    <w:rsid w:val="004C570B"/>
    <w:rsid w:val="004C659E"/>
    <w:rsid w:val="004C6F95"/>
    <w:rsid w:val="004C716B"/>
    <w:rsid w:val="004C785C"/>
    <w:rsid w:val="004D088A"/>
    <w:rsid w:val="004D1387"/>
    <w:rsid w:val="004D18F2"/>
    <w:rsid w:val="004D1B1B"/>
    <w:rsid w:val="004D24AF"/>
    <w:rsid w:val="004D44FE"/>
    <w:rsid w:val="004D514A"/>
    <w:rsid w:val="004D6171"/>
    <w:rsid w:val="004D6215"/>
    <w:rsid w:val="004D6A69"/>
    <w:rsid w:val="004D6AEB"/>
    <w:rsid w:val="004D6C0E"/>
    <w:rsid w:val="004D6F65"/>
    <w:rsid w:val="004D723A"/>
    <w:rsid w:val="004D78F6"/>
    <w:rsid w:val="004D7D4B"/>
    <w:rsid w:val="004D7E82"/>
    <w:rsid w:val="004D7FD4"/>
    <w:rsid w:val="004E0386"/>
    <w:rsid w:val="004E052A"/>
    <w:rsid w:val="004E0E0B"/>
    <w:rsid w:val="004E105F"/>
    <w:rsid w:val="004E14C4"/>
    <w:rsid w:val="004E297A"/>
    <w:rsid w:val="004E3263"/>
    <w:rsid w:val="004E3B4A"/>
    <w:rsid w:val="004E41C9"/>
    <w:rsid w:val="004E5123"/>
    <w:rsid w:val="004E6240"/>
    <w:rsid w:val="004E707F"/>
    <w:rsid w:val="004E73E4"/>
    <w:rsid w:val="004E7415"/>
    <w:rsid w:val="004E79EB"/>
    <w:rsid w:val="004E7DBA"/>
    <w:rsid w:val="004E7F3B"/>
    <w:rsid w:val="004F0B5C"/>
    <w:rsid w:val="004F2012"/>
    <w:rsid w:val="004F3950"/>
    <w:rsid w:val="004F3FD0"/>
    <w:rsid w:val="004F40E9"/>
    <w:rsid w:val="004F53F3"/>
    <w:rsid w:val="004F6D7F"/>
    <w:rsid w:val="004F706D"/>
    <w:rsid w:val="00500925"/>
    <w:rsid w:val="00500937"/>
    <w:rsid w:val="00500DB6"/>
    <w:rsid w:val="00501456"/>
    <w:rsid w:val="0050158C"/>
    <w:rsid w:val="005016AF"/>
    <w:rsid w:val="00501729"/>
    <w:rsid w:val="00502B50"/>
    <w:rsid w:val="00503209"/>
    <w:rsid w:val="005036FC"/>
    <w:rsid w:val="00504348"/>
    <w:rsid w:val="0050451D"/>
    <w:rsid w:val="00504758"/>
    <w:rsid w:val="00504E72"/>
    <w:rsid w:val="00504EBA"/>
    <w:rsid w:val="00505517"/>
    <w:rsid w:val="005057DE"/>
    <w:rsid w:val="00505D68"/>
    <w:rsid w:val="00505DF6"/>
    <w:rsid w:val="00506793"/>
    <w:rsid w:val="005076EA"/>
    <w:rsid w:val="0050770C"/>
    <w:rsid w:val="0050785E"/>
    <w:rsid w:val="00507895"/>
    <w:rsid w:val="00507AC5"/>
    <w:rsid w:val="00507C58"/>
    <w:rsid w:val="00507D84"/>
    <w:rsid w:val="00507E15"/>
    <w:rsid w:val="0051023F"/>
    <w:rsid w:val="00510640"/>
    <w:rsid w:val="005106DD"/>
    <w:rsid w:val="0051140A"/>
    <w:rsid w:val="005116D0"/>
    <w:rsid w:val="0051172A"/>
    <w:rsid w:val="00512333"/>
    <w:rsid w:val="00512600"/>
    <w:rsid w:val="00512AFF"/>
    <w:rsid w:val="00512E40"/>
    <w:rsid w:val="005130F0"/>
    <w:rsid w:val="00513319"/>
    <w:rsid w:val="00513401"/>
    <w:rsid w:val="00513C06"/>
    <w:rsid w:val="00513E7C"/>
    <w:rsid w:val="005142E2"/>
    <w:rsid w:val="00514687"/>
    <w:rsid w:val="00514FDA"/>
    <w:rsid w:val="00515B78"/>
    <w:rsid w:val="005163EA"/>
    <w:rsid w:val="00516A51"/>
    <w:rsid w:val="00517654"/>
    <w:rsid w:val="00517A2E"/>
    <w:rsid w:val="00520A2F"/>
    <w:rsid w:val="005228B9"/>
    <w:rsid w:val="005229DD"/>
    <w:rsid w:val="00522C1C"/>
    <w:rsid w:val="00523938"/>
    <w:rsid w:val="00523D45"/>
    <w:rsid w:val="00524033"/>
    <w:rsid w:val="00524DCB"/>
    <w:rsid w:val="005251D3"/>
    <w:rsid w:val="0052524B"/>
    <w:rsid w:val="005257AF"/>
    <w:rsid w:val="00525C6F"/>
    <w:rsid w:val="00525EEC"/>
    <w:rsid w:val="00525FC9"/>
    <w:rsid w:val="00526234"/>
    <w:rsid w:val="00526608"/>
    <w:rsid w:val="0052698A"/>
    <w:rsid w:val="00526C3E"/>
    <w:rsid w:val="00526DF7"/>
    <w:rsid w:val="00526E98"/>
    <w:rsid w:val="005300D0"/>
    <w:rsid w:val="00530C8E"/>
    <w:rsid w:val="00531B11"/>
    <w:rsid w:val="005323BA"/>
    <w:rsid w:val="00533ADA"/>
    <w:rsid w:val="00533ED7"/>
    <w:rsid w:val="00534009"/>
    <w:rsid w:val="005346C7"/>
    <w:rsid w:val="00534FCC"/>
    <w:rsid w:val="00535FDC"/>
    <w:rsid w:val="00536804"/>
    <w:rsid w:val="00536E6A"/>
    <w:rsid w:val="00537970"/>
    <w:rsid w:val="00540D13"/>
    <w:rsid w:val="00540FD3"/>
    <w:rsid w:val="0054232A"/>
    <w:rsid w:val="005424D0"/>
    <w:rsid w:val="005434CE"/>
    <w:rsid w:val="0054366D"/>
    <w:rsid w:val="00544769"/>
    <w:rsid w:val="005456D6"/>
    <w:rsid w:val="00545822"/>
    <w:rsid w:val="00545FE6"/>
    <w:rsid w:val="0054620C"/>
    <w:rsid w:val="00546455"/>
    <w:rsid w:val="005470E3"/>
    <w:rsid w:val="005477A7"/>
    <w:rsid w:val="00547DB0"/>
    <w:rsid w:val="00547E70"/>
    <w:rsid w:val="005509DA"/>
    <w:rsid w:val="00550DAC"/>
    <w:rsid w:val="00551087"/>
    <w:rsid w:val="005510C3"/>
    <w:rsid w:val="005515C2"/>
    <w:rsid w:val="0055225B"/>
    <w:rsid w:val="00552976"/>
    <w:rsid w:val="005546B0"/>
    <w:rsid w:val="00554812"/>
    <w:rsid w:val="00554A8E"/>
    <w:rsid w:val="00554B39"/>
    <w:rsid w:val="00554FB1"/>
    <w:rsid w:val="00555B6D"/>
    <w:rsid w:val="00557EE7"/>
    <w:rsid w:val="0056003F"/>
    <w:rsid w:val="00561621"/>
    <w:rsid w:val="00562002"/>
    <w:rsid w:val="005625C7"/>
    <w:rsid w:val="005626EF"/>
    <w:rsid w:val="00562B47"/>
    <w:rsid w:val="00563C2A"/>
    <w:rsid w:val="00563E9F"/>
    <w:rsid w:val="005645FE"/>
    <w:rsid w:val="0056466A"/>
    <w:rsid w:val="0056556E"/>
    <w:rsid w:val="00565610"/>
    <w:rsid w:val="00565645"/>
    <w:rsid w:val="00565954"/>
    <w:rsid w:val="00566BE3"/>
    <w:rsid w:val="00567AD0"/>
    <w:rsid w:val="00567B9F"/>
    <w:rsid w:val="00567CFA"/>
    <w:rsid w:val="005716F4"/>
    <w:rsid w:val="00572726"/>
    <w:rsid w:val="005727DA"/>
    <w:rsid w:val="00572B1D"/>
    <w:rsid w:val="00573353"/>
    <w:rsid w:val="005733AF"/>
    <w:rsid w:val="00573584"/>
    <w:rsid w:val="00574318"/>
    <w:rsid w:val="00574515"/>
    <w:rsid w:val="00574865"/>
    <w:rsid w:val="00574BC1"/>
    <w:rsid w:val="00574F77"/>
    <w:rsid w:val="00575035"/>
    <w:rsid w:val="0057527E"/>
    <w:rsid w:val="005754C7"/>
    <w:rsid w:val="00575C84"/>
    <w:rsid w:val="0057684E"/>
    <w:rsid w:val="005777FC"/>
    <w:rsid w:val="00577DB8"/>
    <w:rsid w:val="00580760"/>
    <w:rsid w:val="005812D8"/>
    <w:rsid w:val="00581B56"/>
    <w:rsid w:val="0058345A"/>
    <w:rsid w:val="005838E2"/>
    <w:rsid w:val="00583949"/>
    <w:rsid w:val="005848B1"/>
    <w:rsid w:val="00585C0B"/>
    <w:rsid w:val="00585EAC"/>
    <w:rsid w:val="005861D3"/>
    <w:rsid w:val="00586734"/>
    <w:rsid w:val="00586871"/>
    <w:rsid w:val="00587417"/>
    <w:rsid w:val="0058794D"/>
    <w:rsid w:val="00587FB7"/>
    <w:rsid w:val="005905F5"/>
    <w:rsid w:val="005909D4"/>
    <w:rsid w:val="005913B8"/>
    <w:rsid w:val="00591C37"/>
    <w:rsid w:val="00591C5E"/>
    <w:rsid w:val="00591D98"/>
    <w:rsid w:val="00592026"/>
    <w:rsid w:val="0059251D"/>
    <w:rsid w:val="00592561"/>
    <w:rsid w:val="00592730"/>
    <w:rsid w:val="00592BB3"/>
    <w:rsid w:val="00592EDE"/>
    <w:rsid w:val="005937DB"/>
    <w:rsid w:val="00593FA6"/>
    <w:rsid w:val="005944D4"/>
    <w:rsid w:val="00595BD8"/>
    <w:rsid w:val="0059647C"/>
    <w:rsid w:val="005964BB"/>
    <w:rsid w:val="00596C23"/>
    <w:rsid w:val="00597083"/>
    <w:rsid w:val="005978C7"/>
    <w:rsid w:val="00597FFA"/>
    <w:rsid w:val="005A083C"/>
    <w:rsid w:val="005A0912"/>
    <w:rsid w:val="005A0FC3"/>
    <w:rsid w:val="005A169B"/>
    <w:rsid w:val="005A1948"/>
    <w:rsid w:val="005A2191"/>
    <w:rsid w:val="005A238A"/>
    <w:rsid w:val="005A267C"/>
    <w:rsid w:val="005A2EF2"/>
    <w:rsid w:val="005A34C8"/>
    <w:rsid w:val="005A3C88"/>
    <w:rsid w:val="005A45D6"/>
    <w:rsid w:val="005A57DD"/>
    <w:rsid w:val="005A588C"/>
    <w:rsid w:val="005A605B"/>
    <w:rsid w:val="005B0313"/>
    <w:rsid w:val="005B06C6"/>
    <w:rsid w:val="005B0BF6"/>
    <w:rsid w:val="005B0E2D"/>
    <w:rsid w:val="005B0E36"/>
    <w:rsid w:val="005B12BF"/>
    <w:rsid w:val="005B1DBD"/>
    <w:rsid w:val="005B267F"/>
    <w:rsid w:val="005B33B2"/>
    <w:rsid w:val="005B34DF"/>
    <w:rsid w:val="005B3D75"/>
    <w:rsid w:val="005B425B"/>
    <w:rsid w:val="005B44D6"/>
    <w:rsid w:val="005B52AD"/>
    <w:rsid w:val="005B54A0"/>
    <w:rsid w:val="005B5BF9"/>
    <w:rsid w:val="005B5D2B"/>
    <w:rsid w:val="005B6495"/>
    <w:rsid w:val="005B6952"/>
    <w:rsid w:val="005B6F78"/>
    <w:rsid w:val="005B7FD5"/>
    <w:rsid w:val="005C03A7"/>
    <w:rsid w:val="005C0B4C"/>
    <w:rsid w:val="005C1E4F"/>
    <w:rsid w:val="005C1F30"/>
    <w:rsid w:val="005C283B"/>
    <w:rsid w:val="005C30EC"/>
    <w:rsid w:val="005C31A0"/>
    <w:rsid w:val="005C3225"/>
    <w:rsid w:val="005C3548"/>
    <w:rsid w:val="005C39DC"/>
    <w:rsid w:val="005C3D93"/>
    <w:rsid w:val="005C3EF8"/>
    <w:rsid w:val="005C4564"/>
    <w:rsid w:val="005C4F55"/>
    <w:rsid w:val="005C53F0"/>
    <w:rsid w:val="005C58CA"/>
    <w:rsid w:val="005C5ECB"/>
    <w:rsid w:val="005C7616"/>
    <w:rsid w:val="005C7BE6"/>
    <w:rsid w:val="005C7F57"/>
    <w:rsid w:val="005D0106"/>
    <w:rsid w:val="005D1199"/>
    <w:rsid w:val="005D184C"/>
    <w:rsid w:val="005D1B58"/>
    <w:rsid w:val="005D20F6"/>
    <w:rsid w:val="005D2CC0"/>
    <w:rsid w:val="005D5CB2"/>
    <w:rsid w:val="005D660B"/>
    <w:rsid w:val="005D6B95"/>
    <w:rsid w:val="005D6BB8"/>
    <w:rsid w:val="005D6CDC"/>
    <w:rsid w:val="005D756C"/>
    <w:rsid w:val="005D7621"/>
    <w:rsid w:val="005E0104"/>
    <w:rsid w:val="005E0168"/>
    <w:rsid w:val="005E0AEF"/>
    <w:rsid w:val="005E0FE5"/>
    <w:rsid w:val="005E2633"/>
    <w:rsid w:val="005E2889"/>
    <w:rsid w:val="005E2A97"/>
    <w:rsid w:val="005E2D4E"/>
    <w:rsid w:val="005E357D"/>
    <w:rsid w:val="005E37DE"/>
    <w:rsid w:val="005E380D"/>
    <w:rsid w:val="005E3DD5"/>
    <w:rsid w:val="005E40E3"/>
    <w:rsid w:val="005E4450"/>
    <w:rsid w:val="005E48C8"/>
    <w:rsid w:val="005E4998"/>
    <w:rsid w:val="005E4FCB"/>
    <w:rsid w:val="005E59C6"/>
    <w:rsid w:val="005E5A1E"/>
    <w:rsid w:val="005E5A48"/>
    <w:rsid w:val="005E5A64"/>
    <w:rsid w:val="005E64C2"/>
    <w:rsid w:val="005E66E7"/>
    <w:rsid w:val="005E70BA"/>
    <w:rsid w:val="005E7E12"/>
    <w:rsid w:val="005F2EC1"/>
    <w:rsid w:val="005F2EE3"/>
    <w:rsid w:val="005F3679"/>
    <w:rsid w:val="005F367F"/>
    <w:rsid w:val="005F3A18"/>
    <w:rsid w:val="005F416B"/>
    <w:rsid w:val="005F419F"/>
    <w:rsid w:val="005F41F3"/>
    <w:rsid w:val="005F42E3"/>
    <w:rsid w:val="005F4D36"/>
    <w:rsid w:val="005F4EE1"/>
    <w:rsid w:val="005F500C"/>
    <w:rsid w:val="005F5199"/>
    <w:rsid w:val="005F5468"/>
    <w:rsid w:val="005F5A16"/>
    <w:rsid w:val="005F5BD5"/>
    <w:rsid w:val="005F5DD6"/>
    <w:rsid w:val="005F5EE7"/>
    <w:rsid w:val="005F5FA7"/>
    <w:rsid w:val="005F64B3"/>
    <w:rsid w:val="005F7B9A"/>
    <w:rsid w:val="006000AE"/>
    <w:rsid w:val="006003E7"/>
    <w:rsid w:val="00601E1D"/>
    <w:rsid w:val="00602770"/>
    <w:rsid w:val="0060329A"/>
    <w:rsid w:val="00603A10"/>
    <w:rsid w:val="00603F56"/>
    <w:rsid w:val="00603F9E"/>
    <w:rsid w:val="0060421B"/>
    <w:rsid w:val="00604B22"/>
    <w:rsid w:val="006066FA"/>
    <w:rsid w:val="00606861"/>
    <w:rsid w:val="00606FBA"/>
    <w:rsid w:val="00607493"/>
    <w:rsid w:val="00610692"/>
    <w:rsid w:val="00611208"/>
    <w:rsid w:val="0061182F"/>
    <w:rsid w:val="00611B2D"/>
    <w:rsid w:val="00612B53"/>
    <w:rsid w:val="00612C04"/>
    <w:rsid w:val="00612E65"/>
    <w:rsid w:val="006138F8"/>
    <w:rsid w:val="00614280"/>
    <w:rsid w:val="006142F8"/>
    <w:rsid w:val="0061480B"/>
    <w:rsid w:val="00614F5C"/>
    <w:rsid w:val="00615CD8"/>
    <w:rsid w:val="00615DE2"/>
    <w:rsid w:val="00616D20"/>
    <w:rsid w:val="00616E9B"/>
    <w:rsid w:val="00616F48"/>
    <w:rsid w:val="00617BC0"/>
    <w:rsid w:val="00617E84"/>
    <w:rsid w:val="00620612"/>
    <w:rsid w:val="00620715"/>
    <w:rsid w:val="006209B2"/>
    <w:rsid w:val="00620CF4"/>
    <w:rsid w:val="0062199C"/>
    <w:rsid w:val="00621EC0"/>
    <w:rsid w:val="00622879"/>
    <w:rsid w:val="006228D0"/>
    <w:rsid w:val="00622E35"/>
    <w:rsid w:val="00623477"/>
    <w:rsid w:val="00624808"/>
    <w:rsid w:val="0062593C"/>
    <w:rsid w:val="00625B98"/>
    <w:rsid w:val="0062651B"/>
    <w:rsid w:val="00626577"/>
    <w:rsid w:val="00626E56"/>
    <w:rsid w:val="0062726A"/>
    <w:rsid w:val="006272F7"/>
    <w:rsid w:val="006273A4"/>
    <w:rsid w:val="006275E5"/>
    <w:rsid w:val="00627FAD"/>
    <w:rsid w:val="00630308"/>
    <w:rsid w:val="006303A8"/>
    <w:rsid w:val="00630460"/>
    <w:rsid w:val="00630558"/>
    <w:rsid w:val="0063131E"/>
    <w:rsid w:val="0063195B"/>
    <w:rsid w:val="00631C45"/>
    <w:rsid w:val="006323DC"/>
    <w:rsid w:val="00632B62"/>
    <w:rsid w:val="00633339"/>
    <w:rsid w:val="00634572"/>
    <w:rsid w:val="00634AF0"/>
    <w:rsid w:val="006354A9"/>
    <w:rsid w:val="006367EC"/>
    <w:rsid w:val="00637260"/>
    <w:rsid w:val="006375D4"/>
    <w:rsid w:val="00637712"/>
    <w:rsid w:val="0063792C"/>
    <w:rsid w:val="00641A7D"/>
    <w:rsid w:val="00642242"/>
    <w:rsid w:val="006425AA"/>
    <w:rsid w:val="00642D6A"/>
    <w:rsid w:val="0064303D"/>
    <w:rsid w:val="006430DC"/>
    <w:rsid w:val="006438D8"/>
    <w:rsid w:val="00643AC0"/>
    <w:rsid w:val="00644802"/>
    <w:rsid w:val="00645D5F"/>
    <w:rsid w:val="00645FD3"/>
    <w:rsid w:val="0064620F"/>
    <w:rsid w:val="0064689C"/>
    <w:rsid w:val="00646F09"/>
    <w:rsid w:val="006474A4"/>
    <w:rsid w:val="00651E85"/>
    <w:rsid w:val="00652275"/>
    <w:rsid w:val="006538D3"/>
    <w:rsid w:val="006547BB"/>
    <w:rsid w:val="006550DA"/>
    <w:rsid w:val="00655411"/>
    <w:rsid w:val="00655786"/>
    <w:rsid w:val="00655917"/>
    <w:rsid w:val="00655A13"/>
    <w:rsid w:val="00655A75"/>
    <w:rsid w:val="0065688A"/>
    <w:rsid w:val="0065695F"/>
    <w:rsid w:val="00656A3F"/>
    <w:rsid w:val="00656A42"/>
    <w:rsid w:val="00656E4E"/>
    <w:rsid w:val="00657BD8"/>
    <w:rsid w:val="0066066C"/>
    <w:rsid w:val="00660AD9"/>
    <w:rsid w:val="00661801"/>
    <w:rsid w:val="00661B7D"/>
    <w:rsid w:val="00661F54"/>
    <w:rsid w:val="00661F9F"/>
    <w:rsid w:val="006637E8"/>
    <w:rsid w:val="00663C7B"/>
    <w:rsid w:val="00664943"/>
    <w:rsid w:val="00665420"/>
    <w:rsid w:val="0066542A"/>
    <w:rsid w:val="00665772"/>
    <w:rsid w:val="00665C54"/>
    <w:rsid w:val="006660A6"/>
    <w:rsid w:val="00666545"/>
    <w:rsid w:val="00667793"/>
    <w:rsid w:val="00667E64"/>
    <w:rsid w:val="0067051C"/>
    <w:rsid w:val="00670616"/>
    <w:rsid w:val="00670911"/>
    <w:rsid w:val="00670CBA"/>
    <w:rsid w:val="00671AB6"/>
    <w:rsid w:val="00671BDC"/>
    <w:rsid w:val="0067265B"/>
    <w:rsid w:val="00672E27"/>
    <w:rsid w:val="0067360C"/>
    <w:rsid w:val="00673D1A"/>
    <w:rsid w:val="006745EA"/>
    <w:rsid w:val="00674645"/>
    <w:rsid w:val="00674C11"/>
    <w:rsid w:val="00675FBB"/>
    <w:rsid w:val="00676AAD"/>
    <w:rsid w:val="00676CBC"/>
    <w:rsid w:val="00677B70"/>
    <w:rsid w:val="006807CB"/>
    <w:rsid w:val="00680929"/>
    <w:rsid w:val="006814D8"/>
    <w:rsid w:val="00682198"/>
    <w:rsid w:val="006827AB"/>
    <w:rsid w:val="0068280C"/>
    <w:rsid w:val="006835A1"/>
    <w:rsid w:val="00683E5B"/>
    <w:rsid w:val="00684902"/>
    <w:rsid w:val="00684AB9"/>
    <w:rsid w:val="00684E3C"/>
    <w:rsid w:val="00684F13"/>
    <w:rsid w:val="00685047"/>
    <w:rsid w:val="00685124"/>
    <w:rsid w:val="00685B40"/>
    <w:rsid w:val="00685DFD"/>
    <w:rsid w:val="00687D26"/>
    <w:rsid w:val="00687F90"/>
    <w:rsid w:val="00687FAD"/>
    <w:rsid w:val="0069179A"/>
    <w:rsid w:val="00691D73"/>
    <w:rsid w:val="00691E93"/>
    <w:rsid w:val="00692057"/>
    <w:rsid w:val="00693154"/>
    <w:rsid w:val="0069381F"/>
    <w:rsid w:val="00693905"/>
    <w:rsid w:val="00693F44"/>
    <w:rsid w:val="006947B3"/>
    <w:rsid w:val="006947F5"/>
    <w:rsid w:val="00694814"/>
    <w:rsid w:val="00694D27"/>
    <w:rsid w:val="00695066"/>
    <w:rsid w:val="006952FD"/>
    <w:rsid w:val="0069557E"/>
    <w:rsid w:val="00695F12"/>
    <w:rsid w:val="006968B2"/>
    <w:rsid w:val="0069712A"/>
    <w:rsid w:val="0069734F"/>
    <w:rsid w:val="006977E1"/>
    <w:rsid w:val="006A04EA"/>
    <w:rsid w:val="006A0716"/>
    <w:rsid w:val="006A0C5F"/>
    <w:rsid w:val="006A2AD4"/>
    <w:rsid w:val="006A300C"/>
    <w:rsid w:val="006A34A7"/>
    <w:rsid w:val="006A4409"/>
    <w:rsid w:val="006A4D08"/>
    <w:rsid w:val="006A584A"/>
    <w:rsid w:val="006A5C9A"/>
    <w:rsid w:val="006A645D"/>
    <w:rsid w:val="006A6561"/>
    <w:rsid w:val="006B0D61"/>
    <w:rsid w:val="006B0F78"/>
    <w:rsid w:val="006B1303"/>
    <w:rsid w:val="006B16DA"/>
    <w:rsid w:val="006B18D3"/>
    <w:rsid w:val="006B2518"/>
    <w:rsid w:val="006B2821"/>
    <w:rsid w:val="006B2AE0"/>
    <w:rsid w:val="006B2F37"/>
    <w:rsid w:val="006B3039"/>
    <w:rsid w:val="006B351A"/>
    <w:rsid w:val="006B49C9"/>
    <w:rsid w:val="006B4A17"/>
    <w:rsid w:val="006B4A2F"/>
    <w:rsid w:val="006B5067"/>
    <w:rsid w:val="006B5643"/>
    <w:rsid w:val="006B57C6"/>
    <w:rsid w:val="006B656A"/>
    <w:rsid w:val="006B6673"/>
    <w:rsid w:val="006B6FFB"/>
    <w:rsid w:val="006B7280"/>
    <w:rsid w:val="006B76ED"/>
    <w:rsid w:val="006B7AE6"/>
    <w:rsid w:val="006B7CEF"/>
    <w:rsid w:val="006B7FEB"/>
    <w:rsid w:val="006C0A4B"/>
    <w:rsid w:val="006C0E38"/>
    <w:rsid w:val="006C1703"/>
    <w:rsid w:val="006C1F4A"/>
    <w:rsid w:val="006C230E"/>
    <w:rsid w:val="006C28A7"/>
    <w:rsid w:val="006C3E43"/>
    <w:rsid w:val="006C3FA0"/>
    <w:rsid w:val="006C4736"/>
    <w:rsid w:val="006C4A34"/>
    <w:rsid w:val="006C50A2"/>
    <w:rsid w:val="006C5523"/>
    <w:rsid w:val="006C6A39"/>
    <w:rsid w:val="006C6FDE"/>
    <w:rsid w:val="006C73B5"/>
    <w:rsid w:val="006C7757"/>
    <w:rsid w:val="006C77CF"/>
    <w:rsid w:val="006C794D"/>
    <w:rsid w:val="006C7F05"/>
    <w:rsid w:val="006D0ACE"/>
    <w:rsid w:val="006D1812"/>
    <w:rsid w:val="006D212D"/>
    <w:rsid w:val="006D2283"/>
    <w:rsid w:val="006D2670"/>
    <w:rsid w:val="006D2E7F"/>
    <w:rsid w:val="006D3231"/>
    <w:rsid w:val="006D3F28"/>
    <w:rsid w:val="006D3FC2"/>
    <w:rsid w:val="006D46E1"/>
    <w:rsid w:val="006D474D"/>
    <w:rsid w:val="006D4EE1"/>
    <w:rsid w:val="006D6067"/>
    <w:rsid w:val="006D7046"/>
    <w:rsid w:val="006D7968"/>
    <w:rsid w:val="006D7E22"/>
    <w:rsid w:val="006D7F8C"/>
    <w:rsid w:val="006E08AB"/>
    <w:rsid w:val="006E0A8B"/>
    <w:rsid w:val="006E0C63"/>
    <w:rsid w:val="006E0D5F"/>
    <w:rsid w:val="006E127B"/>
    <w:rsid w:val="006E179D"/>
    <w:rsid w:val="006E2878"/>
    <w:rsid w:val="006E2FAD"/>
    <w:rsid w:val="006E33A3"/>
    <w:rsid w:val="006E34AB"/>
    <w:rsid w:val="006E4D94"/>
    <w:rsid w:val="006E4F48"/>
    <w:rsid w:val="006E569D"/>
    <w:rsid w:val="006E636D"/>
    <w:rsid w:val="006E63EA"/>
    <w:rsid w:val="006E6A69"/>
    <w:rsid w:val="006E773C"/>
    <w:rsid w:val="006E7ABB"/>
    <w:rsid w:val="006E7BA7"/>
    <w:rsid w:val="006F0593"/>
    <w:rsid w:val="006F0857"/>
    <w:rsid w:val="006F0C85"/>
    <w:rsid w:val="006F0DD2"/>
    <w:rsid w:val="006F15E4"/>
    <w:rsid w:val="006F1AA7"/>
    <w:rsid w:val="006F24B5"/>
    <w:rsid w:val="006F268E"/>
    <w:rsid w:val="006F2DBF"/>
    <w:rsid w:val="006F2FA9"/>
    <w:rsid w:val="006F32E6"/>
    <w:rsid w:val="006F3FA0"/>
    <w:rsid w:val="006F49F9"/>
    <w:rsid w:val="006F5896"/>
    <w:rsid w:val="006F5F06"/>
    <w:rsid w:val="006F6215"/>
    <w:rsid w:val="006F6C63"/>
    <w:rsid w:val="006F7A6C"/>
    <w:rsid w:val="006F7BFB"/>
    <w:rsid w:val="00700078"/>
    <w:rsid w:val="00701179"/>
    <w:rsid w:val="0070391D"/>
    <w:rsid w:val="0070429D"/>
    <w:rsid w:val="007046D0"/>
    <w:rsid w:val="007053C8"/>
    <w:rsid w:val="0070560B"/>
    <w:rsid w:val="00705D74"/>
    <w:rsid w:val="00705ED0"/>
    <w:rsid w:val="00705F96"/>
    <w:rsid w:val="0070658F"/>
    <w:rsid w:val="007072D3"/>
    <w:rsid w:val="00707D96"/>
    <w:rsid w:val="00710363"/>
    <w:rsid w:val="007103D4"/>
    <w:rsid w:val="0071041F"/>
    <w:rsid w:val="007106C7"/>
    <w:rsid w:val="0071084F"/>
    <w:rsid w:val="00710CE8"/>
    <w:rsid w:val="00710CED"/>
    <w:rsid w:val="0071118D"/>
    <w:rsid w:val="00711BB3"/>
    <w:rsid w:val="007125BE"/>
    <w:rsid w:val="00712633"/>
    <w:rsid w:val="00712847"/>
    <w:rsid w:val="0071286C"/>
    <w:rsid w:val="00712DE4"/>
    <w:rsid w:val="0071329E"/>
    <w:rsid w:val="00714094"/>
    <w:rsid w:val="0071462E"/>
    <w:rsid w:val="00714B89"/>
    <w:rsid w:val="00715467"/>
    <w:rsid w:val="007154D3"/>
    <w:rsid w:val="0071660D"/>
    <w:rsid w:val="00716F2F"/>
    <w:rsid w:val="007170C9"/>
    <w:rsid w:val="007170CC"/>
    <w:rsid w:val="007178BF"/>
    <w:rsid w:val="00720524"/>
    <w:rsid w:val="00720733"/>
    <w:rsid w:val="00720777"/>
    <w:rsid w:val="00720DEF"/>
    <w:rsid w:val="00721031"/>
    <w:rsid w:val="007211A9"/>
    <w:rsid w:val="0072124D"/>
    <w:rsid w:val="007214CD"/>
    <w:rsid w:val="00721901"/>
    <w:rsid w:val="0072274E"/>
    <w:rsid w:val="00722A4A"/>
    <w:rsid w:val="0072365D"/>
    <w:rsid w:val="00724C2F"/>
    <w:rsid w:val="007254FA"/>
    <w:rsid w:val="007256B9"/>
    <w:rsid w:val="007257E1"/>
    <w:rsid w:val="00725839"/>
    <w:rsid w:val="0072588A"/>
    <w:rsid w:val="007258FC"/>
    <w:rsid w:val="007260F4"/>
    <w:rsid w:val="00726B91"/>
    <w:rsid w:val="00727277"/>
    <w:rsid w:val="00727B85"/>
    <w:rsid w:val="007304D9"/>
    <w:rsid w:val="00730E35"/>
    <w:rsid w:val="00731763"/>
    <w:rsid w:val="00731B14"/>
    <w:rsid w:val="00731F15"/>
    <w:rsid w:val="0073226D"/>
    <w:rsid w:val="00732F7D"/>
    <w:rsid w:val="007330F1"/>
    <w:rsid w:val="007335E8"/>
    <w:rsid w:val="00733C16"/>
    <w:rsid w:val="00733CF2"/>
    <w:rsid w:val="00733D85"/>
    <w:rsid w:val="00734426"/>
    <w:rsid w:val="00734649"/>
    <w:rsid w:val="0073732E"/>
    <w:rsid w:val="0073772D"/>
    <w:rsid w:val="007377BD"/>
    <w:rsid w:val="00737D4D"/>
    <w:rsid w:val="007403C9"/>
    <w:rsid w:val="00741051"/>
    <w:rsid w:val="0074114E"/>
    <w:rsid w:val="007412B6"/>
    <w:rsid w:val="00741F19"/>
    <w:rsid w:val="00741F78"/>
    <w:rsid w:val="00742577"/>
    <w:rsid w:val="0074267E"/>
    <w:rsid w:val="00742EDA"/>
    <w:rsid w:val="0074389B"/>
    <w:rsid w:val="00744310"/>
    <w:rsid w:val="007458C6"/>
    <w:rsid w:val="00745C7B"/>
    <w:rsid w:val="00746D68"/>
    <w:rsid w:val="00746F73"/>
    <w:rsid w:val="007517FC"/>
    <w:rsid w:val="00751B88"/>
    <w:rsid w:val="00751D9C"/>
    <w:rsid w:val="00751EBB"/>
    <w:rsid w:val="00751F6E"/>
    <w:rsid w:val="007530C1"/>
    <w:rsid w:val="00754548"/>
    <w:rsid w:val="00754F3F"/>
    <w:rsid w:val="007552A2"/>
    <w:rsid w:val="0075567A"/>
    <w:rsid w:val="00755AED"/>
    <w:rsid w:val="00755B18"/>
    <w:rsid w:val="00755C3D"/>
    <w:rsid w:val="00756AC7"/>
    <w:rsid w:val="0075780D"/>
    <w:rsid w:val="0076046C"/>
    <w:rsid w:val="0076082E"/>
    <w:rsid w:val="00760858"/>
    <w:rsid w:val="007608B8"/>
    <w:rsid w:val="00760D5E"/>
    <w:rsid w:val="0076103D"/>
    <w:rsid w:val="00761703"/>
    <w:rsid w:val="0076232F"/>
    <w:rsid w:val="00762C46"/>
    <w:rsid w:val="00762F4B"/>
    <w:rsid w:val="007631B5"/>
    <w:rsid w:val="00763253"/>
    <w:rsid w:val="007634C3"/>
    <w:rsid w:val="007642EE"/>
    <w:rsid w:val="0076477C"/>
    <w:rsid w:val="007652E0"/>
    <w:rsid w:val="00765B94"/>
    <w:rsid w:val="0076678B"/>
    <w:rsid w:val="0076794E"/>
    <w:rsid w:val="0077130A"/>
    <w:rsid w:val="007713F4"/>
    <w:rsid w:val="00771625"/>
    <w:rsid w:val="00771716"/>
    <w:rsid w:val="00771803"/>
    <w:rsid w:val="00771D4F"/>
    <w:rsid w:val="00771D86"/>
    <w:rsid w:val="00772636"/>
    <w:rsid w:val="00772BEB"/>
    <w:rsid w:val="00772F52"/>
    <w:rsid w:val="007732F5"/>
    <w:rsid w:val="00774693"/>
    <w:rsid w:val="007748E6"/>
    <w:rsid w:val="00776301"/>
    <w:rsid w:val="00776BE9"/>
    <w:rsid w:val="007772DB"/>
    <w:rsid w:val="00777791"/>
    <w:rsid w:val="00780C43"/>
    <w:rsid w:val="00781901"/>
    <w:rsid w:val="00781C41"/>
    <w:rsid w:val="0078202B"/>
    <w:rsid w:val="00782867"/>
    <w:rsid w:val="0078312C"/>
    <w:rsid w:val="00783BAE"/>
    <w:rsid w:val="00783CD4"/>
    <w:rsid w:val="00784880"/>
    <w:rsid w:val="00784A91"/>
    <w:rsid w:val="007856AE"/>
    <w:rsid w:val="00785ABC"/>
    <w:rsid w:val="00785E7B"/>
    <w:rsid w:val="007868B6"/>
    <w:rsid w:val="007869B4"/>
    <w:rsid w:val="00786B2E"/>
    <w:rsid w:val="007875CA"/>
    <w:rsid w:val="007908A9"/>
    <w:rsid w:val="00790DA2"/>
    <w:rsid w:val="00790F31"/>
    <w:rsid w:val="00791789"/>
    <w:rsid w:val="007920EE"/>
    <w:rsid w:val="007931F1"/>
    <w:rsid w:val="007933D7"/>
    <w:rsid w:val="0079355C"/>
    <w:rsid w:val="00793784"/>
    <w:rsid w:val="007938C2"/>
    <w:rsid w:val="00793956"/>
    <w:rsid w:val="00794039"/>
    <w:rsid w:val="0079425A"/>
    <w:rsid w:val="00795869"/>
    <w:rsid w:val="00795B11"/>
    <w:rsid w:val="007960B7"/>
    <w:rsid w:val="00796558"/>
    <w:rsid w:val="00796C25"/>
    <w:rsid w:val="007976AF"/>
    <w:rsid w:val="00797DB8"/>
    <w:rsid w:val="007A0A54"/>
    <w:rsid w:val="007A1136"/>
    <w:rsid w:val="007A151D"/>
    <w:rsid w:val="007A223A"/>
    <w:rsid w:val="007A25B9"/>
    <w:rsid w:val="007A2EE4"/>
    <w:rsid w:val="007A3023"/>
    <w:rsid w:val="007A3AE2"/>
    <w:rsid w:val="007A467D"/>
    <w:rsid w:val="007A4C69"/>
    <w:rsid w:val="007A519D"/>
    <w:rsid w:val="007A55A6"/>
    <w:rsid w:val="007A642E"/>
    <w:rsid w:val="007A6AF6"/>
    <w:rsid w:val="007A6E19"/>
    <w:rsid w:val="007A7575"/>
    <w:rsid w:val="007A7D66"/>
    <w:rsid w:val="007A7DB2"/>
    <w:rsid w:val="007B07C1"/>
    <w:rsid w:val="007B22F0"/>
    <w:rsid w:val="007B2DFA"/>
    <w:rsid w:val="007B2FB9"/>
    <w:rsid w:val="007B37BF"/>
    <w:rsid w:val="007B4169"/>
    <w:rsid w:val="007B4723"/>
    <w:rsid w:val="007B4C4D"/>
    <w:rsid w:val="007B4F2F"/>
    <w:rsid w:val="007B5256"/>
    <w:rsid w:val="007B658B"/>
    <w:rsid w:val="007B6C18"/>
    <w:rsid w:val="007B6E38"/>
    <w:rsid w:val="007C0092"/>
    <w:rsid w:val="007C1E71"/>
    <w:rsid w:val="007C2B36"/>
    <w:rsid w:val="007C2FF6"/>
    <w:rsid w:val="007C448B"/>
    <w:rsid w:val="007C4CF7"/>
    <w:rsid w:val="007C4D0B"/>
    <w:rsid w:val="007C5FC5"/>
    <w:rsid w:val="007C61DC"/>
    <w:rsid w:val="007C74AC"/>
    <w:rsid w:val="007C787C"/>
    <w:rsid w:val="007C7BC9"/>
    <w:rsid w:val="007C7C03"/>
    <w:rsid w:val="007D025A"/>
    <w:rsid w:val="007D1622"/>
    <w:rsid w:val="007D1CE8"/>
    <w:rsid w:val="007D23FB"/>
    <w:rsid w:val="007D25E3"/>
    <w:rsid w:val="007D3899"/>
    <w:rsid w:val="007D3E20"/>
    <w:rsid w:val="007D40F2"/>
    <w:rsid w:val="007D43C7"/>
    <w:rsid w:val="007D447E"/>
    <w:rsid w:val="007D46F6"/>
    <w:rsid w:val="007D5043"/>
    <w:rsid w:val="007D5113"/>
    <w:rsid w:val="007D5956"/>
    <w:rsid w:val="007D60E4"/>
    <w:rsid w:val="007D66E7"/>
    <w:rsid w:val="007D6D92"/>
    <w:rsid w:val="007D7232"/>
    <w:rsid w:val="007D7833"/>
    <w:rsid w:val="007D7B36"/>
    <w:rsid w:val="007D7B99"/>
    <w:rsid w:val="007E0FF2"/>
    <w:rsid w:val="007E15BD"/>
    <w:rsid w:val="007E18DE"/>
    <w:rsid w:val="007E31D1"/>
    <w:rsid w:val="007E50E0"/>
    <w:rsid w:val="007E5CD6"/>
    <w:rsid w:val="007E5FA7"/>
    <w:rsid w:val="007E5FD8"/>
    <w:rsid w:val="007E62DC"/>
    <w:rsid w:val="007E652C"/>
    <w:rsid w:val="007E69FC"/>
    <w:rsid w:val="007E76EC"/>
    <w:rsid w:val="007E7894"/>
    <w:rsid w:val="007F01D7"/>
    <w:rsid w:val="007F073A"/>
    <w:rsid w:val="007F07B1"/>
    <w:rsid w:val="007F0D0F"/>
    <w:rsid w:val="007F1375"/>
    <w:rsid w:val="007F2363"/>
    <w:rsid w:val="007F2618"/>
    <w:rsid w:val="007F30CE"/>
    <w:rsid w:val="007F353D"/>
    <w:rsid w:val="007F3CFE"/>
    <w:rsid w:val="007F4C72"/>
    <w:rsid w:val="007F5E5D"/>
    <w:rsid w:val="007F61A5"/>
    <w:rsid w:val="007F61C6"/>
    <w:rsid w:val="007F655A"/>
    <w:rsid w:val="007F717E"/>
    <w:rsid w:val="00800892"/>
    <w:rsid w:val="008008F8"/>
    <w:rsid w:val="0080191C"/>
    <w:rsid w:val="00801DB5"/>
    <w:rsid w:val="0080268D"/>
    <w:rsid w:val="008028CC"/>
    <w:rsid w:val="008030E6"/>
    <w:rsid w:val="008031A4"/>
    <w:rsid w:val="0080340A"/>
    <w:rsid w:val="00804DD9"/>
    <w:rsid w:val="00804EC4"/>
    <w:rsid w:val="00806337"/>
    <w:rsid w:val="0080656F"/>
    <w:rsid w:val="00806699"/>
    <w:rsid w:val="0080679B"/>
    <w:rsid w:val="00807831"/>
    <w:rsid w:val="00807C9C"/>
    <w:rsid w:val="00807DF3"/>
    <w:rsid w:val="00807FC8"/>
    <w:rsid w:val="0081215D"/>
    <w:rsid w:val="00812307"/>
    <w:rsid w:val="0081245E"/>
    <w:rsid w:val="008128DC"/>
    <w:rsid w:val="008129A6"/>
    <w:rsid w:val="00813257"/>
    <w:rsid w:val="0081380C"/>
    <w:rsid w:val="00813B40"/>
    <w:rsid w:val="0081400A"/>
    <w:rsid w:val="008150A2"/>
    <w:rsid w:val="00815174"/>
    <w:rsid w:val="00815947"/>
    <w:rsid w:val="00816372"/>
    <w:rsid w:val="008165FF"/>
    <w:rsid w:val="00816A9C"/>
    <w:rsid w:val="00816FFF"/>
    <w:rsid w:val="00820140"/>
    <w:rsid w:val="008207C9"/>
    <w:rsid w:val="00821873"/>
    <w:rsid w:val="00821B27"/>
    <w:rsid w:val="00821D11"/>
    <w:rsid w:val="00821DDD"/>
    <w:rsid w:val="00822642"/>
    <w:rsid w:val="00824830"/>
    <w:rsid w:val="00824A05"/>
    <w:rsid w:val="00824C9F"/>
    <w:rsid w:val="008255D5"/>
    <w:rsid w:val="00826F17"/>
    <w:rsid w:val="00827BBD"/>
    <w:rsid w:val="00827D1D"/>
    <w:rsid w:val="00827EF1"/>
    <w:rsid w:val="00830008"/>
    <w:rsid w:val="00830AB0"/>
    <w:rsid w:val="00831B5E"/>
    <w:rsid w:val="008321FB"/>
    <w:rsid w:val="00832479"/>
    <w:rsid w:val="00832AA4"/>
    <w:rsid w:val="00833EB7"/>
    <w:rsid w:val="0083452B"/>
    <w:rsid w:val="008345A4"/>
    <w:rsid w:val="00834B46"/>
    <w:rsid w:val="00834D2C"/>
    <w:rsid w:val="00835142"/>
    <w:rsid w:val="008352FD"/>
    <w:rsid w:val="00835354"/>
    <w:rsid w:val="008358BA"/>
    <w:rsid w:val="008358EC"/>
    <w:rsid w:val="00835906"/>
    <w:rsid w:val="00836B33"/>
    <w:rsid w:val="00836CF8"/>
    <w:rsid w:val="0084028C"/>
    <w:rsid w:val="008408D2"/>
    <w:rsid w:val="00840A20"/>
    <w:rsid w:val="00840E1E"/>
    <w:rsid w:val="008410AD"/>
    <w:rsid w:val="00841130"/>
    <w:rsid w:val="00841339"/>
    <w:rsid w:val="00841698"/>
    <w:rsid w:val="0084246F"/>
    <w:rsid w:val="008424E9"/>
    <w:rsid w:val="0084258E"/>
    <w:rsid w:val="008428E5"/>
    <w:rsid w:val="0084328F"/>
    <w:rsid w:val="00843348"/>
    <w:rsid w:val="00843581"/>
    <w:rsid w:val="00843811"/>
    <w:rsid w:val="00843901"/>
    <w:rsid w:val="00843C08"/>
    <w:rsid w:val="008449DD"/>
    <w:rsid w:val="00844C8B"/>
    <w:rsid w:val="00844DEA"/>
    <w:rsid w:val="00845E82"/>
    <w:rsid w:val="00846359"/>
    <w:rsid w:val="00846BC8"/>
    <w:rsid w:val="0084783E"/>
    <w:rsid w:val="008504E0"/>
    <w:rsid w:val="008509B8"/>
    <w:rsid w:val="00850BDD"/>
    <w:rsid w:val="0085127B"/>
    <w:rsid w:val="008513E3"/>
    <w:rsid w:val="00851ADE"/>
    <w:rsid w:val="008526A1"/>
    <w:rsid w:val="008535C4"/>
    <w:rsid w:val="008538F3"/>
    <w:rsid w:val="008542F0"/>
    <w:rsid w:val="008549D2"/>
    <w:rsid w:val="00855050"/>
    <w:rsid w:val="008550D1"/>
    <w:rsid w:val="00856CF3"/>
    <w:rsid w:val="00856FE1"/>
    <w:rsid w:val="00857009"/>
    <w:rsid w:val="008573BA"/>
    <w:rsid w:val="008575DE"/>
    <w:rsid w:val="00857984"/>
    <w:rsid w:val="00857C7B"/>
    <w:rsid w:val="00857E12"/>
    <w:rsid w:val="008602C9"/>
    <w:rsid w:val="00861201"/>
    <w:rsid w:val="008621C3"/>
    <w:rsid w:val="0086233F"/>
    <w:rsid w:val="00862690"/>
    <w:rsid w:val="00862F29"/>
    <w:rsid w:val="008635B0"/>
    <w:rsid w:val="00863B27"/>
    <w:rsid w:val="00863F5B"/>
    <w:rsid w:val="00863FC1"/>
    <w:rsid w:val="00864695"/>
    <w:rsid w:val="00864E8A"/>
    <w:rsid w:val="00864F33"/>
    <w:rsid w:val="00864F36"/>
    <w:rsid w:val="00865D28"/>
    <w:rsid w:val="00866193"/>
    <w:rsid w:val="00867283"/>
    <w:rsid w:val="00867F1C"/>
    <w:rsid w:val="0087101A"/>
    <w:rsid w:val="00871BE3"/>
    <w:rsid w:val="00871CF9"/>
    <w:rsid w:val="00872370"/>
    <w:rsid w:val="00873E03"/>
    <w:rsid w:val="00876140"/>
    <w:rsid w:val="0087619E"/>
    <w:rsid w:val="00876FD9"/>
    <w:rsid w:val="00877FBA"/>
    <w:rsid w:val="0088067D"/>
    <w:rsid w:val="0088071D"/>
    <w:rsid w:val="0088073D"/>
    <w:rsid w:val="008809D2"/>
    <w:rsid w:val="00880CE7"/>
    <w:rsid w:val="00880F9C"/>
    <w:rsid w:val="008815DF"/>
    <w:rsid w:val="00881D46"/>
    <w:rsid w:val="00881E99"/>
    <w:rsid w:val="008834D0"/>
    <w:rsid w:val="0088350E"/>
    <w:rsid w:val="00883C4D"/>
    <w:rsid w:val="00883D12"/>
    <w:rsid w:val="008848F0"/>
    <w:rsid w:val="00885C5D"/>
    <w:rsid w:val="008866FC"/>
    <w:rsid w:val="00886964"/>
    <w:rsid w:val="0088755B"/>
    <w:rsid w:val="0089040F"/>
    <w:rsid w:val="0089050A"/>
    <w:rsid w:val="00890EF9"/>
    <w:rsid w:val="008912FF"/>
    <w:rsid w:val="00891773"/>
    <w:rsid w:val="0089185D"/>
    <w:rsid w:val="008919A9"/>
    <w:rsid w:val="008919CF"/>
    <w:rsid w:val="00891D51"/>
    <w:rsid w:val="00892850"/>
    <w:rsid w:val="00893428"/>
    <w:rsid w:val="00893949"/>
    <w:rsid w:val="00893D94"/>
    <w:rsid w:val="00893DA1"/>
    <w:rsid w:val="00893F33"/>
    <w:rsid w:val="0089425E"/>
    <w:rsid w:val="0089550A"/>
    <w:rsid w:val="008958BD"/>
    <w:rsid w:val="00895998"/>
    <w:rsid w:val="00895B65"/>
    <w:rsid w:val="00895BFD"/>
    <w:rsid w:val="00896164"/>
    <w:rsid w:val="008965FB"/>
    <w:rsid w:val="0089664D"/>
    <w:rsid w:val="0089666D"/>
    <w:rsid w:val="00896A41"/>
    <w:rsid w:val="00896EA9"/>
    <w:rsid w:val="00897791"/>
    <w:rsid w:val="008A1466"/>
    <w:rsid w:val="008A1522"/>
    <w:rsid w:val="008A155C"/>
    <w:rsid w:val="008A2081"/>
    <w:rsid w:val="008A2CC2"/>
    <w:rsid w:val="008A44E3"/>
    <w:rsid w:val="008A6606"/>
    <w:rsid w:val="008A7138"/>
    <w:rsid w:val="008A76C8"/>
    <w:rsid w:val="008A76F3"/>
    <w:rsid w:val="008A7ADC"/>
    <w:rsid w:val="008B01DD"/>
    <w:rsid w:val="008B0ABB"/>
    <w:rsid w:val="008B0D67"/>
    <w:rsid w:val="008B19A0"/>
    <w:rsid w:val="008B27D3"/>
    <w:rsid w:val="008B29FF"/>
    <w:rsid w:val="008B311D"/>
    <w:rsid w:val="008B3DD7"/>
    <w:rsid w:val="008B3EED"/>
    <w:rsid w:val="008B4809"/>
    <w:rsid w:val="008B4BCC"/>
    <w:rsid w:val="008B5357"/>
    <w:rsid w:val="008B5377"/>
    <w:rsid w:val="008B55AF"/>
    <w:rsid w:val="008B5759"/>
    <w:rsid w:val="008B65DE"/>
    <w:rsid w:val="008B7C46"/>
    <w:rsid w:val="008B7E20"/>
    <w:rsid w:val="008C04C6"/>
    <w:rsid w:val="008C0BEF"/>
    <w:rsid w:val="008C106A"/>
    <w:rsid w:val="008C17C0"/>
    <w:rsid w:val="008C17CF"/>
    <w:rsid w:val="008C1D8B"/>
    <w:rsid w:val="008C2504"/>
    <w:rsid w:val="008C270F"/>
    <w:rsid w:val="008C2ACC"/>
    <w:rsid w:val="008C3373"/>
    <w:rsid w:val="008C38D7"/>
    <w:rsid w:val="008C468D"/>
    <w:rsid w:val="008C4C11"/>
    <w:rsid w:val="008C4DD3"/>
    <w:rsid w:val="008C4F80"/>
    <w:rsid w:val="008C51BF"/>
    <w:rsid w:val="008C58C2"/>
    <w:rsid w:val="008C5AE4"/>
    <w:rsid w:val="008C65AF"/>
    <w:rsid w:val="008C6ADA"/>
    <w:rsid w:val="008C6BAC"/>
    <w:rsid w:val="008C6D91"/>
    <w:rsid w:val="008C6ECC"/>
    <w:rsid w:val="008C7238"/>
    <w:rsid w:val="008C7BEC"/>
    <w:rsid w:val="008D03DA"/>
    <w:rsid w:val="008D048C"/>
    <w:rsid w:val="008D0AA2"/>
    <w:rsid w:val="008D12FF"/>
    <w:rsid w:val="008D14D8"/>
    <w:rsid w:val="008D1844"/>
    <w:rsid w:val="008D25A9"/>
    <w:rsid w:val="008D291D"/>
    <w:rsid w:val="008D2BEC"/>
    <w:rsid w:val="008D2F3B"/>
    <w:rsid w:val="008D3C23"/>
    <w:rsid w:val="008D490A"/>
    <w:rsid w:val="008D55B4"/>
    <w:rsid w:val="008D5C09"/>
    <w:rsid w:val="008D647E"/>
    <w:rsid w:val="008D69A2"/>
    <w:rsid w:val="008D69EE"/>
    <w:rsid w:val="008D6B37"/>
    <w:rsid w:val="008D6C7F"/>
    <w:rsid w:val="008D708A"/>
    <w:rsid w:val="008E005D"/>
    <w:rsid w:val="008E18FC"/>
    <w:rsid w:val="008E19E8"/>
    <w:rsid w:val="008E2141"/>
    <w:rsid w:val="008E21FD"/>
    <w:rsid w:val="008E2772"/>
    <w:rsid w:val="008E296A"/>
    <w:rsid w:val="008E30CE"/>
    <w:rsid w:val="008E3145"/>
    <w:rsid w:val="008E3ABF"/>
    <w:rsid w:val="008E3CB3"/>
    <w:rsid w:val="008E43F2"/>
    <w:rsid w:val="008E497B"/>
    <w:rsid w:val="008E4B81"/>
    <w:rsid w:val="008E4C61"/>
    <w:rsid w:val="008E4DE0"/>
    <w:rsid w:val="008E5768"/>
    <w:rsid w:val="008E6C90"/>
    <w:rsid w:val="008E7BC1"/>
    <w:rsid w:val="008E7F14"/>
    <w:rsid w:val="008F0155"/>
    <w:rsid w:val="008F08B0"/>
    <w:rsid w:val="008F0E54"/>
    <w:rsid w:val="008F150B"/>
    <w:rsid w:val="008F2985"/>
    <w:rsid w:val="008F2AAC"/>
    <w:rsid w:val="008F336C"/>
    <w:rsid w:val="008F35BA"/>
    <w:rsid w:val="008F3724"/>
    <w:rsid w:val="008F3747"/>
    <w:rsid w:val="008F3B5A"/>
    <w:rsid w:val="008F3F39"/>
    <w:rsid w:val="008F406A"/>
    <w:rsid w:val="008F49B9"/>
    <w:rsid w:val="008F4B5B"/>
    <w:rsid w:val="008F53B5"/>
    <w:rsid w:val="008F660F"/>
    <w:rsid w:val="008F6FF4"/>
    <w:rsid w:val="008F78A7"/>
    <w:rsid w:val="0090003E"/>
    <w:rsid w:val="00901B84"/>
    <w:rsid w:val="00901EA8"/>
    <w:rsid w:val="00903A99"/>
    <w:rsid w:val="00903D9A"/>
    <w:rsid w:val="00904624"/>
    <w:rsid w:val="00904DF7"/>
    <w:rsid w:val="0090513E"/>
    <w:rsid w:val="00905735"/>
    <w:rsid w:val="00906777"/>
    <w:rsid w:val="00906F65"/>
    <w:rsid w:val="0090714D"/>
    <w:rsid w:val="009072ED"/>
    <w:rsid w:val="009073ED"/>
    <w:rsid w:val="00907810"/>
    <w:rsid w:val="00907E42"/>
    <w:rsid w:val="00911083"/>
    <w:rsid w:val="009112F7"/>
    <w:rsid w:val="00911AB3"/>
    <w:rsid w:val="0091299D"/>
    <w:rsid w:val="00912BB5"/>
    <w:rsid w:val="009134C9"/>
    <w:rsid w:val="00913DBB"/>
    <w:rsid w:val="00913E34"/>
    <w:rsid w:val="0091474B"/>
    <w:rsid w:val="0091573C"/>
    <w:rsid w:val="00915AB9"/>
    <w:rsid w:val="00915B7D"/>
    <w:rsid w:val="00915BEC"/>
    <w:rsid w:val="009162A6"/>
    <w:rsid w:val="0091730E"/>
    <w:rsid w:val="009174DC"/>
    <w:rsid w:val="00920DD8"/>
    <w:rsid w:val="00920F47"/>
    <w:rsid w:val="009211E2"/>
    <w:rsid w:val="00921ABA"/>
    <w:rsid w:val="00921B0D"/>
    <w:rsid w:val="00921EDA"/>
    <w:rsid w:val="00921F6A"/>
    <w:rsid w:val="009221F2"/>
    <w:rsid w:val="009224FB"/>
    <w:rsid w:val="00922E33"/>
    <w:rsid w:val="009233D0"/>
    <w:rsid w:val="00923A53"/>
    <w:rsid w:val="00923AB2"/>
    <w:rsid w:val="00924CD0"/>
    <w:rsid w:val="00924CD3"/>
    <w:rsid w:val="00924D57"/>
    <w:rsid w:val="00924FAB"/>
    <w:rsid w:val="0092506F"/>
    <w:rsid w:val="00925092"/>
    <w:rsid w:val="0092528A"/>
    <w:rsid w:val="00925365"/>
    <w:rsid w:val="00925FC3"/>
    <w:rsid w:val="0092607C"/>
    <w:rsid w:val="00926344"/>
    <w:rsid w:val="00927120"/>
    <w:rsid w:val="0092732E"/>
    <w:rsid w:val="0092772C"/>
    <w:rsid w:val="00927BE3"/>
    <w:rsid w:val="009305A7"/>
    <w:rsid w:val="009305D1"/>
    <w:rsid w:val="0093060A"/>
    <w:rsid w:val="009307FE"/>
    <w:rsid w:val="00930F8C"/>
    <w:rsid w:val="00932AC0"/>
    <w:rsid w:val="0093309C"/>
    <w:rsid w:val="009339A5"/>
    <w:rsid w:val="0093441A"/>
    <w:rsid w:val="0093457F"/>
    <w:rsid w:val="00934667"/>
    <w:rsid w:val="0093521A"/>
    <w:rsid w:val="00935F20"/>
    <w:rsid w:val="009364E2"/>
    <w:rsid w:val="00936853"/>
    <w:rsid w:val="00936E9D"/>
    <w:rsid w:val="0093706B"/>
    <w:rsid w:val="0093783C"/>
    <w:rsid w:val="0094106B"/>
    <w:rsid w:val="009423FE"/>
    <w:rsid w:val="00942AA4"/>
    <w:rsid w:val="00943A72"/>
    <w:rsid w:val="00943DC3"/>
    <w:rsid w:val="00943F9D"/>
    <w:rsid w:val="009448F9"/>
    <w:rsid w:val="00944D0D"/>
    <w:rsid w:val="00944EA6"/>
    <w:rsid w:val="009458E6"/>
    <w:rsid w:val="00945A69"/>
    <w:rsid w:val="00945C7A"/>
    <w:rsid w:val="00946048"/>
    <w:rsid w:val="009466AF"/>
    <w:rsid w:val="00946F88"/>
    <w:rsid w:val="009473A1"/>
    <w:rsid w:val="009474E2"/>
    <w:rsid w:val="0094754B"/>
    <w:rsid w:val="009476A6"/>
    <w:rsid w:val="009476DC"/>
    <w:rsid w:val="0094770C"/>
    <w:rsid w:val="0094781C"/>
    <w:rsid w:val="009479D3"/>
    <w:rsid w:val="00950068"/>
    <w:rsid w:val="00950FA4"/>
    <w:rsid w:val="0095112F"/>
    <w:rsid w:val="009512B5"/>
    <w:rsid w:val="00951C65"/>
    <w:rsid w:val="00951FFF"/>
    <w:rsid w:val="009521F9"/>
    <w:rsid w:val="00952E88"/>
    <w:rsid w:val="009533D3"/>
    <w:rsid w:val="009542C1"/>
    <w:rsid w:val="009548FA"/>
    <w:rsid w:val="00954DF1"/>
    <w:rsid w:val="00955392"/>
    <w:rsid w:val="009566D7"/>
    <w:rsid w:val="00956D9B"/>
    <w:rsid w:val="00960E7D"/>
    <w:rsid w:val="00961319"/>
    <w:rsid w:val="00961385"/>
    <w:rsid w:val="0096232E"/>
    <w:rsid w:val="009624C2"/>
    <w:rsid w:val="0096266D"/>
    <w:rsid w:val="00962A49"/>
    <w:rsid w:val="00962D5F"/>
    <w:rsid w:val="00963B7E"/>
    <w:rsid w:val="00964BFD"/>
    <w:rsid w:val="0096511E"/>
    <w:rsid w:val="00965536"/>
    <w:rsid w:val="00965680"/>
    <w:rsid w:val="00965A02"/>
    <w:rsid w:val="009660B6"/>
    <w:rsid w:val="0096647E"/>
    <w:rsid w:val="00966F46"/>
    <w:rsid w:val="009670E7"/>
    <w:rsid w:val="0096753F"/>
    <w:rsid w:val="00967BF1"/>
    <w:rsid w:val="00967C67"/>
    <w:rsid w:val="00971652"/>
    <w:rsid w:val="00971F3E"/>
    <w:rsid w:val="00972C4B"/>
    <w:rsid w:val="009730DB"/>
    <w:rsid w:val="00973722"/>
    <w:rsid w:val="00973A06"/>
    <w:rsid w:val="00974279"/>
    <w:rsid w:val="00974321"/>
    <w:rsid w:val="00974E59"/>
    <w:rsid w:val="00974F21"/>
    <w:rsid w:val="0097500C"/>
    <w:rsid w:val="009751B7"/>
    <w:rsid w:val="00976228"/>
    <w:rsid w:val="00977BF5"/>
    <w:rsid w:val="009800EB"/>
    <w:rsid w:val="009803A0"/>
    <w:rsid w:val="009807D2"/>
    <w:rsid w:val="00980F0F"/>
    <w:rsid w:val="0098115A"/>
    <w:rsid w:val="009814AF"/>
    <w:rsid w:val="0098199C"/>
    <w:rsid w:val="00981F92"/>
    <w:rsid w:val="0098208B"/>
    <w:rsid w:val="0098237B"/>
    <w:rsid w:val="0098244F"/>
    <w:rsid w:val="00982BB8"/>
    <w:rsid w:val="009832A4"/>
    <w:rsid w:val="00983732"/>
    <w:rsid w:val="00983BDB"/>
    <w:rsid w:val="00983D95"/>
    <w:rsid w:val="00984591"/>
    <w:rsid w:val="00984AA8"/>
    <w:rsid w:val="00984C65"/>
    <w:rsid w:val="0098580F"/>
    <w:rsid w:val="00985A66"/>
    <w:rsid w:val="009868ED"/>
    <w:rsid w:val="00986A63"/>
    <w:rsid w:val="00986EB7"/>
    <w:rsid w:val="009871E8"/>
    <w:rsid w:val="009872F0"/>
    <w:rsid w:val="009875D1"/>
    <w:rsid w:val="00987B5E"/>
    <w:rsid w:val="00990452"/>
    <w:rsid w:val="00990986"/>
    <w:rsid w:val="00991A09"/>
    <w:rsid w:val="00992116"/>
    <w:rsid w:val="009923D7"/>
    <w:rsid w:val="00992954"/>
    <w:rsid w:val="009929D1"/>
    <w:rsid w:val="009937A9"/>
    <w:rsid w:val="00994A37"/>
    <w:rsid w:val="0099525D"/>
    <w:rsid w:val="009959A6"/>
    <w:rsid w:val="00995D86"/>
    <w:rsid w:val="00995DD4"/>
    <w:rsid w:val="00996AE9"/>
    <w:rsid w:val="00997FB4"/>
    <w:rsid w:val="009A0477"/>
    <w:rsid w:val="009A14E3"/>
    <w:rsid w:val="009A1D75"/>
    <w:rsid w:val="009A1EC5"/>
    <w:rsid w:val="009A2060"/>
    <w:rsid w:val="009A29C6"/>
    <w:rsid w:val="009A37F5"/>
    <w:rsid w:val="009A4772"/>
    <w:rsid w:val="009A4E78"/>
    <w:rsid w:val="009A61DC"/>
    <w:rsid w:val="009A62A0"/>
    <w:rsid w:val="009A6C60"/>
    <w:rsid w:val="009A6D28"/>
    <w:rsid w:val="009A6FD0"/>
    <w:rsid w:val="009A708A"/>
    <w:rsid w:val="009B0E26"/>
    <w:rsid w:val="009B2170"/>
    <w:rsid w:val="009B25E5"/>
    <w:rsid w:val="009B27F7"/>
    <w:rsid w:val="009B2D5C"/>
    <w:rsid w:val="009B329E"/>
    <w:rsid w:val="009B3478"/>
    <w:rsid w:val="009B43FE"/>
    <w:rsid w:val="009B44C5"/>
    <w:rsid w:val="009B60F5"/>
    <w:rsid w:val="009B64D6"/>
    <w:rsid w:val="009B6AE9"/>
    <w:rsid w:val="009B7495"/>
    <w:rsid w:val="009B7AEE"/>
    <w:rsid w:val="009B7CBF"/>
    <w:rsid w:val="009C0AA1"/>
    <w:rsid w:val="009C0EA4"/>
    <w:rsid w:val="009C12F3"/>
    <w:rsid w:val="009C1F06"/>
    <w:rsid w:val="009C2449"/>
    <w:rsid w:val="009C268D"/>
    <w:rsid w:val="009C3529"/>
    <w:rsid w:val="009C4389"/>
    <w:rsid w:val="009C4E63"/>
    <w:rsid w:val="009C4F16"/>
    <w:rsid w:val="009C5098"/>
    <w:rsid w:val="009C543A"/>
    <w:rsid w:val="009C5EF8"/>
    <w:rsid w:val="009C60E9"/>
    <w:rsid w:val="009C65E8"/>
    <w:rsid w:val="009C71EE"/>
    <w:rsid w:val="009C782C"/>
    <w:rsid w:val="009C7F90"/>
    <w:rsid w:val="009D0999"/>
    <w:rsid w:val="009D0ABF"/>
    <w:rsid w:val="009D0B75"/>
    <w:rsid w:val="009D19FC"/>
    <w:rsid w:val="009D1FEF"/>
    <w:rsid w:val="009D1FF4"/>
    <w:rsid w:val="009D2159"/>
    <w:rsid w:val="009D21E0"/>
    <w:rsid w:val="009D2531"/>
    <w:rsid w:val="009D337D"/>
    <w:rsid w:val="009D3419"/>
    <w:rsid w:val="009D3E4C"/>
    <w:rsid w:val="009D4146"/>
    <w:rsid w:val="009D42BD"/>
    <w:rsid w:val="009D4690"/>
    <w:rsid w:val="009D52CE"/>
    <w:rsid w:val="009D5AB3"/>
    <w:rsid w:val="009D5C10"/>
    <w:rsid w:val="009D5DD1"/>
    <w:rsid w:val="009D6DC5"/>
    <w:rsid w:val="009E02AC"/>
    <w:rsid w:val="009E0DAF"/>
    <w:rsid w:val="009E1F00"/>
    <w:rsid w:val="009E2A01"/>
    <w:rsid w:val="009E2B8E"/>
    <w:rsid w:val="009E5E71"/>
    <w:rsid w:val="009E6102"/>
    <w:rsid w:val="009E66F7"/>
    <w:rsid w:val="009E73A0"/>
    <w:rsid w:val="009E7F68"/>
    <w:rsid w:val="009F014B"/>
    <w:rsid w:val="009F01F3"/>
    <w:rsid w:val="009F05F1"/>
    <w:rsid w:val="009F082B"/>
    <w:rsid w:val="009F0A63"/>
    <w:rsid w:val="009F15FD"/>
    <w:rsid w:val="009F3000"/>
    <w:rsid w:val="009F3176"/>
    <w:rsid w:val="009F3277"/>
    <w:rsid w:val="009F3448"/>
    <w:rsid w:val="009F40AF"/>
    <w:rsid w:val="009F40D1"/>
    <w:rsid w:val="009F41D6"/>
    <w:rsid w:val="009F4A1D"/>
    <w:rsid w:val="009F4C5A"/>
    <w:rsid w:val="009F4DFF"/>
    <w:rsid w:val="009F5009"/>
    <w:rsid w:val="009F5D55"/>
    <w:rsid w:val="009F5F92"/>
    <w:rsid w:val="009F6630"/>
    <w:rsid w:val="009F6CF5"/>
    <w:rsid w:val="009F7315"/>
    <w:rsid w:val="009F73FB"/>
    <w:rsid w:val="00A000FA"/>
    <w:rsid w:val="00A013E3"/>
    <w:rsid w:val="00A0196A"/>
    <w:rsid w:val="00A029BE"/>
    <w:rsid w:val="00A02E52"/>
    <w:rsid w:val="00A04050"/>
    <w:rsid w:val="00A05093"/>
    <w:rsid w:val="00A05750"/>
    <w:rsid w:val="00A061BF"/>
    <w:rsid w:val="00A064EC"/>
    <w:rsid w:val="00A06B47"/>
    <w:rsid w:val="00A06CCB"/>
    <w:rsid w:val="00A074A5"/>
    <w:rsid w:val="00A07CC8"/>
    <w:rsid w:val="00A07FA8"/>
    <w:rsid w:val="00A102AE"/>
    <w:rsid w:val="00A10460"/>
    <w:rsid w:val="00A10A0A"/>
    <w:rsid w:val="00A10D6D"/>
    <w:rsid w:val="00A10DBF"/>
    <w:rsid w:val="00A10E5E"/>
    <w:rsid w:val="00A10EB7"/>
    <w:rsid w:val="00A110CD"/>
    <w:rsid w:val="00A11268"/>
    <w:rsid w:val="00A1149F"/>
    <w:rsid w:val="00A119BB"/>
    <w:rsid w:val="00A11CAC"/>
    <w:rsid w:val="00A121BB"/>
    <w:rsid w:val="00A12822"/>
    <w:rsid w:val="00A12B8B"/>
    <w:rsid w:val="00A130D3"/>
    <w:rsid w:val="00A1515C"/>
    <w:rsid w:val="00A15424"/>
    <w:rsid w:val="00A16258"/>
    <w:rsid w:val="00A16682"/>
    <w:rsid w:val="00A172DD"/>
    <w:rsid w:val="00A17682"/>
    <w:rsid w:val="00A179EA"/>
    <w:rsid w:val="00A201C3"/>
    <w:rsid w:val="00A20705"/>
    <w:rsid w:val="00A20E6A"/>
    <w:rsid w:val="00A213C9"/>
    <w:rsid w:val="00A214C4"/>
    <w:rsid w:val="00A22326"/>
    <w:rsid w:val="00A22B33"/>
    <w:rsid w:val="00A250AE"/>
    <w:rsid w:val="00A26187"/>
    <w:rsid w:val="00A2662A"/>
    <w:rsid w:val="00A268E4"/>
    <w:rsid w:val="00A27444"/>
    <w:rsid w:val="00A274B1"/>
    <w:rsid w:val="00A274EB"/>
    <w:rsid w:val="00A27CF2"/>
    <w:rsid w:val="00A3003A"/>
    <w:rsid w:val="00A30080"/>
    <w:rsid w:val="00A301E9"/>
    <w:rsid w:val="00A30509"/>
    <w:rsid w:val="00A3072F"/>
    <w:rsid w:val="00A30A9C"/>
    <w:rsid w:val="00A30CD2"/>
    <w:rsid w:val="00A31B81"/>
    <w:rsid w:val="00A3232C"/>
    <w:rsid w:val="00A33129"/>
    <w:rsid w:val="00A3371C"/>
    <w:rsid w:val="00A33BEE"/>
    <w:rsid w:val="00A33FA0"/>
    <w:rsid w:val="00A34A95"/>
    <w:rsid w:val="00A35D17"/>
    <w:rsid w:val="00A3606F"/>
    <w:rsid w:val="00A36A75"/>
    <w:rsid w:val="00A37861"/>
    <w:rsid w:val="00A4017E"/>
    <w:rsid w:val="00A40688"/>
    <w:rsid w:val="00A409DC"/>
    <w:rsid w:val="00A40D7D"/>
    <w:rsid w:val="00A410CD"/>
    <w:rsid w:val="00A4122F"/>
    <w:rsid w:val="00A41D17"/>
    <w:rsid w:val="00A41E8E"/>
    <w:rsid w:val="00A4396F"/>
    <w:rsid w:val="00A43B1D"/>
    <w:rsid w:val="00A43D43"/>
    <w:rsid w:val="00A44282"/>
    <w:rsid w:val="00A445A7"/>
    <w:rsid w:val="00A44EA2"/>
    <w:rsid w:val="00A45182"/>
    <w:rsid w:val="00A456F7"/>
    <w:rsid w:val="00A460B0"/>
    <w:rsid w:val="00A46676"/>
    <w:rsid w:val="00A46719"/>
    <w:rsid w:val="00A470B4"/>
    <w:rsid w:val="00A47135"/>
    <w:rsid w:val="00A47EEA"/>
    <w:rsid w:val="00A50CA5"/>
    <w:rsid w:val="00A5117F"/>
    <w:rsid w:val="00A513AD"/>
    <w:rsid w:val="00A52C9E"/>
    <w:rsid w:val="00A52D86"/>
    <w:rsid w:val="00A53046"/>
    <w:rsid w:val="00A537F7"/>
    <w:rsid w:val="00A542D2"/>
    <w:rsid w:val="00A54463"/>
    <w:rsid w:val="00A54471"/>
    <w:rsid w:val="00A55954"/>
    <w:rsid w:val="00A55960"/>
    <w:rsid w:val="00A55D60"/>
    <w:rsid w:val="00A56093"/>
    <w:rsid w:val="00A56A27"/>
    <w:rsid w:val="00A56C0E"/>
    <w:rsid w:val="00A56E97"/>
    <w:rsid w:val="00A56F9E"/>
    <w:rsid w:val="00A60158"/>
    <w:rsid w:val="00A60336"/>
    <w:rsid w:val="00A60488"/>
    <w:rsid w:val="00A6063A"/>
    <w:rsid w:val="00A60C70"/>
    <w:rsid w:val="00A60F6B"/>
    <w:rsid w:val="00A610AA"/>
    <w:rsid w:val="00A6114C"/>
    <w:rsid w:val="00A626B2"/>
    <w:rsid w:val="00A6369F"/>
    <w:rsid w:val="00A64473"/>
    <w:rsid w:val="00A644A7"/>
    <w:rsid w:val="00A645F9"/>
    <w:rsid w:val="00A64691"/>
    <w:rsid w:val="00A6472A"/>
    <w:rsid w:val="00A64A65"/>
    <w:rsid w:val="00A6504C"/>
    <w:rsid w:val="00A65126"/>
    <w:rsid w:val="00A65397"/>
    <w:rsid w:val="00A65966"/>
    <w:rsid w:val="00A65DF5"/>
    <w:rsid w:val="00A661F2"/>
    <w:rsid w:val="00A6651A"/>
    <w:rsid w:val="00A665C7"/>
    <w:rsid w:val="00A66B88"/>
    <w:rsid w:val="00A67332"/>
    <w:rsid w:val="00A67DA1"/>
    <w:rsid w:val="00A704A2"/>
    <w:rsid w:val="00A71987"/>
    <w:rsid w:val="00A71A62"/>
    <w:rsid w:val="00A722CC"/>
    <w:rsid w:val="00A72616"/>
    <w:rsid w:val="00A7308E"/>
    <w:rsid w:val="00A7363E"/>
    <w:rsid w:val="00A73960"/>
    <w:rsid w:val="00A73AA2"/>
    <w:rsid w:val="00A74583"/>
    <w:rsid w:val="00A74959"/>
    <w:rsid w:val="00A74DAB"/>
    <w:rsid w:val="00A75B07"/>
    <w:rsid w:val="00A75C88"/>
    <w:rsid w:val="00A75D31"/>
    <w:rsid w:val="00A76652"/>
    <w:rsid w:val="00A77374"/>
    <w:rsid w:val="00A77DA5"/>
    <w:rsid w:val="00A80339"/>
    <w:rsid w:val="00A812EC"/>
    <w:rsid w:val="00A81B19"/>
    <w:rsid w:val="00A8275B"/>
    <w:rsid w:val="00A83761"/>
    <w:rsid w:val="00A83801"/>
    <w:rsid w:val="00A84740"/>
    <w:rsid w:val="00A847AB"/>
    <w:rsid w:val="00A84A43"/>
    <w:rsid w:val="00A85E30"/>
    <w:rsid w:val="00A87310"/>
    <w:rsid w:val="00A8747D"/>
    <w:rsid w:val="00A87BE6"/>
    <w:rsid w:val="00A90728"/>
    <w:rsid w:val="00A90AC3"/>
    <w:rsid w:val="00A90E9F"/>
    <w:rsid w:val="00A91EAB"/>
    <w:rsid w:val="00A91F8C"/>
    <w:rsid w:val="00A921CB"/>
    <w:rsid w:val="00A92217"/>
    <w:rsid w:val="00A925A0"/>
    <w:rsid w:val="00A93250"/>
    <w:rsid w:val="00A93DAC"/>
    <w:rsid w:val="00A94029"/>
    <w:rsid w:val="00A94A97"/>
    <w:rsid w:val="00A95720"/>
    <w:rsid w:val="00A96411"/>
    <w:rsid w:val="00A96845"/>
    <w:rsid w:val="00A9686A"/>
    <w:rsid w:val="00A97672"/>
    <w:rsid w:val="00A97E8B"/>
    <w:rsid w:val="00A97F80"/>
    <w:rsid w:val="00AA1BC9"/>
    <w:rsid w:val="00AA2235"/>
    <w:rsid w:val="00AA30C6"/>
    <w:rsid w:val="00AA31B5"/>
    <w:rsid w:val="00AA39A6"/>
    <w:rsid w:val="00AA3A47"/>
    <w:rsid w:val="00AA4157"/>
    <w:rsid w:val="00AA4832"/>
    <w:rsid w:val="00AA55E9"/>
    <w:rsid w:val="00AA5A4C"/>
    <w:rsid w:val="00AA5B8B"/>
    <w:rsid w:val="00AA61C1"/>
    <w:rsid w:val="00AA65BD"/>
    <w:rsid w:val="00AA6E6C"/>
    <w:rsid w:val="00AA7A21"/>
    <w:rsid w:val="00AB078C"/>
    <w:rsid w:val="00AB0A96"/>
    <w:rsid w:val="00AB16D5"/>
    <w:rsid w:val="00AB16D8"/>
    <w:rsid w:val="00AB1D08"/>
    <w:rsid w:val="00AB2317"/>
    <w:rsid w:val="00AB248A"/>
    <w:rsid w:val="00AB2783"/>
    <w:rsid w:val="00AB2D6C"/>
    <w:rsid w:val="00AB3819"/>
    <w:rsid w:val="00AB40C7"/>
    <w:rsid w:val="00AB425C"/>
    <w:rsid w:val="00AB4313"/>
    <w:rsid w:val="00AB491C"/>
    <w:rsid w:val="00AB5AEB"/>
    <w:rsid w:val="00AB60B1"/>
    <w:rsid w:val="00AB68C9"/>
    <w:rsid w:val="00AB7084"/>
    <w:rsid w:val="00AB774A"/>
    <w:rsid w:val="00AC00EB"/>
    <w:rsid w:val="00AC14A6"/>
    <w:rsid w:val="00AC1E4F"/>
    <w:rsid w:val="00AC1F29"/>
    <w:rsid w:val="00AC2156"/>
    <w:rsid w:val="00AC232A"/>
    <w:rsid w:val="00AC24B4"/>
    <w:rsid w:val="00AC287F"/>
    <w:rsid w:val="00AC2CDE"/>
    <w:rsid w:val="00AC3422"/>
    <w:rsid w:val="00AC36FC"/>
    <w:rsid w:val="00AC3FFF"/>
    <w:rsid w:val="00AC4F23"/>
    <w:rsid w:val="00AC59D2"/>
    <w:rsid w:val="00AC6328"/>
    <w:rsid w:val="00AC68B3"/>
    <w:rsid w:val="00AC699D"/>
    <w:rsid w:val="00AC73D0"/>
    <w:rsid w:val="00AC7C16"/>
    <w:rsid w:val="00AD0683"/>
    <w:rsid w:val="00AD0684"/>
    <w:rsid w:val="00AD1217"/>
    <w:rsid w:val="00AD12DE"/>
    <w:rsid w:val="00AD1A86"/>
    <w:rsid w:val="00AD1AB2"/>
    <w:rsid w:val="00AD1E33"/>
    <w:rsid w:val="00AD2941"/>
    <w:rsid w:val="00AD3A98"/>
    <w:rsid w:val="00AD41E3"/>
    <w:rsid w:val="00AD424E"/>
    <w:rsid w:val="00AD4E9C"/>
    <w:rsid w:val="00AD5545"/>
    <w:rsid w:val="00AD5979"/>
    <w:rsid w:val="00AD6843"/>
    <w:rsid w:val="00AD6D51"/>
    <w:rsid w:val="00AD7399"/>
    <w:rsid w:val="00AD7438"/>
    <w:rsid w:val="00AE024C"/>
    <w:rsid w:val="00AE06EB"/>
    <w:rsid w:val="00AE0BBA"/>
    <w:rsid w:val="00AE11D3"/>
    <w:rsid w:val="00AE1A06"/>
    <w:rsid w:val="00AE1C42"/>
    <w:rsid w:val="00AE216D"/>
    <w:rsid w:val="00AE218C"/>
    <w:rsid w:val="00AE25E3"/>
    <w:rsid w:val="00AE35B0"/>
    <w:rsid w:val="00AE3842"/>
    <w:rsid w:val="00AE3AC5"/>
    <w:rsid w:val="00AE3E73"/>
    <w:rsid w:val="00AE4477"/>
    <w:rsid w:val="00AE457C"/>
    <w:rsid w:val="00AE45B5"/>
    <w:rsid w:val="00AE4759"/>
    <w:rsid w:val="00AE4E1C"/>
    <w:rsid w:val="00AE4FFD"/>
    <w:rsid w:val="00AE53FD"/>
    <w:rsid w:val="00AE544C"/>
    <w:rsid w:val="00AE5D4F"/>
    <w:rsid w:val="00AE5FCE"/>
    <w:rsid w:val="00AE64E7"/>
    <w:rsid w:val="00AE6A9A"/>
    <w:rsid w:val="00AE6E6A"/>
    <w:rsid w:val="00AE6E9D"/>
    <w:rsid w:val="00AE707D"/>
    <w:rsid w:val="00AE7101"/>
    <w:rsid w:val="00AE7B1D"/>
    <w:rsid w:val="00AF0752"/>
    <w:rsid w:val="00AF0CCB"/>
    <w:rsid w:val="00AF114E"/>
    <w:rsid w:val="00AF1453"/>
    <w:rsid w:val="00AF1805"/>
    <w:rsid w:val="00AF1857"/>
    <w:rsid w:val="00AF3003"/>
    <w:rsid w:val="00AF37B7"/>
    <w:rsid w:val="00AF3819"/>
    <w:rsid w:val="00AF453E"/>
    <w:rsid w:val="00AF46EF"/>
    <w:rsid w:val="00AF56DD"/>
    <w:rsid w:val="00AF672C"/>
    <w:rsid w:val="00AF6C84"/>
    <w:rsid w:val="00AF7289"/>
    <w:rsid w:val="00AF7A76"/>
    <w:rsid w:val="00AF7E88"/>
    <w:rsid w:val="00B0041D"/>
    <w:rsid w:val="00B007A7"/>
    <w:rsid w:val="00B00AF3"/>
    <w:rsid w:val="00B00D33"/>
    <w:rsid w:val="00B010FF"/>
    <w:rsid w:val="00B013DC"/>
    <w:rsid w:val="00B016B0"/>
    <w:rsid w:val="00B019C9"/>
    <w:rsid w:val="00B01D31"/>
    <w:rsid w:val="00B020B9"/>
    <w:rsid w:val="00B02131"/>
    <w:rsid w:val="00B03402"/>
    <w:rsid w:val="00B039B6"/>
    <w:rsid w:val="00B03B59"/>
    <w:rsid w:val="00B03C84"/>
    <w:rsid w:val="00B04C07"/>
    <w:rsid w:val="00B0575C"/>
    <w:rsid w:val="00B05D73"/>
    <w:rsid w:val="00B05DA2"/>
    <w:rsid w:val="00B05F78"/>
    <w:rsid w:val="00B06375"/>
    <w:rsid w:val="00B064A0"/>
    <w:rsid w:val="00B06D6A"/>
    <w:rsid w:val="00B070D4"/>
    <w:rsid w:val="00B073AF"/>
    <w:rsid w:val="00B10441"/>
    <w:rsid w:val="00B1058E"/>
    <w:rsid w:val="00B106E7"/>
    <w:rsid w:val="00B11A58"/>
    <w:rsid w:val="00B12067"/>
    <w:rsid w:val="00B120FE"/>
    <w:rsid w:val="00B13AAF"/>
    <w:rsid w:val="00B15042"/>
    <w:rsid w:val="00B150B9"/>
    <w:rsid w:val="00B1604F"/>
    <w:rsid w:val="00B16672"/>
    <w:rsid w:val="00B16B3D"/>
    <w:rsid w:val="00B17494"/>
    <w:rsid w:val="00B175DC"/>
    <w:rsid w:val="00B175E7"/>
    <w:rsid w:val="00B176B2"/>
    <w:rsid w:val="00B17846"/>
    <w:rsid w:val="00B17BFC"/>
    <w:rsid w:val="00B17E19"/>
    <w:rsid w:val="00B17E90"/>
    <w:rsid w:val="00B20302"/>
    <w:rsid w:val="00B20B59"/>
    <w:rsid w:val="00B20C2B"/>
    <w:rsid w:val="00B213BF"/>
    <w:rsid w:val="00B2160F"/>
    <w:rsid w:val="00B22390"/>
    <w:rsid w:val="00B2270A"/>
    <w:rsid w:val="00B24295"/>
    <w:rsid w:val="00B242DC"/>
    <w:rsid w:val="00B2584D"/>
    <w:rsid w:val="00B25889"/>
    <w:rsid w:val="00B25BDF"/>
    <w:rsid w:val="00B272BB"/>
    <w:rsid w:val="00B27472"/>
    <w:rsid w:val="00B27A67"/>
    <w:rsid w:val="00B27AA4"/>
    <w:rsid w:val="00B30218"/>
    <w:rsid w:val="00B303F0"/>
    <w:rsid w:val="00B3051B"/>
    <w:rsid w:val="00B30C7B"/>
    <w:rsid w:val="00B30F4C"/>
    <w:rsid w:val="00B315B4"/>
    <w:rsid w:val="00B31F18"/>
    <w:rsid w:val="00B31FE9"/>
    <w:rsid w:val="00B32501"/>
    <w:rsid w:val="00B335D6"/>
    <w:rsid w:val="00B33919"/>
    <w:rsid w:val="00B33B66"/>
    <w:rsid w:val="00B33D04"/>
    <w:rsid w:val="00B34153"/>
    <w:rsid w:val="00B3418F"/>
    <w:rsid w:val="00B34E85"/>
    <w:rsid w:val="00B35220"/>
    <w:rsid w:val="00B35E4E"/>
    <w:rsid w:val="00B362DB"/>
    <w:rsid w:val="00B36667"/>
    <w:rsid w:val="00B368A1"/>
    <w:rsid w:val="00B37273"/>
    <w:rsid w:val="00B3769C"/>
    <w:rsid w:val="00B40603"/>
    <w:rsid w:val="00B41464"/>
    <w:rsid w:val="00B41B44"/>
    <w:rsid w:val="00B41BB1"/>
    <w:rsid w:val="00B41E87"/>
    <w:rsid w:val="00B42132"/>
    <w:rsid w:val="00B42BEA"/>
    <w:rsid w:val="00B430D2"/>
    <w:rsid w:val="00B4487C"/>
    <w:rsid w:val="00B44C56"/>
    <w:rsid w:val="00B459C6"/>
    <w:rsid w:val="00B45AA3"/>
    <w:rsid w:val="00B45EA9"/>
    <w:rsid w:val="00B47302"/>
    <w:rsid w:val="00B5023D"/>
    <w:rsid w:val="00B502C3"/>
    <w:rsid w:val="00B50419"/>
    <w:rsid w:val="00B509C8"/>
    <w:rsid w:val="00B50E1D"/>
    <w:rsid w:val="00B51D34"/>
    <w:rsid w:val="00B5222C"/>
    <w:rsid w:val="00B5222D"/>
    <w:rsid w:val="00B52318"/>
    <w:rsid w:val="00B53D4F"/>
    <w:rsid w:val="00B54159"/>
    <w:rsid w:val="00B545CF"/>
    <w:rsid w:val="00B54CF2"/>
    <w:rsid w:val="00B54F65"/>
    <w:rsid w:val="00B55A6F"/>
    <w:rsid w:val="00B55D25"/>
    <w:rsid w:val="00B56635"/>
    <w:rsid w:val="00B568BD"/>
    <w:rsid w:val="00B56926"/>
    <w:rsid w:val="00B5762B"/>
    <w:rsid w:val="00B57EBA"/>
    <w:rsid w:val="00B60305"/>
    <w:rsid w:val="00B61058"/>
    <w:rsid w:val="00B61651"/>
    <w:rsid w:val="00B6172E"/>
    <w:rsid w:val="00B617CB"/>
    <w:rsid w:val="00B61F75"/>
    <w:rsid w:val="00B621B3"/>
    <w:rsid w:val="00B62F4A"/>
    <w:rsid w:val="00B639E5"/>
    <w:rsid w:val="00B63B52"/>
    <w:rsid w:val="00B63FF1"/>
    <w:rsid w:val="00B641B2"/>
    <w:rsid w:val="00B6471A"/>
    <w:rsid w:val="00B64A6D"/>
    <w:rsid w:val="00B65E3D"/>
    <w:rsid w:val="00B66368"/>
    <w:rsid w:val="00B66A0F"/>
    <w:rsid w:val="00B66B32"/>
    <w:rsid w:val="00B670AF"/>
    <w:rsid w:val="00B67C9C"/>
    <w:rsid w:val="00B67FD4"/>
    <w:rsid w:val="00B7034A"/>
    <w:rsid w:val="00B7038B"/>
    <w:rsid w:val="00B70718"/>
    <w:rsid w:val="00B70D65"/>
    <w:rsid w:val="00B7125F"/>
    <w:rsid w:val="00B71923"/>
    <w:rsid w:val="00B727FA"/>
    <w:rsid w:val="00B72E7D"/>
    <w:rsid w:val="00B72FCC"/>
    <w:rsid w:val="00B73264"/>
    <w:rsid w:val="00B74E1F"/>
    <w:rsid w:val="00B751DD"/>
    <w:rsid w:val="00B7525B"/>
    <w:rsid w:val="00B764A8"/>
    <w:rsid w:val="00B775BC"/>
    <w:rsid w:val="00B8039A"/>
    <w:rsid w:val="00B80B60"/>
    <w:rsid w:val="00B81C68"/>
    <w:rsid w:val="00B81E2A"/>
    <w:rsid w:val="00B824A3"/>
    <w:rsid w:val="00B82A8E"/>
    <w:rsid w:val="00B82C90"/>
    <w:rsid w:val="00B831E9"/>
    <w:rsid w:val="00B833F8"/>
    <w:rsid w:val="00B83898"/>
    <w:rsid w:val="00B84B86"/>
    <w:rsid w:val="00B84C00"/>
    <w:rsid w:val="00B85E07"/>
    <w:rsid w:val="00B85F23"/>
    <w:rsid w:val="00B86026"/>
    <w:rsid w:val="00B86C2A"/>
    <w:rsid w:val="00B86CB8"/>
    <w:rsid w:val="00B87291"/>
    <w:rsid w:val="00B87A2F"/>
    <w:rsid w:val="00B87E44"/>
    <w:rsid w:val="00B87F4F"/>
    <w:rsid w:val="00B900DB"/>
    <w:rsid w:val="00B90185"/>
    <w:rsid w:val="00B90814"/>
    <w:rsid w:val="00B90A36"/>
    <w:rsid w:val="00B910A7"/>
    <w:rsid w:val="00B919C3"/>
    <w:rsid w:val="00B91DC9"/>
    <w:rsid w:val="00B93899"/>
    <w:rsid w:val="00B93A2A"/>
    <w:rsid w:val="00B93E5E"/>
    <w:rsid w:val="00B93EAB"/>
    <w:rsid w:val="00B94C3A"/>
    <w:rsid w:val="00B94F98"/>
    <w:rsid w:val="00B95CFC"/>
    <w:rsid w:val="00B95FB4"/>
    <w:rsid w:val="00B96C9C"/>
    <w:rsid w:val="00B97A7B"/>
    <w:rsid w:val="00B97E69"/>
    <w:rsid w:val="00BA12D7"/>
    <w:rsid w:val="00BA14A3"/>
    <w:rsid w:val="00BA1B91"/>
    <w:rsid w:val="00BA264B"/>
    <w:rsid w:val="00BA2ACE"/>
    <w:rsid w:val="00BA2DCA"/>
    <w:rsid w:val="00BA39A9"/>
    <w:rsid w:val="00BA3B96"/>
    <w:rsid w:val="00BA5432"/>
    <w:rsid w:val="00BA555F"/>
    <w:rsid w:val="00BA55A1"/>
    <w:rsid w:val="00BA58E8"/>
    <w:rsid w:val="00BA63D6"/>
    <w:rsid w:val="00BA712F"/>
    <w:rsid w:val="00BA72F7"/>
    <w:rsid w:val="00BA733C"/>
    <w:rsid w:val="00BA7AFA"/>
    <w:rsid w:val="00BA7DD6"/>
    <w:rsid w:val="00BA7EC3"/>
    <w:rsid w:val="00BB0771"/>
    <w:rsid w:val="00BB0A14"/>
    <w:rsid w:val="00BB0A35"/>
    <w:rsid w:val="00BB103A"/>
    <w:rsid w:val="00BB13B5"/>
    <w:rsid w:val="00BB14B6"/>
    <w:rsid w:val="00BB183A"/>
    <w:rsid w:val="00BB1B21"/>
    <w:rsid w:val="00BB1EAD"/>
    <w:rsid w:val="00BB246B"/>
    <w:rsid w:val="00BB2619"/>
    <w:rsid w:val="00BB38C3"/>
    <w:rsid w:val="00BB4557"/>
    <w:rsid w:val="00BB5569"/>
    <w:rsid w:val="00BB68A1"/>
    <w:rsid w:val="00BB7021"/>
    <w:rsid w:val="00BB71B3"/>
    <w:rsid w:val="00BB7DAC"/>
    <w:rsid w:val="00BC136D"/>
    <w:rsid w:val="00BC2052"/>
    <w:rsid w:val="00BC2860"/>
    <w:rsid w:val="00BC2E1D"/>
    <w:rsid w:val="00BC3245"/>
    <w:rsid w:val="00BC3251"/>
    <w:rsid w:val="00BC33A0"/>
    <w:rsid w:val="00BC548D"/>
    <w:rsid w:val="00BC5966"/>
    <w:rsid w:val="00BC690C"/>
    <w:rsid w:val="00BC7F58"/>
    <w:rsid w:val="00BD0A06"/>
    <w:rsid w:val="00BD0BFB"/>
    <w:rsid w:val="00BD0ED4"/>
    <w:rsid w:val="00BD2377"/>
    <w:rsid w:val="00BD339E"/>
    <w:rsid w:val="00BD3D37"/>
    <w:rsid w:val="00BD48B6"/>
    <w:rsid w:val="00BD4ECF"/>
    <w:rsid w:val="00BD4F21"/>
    <w:rsid w:val="00BD5174"/>
    <w:rsid w:val="00BD54B6"/>
    <w:rsid w:val="00BD5C45"/>
    <w:rsid w:val="00BD5EB4"/>
    <w:rsid w:val="00BD62E4"/>
    <w:rsid w:val="00BD7B97"/>
    <w:rsid w:val="00BD7C70"/>
    <w:rsid w:val="00BE0807"/>
    <w:rsid w:val="00BE0A62"/>
    <w:rsid w:val="00BE13B1"/>
    <w:rsid w:val="00BE2D51"/>
    <w:rsid w:val="00BE2E3E"/>
    <w:rsid w:val="00BE3F3F"/>
    <w:rsid w:val="00BE3FBB"/>
    <w:rsid w:val="00BE41C3"/>
    <w:rsid w:val="00BE44EC"/>
    <w:rsid w:val="00BE4F81"/>
    <w:rsid w:val="00BE5BDE"/>
    <w:rsid w:val="00BE6008"/>
    <w:rsid w:val="00BE674B"/>
    <w:rsid w:val="00BE6BCF"/>
    <w:rsid w:val="00BE708C"/>
    <w:rsid w:val="00BE773A"/>
    <w:rsid w:val="00BF0D6F"/>
    <w:rsid w:val="00BF148E"/>
    <w:rsid w:val="00BF1497"/>
    <w:rsid w:val="00BF1D7A"/>
    <w:rsid w:val="00BF1F6D"/>
    <w:rsid w:val="00BF2C67"/>
    <w:rsid w:val="00BF2F16"/>
    <w:rsid w:val="00BF30BF"/>
    <w:rsid w:val="00BF62A5"/>
    <w:rsid w:val="00BF661F"/>
    <w:rsid w:val="00BF70B2"/>
    <w:rsid w:val="00BF7DAE"/>
    <w:rsid w:val="00C00ADF"/>
    <w:rsid w:val="00C01147"/>
    <w:rsid w:val="00C02AB6"/>
    <w:rsid w:val="00C0302A"/>
    <w:rsid w:val="00C0306D"/>
    <w:rsid w:val="00C0360A"/>
    <w:rsid w:val="00C04CDF"/>
    <w:rsid w:val="00C06653"/>
    <w:rsid w:val="00C06750"/>
    <w:rsid w:val="00C0680E"/>
    <w:rsid w:val="00C0681A"/>
    <w:rsid w:val="00C07306"/>
    <w:rsid w:val="00C07AF2"/>
    <w:rsid w:val="00C103AB"/>
    <w:rsid w:val="00C1073A"/>
    <w:rsid w:val="00C12125"/>
    <w:rsid w:val="00C13022"/>
    <w:rsid w:val="00C1576E"/>
    <w:rsid w:val="00C1593D"/>
    <w:rsid w:val="00C16210"/>
    <w:rsid w:val="00C16676"/>
    <w:rsid w:val="00C169B3"/>
    <w:rsid w:val="00C16C43"/>
    <w:rsid w:val="00C16FBF"/>
    <w:rsid w:val="00C17C54"/>
    <w:rsid w:val="00C20198"/>
    <w:rsid w:val="00C213F6"/>
    <w:rsid w:val="00C23545"/>
    <w:rsid w:val="00C23585"/>
    <w:rsid w:val="00C23BF1"/>
    <w:rsid w:val="00C23E75"/>
    <w:rsid w:val="00C23FFA"/>
    <w:rsid w:val="00C24D19"/>
    <w:rsid w:val="00C25A02"/>
    <w:rsid w:val="00C26537"/>
    <w:rsid w:val="00C26B55"/>
    <w:rsid w:val="00C26EB6"/>
    <w:rsid w:val="00C26FA5"/>
    <w:rsid w:val="00C3045A"/>
    <w:rsid w:val="00C30AA2"/>
    <w:rsid w:val="00C30F3A"/>
    <w:rsid w:val="00C30F9A"/>
    <w:rsid w:val="00C31E5B"/>
    <w:rsid w:val="00C31EA1"/>
    <w:rsid w:val="00C32024"/>
    <w:rsid w:val="00C32744"/>
    <w:rsid w:val="00C33B76"/>
    <w:rsid w:val="00C33CAF"/>
    <w:rsid w:val="00C33D73"/>
    <w:rsid w:val="00C33D8C"/>
    <w:rsid w:val="00C33E9A"/>
    <w:rsid w:val="00C346A7"/>
    <w:rsid w:val="00C34718"/>
    <w:rsid w:val="00C34729"/>
    <w:rsid w:val="00C34E86"/>
    <w:rsid w:val="00C350AA"/>
    <w:rsid w:val="00C35771"/>
    <w:rsid w:val="00C35B4D"/>
    <w:rsid w:val="00C35FA4"/>
    <w:rsid w:val="00C360F1"/>
    <w:rsid w:val="00C3694F"/>
    <w:rsid w:val="00C36C58"/>
    <w:rsid w:val="00C3727B"/>
    <w:rsid w:val="00C37914"/>
    <w:rsid w:val="00C37E43"/>
    <w:rsid w:val="00C40CB0"/>
    <w:rsid w:val="00C40E80"/>
    <w:rsid w:val="00C41215"/>
    <w:rsid w:val="00C41A9C"/>
    <w:rsid w:val="00C42238"/>
    <w:rsid w:val="00C4304E"/>
    <w:rsid w:val="00C431FD"/>
    <w:rsid w:val="00C4354C"/>
    <w:rsid w:val="00C4359B"/>
    <w:rsid w:val="00C43C37"/>
    <w:rsid w:val="00C43ED0"/>
    <w:rsid w:val="00C43FF0"/>
    <w:rsid w:val="00C448DC"/>
    <w:rsid w:val="00C453D1"/>
    <w:rsid w:val="00C45699"/>
    <w:rsid w:val="00C456F4"/>
    <w:rsid w:val="00C45B8C"/>
    <w:rsid w:val="00C46462"/>
    <w:rsid w:val="00C46569"/>
    <w:rsid w:val="00C4660E"/>
    <w:rsid w:val="00C46DAD"/>
    <w:rsid w:val="00C471CC"/>
    <w:rsid w:val="00C4744E"/>
    <w:rsid w:val="00C479B6"/>
    <w:rsid w:val="00C47B6C"/>
    <w:rsid w:val="00C47E7B"/>
    <w:rsid w:val="00C47E8E"/>
    <w:rsid w:val="00C529BC"/>
    <w:rsid w:val="00C53A1D"/>
    <w:rsid w:val="00C540D3"/>
    <w:rsid w:val="00C54678"/>
    <w:rsid w:val="00C54776"/>
    <w:rsid w:val="00C552DA"/>
    <w:rsid w:val="00C556B3"/>
    <w:rsid w:val="00C55DA6"/>
    <w:rsid w:val="00C56A1B"/>
    <w:rsid w:val="00C56C53"/>
    <w:rsid w:val="00C56E12"/>
    <w:rsid w:val="00C571CD"/>
    <w:rsid w:val="00C57864"/>
    <w:rsid w:val="00C578F5"/>
    <w:rsid w:val="00C57DBA"/>
    <w:rsid w:val="00C57DD9"/>
    <w:rsid w:val="00C609E6"/>
    <w:rsid w:val="00C60C2C"/>
    <w:rsid w:val="00C60D1D"/>
    <w:rsid w:val="00C610CD"/>
    <w:rsid w:val="00C61377"/>
    <w:rsid w:val="00C63D4C"/>
    <w:rsid w:val="00C64226"/>
    <w:rsid w:val="00C64516"/>
    <w:rsid w:val="00C647D1"/>
    <w:rsid w:val="00C64AAB"/>
    <w:rsid w:val="00C65603"/>
    <w:rsid w:val="00C65B36"/>
    <w:rsid w:val="00C6684D"/>
    <w:rsid w:val="00C67281"/>
    <w:rsid w:val="00C674B6"/>
    <w:rsid w:val="00C67907"/>
    <w:rsid w:val="00C70145"/>
    <w:rsid w:val="00C7070D"/>
    <w:rsid w:val="00C7223C"/>
    <w:rsid w:val="00C727FB"/>
    <w:rsid w:val="00C72854"/>
    <w:rsid w:val="00C72E06"/>
    <w:rsid w:val="00C72F88"/>
    <w:rsid w:val="00C744E0"/>
    <w:rsid w:val="00C74B28"/>
    <w:rsid w:val="00C74E56"/>
    <w:rsid w:val="00C752CF"/>
    <w:rsid w:val="00C75407"/>
    <w:rsid w:val="00C756C8"/>
    <w:rsid w:val="00C75747"/>
    <w:rsid w:val="00C75987"/>
    <w:rsid w:val="00C75F7E"/>
    <w:rsid w:val="00C75F97"/>
    <w:rsid w:val="00C76AD1"/>
    <w:rsid w:val="00C77123"/>
    <w:rsid w:val="00C77312"/>
    <w:rsid w:val="00C77707"/>
    <w:rsid w:val="00C80BA9"/>
    <w:rsid w:val="00C80BBD"/>
    <w:rsid w:val="00C80ED1"/>
    <w:rsid w:val="00C813E7"/>
    <w:rsid w:val="00C813FB"/>
    <w:rsid w:val="00C81705"/>
    <w:rsid w:val="00C81B8C"/>
    <w:rsid w:val="00C81EBF"/>
    <w:rsid w:val="00C81F3C"/>
    <w:rsid w:val="00C8227C"/>
    <w:rsid w:val="00C82885"/>
    <w:rsid w:val="00C82C56"/>
    <w:rsid w:val="00C82E17"/>
    <w:rsid w:val="00C831B1"/>
    <w:rsid w:val="00C83937"/>
    <w:rsid w:val="00C83941"/>
    <w:rsid w:val="00C86F6E"/>
    <w:rsid w:val="00C8753D"/>
    <w:rsid w:val="00C87B4E"/>
    <w:rsid w:val="00C90308"/>
    <w:rsid w:val="00C90B88"/>
    <w:rsid w:val="00C91402"/>
    <w:rsid w:val="00C91C62"/>
    <w:rsid w:val="00C91EAB"/>
    <w:rsid w:val="00C92DBB"/>
    <w:rsid w:val="00C92EFA"/>
    <w:rsid w:val="00C93649"/>
    <w:rsid w:val="00C93DE9"/>
    <w:rsid w:val="00C944A4"/>
    <w:rsid w:val="00C9467E"/>
    <w:rsid w:val="00C95250"/>
    <w:rsid w:val="00C958DE"/>
    <w:rsid w:val="00C9615A"/>
    <w:rsid w:val="00C9674C"/>
    <w:rsid w:val="00C968B8"/>
    <w:rsid w:val="00C96AB4"/>
    <w:rsid w:val="00C96B60"/>
    <w:rsid w:val="00C96D17"/>
    <w:rsid w:val="00C9719A"/>
    <w:rsid w:val="00C973C3"/>
    <w:rsid w:val="00C97406"/>
    <w:rsid w:val="00C9740F"/>
    <w:rsid w:val="00C978B3"/>
    <w:rsid w:val="00C97A3D"/>
    <w:rsid w:val="00CA071C"/>
    <w:rsid w:val="00CA0C20"/>
    <w:rsid w:val="00CA1B8A"/>
    <w:rsid w:val="00CA2C74"/>
    <w:rsid w:val="00CA367F"/>
    <w:rsid w:val="00CA3AA9"/>
    <w:rsid w:val="00CA4AEC"/>
    <w:rsid w:val="00CA5742"/>
    <w:rsid w:val="00CA5998"/>
    <w:rsid w:val="00CA6A45"/>
    <w:rsid w:val="00CA77CF"/>
    <w:rsid w:val="00CA7A94"/>
    <w:rsid w:val="00CA7E25"/>
    <w:rsid w:val="00CB06D2"/>
    <w:rsid w:val="00CB1033"/>
    <w:rsid w:val="00CB1389"/>
    <w:rsid w:val="00CB163B"/>
    <w:rsid w:val="00CB1849"/>
    <w:rsid w:val="00CB22E1"/>
    <w:rsid w:val="00CB2455"/>
    <w:rsid w:val="00CB2641"/>
    <w:rsid w:val="00CB2C83"/>
    <w:rsid w:val="00CB2D2F"/>
    <w:rsid w:val="00CB36F6"/>
    <w:rsid w:val="00CB3A1C"/>
    <w:rsid w:val="00CB56BF"/>
    <w:rsid w:val="00CB5A92"/>
    <w:rsid w:val="00CB5C84"/>
    <w:rsid w:val="00CB5EEC"/>
    <w:rsid w:val="00CB659B"/>
    <w:rsid w:val="00CB6B00"/>
    <w:rsid w:val="00CB6E19"/>
    <w:rsid w:val="00CB7255"/>
    <w:rsid w:val="00CB7563"/>
    <w:rsid w:val="00CB7592"/>
    <w:rsid w:val="00CB77B4"/>
    <w:rsid w:val="00CB7D2B"/>
    <w:rsid w:val="00CC09D4"/>
    <w:rsid w:val="00CC0ECD"/>
    <w:rsid w:val="00CC1568"/>
    <w:rsid w:val="00CC199D"/>
    <w:rsid w:val="00CC352E"/>
    <w:rsid w:val="00CC38C0"/>
    <w:rsid w:val="00CC4963"/>
    <w:rsid w:val="00CC4D86"/>
    <w:rsid w:val="00CC4DED"/>
    <w:rsid w:val="00CC53FB"/>
    <w:rsid w:val="00CC611C"/>
    <w:rsid w:val="00CC6EEA"/>
    <w:rsid w:val="00CC71B6"/>
    <w:rsid w:val="00CC724D"/>
    <w:rsid w:val="00CD0239"/>
    <w:rsid w:val="00CD05A8"/>
    <w:rsid w:val="00CD1A22"/>
    <w:rsid w:val="00CD250F"/>
    <w:rsid w:val="00CD2ECE"/>
    <w:rsid w:val="00CD3EF8"/>
    <w:rsid w:val="00CD5554"/>
    <w:rsid w:val="00CD591A"/>
    <w:rsid w:val="00CD5920"/>
    <w:rsid w:val="00CD5DC6"/>
    <w:rsid w:val="00CD61EA"/>
    <w:rsid w:val="00CD656F"/>
    <w:rsid w:val="00CD7887"/>
    <w:rsid w:val="00CD7F8F"/>
    <w:rsid w:val="00CD7FB4"/>
    <w:rsid w:val="00CE1856"/>
    <w:rsid w:val="00CE2F28"/>
    <w:rsid w:val="00CE37B0"/>
    <w:rsid w:val="00CE39D2"/>
    <w:rsid w:val="00CE452A"/>
    <w:rsid w:val="00CE4556"/>
    <w:rsid w:val="00CE4603"/>
    <w:rsid w:val="00CE4630"/>
    <w:rsid w:val="00CE5825"/>
    <w:rsid w:val="00CE590B"/>
    <w:rsid w:val="00CE5C63"/>
    <w:rsid w:val="00CE6FC4"/>
    <w:rsid w:val="00CE742F"/>
    <w:rsid w:val="00CE7B40"/>
    <w:rsid w:val="00CE7B9C"/>
    <w:rsid w:val="00CE7E02"/>
    <w:rsid w:val="00CF0CA2"/>
    <w:rsid w:val="00CF1933"/>
    <w:rsid w:val="00CF194A"/>
    <w:rsid w:val="00CF1E79"/>
    <w:rsid w:val="00CF2129"/>
    <w:rsid w:val="00CF22D4"/>
    <w:rsid w:val="00CF262E"/>
    <w:rsid w:val="00CF2B91"/>
    <w:rsid w:val="00CF35ED"/>
    <w:rsid w:val="00CF3827"/>
    <w:rsid w:val="00CF419B"/>
    <w:rsid w:val="00CF451B"/>
    <w:rsid w:val="00CF4A1C"/>
    <w:rsid w:val="00CF4AFF"/>
    <w:rsid w:val="00CF4CB6"/>
    <w:rsid w:val="00CF4F23"/>
    <w:rsid w:val="00CF5807"/>
    <w:rsid w:val="00CF5E38"/>
    <w:rsid w:val="00CF6860"/>
    <w:rsid w:val="00CF7B34"/>
    <w:rsid w:val="00CF7F71"/>
    <w:rsid w:val="00D00024"/>
    <w:rsid w:val="00D005D8"/>
    <w:rsid w:val="00D00771"/>
    <w:rsid w:val="00D00EDC"/>
    <w:rsid w:val="00D015CB"/>
    <w:rsid w:val="00D01C9B"/>
    <w:rsid w:val="00D030F3"/>
    <w:rsid w:val="00D03747"/>
    <w:rsid w:val="00D03A4B"/>
    <w:rsid w:val="00D03CCB"/>
    <w:rsid w:val="00D04059"/>
    <w:rsid w:val="00D043CA"/>
    <w:rsid w:val="00D047A5"/>
    <w:rsid w:val="00D05DBA"/>
    <w:rsid w:val="00D06222"/>
    <w:rsid w:val="00D065DC"/>
    <w:rsid w:val="00D06AE0"/>
    <w:rsid w:val="00D06F45"/>
    <w:rsid w:val="00D103E5"/>
    <w:rsid w:val="00D10CFD"/>
    <w:rsid w:val="00D114B0"/>
    <w:rsid w:val="00D11A34"/>
    <w:rsid w:val="00D11C94"/>
    <w:rsid w:val="00D11DB5"/>
    <w:rsid w:val="00D11E38"/>
    <w:rsid w:val="00D129E8"/>
    <w:rsid w:val="00D12BFD"/>
    <w:rsid w:val="00D12CB8"/>
    <w:rsid w:val="00D14315"/>
    <w:rsid w:val="00D15354"/>
    <w:rsid w:val="00D159A2"/>
    <w:rsid w:val="00D15D34"/>
    <w:rsid w:val="00D16434"/>
    <w:rsid w:val="00D170A7"/>
    <w:rsid w:val="00D200C8"/>
    <w:rsid w:val="00D20808"/>
    <w:rsid w:val="00D20A6D"/>
    <w:rsid w:val="00D20EEE"/>
    <w:rsid w:val="00D2153B"/>
    <w:rsid w:val="00D21E47"/>
    <w:rsid w:val="00D22FC5"/>
    <w:rsid w:val="00D2315D"/>
    <w:rsid w:val="00D23653"/>
    <w:rsid w:val="00D247EA"/>
    <w:rsid w:val="00D25630"/>
    <w:rsid w:val="00D26C5B"/>
    <w:rsid w:val="00D26CE8"/>
    <w:rsid w:val="00D27843"/>
    <w:rsid w:val="00D27945"/>
    <w:rsid w:val="00D27FDE"/>
    <w:rsid w:val="00D303CE"/>
    <w:rsid w:val="00D30BD2"/>
    <w:rsid w:val="00D3117B"/>
    <w:rsid w:val="00D3163F"/>
    <w:rsid w:val="00D32366"/>
    <w:rsid w:val="00D32907"/>
    <w:rsid w:val="00D34C86"/>
    <w:rsid w:val="00D35578"/>
    <w:rsid w:val="00D357F7"/>
    <w:rsid w:val="00D3661D"/>
    <w:rsid w:val="00D36706"/>
    <w:rsid w:val="00D3677C"/>
    <w:rsid w:val="00D37498"/>
    <w:rsid w:val="00D37726"/>
    <w:rsid w:val="00D40065"/>
    <w:rsid w:val="00D40752"/>
    <w:rsid w:val="00D407FA"/>
    <w:rsid w:val="00D40BB3"/>
    <w:rsid w:val="00D40F0A"/>
    <w:rsid w:val="00D4130A"/>
    <w:rsid w:val="00D41325"/>
    <w:rsid w:val="00D41C8E"/>
    <w:rsid w:val="00D41D4F"/>
    <w:rsid w:val="00D42D30"/>
    <w:rsid w:val="00D42ECB"/>
    <w:rsid w:val="00D4308E"/>
    <w:rsid w:val="00D4322F"/>
    <w:rsid w:val="00D4337B"/>
    <w:rsid w:val="00D43CCF"/>
    <w:rsid w:val="00D4441B"/>
    <w:rsid w:val="00D4457A"/>
    <w:rsid w:val="00D44A16"/>
    <w:rsid w:val="00D44C9B"/>
    <w:rsid w:val="00D45001"/>
    <w:rsid w:val="00D451BC"/>
    <w:rsid w:val="00D45517"/>
    <w:rsid w:val="00D4584D"/>
    <w:rsid w:val="00D45DB9"/>
    <w:rsid w:val="00D4602D"/>
    <w:rsid w:val="00D460C0"/>
    <w:rsid w:val="00D46410"/>
    <w:rsid w:val="00D466CA"/>
    <w:rsid w:val="00D47128"/>
    <w:rsid w:val="00D475E6"/>
    <w:rsid w:val="00D503BB"/>
    <w:rsid w:val="00D50407"/>
    <w:rsid w:val="00D50822"/>
    <w:rsid w:val="00D51342"/>
    <w:rsid w:val="00D517FB"/>
    <w:rsid w:val="00D51B54"/>
    <w:rsid w:val="00D52014"/>
    <w:rsid w:val="00D535D3"/>
    <w:rsid w:val="00D5394E"/>
    <w:rsid w:val="00D5436D"/>
    <w:rsid w:val="00D5449F"/>
    <w:rsid w:val="00D559A0"/>
    <w:rsid w:val="00D562D9"/>
    <w:rsid w:val="00D5640C"/>
    <w:rsid w:val="00D56E92"/>
    <w:rsid w:val="00D57796"/>
    <w:rsid w:val="00D579E3"/>
    <w:rsid w:val="00D60273"/>
    <w:rsid w:val="00D60448"/>
    <w:rsid w:val="00D60555"/>
    <w:rsid w:val="00D605C4"/>
    <w:rsid w:val="00D60D97"/>
    <w:rsid w:val="00D60F94"/>
    <w:rsid w:val="00D6144A"/>
    <w:rsid w:val="00D62AD9"/>
    <w:rsid w:val="00D62C7F"/>
    <w:rsid w:val="00D6312A"/>
    <w:rsid w:val="00D63178"/>
    <w:rsid w:val="00D6385B"/>
    <w:rsid w:val="00D640CF"/>
    <w:rsid w:val="00D6475B"/>
    <w:rsid w:val="00D64F2D"/>
    <w:rsid w:val="00D64F30"/>
    <w:rsid w:val="00D6506C"/>
    <w:rsid w:val="00D65916"/>
    <w:rsid w:val="00D66766"/>
    <w:rsid w:val="00D6676F"/>
    <w:rsid w:val="00D67B29"/>
    <w:rsid w:val="00D70057"/>
    <w:rsid w:val="00D70457"/>
    <w:rsid w:val="00D70A15"/>
    <w:rsid w:val="00D70A47"/>
    <w:rsid w:val="00D710D4"/>
    <w:rsid w:val="00D71474"/>
    <w:rsid w:val="00D7169D"/>
    <w:rsid w:val="00D7184A"/>
    <w:rsid w:val="00D71CAD"/>
    <w:rsid w:val="00D71EEB"/>
    <w:rsid w:val="00D7263D"/>
    <w:rsid w:val="00D72D0D"/>
    <w:rsid w:val="00D73079"/>
    <w:rsid w:val="00D734FC"/>
    <w:rsid w:val="00D73C63"/>
    <w:rsid w:val="00D7481F"/>
    <w:rsid w:val="00D74845"/>
    <w:rsid w:val="00D748D8"/>
    <w:rsid w:val="00D74D37"/>
    <w:rsid w:val="00D75A4B"/>
    <w:rsid w:val="00D75FAF"/>
    <w:rsid w:val="00D761A7"/>
    <w:rsid w:val="00D766FD"/>
    <w:rsid w:val="00D77834"/>
    <w:rsid w:val="00D77BAA"/>
    <w:rsid w:val="00D80331"/>
    <w:rsid w:val="00D80862"/>
    <w:rsid w:val="00D80995"/>
    <w:rsid w:val="00D80F5F"/>
    <w:rsid w:val="00D8130B"/>
    <w:rsid w:val="00D81DCE"/>
    <w:rsid w:val="00D81F17"/>
    <w:rsid w:val="00D8204B"/>
    <w:rsid w:val="00D8214A"/>
    <w:rsid w:val="00D8225A"/>
    <w:rsid w:val="00D825E2"/>
    <w:rsid w:val="00D83111"/>
    <w:rsid w:val="00D83919"/>
    <w:rsid w:val="00D843C2"/>
    <w:rsid w:val="00D84E53"/>
    <w:rsid w:val="00D85236"/>
    <w:rsid w:val="00D85BB1"/>
    <w:rsid w:val="00D86115"/>
    <w:rsid w:val="00D86972"/>
    <w:rsid w:val="00D8735E"/>
    <w:rsid w:val="00D87970"/>
    <w:rsid w:val="00D902B9"/>
    <w:rsid w:val="00D904D4"/>
    <w:rsid w:val="00D90973"/>
    <w:rsid w:val="00D909F3"/>
    <w:rsid w:val="00D90A08"/>
    <w:rsid w:val="00D9253A"/>
    <w:rsid w:val="00D92D4D"/>
    <w:rsid w:val="00D92D51"/>
    <w:rsid w:val="00D932CB"/>
    <w:rsid w:val="00D93729"/>
    <w:rsid w:val="00D93EE7"/>
    <w:rsid w:val="00D95660"/>
    <w:rsid w:val="00D95664"/>
    <w:rsid w:val="00D95707"/>
    <w:rsid w:val="00D96687"/>
    <w:rsid w:val="00D968C8"/>
    <w:rsid w:val="00D96BC6"/>
    <w:rsid w:val="00D96EC5"/>
    <w:rsid w:val="00D97374"/>
    <w:rsid w:val="00D977CB"/>
    <w:rsid w:val="00D979E2"/>
    <w:rsid w:val="00D97CC2"/>
    <w:rsid w:val="00DA0593"/>
    <w:rsid w:val="00DA0EC7"/>
    <w:rsid w:val="00DA143D"/>
    <w:rsid w:val="00DA1B6F"/>
    <w:rsid w:val="00DA2091"/>
    <w:rsid w:val="00DA21CA"/>
    <w:rsid w:val="00DA259F"/>
    <w:rsid w:val="00DA328D"/>
    <w:rsid w:val="00DA3308"/>
    <w:rsid w:val="00DA3693"/>
    <w:rsid w:val="00DA4EEC"/>
    <w:rsid w:val="00DA57C4"/>
    <w:rsid w:val="00DA6952"/>
    <w:rsid w:val="00DA7FB3"/>
    <w:rsid w:val="00DB07EE"/>
    <w:rsid w:val="00DB199B"/>
    <w:rsid w:val="00DB3706"/>
    <w:rsid w:val="00DB3932"/>
    <w:rsid w:val="00DB42C9"/>
    <w:rsid w:val="00DB4742"/>
    <w:rsid w:val="00DB4B5E"/>
    <w:rsid w:val="00DB51AE"/>
    <w:rsid w:val="00DB5A3E"/>
    <w:rsid w:val="00DB5C5A"/>
    <w:rsid w:val="00DB69FF"/>
    <w:rsid w:val="00DB7A15"/>
    <w:rsid w:val="00DB7B56"/>
    <w:rsid w:val="00DB7D5A"/>
    <w:rsid w:val="00DC0DA3"/>
    <w:rsid w:val="00DC1348"/>
    <w:rsid w:val="00DC143F"/>
    <w:rsid w:val="00DC17C7"/>
    <w:rsid w:val="00DC224C"/>
    <w:rsid w:val="00DC23A6"/>
    <w:rsid w:val="00DC24D2"/>
    <w:rsid w:val="00DC2531"/>
    <w:rsid w:val="00DC25A1"/>
    <w:rsid w:val="00DC284A"/>
    <w:rsid w:val="00DC29AD"/>
    <w:rsid w:val="00DC2A38"/>
    <w:rsid w:val="00DC2E8D"/>
    <w:rsid w:val="00DC350A"/>
    <w:rsid w:val="00DC4066"/>
    <w:rsid w:val="00DC42ED"/>
    <w:rsid w:val="00DC4D60"/>
    <w:rsid w:val="00DC4F13"/>
    <w:rsid w:val="00DC547F"/>
    <w:rsid w:val="00DC54CD"/>
    <w:rsid w:val="00DC55F9"/>
    <w:rsid w:val="00DC5F47"/>
    <w:rsid w:val="00DC6610"/>
    <w:rsid w:val="00DC694D"/>
    <w:rsid w:val="00DC6CAD"/>
    <w:rsid w:val="00DC762D"/>
    <w:rsid w:val="00DC793D"/>
    <w:rsid w:val="00DC7D75"/>
    <w:rsid w:val="00DD070A"/>
    <w:rsid w:val="00DD0C08"/>
    <w:rsid w:val="00DD167D"/>
    <w:rsid w:val="00DD1AB9"/>
    <w:rsid w:val="00DD285C"/>
    <w:rsid w:val="00DD2BC5"/>
    <w:rsid w:val="00DD2F1E"/>
    <w:rsid w:val="00DD38AC"/>
    <w:rsid w:val="00DD4725"/>
    <w:rsid w:val="00DD4E10"/>
    <w:rsid w:val="00DD4EAB"/>
    <w:rsid w:val="00DD5589"/>
    <w:rsid w:val="00DD55A9"/>
    <w:rsid w:val="00DD5CDF"/>
    <w:rsid w:val="00DD60EE"/>
    <w:rsid w:val="00DD6275"/>
    <w:rsid w:val="00DD6452"/>
    <w:rsid w:val="00DD7448"/>
    <w:rsid w:val="00DD758D"/>
    <w:rsid w:val="00DD75DB"/>
    <w:rsid w:val="00DD77A6"/>
    <w:rsid w:val="00DE0439"/>
    <w:rsid w:val="00DE176D"/>
    <w:rsid w:val="00DE1975"/>
    <w:rsid w:val="00DE22EE"/>
    <w:rsid w:val="00DE446D"/>
    <w:rsid w:val="00DE44E6"/>
    <w:rsid w:val="00DE4F96"/>
    <w:rsid w:val="00DE576D"/>
    <w:rsid w:val="00DE5A81"/>
    <w:rsid w:val="00DE5D92"/>
    <w:rsid w:val="00DE6103"/>
    <w:rsid w:val="00DE6407"/>
    <w:rsid w:val="00DE6F81"/>
    <w:rsid w:val="00DE7AC6"/>
    <w:rsid w:val="00DF077C"/>
    <w:rsid w:val="00DF1320"/>
    <w:rsid w:val="00DF1368"/>
    <w:rsid w:val="00DF14AD"/>
    <w:rsid w:val="00DF21F5"/>
    <w:rsid w:val="00DF24EB"/>
    <w:rsid w:val="00DF2C76"/>
    <w:rsid w:val="00DF2D45"/>
    <w:rsid w:val="00DF33C9"/>
    <w:rsid w:val="00DF4561"/>
    <w:rsid w:val="00DF4CE9"/>
    <w:rsid w:val="00DF51FC"/>
    <w:rsid w:val="00DF5482"/>
    <w:rsid w:val="00DF5762"/>
    <w:rsid w:val="00DF5C95"/>
    <w:rsid w:val="00DF60A6"/>
    <w:rsid w:val="00DF612C"/>
    <w:rsid w:val="00DF6427"/>
    <w:rsid w:val="00DF6E64"/>
    <w:rsid w:val="00DF74E1"/>
    <w:rsid w:val="00E00856"/>
    <w:rsid w:val="00E00EA1"/>
    <w:rsid w:val="00E00F9D"/>
    <w:rsid w:val="00E01827"/>
    <w:rsid w:val="00E0194B"/>
    <w:rsid w:val="00E01C78"/>
    <w:rsid w:val="00E01CDF"/>
    <w:rsid w:val="00E0219A"/>
    <w:rsid w:val="00E0252E"/>
    <w:rsid w:val="00E0395A"/>
    <w:rsid w:val="00E04372"/>
    <w:rsid w:val="00E044A8"/>
    <w:rsid w:val="00E04732"/>
    <w:rsid w:val="00E04B0F"/>
    <w:rsid w:val="00E058FF"/>
    <w:rsid w:val="00E061A6"/>
    <w:rsid w:val="00E06579"/>
    <w:rsid w:val="00E0699A"/>
    <w:rsid w:val="00E06E45"/>
    <w:rsid w:val="00E0771A"/>
    <w:rsid w:val="00E07F8E"/>
    <w:rsid w:val="00E10135"/>
    <w:rsid w:val="00E101F5"/>
    <w:rsid w:val="00E104CD"/>
    <w:rsid w:val="00E1050E"/>
    <w:rsid w:val="00E106AD"/>
    <w:rsid w:val="00E106B3"/>
    <w:rsid w:val="00E11C5F"/>
    <w:rsid w:val="00E11C81"/>
    <w:rsid w:val="00E11CE2"/>
    <w:rsid w:val="00E1281B"/>
    <w:rsid w:val="00E12A71"/>
    <w:rsid w:val="00E12A9C"/>
    <w:rsid w:val="00E12AF2"/>
    <w:rsid w:val="00E13BB0"/>
    <w:rsid w:val="00E13C7F"/>
    <w:rsid w:val="00E13F95"/>
    <w:rsid w:val="00E14627"/>
    <w:rsid w:val="00E15752"/>
    <w:rsid w:val="00E165F5"/>
    <w:rsid w:val="00E16BAE"/>
    <w:rsid w:val="00E17FF5"/>
    <w:rsid w:val="00E2029C"/>
    <w:rsid w:val="00E220BD"/>
    <w:rsid w:val="00E22B1F"/>
    <w:rsid w:val="00E22DDC"/>
    <w:rsid w:val="00E2306E"/>
    <w:rsid w:val="00E235F4"/>
    <w:rsid w:val="00E24ACF"/>
    <w:rsid w:val="00E24EFD"/>
    <w:rsid w:val="00E25296"/>
    <w:rsid w:val="00E25905"/>
    <w:rsid w:val="00E272CB"/>
    <w:rsid w:val="00E27FC2"/>
    <w:rsid w:val="00E30EE7"/>
    <w:rsid w:val="00E30F85"/>
    <w:rsid w:val="00E31244"/>
    <w:rsid w:val="00E31537"/>
    <w:rsid w:val="00E31863"/>
    <w:rsid w:val="00E31B92"/>
    <w:rsid w:val="00E3249C"/>
    <w:rsid w:val="00E32504"/>
    <w:rsid w:val="00E337DB"/>
    <w:rsid w:val="00E33A9E"/>
    <w:rsid w:val="00E33B1D"/>
    <w:rsid w:val="00E352E3"/>
    <w:rsid w:val="00E366AB"/>
    <w:rsid w:val="00E3682C"/>
    <w:rsid w:val="00E36A9F"/>
    <w:rsid w:val="00E36F36"/>
    <w:rsid w:val="00E37B51"/>
    <w:rsid w:val="00E40101"/>
    <w:rsid w:val="00E404B5"/>
    <w:rsid w:val="00E4068C"/>
    <w:rsid w:val="00E407A9"/>
    <w:rsid w:val="00E40ED0"/>
    <w:rsid w:val="00E40FF8"/>
    <w:rsid w:val="00E41036"/>
    <w:rsid w:val="00E41505"/>
    <w:rsid w:val="00E41938"/>
    <w:rsid w:val="00E423FB"/>
    <w:rsid w:val="00E4367E"/>
    <w:rsid w:val="00E4398D"/>
    <w:rsid w:val="00E44006"/>
    <w:rsid w:val="00E44669"/>
    <w:rsid w:val="00E44BD7"/>
    <w:rsid w:val="00E44C8E"/>
    <w:rsid w:val="00E45326"/>
    <w:rsid w:val="00E45625"/>
    <w:rsid w:val="00E458A8"/>
    <w:rsid w:val="00E4591A"/>
    <w:rsid w:val="00E47114"/>
    <w:rsid w:val="00E47C94"/>
    <w:rsid w:val="00E47FED"/>
    <w:rsid w:val="00E509CF"/>
    <w:rsid w:val="00E50D24"/>
    <w:rsid w:val="00E526C4"/>
    <w:rsid w:val="00E52F80"/>
    <w:rsid w:val="00E53391"/>
    <w:rsid w:val="00E534DE"/>
    <w:rsid w:val="00E53697"/>
    <w:rsid w:val="00E54248"/>
    <w:rsid w:val="00E54891"/>
    <w:rsid w:val="00E567E0"/>
    <w:rsid w:val="00E570E7"/>
    <w:rsid w:val="00E579D6"/>
    <w:rsid w:val="00E57CA4"/>
    <w:rsid w:val="00E60252"/>
    <w:rsid w:val="00E60316"/>
    <w:rsid w:val="00E608F4"/>
    <w:rsid w:val="00E60C2C"/>
    <w:rsid w:val="00E61145"/>
    <w:rsid w:val="00E614F5"/>
    <w:rsid w:val="00E615D9"/>
    <w:rsid w:val="00E61880"/>
    <w:rsid w:val="00E61D2B"/>
    <w:rsid w:val="00E61FA0"/>
    <w:rsid w:val="00E621E2"/>
    <w:rsid w:val="00E62335"/>
    <w:rsid w:val="00E6325B"/>
    <w:rsid w:val="00E63498"/>
    <w:rsid w:val="00E63703"/>
    <w:rsid w:val="00E638E4"/>
    <w:rsid w:val="00E649F3"/>
    <w:rsid w:val="00E64BE9"/>
    <w:rsid w:val="00E659E4"/>
    <w:rsid w:val="00E65C61"/>
    <w:rsid w:val="00E65D1C"/>
    <w:rsid w:val="00E65DFC"/>
    <w:rsid w:val="00E6647A"/>
    <w:rsid w:val="00E66EB2"/>
    <w:rsid w:val="00E66FE9"/>
    <w:rsid w:val="00E67F7D"/>
    <w:rsid w:val="00E7153A"/>
    <w:rsid w:val="00E71BDE"/>
    <w:rsid w:val="00E72819"/>
    <w:rsid w:val="00E74367"/>
    <w:rsid w:val="00E74420"/>
    <w:rsid w:val="00E74C26"/>
    <w:rsid w:val="00E74FD4"/>
    <w:rsid w:val="00E7524E"/>
    <w:rsid w:val="00E753EF"/>
    <w:rsid w:val="00E75491"/>
    <w:rsid w:val="00E7577D"/>
    <w:rsid w:val="00E75E64"/>
    <w:rsid w:val="00E7614B"/>
    <w:rsid w:val="00E76832"/>
    <w:rsid w:val="00E76A71"/>
    <w:rsid w:val="00E76BD7"/>
    <w:rsid w:val="00E803A7"/>
    <w:rsid w:val="00E8076F"/>
    <w:rsid w:val="00E80F88"/>
    <w:rsid w:val="00E8108C"/>
    <w:rsid w:val="00E8124E"/>
    <w:rsid w:val="00E81CE4"/>
    <w:rsid w:val="00E82569"/>
    <w:rsid w:val="00E82760"/>
    <w:rsid w:val="00E828A9"/>
    <w:rsid w:val="00E83098"/>
    <w:rsid w:val="00E83B25"/>
    <w:rsid w:val="00E83FDE"/>
    <w:rsid w:val="00E84E58"/>
    <w:rsid w:val="00E8513A"/>
    <w:rsid w:val="00E85C2F"/>
    <w:rsid w:val="00E85C5B"/>
    <w:rsid w:val="00E863A2"/>
    <w:rsid w:val="00E8649A"/>
    <w:rsid w:val="00E865E6"/>
    <w:rsid w:val="00E86C86"/>
    <w:rsid w:val="00E8731B"/>
    <w:rsid w:val="00E87AB7"/>
    <w:rsid w:val="00E903E6"/>
    <w:rsid w:val="00E90AB4"/>
    <w:rsid w:val="00E91049"/>
    <w:rsid w:val="00E91066"/>
    <w:rsid w:val="00E92C3C"/>
    <w:rsid w:val="00E92F15"/>
    <w:rsid w:val="00E93003"/>
    <w:rsid w:val="00E952F7"/>
    <w:rsid w:val="00E95D03"/>
    <w:rsid w:val="00E967E2"/>
    <w:rsid w:val="00E96BC5"/>
    <w:rsid w:val="00E96CC1"/>
    <w:rsid w:val="00E97976"/>
    <w:rsid w:val="00E97D28"/>
    <w:rsid w:val="00EA0B7A"/>
    <w:rsid w:val="00EA2EC0"/>
    <w:rsid w:val="00EA31F2"/>
    <w:rsid w:val="00EA3468"/>
    <w:rsid w:val="00EA3638"/>
    <w:rsid w:val="00EA37F9"/>
    <w:rsid w:val="00EA52D5"/>
    <w:rsid w:val="00EA53C5"/>
    <w:rsid w:val="00EA559B"/>
    <w:rsid w:val="00EA56A6"/>
    <w:rsid w:val="00EA56C7"/>
    <w:rsid w:val="00EA5A3E"/>
    <w:rsid w:val="00EA67EC"/>
    <w:rsid w:val="00EA7A20"/>
    <w:rsid w:val="00EA7F04"/>
    <w:rsid w:val="00EA7F69"/>
    <w:rsid w:val="00EB0147"/>
    <w:rsid w:val="00EB1181"/>
    <w:rsid w:val="00EB184E"/>
    <w:rsid w:val="00EB1A11"/>
    <w:rsid w:val="00EB1E57"/>
    <w:rsid w:val="00EB210D"/>
    <w:rsid w:val="00EB30D7"/>
    <w:rsid w:val="00EB37B4"/>
    <w:rsid w:val="00EB37FC"/>
    <w:rsid w:val="00EB395E"/>
    <w:rsid w:val="00EB3DAD"/>
    <w:rsid w:val="00EB4131"/>
    <w:rsid w:val="00EB4CB5"/>
    <w:rsid w:val="00EB572D"/>
    <w:rsid w:val="00EB5EEB"/>
    <w:rsid w:val="00EB6D6B"/>
    <w:rsid w:val="00EB79EB"/>
    <w:rsid w:val="00EC0FC5"/>
    <w:rsid w:val="00EC1829"/>
    <w:rsid w:val="00EC1C34"/>
    <w:rsid w:val="00EC2142"/>
    <w:rsid w:val="00EC2D17"/>
    <w:rsid w:val="00EC3121"/>
    <w:rsid w:val="00EC3204"/>
    <w:rsid w:val="00EC3948"/>
    <w:rsid w:val="00EC3C04"/>
    <w:rsid w:val="00EC40D6"/>
    <w:rsid w:val="00EC4A02"/>
    <w:rsid w:val="00EC4AB8"/>
    <w:rsid w:val="00EC4E40"/>
    <w:rsid w:val="00EC53C0"/>
    <w:rsid w:val="00EC550F"/>
    <w:rsid w:val="00EC5594"/>
    <w:rsid w:val="00EC55B1"/>
    <w:rsid w:val="00EC59F1"/>
    <w:rsid w:val="00EC5B2A"/>
    <w:rsid w:val="00EC79E0"/>
    <w:rsid w:val="00EC7DBF"/>
    <w:rsid w:val="00ED01E6"/>
    <w:rsid w:val="00ED0389"/>
    <w:rsid w:val="00ED0738"/>
    <w:rsid w:val="00ED0AD2"/>
    <w:rsid w:val="00ED0FEC"/>
    <w:rsid w:val="00ED112D"/>
    <w:rsid w:val="00ED1850"/>
    <w:rsid w:val="00ED1A24"/>
    <w:rsid w:val="00ED1F42"/>
    <w:rsid w:val="00ED203A"/>
    <w:rsid w:val="00ED27F4"/>
    <w:rsid w:val="00ED2F52"/>
    <w:rsid w:val="00ED3104"/>
    <w:rsid w:val="00ED37F7"/>
    <w:rsid w:val="00ED5F8A"/>
    <w:rsid w:val="00ED6169"/>
    <w:rsid w:val="00ED6212"/>
    <w:rsid w:val="00ED6417"/>
    <w:rsid w:val="00ED6967"/>
    <w:rsid w:val="00ED6A61"/>
    <w:rsid w:val="00ED6BF7"/>
    <w:rsid w:val="00ED75A6"/>
    <w:rsid w:val="00EE038C"/>
    <w:rsid w:val="00EE0603"/>
    <w:rsid w:val="00EE0C5D"/>
    <w:rsid w:val="00EE0E9C"/>
    <w:rsid w:val="00EE1014"/>
    <w:rsid w:val="00EE1562"/>
    <w:rsid w:val="00EE1C04"/>
    <w:rsid w:val="00EE1C92"/>
    <w:rsid w:val="00EE1F9D"/>
    <w:rsid w:val="00EE2490"/>
    <w:rsid w:val="00EE25AD"/>
    <w:rsid w:val="00EE2BD0"/>
    <w:rsid w:val="00EE30C9"/>
    <w:rsid w:val="00EE3A4C"/>
    <w:rsid w:val="00EE3ABD"/>
    <w:rsid w:val="00EE3FA1"/>
    <w:rsid w:val="00EE4252"/>
    <w:rsid w:val="00EE433D"/>
    <w:rsid w:val="00EE45F9"/>
    <w:rsid w:val="00EE48B6"/>
    <w:rsid w:val="00EE4935"/>
    <w:rsid w:val="00EE563F"/>
    <w:rsid w:val="00EE5D97"/>
    <w:rsid w:val="00EE7896"/>
    <w:rsid w:val="00EE7CCB"/>
    <w:rsid w:val="00EE7D32"/>
    <w:rsid w:val="00EF09D0"/>
    <w:rsid w:val="00EF0AD4"/>
    <w:rsid w:val="00EF1AF0"/>
    <w:rsid w:val="00EF287F"/>
    <w:rsid w:val="00EF28B1"/>
    <w:rsid w:val="00EF2BFE"/>
    <w:rsid w:val="00EF2C8F"/>
    <w:rsid w:val="00EF3214"/>
    <w:rsid w:val="00EF3E59"/>
    <w:rsid w:val="00EF412F"/>
    <w:rsid w:val="00EF4361"/>
    <w:rsid w:val="00EF4818"/>
    <w:rsid w:val="00EF52CA"/>
    <w:rsid w:val="00EF5D88"/>
    <w:rsid w:val="00EF62E1"/>
    <w:rsid w:val="00EF756B"/>
    <w:rsid w:val="00EF7A83"/>
    <w:rsid w:val="00F02091"/>
    <w:rsid w:val="00F029CA"/>
    <w:rsid w:val="00F0321E"/>
    <w:rsid w:val="00F0325F"/>
    <w:rsid w:val="00F037BD"/>
    <w:rsid w:val="00F03C78"/>
    <w:rsid w:val="00F03D03"/>
    <w:rsid w:val="00F05083"/>
    <w:rsid w:val="00F0522C"/>
    <w:rsid w:val="00F0526E"/>
    <w:rsid w:val="00F05D5D"/>
    <w:rsid w:val="00F06D4A"/>
    <w:rsid w:val="00F06E42"/>
    <w:rsid w:val="00F0798A"/>
    <w:rsid w:val="00F07A71"/>
    <w:rsid w:val="00F07B35"/>
    <w:rsid w:val="00F07CF5"/>
    <w:rsid w:val="00F10094"/>
    <w:rsid w:val="00F10383"/>
    <w:rsid w:val="00F108B4"/>
    <w:rsid w:val="00F10B21"/>
    <w:rsid w:val="00F10C84"/>
    <w:rsid w:val="00F10F34"/>
    <w:rsid w:val="00F113AF"/>
    <w:rsid w:val="00F11615"/>
    <w:rsid w:val="00F119C6"/>
    <w:rsid w:val="00F11E6B"/>
    <w:rsid w:val="00F1206A"/>
    <w:rsid w:val="00F124EF"/>
    <w:rsid w:val="00F12854"/>
    <w:rsid w:val="00F13192"/>
    <w:rsid w:val="00F14615"/>
    <w:rsid w:val="00F149CE"/>
    <w:rsid w:val="00F14D55"/>
    <w:rsid w:val="00F1553C"/>
    <w:rsid w:val="00F15D20"/>
    <w:rsid w:val="00F16646"/>
    <w:rsid w:val="00F16DE6"/>
    <w:rsid w:val="00F1776C"/>
    <w:rsid w:val="00F17825"/>
    <w:rsid w:val="00F17EF6"/>
    <w:rsid w:val="00F202B4"/>
    <w:rsid w:val="00F202CE"/>
    <w:rsid w:val="00F20760"/>
    <w:rsid w:val="00F2270B"/>
    <w:rsid w:val="00F23A27"/>
    <w:rsid w:val="00F23AC7"/>
    <w:rsid w:val="00F23D85"/>
    <w:rsid w:val="00F24A2E"/>
    <w:rsid w:val="00F255D0"/>
    <w:rsid w:val="00F25A6C"/>
    <w:rsid w:val="00F26552"/>
    <w:rsid w:val="00F266DB"/>
    <w:rsid w:val="00F27EC7"/>
    <w:rsid w:val="00F302F7"/>
    <w:rsid w:val="00F304E7"/>
    <w:rsid w:val="00F30995"/>
    <w:rsid w:val="00F309D5"/>
    <w:rsid w:val="00F30CD7"/>
    <w:rsid w:val="00F323C4"/>
    <w:rsid w:val="00F32968"/>
    <w:rsid w:val="00F32EC5"/>
    <w:rsid w:val="00F33196"/>
    <w:rsid w:val="00F33754"/>
    <w:rsid w:val="00F33AF1"/>
    <w:rsid w:val="00F34904"/>
    <w:rsid w:val="00F34EA8"/>
    <w:rsid w:val="00F3508F"/>
    <w:rsid w:val="00F351FA"/>
    <w:rsid w:val="00F35875"/>
    <w:rsid w:val="00F36096"/>
    <w:rsid w:val="00F365EA"/>
    <w:rsid w:val="00F368B0"/>
    <w:rsid w:val="00F36BFD"/>
    <w:rsid w:val="00F36F3C"/>
    <w:rsid w:val="00F37E25"/>
    <w:rsid w:val="00F37FE0"/>
    <w:rsid w:val="00F406F9"/>
    <w:rsid w:val="00F41298"/>
    <w:rsid w:val="00F4198A"/>
    <w:rsid w:val="00F4216D"/>
    <w:rsid w:val="00F44559"/>
    <w:rsid w:val="00F45058"/>
    <w:rsid w:val="00F45E18"/>
    <w:rsid w:val="00F4663B"/>
    <w:rsid w:val="00F46778"/>
    <w:rsid w:val="00F468D3"/>
    <w:rsid w:val="00F4690C"/>
    <w:rsid w:val="00F46C7E"/>
    <w:rsid w:val="00F46D3A"/>
    <w:rsid w:val="00F47945"/>
    <w:rsid w:val="00F47AC0"/>
    <w:rsid w:val="00F47D02"/>
    <w:rsid w:val="00F502D1"/>
    <w:rsid w:val="00F50628"/>
    <w:rsid w:val="00F51C5F"/>
    <w:rsid w:val="00F5214F"/>
    <w:rsid w:val="00F524B6"/>
    <w:rsid w:val="00F5264D"/>
    <w:rsid w:val="00F52C80"/>
    <w:rsid w:val="00F5338F"/>
    <w:rsid w:val="00F539BE"/>
    <w:rsid w:val="00F54310"/>
    <w:rsid w:val="00F54630"/>
    <w:rsid w:val="00F54AB5"/>
    <w:rsid w:val="00F55721"/>
    <w:rsid w:val="00F55949"/>
    <w:rsid w:val="00F55B22"/>
    <w:rsid w:val="00F56770"/>
    <w:rsid w:val="00F570B3"/>
    <w:rsid w:val="00F57354"/>
    <w:rsid w:val="00F57E62"/>
    <w:rsid w:val="00F606FF"/>
    <w:rsid w:val="00F60C67"/>
    <w:rsid w:val="00F61016"/>
    <w:rsid w:val="00F61C9B"/>
    <w:rsid w:val="00F62BE9"/>
    <w:rsid w:val="00F63660"/>
    <w:rsid w:val="00F63846"/>
    <w:rsid w:val="00F638B2"/>
    <w:rsid w:val="00F63938"/>
    <w:rsid w:val="00F63E52"/>
    <w:rsid w:val="00F642D6"/>
    <w:rsid w:val="00F64B3F"/>
    <w:rsid w:val="00F65392"/>
    <w:rsid w:val="00F65C2B"/>
    <w:rsid w:val="00F65D44"/>
    <w:rsid w:val="00F67483"/>
    <w:rsid w:val="00F67564"/>
    <w:rsid w:val="00F67636"/>
    <w:rsid w:val="00F677D4"/>
    <w:rsid w:val="00F67A8F"/>
    <w:rsid w:val="00F67BF1"/>
    <w:rsid w:val="00F67FB9"/>
    <w:rsid w:val="00F708DC"/>
    <w:rsid w:val="00F712D9"/>
    <w:rsid w:val="00F71356"/>
    <w:rsid w:val="00F7153F"/>
    <w:rsid w:val="00F71768"/>
    <w:rsid w:val="00F71D3D"/>
    <w:rsid w:val="00F725BB"/>
    <w:rsid w:val="00F730C1"/>
    <w:rsid w:val="00F738D8"/>
    <w:rsid w:val="00F73E90"/>
    <w:rsid w:val="00F746A4"/>
    <w:rsid w:val="00F746AB"/>
    <w:rsid w:val="00F75C6A"/>
    <w:rsid w:val="00F75C9F"/>
    <w:rsid w:val="00F76500"/>
    <w:rsid w:val="00F76673"/>
    <w:rsid w:val="00F77089"/>
    <w:rsid w:val="00F800A7"/>
    <w:rsid w:val="00F8033F"/>
    <w:rsid w:val="00F806F9"/>
    <w:rsid w:val="00F81020"/>
    <w:rsid w:val="00F81039"/>
    <w:rsid w:val="00F813B1"/>
    <w:rsid w:val="00F814F8"/>
    <w:rsid w:val="00F819DF"/>
    <w:rsid w:val="00F81E80"/>
    <w:rsid w:val="00F8329A"/>
    <w:rsid w:val="00F833EF"/>
    <w:rsid w:val="00F835F3"/>
    <w:rsid w:val="00F83688"/>
    <w:rsid w:val="00F841B7"/>
    <w:rsid w:val="00F84BD8"/>
    <w:rsid w:val="00F84C51"/>
    <w:rsid w:val="00F84DEC"/>
    <w:rsid w:val="00F85B04"/>
    <w:rsid w:val="00F86A96"/>
    <w:rsid w:val="00F8746A"/>
    <w:rsid w:val="00F87506"/>
    <w:rsid w:val="00F8796C"/>
    <w:rsid w:val="00F87A57"/>
    <w:rsid w:val="00F90926"/>
    <w:rsid w:val="00F916E9"/>
    <w:rsid w:val="00F9172C"/>
    <w:rsid w:val="00F926B3"/>
    <w:rsid w:val="00F927D6"/>
    <w:rsid w:val="00F92D56"/>
    <w:rsid w:val="00F92D72"/>
    <w:rsid w:val="00F930BA"/>
    <w:rsid w:val="00F93504"/>
    <w:rsid w:val="00F9395E"/>
    <w:rsid w:val="00F939B9"/>
    <w:rsid w:val="00F94580"/>
    <w:rsid w:val="00F946B7"/>
    <w:rsid w:val="00F94FB0"/>
    <w:rsid w:val="00F950F0"/>
    <w:rsid w:val="00F95585"/>
    <w:rsid w:val="00F95B46"/>
    <w:rsid w:val="00F95CE0"/>
    <w:rsid w:val="00F95E28"/>
    <w:rsid w:val="00F96D13"/>
    <w:rsid w:val="00F96FF9"/>
    <w:rsid w:val="00FA03A4"/>
    <w:rsid w:val="00FA064F"/>
    <w:rsid w:val="00FA0F51"/>
    <w:rsid w:val="00FA16F5"/>
    <w:rsid w:val="00FA1779"/>
    <w:rsid w:val="00FA18C2"/>
    <w:rsid w:val="00FA1DCA"/>
    <w:rsid w:val="00FA2A94"/>
    <w:rsid w:val="00FA2ED6"/>
    <w:rsid w:val="00FA33D8"/>
    <w:rsid w:val="00FA3483"/>
    <w:rsid w:val="00FA3D4B"/>
    <w:rsid w:val="00FA4C19"/>
    <w:rsid w:val="00FA5051"/>
    <w:rsid w:val="00FA507F"/>
    <w:rsid w:val="00FA541B"/>
    <w:rsid w:val="00FA5655"/>
    <w:rsid w:val="00FA5983"/>
    <w:rsid w:val="00FA7184"/>
    <w:rsid w:val="00FA7240"/>
    <w:rsid w:val="00FA73EE"/>
    <w:rsid w:val="00FA7607"/>
    <w:rsid w:val="00FA7D5E"/>
    <w:rsid w:val="00FB0AF5"/>
    <w:rsid w:val="00FB0CA2"/>
    <w:rsid w:val="00FB1470"/>
    <w:rsid w:val="00FB1874"/>
    <w:rsid w:val="00FB32EB"/>
    <w:rsid w:val="00FB36EC"/>
    <w:rsid w:val="00FB3B7E"/>
    <w:rsid w:val="00FB4532"/>
    <w:rsid w:val="00FB45FF"/>
    <w:rsid w:val="00FB527B"/>
    <w:rsid w:val="00FB570A"/>
    <w:rsid w:val="00FB5712"/>
    <w:rsid w:val="00FB5FFE"/>
    <w:rsid w:val="00FB7602"/>
    <w:rsid w:val="00FB7796"/>
    <w:rsid w:val="00FB7D9A"/>
    <w:rsid w:val="00FC02EF"/>
    <w:rsid w:val="00FC05E4"/>
    <w:rsid w:val="00FC13C2"/>
    <w:rsid w:val="00FC1542"/>
    <w:rsid w:val="00FC2D77"/>
    <w:rsid w:val="00FC2F58"/>
    <w:rsid w:val="00FC3008"/>
    <w:rsid w:val="00FC3497"/>
    <w:rsid w:val="00FC38EE"/>
    <w:rsid w:val="00FC4247"/>
    <w:rsid w:val="00FC42C1"/>
    <w:rsid w:val="00FC5451"/>
    <w:rsid w:val="00FC5577"/>
    <w:rsid w:val="00FC5F15"/>
    <w:rsid w:val="00FC6042"/>
    <w:rsid w:val="00FC6AA0"/>
    <w:rsid w:val="00FC723D"/>
    <w:rsid w:val="00FC737A"/>
    <w:rsid w:val="00FC79A2"/>
    <w:rsid w:val="00FC7CD4"/>
    <w:rsid w:val="00FC7E7D"/>
    <w:rsid w:val="00FC7FB0"/>
    <w:rsid w:val="00FD0B9C"/>
    <w:rsid w:val="00FD1652"/>
    <w:rsid w:val="00FD1CA1"/>
    <w:rsid w:val="00FD2A31"/>
    <w:rsid w:val="00FD57A8"/>
    <w:rsid w:val="00FD631D"/>
    <w:rsid w:val="00FD79E3"/>
    <w:rsid w:val="00FE0A40"/>
    <w:rsid w:val="00FE1616"/>
    <w:rsid w:val="00FE1F7F"/>
    <w:rsid w:val="00FE2319"/>
    <w:rsid w:val="00FE243C"/>
    <w:rsid w:val="00FE27CD"/>
    <w:rsid w:val="00FE28CB"/>
    <w:rsid w:val="00FE3309"/>
    <w:rsid w:val="00FE39CC"/>
    <w:rsid w:val="00FE3D3B"/>
    <w:rsid w:val="00FE40FF"/>
    <w:rsid w:val="00FE4158"/>
    <w:rsid w:val="00FE42C0"/>
    <w:rsid w:val="00FE4AFA"/>
    <w:rsid w:val="00FE4F43"/>
    <w:rsid w:val="00FE5822"/>
    <w:rsid w:val="00FE5B5E"/>
    <w:rsid w:val="00FE6178"/>
    <w:rsid w:val="00FE6842"/>
    <w:rsid w:val="00FE74DE"/>
    <w:rsid w:val="00FF1E33"/>
    <w:rsid w:val="00FF3008"/>
    <w:rsid w:val="00FF351E"/>
    <w:rsid w:val="00FF358F"/>
    <w:rsid w:val="00FF3BDB"/>
    <w:rsid w:val="00FF3DB8"/>
    <w:rsid w:val="00FF4098"/>
    <w:rsid w:val="00FF418C"/>
    <w:rsid w:val="00FF439D"/>
    <w:rsid w:val="00FF443D"/>
    <w:rsid w:val="00FF44D6"/>
    <w:rsid w:val="00FF4732"/>
    <w:rsid w:val="00FF5458"/>
    <w:rsid w:val="00FF56C5"/>
    <w:rsid w:val="00FF5DA6"/>
    <w:rsid w:val="00FF6184"/>
    <w:rsid w:val="00FF7E40"/>
    <w:rsid w:val="4EC65A73"/>
    <w:rsid w:val="5320B929"/>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D30E56"/>
  <w15:chartTrackingRefBased/>
  <w15:docId w15:val="{E41C17B1-458A-4224-9155-23819897D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64" w:lineRule="atLeast"/>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5" w:unhideWhenUsed="1" w:qFormat="1"/>
    <w:lsdException w:name="heading 3" w:semiHidden="1" w:uiPriority="6" w:unhideWhenUsed="1" w:qFormat="1"/>
    <w:lsdException w:name="heading 4" w:semiHidden="1" w:uiPriority="7"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8" w:unhideWhenUsed="1"/>
    <w:lsdException w:name="List Number" w:semiHidden="1" w:uiPriority="1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 w:unhideWhenUsed="1"/>
    <w:lsdException w:name="List Bullet 3" w:semiHidden="1" w:unhideWhenUsed="1"/>
    <w:lsdException w:name="List Bullet 4" w:semiHidden="1" w:unhideWhenUsed="1"/>
    <w:lsdException w:name="List Bullet 5" w:semiHidden="1" w:unhideWhenUsed="1"/>
    <w:lsdException w:name="List Number 2" w:semiHidden="1" w:uiPriority="1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ULA Normal text"/>
    <w:qFormat/>
    <w:rsid w:val="006430DC"/>
    <w:pPr>
      <w:ind w:left="936"/>
      <w:jc w:val="both"/>
    </w:pPr>
  </w:style>
  <w:style w:type="paragraph" w:styleId="Heading1">
    <w:name w:val="heading 1"/>
    <w:aliases w:val="ULA - Heading 1"/>
    <w:next w:val="NormalIndent"/>
    <w:link w:val="Heading1Char"/>
    <w:uiPriority w:val="4"/>
    <w:qFormat/>
    <w:rsid w:val="007A151D"/>
    <w:pPr>
      <w:keepNext/>
      <w:keepLines/>
      <w:numPr>
        <w:numId w:val="15"/>
      </w:numPr>
      <w:spacing w:before="240" w:after="240" w:line="336" w:lineRule="atLeast"/>
      <w:outlineLvl w:val="0"/>
    </w:pPr>
    <w:rPr>
      <w:rFonts w:asciiTheme="majorHAnsi" w:eastAsiaTheme="majorEastAsia" w:hAnsiTheme="majorHAnsi" w:cstheme="majorBidi"/>
      <w:b/>
      <w:sz w:val="28"/>
      <w:szCs w:val="32"/>
    </w:rPr>
  </w:style>
  <w:style w:type="paragraph" w:styleId="Heading2">
    <w:name w:val="heading 2"/>
    <w:aliases w:val="ULA - Heading 2"/>
    <w:next w:val="NormalIndent"/>
    <w:link w:val="Heading2Char"/>
    <w:uiPriority w:val="5"/>
    <w:unhideWhenUsed/>
    <w:qFormat/>
    <w:rsid w:val="00F81E80"/>
    <w:pPr>
      <w:keepNext/>
      <w:keepLines/>
      <w:numPr>
        <w:ilvl w:val="1"/>
        <w:numId w:val="15"/>
      </w:numPr>
      <w:spacing w:before="240" w:after="240" w:line="283" w:lineRule="atLeast"/>
      <w:outlineLvl w:val="1"/>
    </w:pPr>
    <w:rPr>
      <w:rFonts w:asciiTheme="majorHAnsi" w:eastAsiaTheme="majorEastAsia" w:hAnsiTheme="majorHAnsi" w:cstheme="majorBidi"/>
      <w:b/>
      <w:sz w:val="24"/>
      <w:szCs w:val="26"/>
    </w:rPr>
  </w:style>
  <w:style w:type="paragraph" w:styleId="Heading3">
    <w:name w:val="heading 3"/>
    <w:aliases w:val="ULA - Heading 3"/>
    <w:next w:val="NormalIndent"/>
    <w:link w:val="Heading3Char"/>
    <w:uiPriority w:val="6"/>
    <w:unhideWhenUsed/>
    <w:qFormat/>
    <w:rsid w:val="00F81E80"/>
    <w:pPr>
      <w:keepNext/>
      <w:keepLines/>
      <w:numPr>
        <w:ilvl w:val="2"/>
        <w:numId w:val="15"/>
      </w:numPr>
      <w:spacing w:before="240" w:after="240"/>
      <w:outlineLvl w:val="2"/>
    </w:pPr>
    <w:rPr>
      <w:rFonts w:asciiTheme="majorHAnsi" w:eastAsiaTheme="majorEastAsia" w:hAnsiTheme="majorHAnsi" w:cstheme="majorBidi"/>
      <w:b/>
      <w:szCs w:val="24"/>
    </w:rPr>
  </w:style>
  <w:style w:type="paragraph" w:styleId="Heading4">
    <w:name w:val="heading 4"/>
    <w:aliases w:val="ULA - Heading 4"/>
    <w:next w:val="NormalIndent"/>
    <w:link w:val="Heading4Char"/>
    <w:uiPriority w:val="7"/>
    <w:unhideWhenUsed/>
    <w:qFormat/>
    <w:rsid w:val="00F81E80"/>
    <w:pPr>
      <w:keepNext/>
      <w:keepLines/>
      <w:numPr>
        <w:ilvl w:val="3"/>
        <w:numId w:val="15"/>
      </w:numPr>
      <w:spacing w:before="240" w:after="240"/>
      <w:outlineLvl w:val="3"/>
    </w:pPr>
    <w:rPr>
      <w:rFonts w:asciiTheme="majorHAnsi" w:eastAsiaTheme="majorEastAsia" w:hAnsiTheme="majorHAnsi" w:cstheme="majorBidi"/>
      <w:b/>
      <w:iCs/>
    </w:rPr>
  </w:style>
  <w:style w:type="paragraph" w:styleId="Heading5">
    <w:name w:val="heading 5"/>
    <w:basedOn w:val="Normal"/>
    <w:next w:val="Normal"/>
    <w:link w:val="Heading5Char"/>
    <w:uiPriority w:val="9"/>
    <w:semiHidden/>
    <w:unhideWhenUsed/>
    <w:rsid w:val="009F5F92"/>
    <w:pPr>
      <w:keepNext/>
      <w:keepLines/>
      <w:spacing w:before="40" w:after="0"/>
      <w:outlineLvl w:val="4"/>
    </w:pPr>
    <w:rPr>
      <w:rFonts w:asciiTheme="majorHAnsi" w:eastAsiaTheme="majorEastAsia" w:hAnsiTheme="majorHAnsi" w:cstheme="majorBidi"/>
      <w:color w:val="13625A" w:themeColor="accent1" w:themeShade="BF"/>
    </w:rPr>
  </w:style>
  <w:style w:type="paragraph" w:styleId="Heading6">
    <w:name w:val="heading 6"/>
    <w:basedOn w:val="Normal"/>
    <w:next w:val="Normal"/>
    <w:link w:val="Heading6Char"/>
    <w:uiPriority w:val="9"/>
    <w:semiHidden/>
    <w:unhideWhenUsed/>
    <w:rsid w:val="009F5F92"/>
    <w:pPr>
      <w:keepNext/>
      <w:keepLines/>
      <w:spacing w:before="40" w:after="0"/>
      <w:outlineLvl w:val="5"/>
    </w:pPr>
    <w:rPr>
      <w:rFonts w:asciiTheme="majorHAnsi" w:eastAsiaTheme="majorEastAsia" w:hAnsiTheme="majorHAnsi" w:cstheme="majorBidi"/>
      <w:color w:val="0D413C" w:themeColor="accent1" w:themeShade="7F"/>
    </w:rPr>
  </w:style>
  <w:style w:type="paragraph" w:styleId="Heading7">
    <w:name w:val="heading 7"/>
    <w:basedOn w:val="Normal"/>
    <w:next w:val="Normal"/>
    <w:link w:val="Heading7Char"/>
    <w:uiPriority w:val="9"/>
    <w:semiHidden/>
    <w:unhideWhenUsed/>
    <w:rsid w:val="009F5F92"/>
    <w:pPr>
      <w:keepNext/>
      <w:keepLines/>
      <w:spacing w:before="40" w:after="0"/>
      <w:outlineLvl w:val="6"/>
    </w:pPr>
    <w:rPr>
      <w:rFonts w:asciiTheme="majorHAnsi" w:eastAsiaTheme="majorEastAsia" w:hAnsiTheme="majorHAnsi" w:cstheme="majorBidi"/>
      <w:i/>
      <w:iCs/>
      <w:color w:val="0D413C" w:themeColor="accent1" w:themeShade="7F"/>
    </w:rPr>
  </w:style>
  <w:style w:type="paragraph" w:styleId="Heading8">
    <w:name w:val="heading 8"/>
    <w:basedOn w:val="Normal"/>
    <w:next w:val="Normal"/>
    <w:link w:val="Heading8Char"/>
    <w:uiPriority w:val="9"/>
    <w:semiHidden/>
    <w:unhideWhenUsed/>
    <w:rsid w:val="009F5F9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9F5F9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F2BFE"/>
    <w:rPr>
      <w:color w:val="808080"/>
    </w:rPr>
  </w:style>
  <w:style w:type="paragraph" w:styleId="Header">
    <w:name w:val="header"/>
    <w:basedOn w:val="Normal"/>
    <w:link w:val="HeaderChar"/>
    <w:uiPriority w:val="99"/>
    <w:unhideWhenUsed/>
    <w:rsid w:val="00EF2B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2BFE"/>
  </w:style>
  <w:style w:type="paragraph" w:styleId="Footer">
    <w:name w:val="footer"/>
    <w:basedOn w:val="Normal"/>
    <w:link w:val="FooterChar"/>
    <w:uiPriority w:val="99"/>
    <w:unhideWhenUsed/>
    <w:rsid w:val="00162132"/>
    <w:pPr>
      <w:tabs>
        <w:tab w:val="center" w:pos="4513"/>
        <w:tab w:val="right" w:pos="9026"/>
      </w:tabs>
      <w:spacing w:after="0"/>
    </w:pPr>
    <w:rPr>
      <w:color w:val="1A8479" w:themeColor="accent1"/>
    </w:rPr>
  </w:style>
  <w:style w:type="character" w:customStyle="1" w:styleId="FooterChar">
    <w:name w:val="Footer Char"/>
    <w:basedOn w:val="DefaultParagraphFont"/>
    <w:link w:val="Footer"/>
    <w:uiPriority w:val="99"/>
    <w:rsid w:val="00162132"/>
    <w:rPr>
      <w:color w:val="1A8479" w:themeColor="accent1"/>
    </w:rPr>
  </w:style>
  <w:style w:type="paragraph" w:styleId="Title">
    <w:name w:val="Title"/>
    <w:next w:val="Subject"/>
    <w:link w:val="TitleChar"/>
    <w:uiPriority w:val="10"/>
    <w:rsid w:val="00763253"/>
    <w:pPr>
      <w:spacing w:after="600" w:line="528" w:lineRule="atLeast"/>
      <w:contextualSpacing/>
    </w:pPr>
    <w:rPr>
      <w:rFonts w:asciiTheme="majorHAnsi" w:eastAsiaTheme="majorEastAsia" w:hAnsiTheme="majorHAnsi" w:cstheme="majorBidi"/>
      <w:b/>
      <w:spacing w:val="-10"/>
      <w:kern w:val="28"/>
      <w:sz w:val="48"/>
      <w:szCs w:val="56"/>
    </w:rPr>
  </w:style>
  <w:style w:type="character" w:customStyle="1" w:styleId="TitleChar">
    <w:name w:val="Title Char"/>
    <w:basedOn w:val="DefaultParagraphFont"/>
    <w:link w:val="Title"/>
    <w:uiPriority w:val="10"/>
    <w:rsid w:val="00763253"/>
    <w:rPr>
      <w:rFonts w:asciiTheme="majorHAnsi" w:eastAsiaTheme="majorEastAsia" w:hAnsiTheme="majorHAnsi" w:cstheme="majorBidi"/>
      <w:b/>
      <w:spacing w:val="-10"/>
      <w:kern w:val="28"/>
      <w:sz w:val="48"/>
      <w:szCs w:val="56"/>
    </w:rPr>
  </w:style>
  <w:style w:type="paragraph" w:customStyle="1" w:styleId="Subject">
    <w:name w:val="Subject"/>
    <w:basedOn w:val="Title"/>
    <w:next w:val="Normal"/>
    <w:semiHidden/>
    <w:rsid w:val="00E47C94"/>
    <w:pPr>
      <w:spacing w:after="907" w:line="528" w:lineRule="exact"/>
    </w:pPr>
    <w:rPr>
      <w:b w:val="0"/>
    </w:rPr>
  </w:style>
  <w:style w:type="character" w:customStyle="1" w:styleId="Heading1Char">
    <w:name w:val="Heading 1 Char"/>
    <w:aliases w:val="ULA - Heading 1 Char"/>
    <w:basedOn w:val="DefaultParagraphFont"/>
    <w:link w:val="Heading1"/>
    <w:uiPriority w:val="4"/>
    <w:rsid w:val="007A151D"/>
    <w:rPr>
      <w:rFonts w:asciiTheme="majorHAnsi" w:eastAsiaTheme="majorEastAsia" w:hAnsiTheme="majorHAnsi" w:cstheme="majorBidi"/>
      <w:b/>
      <w:sz w:val="28"/>
      <w:szCs w:val="32"/>
    </w:rPr>
  </w:style>
  <w:style w:type="character" w:customStyle="1" w:styleId="Heading2Char">
    <w:name w:val="Heading 2 Char"/>
    <w:aliases w:val="ULA - Heading 2 Char"/>
    <w:basedOn w:val="DefaultParagraphFont"/>
    <w:link w:val="Heading2"/>
    <w:uiPriority w:val="5"/>
    <w:rsid w:val="00F81E80"/>
    <w:rPr>
      <w:rFonts w:asciiTheme="majorHAnsi" w:eastAsiaTheme="majorEastAsia" w:hAnsiTheme="majorHAnsi" w:cstheme="majorBidi"/>
      <w:b/>
      <w:sz w:val="24"/>
      <w:szCs w:val="26"/>
    </w:rPr>
  </w:style>
  <w:style w:type="character" w:customStyle="1" w:styleId="Heading3Char">
    <w:name w:val="Heading 3 Char"/>
    <w:aliases w:val="ULA - Heading 3 Char"/>
    <w:basedOn w:val="DefaultParagraphFont"/>
    <w:link w:val="Heading3"/>
    <w:uiPriority w:val="6"/>
    <w:rsid w:val="00F81E80"/>
    <w:rPr>
      <w:rFonts w:asciiTheme="majorHAnsi" w:eastAsiaTheme="majorEastAsia" w:hAnsiTheme="majorHAnsi" w:cstheme="majorBidi"/>
      <w:b/>
      <w:szCs w:val="24"/>
    </w:rPr>
  </w:style>
  <w:style w:type="paragraph" w:styleId="ListBullet">
    <w:name w:val="List Bullet"/>
    <w:basedOn w:val="Normal"/>
    <w:uiPriority w:val="8"/>
    <w:unhideWhenUsed/>
    <w:rsid w:val="002B6C89"/>
  </w:style>
  <w:style w:type="paragraph" w:styleId="ListBullet2">
    <w:name w:val="List Bullet 2"/>
    <w:basedOn w:val="Normal"/>
    <w:link w:val="ListBullet2Char"/>
    <w:uiPriority w:val="9"/>
    <w:unhideWhenUsed/>
    <w:rsid w:val="002B6C89"/>
  </w:style>
  <w:style w:type="paragraph" w:styleId="ListNumber">
    <w:name w:val="List Number"/>
    <w:basedOn w:val="Normal"/>
    <w:uiPriority w:val="10"/>
    <w:unhideWhenUsed/>
    <w:rsid w:val="006947F5"/>
  </w:style>
  <w:style w:type="paragraph" w:styleId="ListNumber2">
    <w:name w:val="List Number 2"/>
    <w:basedOn w:val="Normal"/>
    <w:uiPriority w:val="11"/>
    <w:unhideWhenUsed/>
    <w:rsid w:val="006947F5"/>
  </w:style>
  <w:style w:type="numbering" w:customStyle="1" w:styleId="LRBullets">
    <w:name w:val="LR Bullets"/>
    <w:uiPriority w:val="99"/>
    <w:semiHidden/>
    <w:rsid w:val="002B6C89"/>
    <w:pPr>
      <w:numPr>
        <w:numId w:val="2"/>
      </w:numPr>
    </w:pPr>
  </w:style>
  <w:style w:type="numbering" w:customStyle="1" w:styleId="LRHeadings">
    <w:name w:val="LR Headings"/>
    <w:uiPriority w:val="99"/>
    <w:rsid w:val="002B6C89"/>
    <w:pPr>
      <w:numPr>
        <w:numId w:val="3"/>
      </w:numPr>
    </w:pPr>
  </w:style>
  <w:style w:type="numbering" w:customStyle="1" w:styleId="LRNumbers">
    <w:name w:val="LR Numbers"/>
    <w:uiPriority w:val="99"/>
    <w:semiHidden/>
    <w:rsid w:val="006947F5"/>
    <w:pPr>
      <w:numPr>
        <w:numId w:val="1"/>
      </w:numPr>
    </w:pPr>
  </w:style>
  <w:style w:type="table" w:customStyle="1" w:styleId="LRTable1">
    <w:name w:val="LR Table 1"/>
    <w:basedOn w:val="TableNormal"/>
    <w:uiPriority w:val="99"/>
    <w:rsid w:val="00467DCC"/>
    <w:pPr>
      <w:spacing w:after="0" w:line="240" w:lineRule="auto"/>
    </w:pPr>
    <w:tblPr>
      <w:tblStyleRowBandSize w:val="1"/>
      <w:tblInd w:w="907" w:type="dxa"/>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8" w:space="0" w:color="FFFFFF" w:themeColor="background1"/>
      </w:tblBorders>
      <w:tblCellMar>
        <w:top w:w="57" w:type="dxa"/>
        <w:bottom w:w="57" w:type="dxa"/>
      </w:tblCellMar>
    </w:tblPr>
    <w:trPr>
      <w:cantSplit/>
    </w:trPr>
    <w:tblStylePr w:type="firstRow">
      <w:rPr>
        <w:b/>
        <w:color w:val="1A8479" w:themeColor="background2"/>
      </w:rPr>
      <w:tblPr/>
      <w:trPr>
        <w:cantSplit w:val="0"/>
        <w:tblHeader/>
      </w:trPr>
      <w:tcPr>
        <w:tcBorders>
          <w:top w:val="nil"/>
          <w:left w:val="nil"/>
          <w:bottom w:val="single" w:sz="8" w:space="0" w:color="FFFFFF" w:themeColor="background1"/>
          <w:right w:val="nil"/>
          <w:insideH w:val="nil"/>
          <w:insideV w:val="single" w:sz="8" w:space="0" w:color="FFFFFF" w:themeColor="background1"/>
          <w:tl2br w:val="nil"/>
          <w:tr2bl w:val="nil"/>
        </w:tcBorders>
        <w:shd w:val="clear" w:color="auto" w:fill="1A8479" w:themeFill="accent1"/>
      </w:tcPr>
    </w:tblStylePr>
    <w:tblStylePr w:type="lastRow">
      <w:rPr>
        <w:b/>
        <w:color w:val="FFFFFF" w:themeColor="background1"/>
      </w:rPr>
      <w:tblPr/>
      <w:tcPr>
        <w:shd w:val="clear" w:color="auto" w:fill="1A8479" w:themeFill="accent1"/>
      </w:tcPr>
    </w:tblStylePr>
    <w:tblStylePr w:type="firstCol">
      <w:rPr>
        <w:b/>
      </w:rPr>
    </w:tblStylePr>
    <w:tblStylePr w:type="band1Horz">
      <w:tblPr/>
      <w:tcPr>
        <w:shd w:val="clear" w:color="auto" w:fill="1A8479" w:themeFill="accent4"/>
      </w:tcPr>
    </w:tblStylePr>
    <w:tblStylePr w:type="band2Horz">
      <w:tblPr/>
      <w:tcPr>
        <w:shd w:val="clear" w:color="auto" w:fill="C3F3EE" w:themeFill="accent4" w:themeFillTint="33"/>
      </w:tcPr>
    </w:tblStylePr>
  </w:style>
  <w:style w:type="paragraph" w:styleId="TOC1">
    <w:name w:val="toc 1"/>
    <w:basedOn w:val="Normal"/>
    <w:next w:val="Normal"/>
    <w:uiPriority w:val="39"/>
    <w:unhideWhenUsed/>
    <w:rsid w:val="00FD1652"/>
    <w:pPr>
      <w:spacing w:before="336" w:after="0" w:line="336" w:lineRule="atLeast"/>
      <w:ind w:left="680" w:hanging="680"/>
    </w:pPr>
    <w:rPr>
      <w:b/>
      <w:sz w:val="28"/>
    </w:rPr>
  </w:style>
  <w:style w:type="paragraph" w:styleId="TOC2">
    <w:name w:val="toc 2"/>
    <w:basedOn w:val="Normal"/>
    <w:next w:val="Normal"/>
    <w:autoRedefine/>
    <w:uiPriority w:val="39"/>
    <w:unhideWhenUsed/>
    <w:rsid w:val="00FD1652"/>
    <w:pPr>
      <w:spacing w:after="0" w:line="336" w:lineRule="atLeast"/>
      <w:ind w:left="680" w:hanging="680"/>
    </w:pPr>
    <w:rPr>
      <w:sz w:val="28"/>
    </w:rPr>
  </w:style>
  <w:style w:type="paragraph" w:styleId="TOC3">
    <w:name w:val="toc 3"/>
    <w:basedOn w:val="Normal"/>
    <w:next w:val="Normal"/>
    <w:autoRedefine/>
    <w:uiPriority w:val="39"/>
    <w:unhideWhenUsed/>
    <w:rsid w:val="00FD1652"/>
    <w:pPr>
      <w:spacing w:after="0"/>
      <w:ind w:left="680" w:hanging="680"/>
    </w:pPr>
  </w:style>
  <w:style w:type="paragraph" w:styleId="TOC4">
    <w:name w:val="toc 4"/>
    <w:basedOn w:val="Normal"/>
    <w:next w:val="Normal"/>
    <w:autoRedefine/>
    <w:uiPriority w:val="39"/>
    <w:unhideWhenUsed/>
    <w:rsid w:val="00FD1652"/>
    <w:pPr>
      <w:spacing w:after="100"/>
      <w:ind w:left="600"/>
    </w:pPr>
  </w:style>
  <w:style w:type="paragraph" w:styleId="TOC5">
    <w:name w:val="toc 5"/>
    <w:basedOn w:val="Normal"/>
    <w:next w:val="Normal"/>
    <w:autoRedefine/>
    <w:uiPriority w:val="39"/>
    <w:semiHidden/>
    <w:unhideWhenUsed/>
    <w:rsid w:val="00FD1652"/>
    <w:pPr>
      <w:spacing w:after="100"/>
      <w:ind w:left="800"/>
    </w:pPr>
  </w:style>
  <w:style w:type="paragraph" w:styleId="TOC6">
    <w:name w:val="toc 6"/>
    <w:basedOn w:val="Normal"/>
    <w:next w:val="Normal"/>
    <w:autoRedefine/>
    <w:uiPriority w:val="39"/>
    <w:semiHidden/>
    <w:unhideWhenUsed/>
    <w:rsid w:val="00FD1652"/>
    <w:pPr>
      <w:spacing w:after="100"/>
      <w:ind w:left="1000"/>
    </w:pPr>
  </w:style>
  <w:style w:type="paragraph" w:styleId="TOC7">
    <w:name w:val="toc 7"/>
    <w:basedOn w:val="TOC1"/>
    <w:next w:val="Normal"/>
    <w:autoRedefine/>
    <w:uiPriority w:val="39"/>
    <w:unhideWhenUsed/>
    <w:rsid w:val="00D41325"/>
    <w:pPr>
      <w:tabs>
        <w:tab w:val="right" w:leader="dot" w:pos="9060"/>
      </w:tabs>
    </w:pPr>
    <w:rPr>
      <w:noProof/>
    </w:rPr>
  </w:style>
  <w:style w:type="paragraph" w:styleId="TOC8">
    <w:name w:val="toc 8"/>
    <w:basedOn w:val="Normal"/>
    <w:next w:val="Normal"/>
    <w:autoRedefine/>
    <w:uiPriority w:val="39"/>
    <w:semiHidden/>
    <w:unhideWhenUsed/>
    <w:rsid w:val="00FD1652"/>
    <w:pPr>
      <w:spacing w:after="100"/>
      <w:ind w:left="1400"/>
    </w:pPr>
  </w:style>
  <w:style w:type="paragraph" w:styleId="TOC9">
    <w:name w:val="toc 9"/>
    <w:basedOn w:val="Normal"/>
    <w:next w:val="Normal"/>
    <w:autoRedefine/>
    <w:uiPriority w:val="39"/>
    <w:semiHidden/>
    <w:unhideWhenUsed/>
    <w:rsid w:val="00FD1652"/>
    <w:pPr>
      <w:spacing w:after="100"/>
      <w:ind w:left="1600"/>
    </w:pPr>
  </w:style>
  <w:style w:type="paragraph" w:styleId="TOCHeading">
    <w:name w:val="TOC Heading"/>
    <w:aliases w:val="ULA - Main Heading"/>
    <w:basedOn w:val="ULA-PageTitle"/>
    <w:next w:val="Normal"/>
    <w:uiPriority w:val="39"/>
    <w:unhideWhenUsed/>
    <w:qFormat/>
    <w:rsid w:val="000043AA"/>
    <w:pPr>
      <w:spacing w:after="120" w:line="528" w:lineRule="atLeast"/>
    </w:pPr>
  </w:style>
  <w:style w:type="paragraph" w:styleId="Caption">
    <w:name w:val="caption"/>
    <w:aliases w:val="ULA - Caption"/>
    <w:basedOn w:val="Normal"/>
    <w:next w:val="NormalIndent"/>
    <w:uiPriority w:val="13"/>
    <w:unhideWhenUsed/>
    <w:qFormat/>
    <w:rsid w:val="009E73A0"/>
    <w:pPr>
      <w:spacing w:before="180"/>
      <w:ind w:left="907"/>
    </w:pPr>
    <w:rPr>
      <w:b/>
      <w:iCs/>
      <w:szCs w:val="18"/>
    </w:rPr>
  </w:style>
  <w:style w:type="character" w:styleId="Hyperlink">
    <w:name w:val="Hyperlink"/>
    <w:basedOn w:val="DefaultParagraphFont"/>
    <w:uiPriority w:val="99"/>
    <w:unhideWhenUsed/>
    <w:rsid w:val="0073772D"/>
    <w:rPr>
      <w:color w:val="1A8479" w:themeColor="hyperlink"/>
      <w:u w:val="single"/>
    </w:rPr>
  </w:style>
  <w:style w:type="paragraph" w:customStyle="1" w:styleId="ULA-PageTitle">
    <w:name w:val="ULA - Page Title"/>
    <w:next w:val="Heading1"/>
    <w:uiPriority w:val="2"/>
    <w:qFormat/>
    <w:rsid w:val="00E579D6"/>
    <w:pPr>
      <w:keepNext/>
      <w:keepLines/>
      <w:pageBreakBefore/>
      <w:pBdr>
        <w:top w:val="single" w:sz="36" w:space="0" w:color="1A8479" w:themeColor="text2"/>
      </w:pBdr>
      <w:spacing w:after="240" w:line="572" w:lineRule="atLeast"/>
    </w:pPr>
    <w:rPr>
      <w:b/>
      <w:sz w:val="48"/>
    </w:rPr>
  </w:style>
  <w:style w:type="paragraph" w:customStyle="1" w:styleId="ULA-SubHead">
    <w:name w:val="ULA  - Sub Head"/>
    <w:basedOn w:val="Normal"/>
    <w:uiPriority w:val="3"/>
    <w:qFormat/>
    <w:rsid w:val="00E579D6"/>
    <w:pPr>
      <w:keepNext/>
      <w:ind w:left="907"/>
      <w:jc w:val="left"/>
    </w:pPr>
    <w:rPr>
      <w:b/>
    </w:rPr>
  </w:style>
  <w:style w:type="paragraph" w:styleId="BalloonText">
    <w:name w:val="Balloon Text"/>
    <w:basedOn w:val="Normal"/>
    <w:link w:val="BalloonTextChar"/>
    <w:uiPriority w:val="99"/>
    <w:semiHidden/>
    <w:unhideWhenUsed/>
    <w:rsid w:val="005102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023F"/>
    <w:rPr>
      <w:rFonts w:ascii="Segoe UI" w:hAnsi="Segoe UI" w:cs="Segoe UI"/>
      <w:sz w:val="18"/>
      <w:szCs w:val="18"/>
    </w:rPr>
  </w:style>
  <w:style w:type="paragraph" w:styleId="NormalIndent">
    <w:name w:val="Normal Indent"/>
    <w:basedOn w:val="Normal"/>
    <w:link w:val="NormalIndentChar"/>
    <w:uiPriority w:val="1"/>
    <w:unhideWhenUsed/>
    <w:qFormat/>
    <w:rsid w:val="006947F5"/>
  </w:style>
  <w:style w:type="character" w:customStyle="1" w:styleId="Heading4Char">
    <w:name w:val="Heading 4 Char"/>
    <w:aliases w:val="ULA - Heading 4 Char"/>
    <w:basedOn w:val="DefaultParagraphFont"/>
    <w:link w:val="Heading4"/>
    <w:uiPriority w:val="7"/>
    <w:rsid w:val="00F81E80"/>
    <w:rPr>
      <w:rFonts w:asciiTheme="majorHAnsi" w:eastAsiaTheme="majorEastAsia" w:hAnsiTheme="majorHAnsi" w:cstheme="majorBidi"/>
      <w:b/>
      <w:iCs/>
    </w:rPr>
  </w:style>
  <w:style w:type="paragraph" w:customStyle="1" w:styleId="ULA-Appendix1">
    <w:name w:val="ULA - Appendix 1"/>
    <w:next w:val="Normal"/>
    <w:link w:val="ULA-Appendix1Char"/>
    <w:uiPriority w:val="14"/>
    <w:qFormat/>
    <w:rsid w:val="002B6C89"/>
    <w:pPr>
      <w:keepNext/>
      <w:keepLines/>
      <w:pageBreakBefore/>
      <w:numPr>
        <w:ilvl w:val="6"/>
        <w:numId w:val="15"/>
      </w:numPr>
      <w:outlineLvl w:val="6"/>
    </w:pPr>
    <w:rPr>
      <w:rFonts w:asciiTheme="majorHAnsi" w:eastAsiaTheme="majorEastAsia" w:hAnsiTheme="majorHAnsi" w:cstheme="majorBidi"/>
      <w:b/>
      <w:sz w:val="28"/>
      <w:szCs w:val="32"/>
    </w:rPr>
  </w:style>
  <w:style w:type="table" w:styleId="TableGrid">
    <w:name w:val="Table Grid"/>
    <w:aliases w:val="LR Table 2"/>
    <w:basedOn w:val="TableNormal"/>
    <w:uiPriority w:val="39"/>
    <w:rsid w:val="00234730"/>
    <w:pPr>
      <w:spacing w:after="0" w:line="240" w:lineRule="auto"/>
    </w:pPr>
    <w:tblPr>
      <w:tblInd w:w="907"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bottom w:w="57" w:type="dxa"/>
      </w:tblCellMar>
    </w:tblPr>
    <w:trPr>
      <w:cantSplit/>
    </w:trPr>
    <w:tblStylePr w:type="firstCol">
      <w:rPr>
        <w:b/>
        <w:color w:val="FFFFFF" w:themeColor="background1"/>
      </w:rPr>
      <w:tblPr/>
      <w:tcPr>
        <w:shd w:val="clear" w:color="auto" w:fill="1A8479" w:themeFill="accent1"/>
      </w:tcPr>
    </w:tblStylePr>
  </w:style>
  <w:style w:type="paragraph" w:customStyle="1" w:styleId="Appendix2">
    <w:name w:val="Appendix 2"/>
    <w:next w:val="Normal"/>
    <w:uiPriority w:val="15"/>
    <w:rsid w:val="002B6C89"/>
    <w:pPr>
      <w:keepNext/>
      <w:numPr>
        <w:ilvl w:val="7"/>
        <w:numId w:val="15"/>
      </w:numPr>
      <w:spacing w:line="288" w:lineRule="atLeast"/>
      <w:outlineLvl w:val="7"/>
    </w:pPr>
    <w:rPr>
      <w:rFonts w:asciiTheme="majorHAnsi" w:eastAsiaTheme="majorEastAsia" w:hAnsiTheme="majorHAnsi" w:cstheme="majorBidi"/>
      <w:b/>
      <w:sz w:val="24"/>
      <w:szCs w:val="26"/>
    </w:rPr>
  </w:style>
  <w:style w:type="paragraph" w:customStyle="1" w:styleId="Appendix3">
    <w:name w:val="Appendix 3"/>
    <w:next w:val="Normal"/>
    <w:uiPriority w:val="16"/>
    <w:rsid w:val="002B6C89"/>
    <w:pPr>
      <w:keepNext/>
      <w:numPr>
        <w:ilvl w:val="8"/>
        <w:numId w:val="15"/>
      </w:numPr>
      <w:outlineLvl w:val="8"/>
    </w:pPr>
    <w:rPr>
      <w:rFonts w:asciiTheme="majorHAnsi" w:hAnsiTheme="majorHAnsi"/>
      <w:b/>
    </w:rPr>
  </w:style>
  <w:style w:type="numbering" w:styleId="111111">
    <w:name w:val="Outline List 2"/>
    <w:basedOn w:val="NoList"/>
    <w:uiPriority w:val="99"/>
    <w:semiHidden/>
    <w:unhideWhenUsed/>
    <w:rsid w:val="009F5F92"/>
    <w:pPr>
      <w:numPr>
        <w:numId w:val="4"/>
      </w:numPr>
    </w:pPr>
  </w:style>
  <w:style w:type="numbering" w:styleId="1ai">
    <w:name w:val="Outline List 1"/>
    <w:basedOn w:val="NoList"/>
    <w:uiPriority w:val="99"/>
    <w:semiHidden/>
    <w:unhideWhenUsed/>
    <w:rsid w:val="009F5F92"/>
    <w:pPr>
      <w:numPr>
        <w:numId w:val="5"/>
      </w:numPr>
    </w:pPr>
  </w:style>
  <w:style w:type="character" w:customStyle="1" w:styleId="Heading5Char">
    <w:name w:val="Heading 5 Char"/>
    <w:basedOn w:val="DefaultParagraphFont"/>
    <w:link w:val="Heading5"/>
    <w:uiPriority w:val="9"/>
    <w:semiHidden/>
    <w:rsid w:val="009F5F92"/>
    <w:rPr>
      <w:rFonts w:asciiTheme="majorHAnsi" w:eastAsiaTheme="majorEastAsia" w:hAnsiTheme="majorHAnsi" w:cstheme="majorBidi"/>
      <w:color w:val="13625A" w:themeColor="accent1" w:themeShade="BF"/>
    </w:rPr>
  </w:style>
  <w:style w:type="character" w:customStyle="1" w:styleId="Heading6Char">
    <w:name w:val="Heading 6 Char"/>
    <w:basedOn w:val="DefaultParagraphFont"/>
    <w:link w:val="Heading6"/>
    <w:uiPriority w:val="9"/>
    <w:semiHidden/>
    <w:rsid w:val="009F5F92"/>
    <w:rPr>
      <w:rFonts w:asciiTheme="majorHAnsi" w:eastAsiaTheme="majorEastAsia" w:hAnsiTheme="majorHAnsi" w:cstheme="majorBidi"/>
      <w:color w:val="0D413C" w:themeColor="accent1" w:themeShade="7F"/>
    </w:rPr>
  </w:style>
  <w:style w:type="character" w:customStyle="1" w:styleId="Heading7Char">
    <w:name w:val="Heading 7 Char"/>
    <w:basedOn w:val="DefaultParagraphFont"/>
    <w:link w:val="Heading7"/>
    <w:uiPriority w:val="9"/>
    <w:semiHidden/>
    <w:rsid w:val="009F5F92"/>
    <w:rPr>
      <w:rFonts w:asciiTheme="majorHAnsi" w:eastAsiaTheme="majorEastAsia" w:hAnsiTheme="majorHAnsi" w:cstheme="majorBidi"/>
      <w:i/>
      <w:iCs/>
      <w:color w:val="0D413C" w:themeColor="accent1" w:themeShade="7F"/>
    </w:rPr>
  </w:style>
  <w:style w:type="character" w:customStyle="1" w:styleId="Heading8Char">
    <w:name w:val="Heading 8 Char"/>
    <w:basedOn w:val="DefaultParagraphFont"/>
    <w:link w:val="Heading8"/>
    <w:uiPriority w:val="9"/>
    <w:semiHidden/>
    <w:rsid w:val="009F5F9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5F92"/>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9F5F92"/>
    <w:pPr>
      <w:numPr>
        <w:numId w:val="6"/>
      </w:numPr>
    </w:pPr>
  </w:style>
  <w:style w:type="paragraph" w:styleId="Bibliography">
    <w:name w:val="Bibliography"/>
    <w:basedOn w:val="Normal"/>
    <w:next w:val="Normal"/>
    <w:uiPriority w:val="37"/>
    <w:semiHidden/>
    <w:unhideWhenUsed/>
    <w:rsid w:val="009F5F92"/>
  </w:style>
  <w:style w:type="paragraph" w:styleId="BlockText">
    <w:name w:val="Block Text"/>
    <w:basedOn w:val="Normal"/>
    <w:uiPriority w:val="99"/>
    <w:semiHidden/>
    <w:unhideWhenUsed/>
    <w:rsid w:val="009F5F92"/>
    <w:pPr>
      <w:pBdr>
        <w:top w:val="single" w:sz="2" w:space="10" w:color="1A8479" w:themeColor="accent1" w:frame="1"/>
        <w:left w:val="single" w:sz="2" w:space="10" w:color="1A8479" w:themeColor="accent1" w:frame="1"/>
        <w:bottom w:val="single" w:sz="2" w:space="10" w:color="1A8479" w:themeColor="accent1" w:frame="1"/>
        <w:right w:val="single" w:sz="2" w:space="10" w:color="1A8479" w:themeColor="accent1" w:frame="1"/>
      </w:pBdr>
      <w:ind w:left="1152" w:right="1152"/>
    </w:pPr>
    <w:rPr>
      <w:rFonts w:eastAsiaTheme="minorEastAsia"/>
      <w:i/>
      <w:iCs/>
      <w:color w:val="1A8479" w:themeColor="accent1"/>
    </w:rPr>
  </w:style>
  <w:style w:type="paragraph" w:styleId="BodyText">
    <w:name w:val="Body Text"/>
    <w:basedOn w:val="Normal"/>
    <w:link w:val="BodyTextChar"/>
    <w:uiPriority w:val="99"/>
    <w:semiHidden/>
    <w:unhideWhenUsed/>
    <w:rsid w:val="009F5F92"/>
    <w:pPr>
      <w:spacing w:after="120"/>
    </w:pPr>
  </w:style>
  <w:style w:type="character" w:customStyle="1" w:styleId="BodyTextChar">
    <w:name w:val="Body Text Char"/>
    <w:basedOn w:val="DefaultParagraphFont"/>
    <w:link w:val="BodyText"/>
    <w:uiPriority w:val="99"/>
    <w:semiHidden/>
    <w:rsid w:val="009F5F92"/>
  </w:style>
  <w:style w:type="paragraph" w:styleId="BodyText2">
    <w:name w:val="Body Text 2"/>
    <w:basedOn w:val="Normal"/>
    <w:link w:val="BodyText2Char"/>
    <w:uiPriority w:val="99"/>
    <w:semiHidden/>
    <w:unhideWhenUsed/>
    <w:rsid w:val="009F5F92"/>
    <w:pPr>
      <w:spacing w:after="120" w:line="480" w:lineRule="auto"/>
    </w:pPr>
  </w:style>
  <w:style w:type="character" w:customStyle="1" w:styleId="BodyText2Char">
    <w:name w:val="Body Text 2 Char"/>
    <w:basedOn w:val="DefaultParagraphFont"/>
    <w:link w:val="BodyText2"/>
    <w:uiPriority w:val="99"/>
    <w:semiHidden/>
    <w:rsid w:val="009F5F92"/>
  </w:style>
  <w:style w:type="paragraph" w:styleId="BodyText3">
    <w:name w:val="Body Text 3"/>
    <w:basedOn w:val="Normal"/>
    <w:link w:val="BodyText3Char"/>
    <w:uiPriority w:val="99"/>
    <w:semiHidden/>
    <w:unhideWhenUsed/>
    <w:rsid w:val="009F5F92"/>
    <w:pPr>
      <w:spacing w:after="120"/>
    </w:pPr>
    <w:rPr>
      <w:sz w:val="16"/>
      <w:szCs w:val="16"/>
    </w:rPr>
  </w:style>
  <w:style w:type="character" w:customStyle="1" w:styleId="BodyText3Char">
    <w:name w:val="Body Text 3 Char"/>
    <w:basedOn w:val="DefaultParagraphFont"/>
    <w:link w:val="BodyText3"/>
    <w:uiPriority w:val="99"/>
    <w:semiHidden/>
    <w:rsid w:val="009F5F92"/>
    <w:rPr>
      <w:sz w:val="16"/>
      <w:szCs w:val="16"/>
    </w:rPr>
  </w:style>
  <w:style w:type="paragraph" w:styleId="BodyTextFirstIndent">
    <w:name w:val="Body Text First Indent"/>
    <w:basedOn w:val="BodyText"/>
    <w:link w:val="BodyTextFirstIndentChar"/>
    <w:uiPriority w:val="99"/>
    <w:semiHidden/>
    <w:unhideWhenUsed/>
    <w:rsid w:val="009F5F92"/>
    <w:pPr>
      <w:spacing w:after="180"/>
      <w:ind w:firstLine="360"/>
    </w:pPr>
  </w:style>
  <w:style w:type="character" w:customStyle="1" w:styleId="BodyTextFirstIndentChar">
    <w:name w:val="Body Text First Indent Char"/>
    <w:basedOn w:val="BodyTextChar"/>
    <w:link w:val="BodyTextFirstIndent"/>
    <w:uiPriority w:val="99"/>
    <w:semiHidden/>
    <w:rsid w:val="009F5F92"/>
  </w:style>
  <w:style w:type="paragraph" w:styleId="BodyTextIndent">
    <w:name w:val="Body Text Indent"/>
    <w:basedOn w:val="Normal"/>
    <w:link w:val="BodyTextIndentChar"/>
    <w:uiPriority w:val="99"/>
    <w:semiHidden/>
    <w:unhideWhenUsed/>
    <w:rsid w:val="009F5F92"/>
    <w:pPr>
      <w:spacing w:after="120"/>
      <w:ind w:left="283"/>
    </w:pPr>
  </w:style>
  <w:style w:type="character" w:customStyle="1" w:styleId="BodyTextIndentChar">
    <w:name w:val="Body Text Indent Char"/>
    <w:basedOn w:val="DefaultParagraphFont"/>
    <w:link w:val="BodyTextIndent"/>
    <w:uiPriority w:val="99"/>
    <w:semiHidden/>
    <w:rsid w:val="009F5F92"/>
  </w:style>
  <w:style w:type="paragraph" w:styleId="BodyTextFirstIndent2">
    <w:name w:val="Body Text First Indent 2"/>
    <w:basedOn w:val="BodyTextIndent"/>
    <w:link w:val="BodyTextFirstIndent2Char"/>
    <w:uiPriority w:val="99"/>
    <w:semiHidden/>
    <w:unhideWhenUsed/>
    <w:rsid w:val="009F5F92"/>
    <w:pPr>
      <w:spacing w:after="180"/>
      <w:ind w:left="360" w:firstLine="360"/>
    </w:pPr>
  </w:style>
  <w:style w:type="character" w:customStyle="1" w:styleId="BodyTextFirstIndent2Char">
    <w:name w:val="Body Text First Indent 2 Char"/>
    <w:basedOn w:val="BodyTextIndentChar"/>
    <w:link w:val="BodyTextFirstIndent2"/>
    <w:uiPriority w:val="99"/>
    <w:semiHidden/>
    <w:rsid w:val="009F5F92"/>
  </w:style>
  <w:style w:type="paragraph" w:styleId="BodyTextIndent2">
    <w:name w:val="Body Text Indent 2"/>
    <w:basedOn w:val="Normal"/>
    <w:link w:val="BodyTextIndent2Char"/>
    <w:uiPriority w:val="99"/>
    <w:semiHidden/>
    <w:unhideWhenUsed/>
    <w:rsid w:val="009F5F92"/>
    <w:pPr>
      <w:spacing w:after="120" w:line="480" w:lineRule="auto"/>
      <w:ind w:left="283"/>
    </w:pPr>
  </w:style>
  <w:style w:type="character" w:customStyle="1" w:styleId="BodyTextIndent2Char">
    <w:name w:val="Body Text Indent 2 Char"/>
    <w:basedOn w:val="DefaultParagraphFont"/>
    <w:link w:val="BodyTextIndent2"/>
    <w:uiPriority w:val="99"/>
    <w:semiHidden/>
    <w:rsid w:val="009F5F92"/>
  </w:style>
  <w:style w:type="paragraph" w:styleId="BodyTextIndent3">
    <w:name w:val="Body Text Indent 3"/>
    <w:basedOn w:val="Normal"/>
    <w:link w:val="BodyTextIndent3Char"/>
    <w:uiPriority w:val="99"/>
    <w:semiHidden/>
    <w:unhideWhenUsed/>
    <w:rsid w:val="009F5F9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9F5F92"/>
    <w:rPr>
      <w:sz w:val="16"/>
      <w:szCs w:val="16"/>
    </w:rPr>
  </w:style>
  <w:style w:type="character" w:styleId="BookTitle">
    <w:name w:val="Book Title"/>
    <w:basedOn w:val="DefaultParagraphFont"/>
    <w:uiPriority w:val="33"/>
    <w:semiHidden/>
    <w:rsid w:val="009F5F92"/>
    <w:rPr>
      <w:b/>
      <w:bCs/>
      <w:i/>
      <w:iCs/>
      <w:spacing w:val="5"/>
    </w:rPr>
  </w:style>
  <w:style w:type="paragraph" w:styleId="Closing">
    <w:name w:val="Closing"/>
    <w:basedOn w:val="Normal"/>
    <w:link w:val="ClosingChar"/>
    <w:uiPriority w:val="99"/>
    <w:semiHidden/>
    <w:unhideWhenUsed/>
    <w:rsid w:val="009F5F92"/>
    <w:pPr>
      <w:spacing w:after="0" w:line="240" w:lineRule="auto"/>
      <w:ind w:left="4252"/>
    </w:pPr>
  </w:style>
  <w:style w:type="character" w:customStyle="1" w:styleId="ClosingChar">
    <w:name w:val="Closing Char"/>
    <w:basedOn w:val="DefaultParagraphFont"/>
    <w:link w:val="Closing"/>
    <w:uiPriority w:val="99"/>
    <w:semiHidden/>
    <w:rsid w:val="009F5F92"/>
  </w:style>
  <w:style w:type="character" w:styleId="CommentReference">
    <w:name w:val="annotation reference"/>
    <w:basedOn w:val="DefaultParagraphFont"/>
    <w:uiPriority w:val="99"/>
    <w:semiHidden/>
    <w:unhideWhenUsed/>
    <w:rsid w:val="009F5F92"/>
    <w:rPr>
      <w:sz w:val="16"/>
      <w:szCs w:val="16"/>
    </w:rPr>
  </w:style>
  <w:style w:type="paragraph" w:styleId="CommentText">
    <w:name w:val="annotation text"/>
    <w:basedOn w:val="Normal"/>
    <w:link w:val="CommentTextChar"/>
    <w:uiPriority w:val="99"/>
    <w:semiHidden/>
    <w:unhideWhenUsed/>
    <w:rsid w:val="009F5F92"/>
    <w:pPr>
      <w:spacing w:line="240" w:lineRule="auto"/>
    </w:pPr>
  </w:style>
  <w:style w:type="character" w:customStyle="1" w:styleId="CommentTextChar">
    <w:name w:val="Comment Text Char"/>
    <w:basedOn w:val="DefaultParagraphFont"/>
    <w:link w:val="CommentText"/>
    <w:uiPriority w:val="99"/>
    <w:semiHidden/>
    <w:rsid w:val="009F5F92"/>
    <w:rPr>
      <w:sz w:val="20"/>
      <w:szCs w:val="20"/>
    </w:rPr>
  </w:style>
  <w:style w:type="paragraph" w:styleId="CommentSubject">
    <w:name w:val="annotation subject"/>
    <w:basedOn w:val="CommentText"/>
    <w:next w:val="CommentText"/>
    <w:link w:val="CommentSubjectChar"/>
    <w:uiPriority w:val="99"/>
    <w:semiHidden/>
    <w:unhideWhenUsed/>
    <w:rsid w:val="009F5F92"/>
    <w:rPr>
      <w:b/>
      <w:bCs/>
    </w:rPr>
  </w:style>
  <w:style w:type="character" w:customStyle="1" w:styleId="CommentSubjectChar">
    <w:name w:val="Comment Subject Char"/>
    <w:basedOn w:val="CommentTextChar"/>
    <w:link w:val="CommentSubject"/>
    <w:uiPriority w:val="99"/>
    <w:semiHidden/>
    <w:rsid w:val="009F5F92"/>
    <w:rPr>
      <w:b/>
      <w:bCs/>
      <w:sz w:val="20"/>
      <w:szCs w:val="20"/>
    </w:rPr>
  </w:style>
  <w:style w:type="paragraph" w:styleId="Date">
    <w:name w:val="Date"/>
    <w:basedOn w:val="Normal"/>
    <w:next w:val="Normal"/>
    <w:link w:val="DateChar"/>
    <w:uiPriority w:val="99"/>
    <w:semiHidden/>
    <w:unhideWhenUsed/>
    <w:rsid w:val="009F5F92"/>
  </w:style>
  <w:style w:type="character" w:customStyle="1" w:styleId="DateChar">
    <w:name w:val="Date Char"/>
    <w:basedOn w:val="DefaultParagraphFont"/>
    <w:link w:val="Date"/>
    <w:uiPriority w:val="99"/>
    <w:semiHidden/>
    <w:rsid w:val="009F5F92"/>
  </w:style>
  <w:style w:type="paragraph" w:styleId="DocumentMap">
    <w:name w:val="Document Map"/>
    <w:basedOn w:val="Normal"/>
    <w:link w:val="DocumentMapChar"/>
    <w:uiPriority w:val="99"/>
    <w:semiHidden/>
    <w:unhideWhenUsed/>
    <w:rsid w:val="009F5F92"/>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9F5F92"/>
    <w:rPr>
      <w:rFonts w:ascii="Segoe UI" w:hAnsi="Segoe UI" w:cs="Segoe UI"/>
      <w:sz w:val="16"/>
      <w:szCs w:val="16"/>
    </w:rPr>
  </w:style>
  <w:style w:type="paragraph" w:styleId="E-mailSignature">
    <w:name w:val="E-mail Signature"/>
    <w:basedOn w:val="Normal"/>
    <w:link w:val="E-mailSignatureChar"/>
    <w:uiPriority w:val="99"/>
    <w:semiHidden/>
    <w:unhideWhenUsed/>
    <w:rsid w:val="009F5F92"/>
    <w:pPr>
      <w:spacing w:after="0" w:line="240" w:lineRule="auto"/>
    </w:pPr>
  </w:style>
  <w:style w:type="character" w:customStyle="1" w:styleId="E-mailSignatureChar">
    <w:name w:val="E-mail Signature Char"/>
    <w:basedOn w:val="DefaultParagraphFont"/>
    <w:link w:val="E-mailSignature"/>
    <w:uiPriority w:val="99"/>
    <w:semiHidden/>
    <w:rsid w:val="009F5F92"/>
  </w:style>
  <w:style w:type="character" w:styleId="Emphasis">
    <w:name w:val="Emphasis"/>
    <w:basedOn w:val="DefaultParagraphFont"/>
    <w:uiPriority w:val="20"/>
    <w:semiHidden/>
    <w:rsid w:val="009F5F92"/>
    <w:rPr>
      <w:i/>
      <w:iCs/>
    </w:rPr>
  </w:style>
  <w:style w:type="character" w:styleId="EndnoteReference">
    <w:name w:val="endnote reference"/>
    <w:basedOn w:val="DefaultParagraphFont"/>
    <w:uiPriority w:val="99"/>
    <w:semiHidden/>
    <w:unhideWhenUsed/>
    <w:rsid w:val="009F5F92"/>
    <w:rPr>
      <w:vertAlign w:val="superscript"/>
    </w:rPr>
  </w:style>
  <w:style w:type="paragraph" w:styleId="EndnoteText">
    <w:name w:val="endnote text"/>
    <w:basedOn w:val="Normal"/>
    <w:link w:val="EndnoteTextChar"/>
    <w:uiPriority w:val="99"/>
    <w:semiHidden/>
    <w:unhideWhenUsed/>
    <w:rsid w:val="009F5F92"/>
    <w:pPr>
      <w:spacing w:after="0" w:line="240" w:lineRule="auto"/>
    </w:pPr>
  </w:style>
  <w:style w:type="character" w:customStyle="1" w:styleId="EndnoteTextChar">
    <w:name w:val="Endnote Text Char"/>
    <w:basedOn w:val="DefaultParagraphFont"/>
    <w:link w:val="EndnoteText"/>
    <w:uiPriority w:val="99"/>
    <w:semiHidden/>
    <w:rsid w:val="009F5F92"/>
    <w:rPr>
      <w:sz w:val="20"/>
      <w:szCs w:val="20"/>
    </w:rPr>
  </w:style>
  <w:style w:type="paragraph" w:styleId="EnvelopeAddress">
    <w:name w:val="envelope address"/>
    <w:basedOn w:val="Normal"/>
    <w:uiPriority w:val="99"/>
    <w:semiHidden/>
    <w:unhideWhenUsed/>
    <w:rsid w:val="009F5F92"/>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9F5F92"/>
    <w:pPr>
      <w:spacing w:after="0" w:line="240" w:lineRule="auto"/>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9F5F92"/>
    <w:rPr>
      <w:color w:val="1A8479" w:themeColor="followedHyperlink"/>
      <w:u w:val="single"/>
    </w:rPr>
  </w:style>
  <w:style w:type="character" w:styleId="FootnoteReference">
    <w:name w:val="footnote reference"/>
    <w:basedOn w:val="DefaultParagraphFont"/>
    <w:uiPriority w:val="99"/>
    <w:semiHidden/>
    <w:unhideWhenUsed/>
    <w:rsid w:val="009F5F92"/>
    <w:rPr>
      <w:vertAlign w:val="superscript"/>
    </w:rPr>
  </w:style>
  <w:style w:type="paragraph" w:styleId="FootnoteText">
    <w:name w:val="footnote text"/>
    <w:basedOn w:val="Normal"/>
    <w:link w:val="FootnoteTextChar"/>
    <w:uiPriority w:val="99"/>
    <w:unhideWhenUsed/>
    <w:rsid w:val="009F5F92"/>
    <w:pPr>
      <w:spacing w:after="0" w:line="240" w:lineRule="auto"/>
    </w:pPr>
  </w:style>
  <w:style w:type="character" w:customStyle="1" w:styleId="FootnoteTextChar">
    <w:name w:val="Footnote Text Char"/>
    <w:basedOn w:val="DefaultParagraphFont"/>
    <w:link w:val="FootnoteText"/>
    <w:uiPriority w:val="99"/>
    <w:rsid w:val="009F5F92"/>
    <w:rPr>
      <w:sz w:val="20"/>
      <w:szCs w:val="20"/>
    </w:rPr>
  </w:style>
  <w:style w:type="character" w:styleId="Hashtag">
    <w:name w:val="Hashtag"/>
    <w:basedOn w:val="DefaultParagraphFont"/>
    <w:uiPriority w:val="99"/>
    <w:semiHidden/>
    <w:unhideWhenUsed/>
    <w:rsid w:val="009F5F92"/>
    <w:rPr>
      <w:color w:val="2B579A"/>
      <w:shd w:val="clear" w:color="auto" w:fill="E6E6E6"/>
    </w:rPr>
  </w:style>
  <w:style w:type="character" w:styleId="HTMLAcronym">
    <w:name w:val="HTML Acronym"/>
    <w:basedOn w:val="DefaultParagraphFont"/>
    <w:uiPriority w:val="99"/>
    <w:semiHidden/>
    <w:unhideWhenUsed/>
    <w:rsid w:val="009F5F92"/>
  </w:style>
  <w:style w:type="paragraph" w:styleId="HTMLAddress">
    <w:name w:val="HTML Address"/>
    <w:basedOn w:val="Normal"/>
    <w:link w:val="HTMLAddressChar"/>
    <w:uiPriority w:val="99"/>
    <w:semiHidden/>
    <w:unhideWhenUsed/>
    <w:rsid w:val="009F5F92"/>
    <w:pPr>
      <w:spacing w:after="0" w:line="240" w:lineRule="auto"/>
    </w:pPr>
    <w:rPr>
      <w:i/>
      <w:iCs/>
    </w:rPr>
  </w:style>
  <w:style w:type="character" w:customStyle="1" w:styleId="HTMLAddressChar">
    <w:name w:val="HTML Address Char"/>
    <w:basedOn w:val="DefaultParagraphFont"/>
    <w:link w:val="HTMLAddress"/>
    <w:uiPriority w:val="99"/>
    <w:semiHidden/>
    <w:rsid w:val="009F5F92"/>
    <w:rPr>
      <w:i/>
      <w:iCs/>
    </w:rPr>
  </w:style>
  <w:style w:type="character" w:styleId="HTMLCite">
    <w:name w:val="HTML Cite"/>
    <w:basedOn w:val="DefaultParagraphFont"/>
    <w:uiPriority w:val="99"/>
    <w:semiHidden/>
    <w:unhideWhenUsed/>
    <w:rsid w:val="009F5F92"/>
    <w:rPr>
      <w:i/>
      <w:iCs/>
    </w:rPr>
  </w:style>
  <w:style w:type="character" w:styleId="HTMLCode">
    <w:name w:val="HTML Code"/>
    <w:basedOn w:val="DefaultParagraphFont"/>
    <w:uiPriority w:val="99"/>
    <w:semiHidden/>
    <w:unhideWhenUsed/>
    <w:rsid w:val="009F5F92"/>
    <w:rPr>
      <w:rFonts w:ascii="Consolas" w:hAnsi="Consolas"/>
      <w:sz w:val="20"/>
      <w:szCs w:val="20"/>
    </w:rPr>
  </w:style>
  <w:style w:type="character" w:styleId="HTMLDefinition">
    <w:name w:val="HTML Definition"/>
    <w:basedOn w:val="DefaultParagraphFont"/>
    <w:uiPriority w:val="99"/>
    <w:semiHidden/>
    <w:unhideWhenUsed/>
    <w:rsid w:val="009F5F92"/>
    <w:rPr>
      <w:i/>
      <w:iCs/>
    </w:rPr>
  </w:style>
  <w:style w:type="character" w:styleId="HTMLKeyboard">
    <w:name w:val="HTML Keyboard"/>
    <w:basedOn w:val="DefaultParagraphFont"/>
    <w:uiPriority w:val="99"/>
    <w:semiHidden/>
    <w:unhideWhenUsed/>
    <w:rsid w:val="009F5F92"/>
    <w:rPr>
      <w:rFonts w:ascii="Consolas" w:hAnsi="Consolas"/>
      <w:sz w:val="20"/>
      <w:szCs w:val="20"/>
    </w:rPr>
  </w:style>
  <w:style w:type="paragraph" w:styleId="HTMLPreformatted">
    <w:name w:val="HTML Preformatted"/>
    <w:basedOn w:val="Normal"/>
    <w:link w:val="HTMLPreformattedChar"/>
    <w:uiPriority w:val="99"/>
    <w:semiHidden/>
    <w:unhideWhenUsed/>
    <w:rsid w:val="009F5F92"/>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9F5F92"/>
    <w:rPr>
      <w:rFonts w:ascii="Consolas" w:hAnsi="Consolas"/>
      <w:sz w:val="20"/>
      <w:szCs w:val="20"/>
    </w:rPr>
  </w:style>
  <w:style w:type="character" w:styleId="HTMLSample">
    <w:name w:val="HTML Sample"/>
    <w:basedOn w:val="DefaultParagraphFont"/>
    <w:uiPriority w:val="99"/>
    <w:semiHidden/>
    <w:unhideWhenUsed/>
    <w:rsid w:val="009F5F92"/>
    <w:rPr>
      <w:rFonts w:ascii="Consolas" w:hAnsi="Consolas"/>
      <w:sz w:val="24"/>
      <w:szCs w:val="24"/>
    </w:rPr>
  </w:style>
  <w:style w:type="character" w:styleId="HTMLTypewriter">
    <w:name w:val="HTML Typewriter"/>
    <w:basedOn w:val="DefaultParagraphFont"/>
    <w:uiPriority w:val="99"/>
    <w:semiHidden/>
    <w:unhideWhenUsed/>
    <w:rsid w:val="009F5F92"/>
    <w:rPr>
      <w:rFonts w:ascii="Consolas" w:hAnsi="Consolas"/>
      <w:sz w:val="20"/>
      <w:szCs w:val="20"/>
    </w:rPr>
  </w:style>
  <w:style w:type="character" w:styleId="HTMLVariable">
    <w:name w:val="HTML Variable"/>
    <w:basedOn w:val="DefaultParagraphFont"/>
    <w:uiPriority w:val="99"/>
    <w:semiHidden/>
    <w:unhideWhenUsed/>
    <w:rsid w:val="009F5F92"/>
    <w:rPr>
      <w:i/>
      <w:iCs/>
    </w:rPr>
  </w:style>
  <w:style w:type="paragraph" w:styleId="Index1">
    <w:name w:val="index 1"/>
    <w:basedOn w:val="Normal"/>
    <w:next w:val="Normal"/>
    <w:autoRedefine/>
    <w:uiPriority w:val="99"/>
    <w:semiHidden/>
    <w:unhideWhenUsed/>
    <w:rsid w:val="009F5F92"/>
    <w:pPr>
      <w:spacing w:after="0" w:line="240" w:lineRule="auto"/>
      <w:ind w:left="220" w:hanging="220"/>
    </w:pPr>
  </w:style>
  <w:style w:type="paragraph" w:styleId="Index2">
    <w:name w:val="index 2"/>
    <w:basedOn w:val="Normal"/>
    <w:next w:val="Normal"/>
    <w:autoRedefine/>
    <w:uiPriority w:val="99"/>
    <w:semiHidden/>
    <w:unhideWhenUsed/>
    <w:rsid w:val="009F5F92"/>
    <w:pPr>
      <w:spacing w:after="0" w:line="240" w:lineRule="auto"/>
      <w:ind w:left="440" w:hanging="220"/>
    </w:pPr>
  </w:style>
  <w:style w:type="paragraph" w:styleId="Index3">
    <w:name w:val="index 3"/>
    <w:basedOn w:val="Normal"/>
    <w:next w:val="Normal"/>
    <w:autoRedefine/>
    <w:uiPriority w:val="99"/>
    <w:semiHidden/>
    <w:unhideWhenUsed/>
    <w:rsid w:val="009F5F92"/>
    <w:pPr>
      <w:spacing w:after="0" w:line="240" w:lineRule="auto"/>
      <w:ind w:left="660" w:hanging="220"/>
    </w:pPr>
  </w:style>
  <w:style w:type="paragraph" w:styleId="Index4">
    <w:name w:val="index 4"/>
    <w:basedOn w:val="Normal"/>
    <w:next w:val="Normal"/>
    <w:autoRedefine/>
    <w:uiPriority w:val="99"/>
    <w:semiHidden/>
    <w:unhideWhenUsed/>
    <w:rsid w:val="009F5F92"/>
    <w:pPr>
      <w:spacing w:after="0" w:line="240" w:lineRule="auto"/>
      <w:ind w:left="880" w:hanging="220"/>
    </w:pPr>
  </w:style>
  <w:style w:type="paragraph" w:styleId="Index5">
    <w:name w:val="index 5"/>
    <w:basedOn w:val="Normal"/>
    <w:next w:val="Normal"/>
    <w:autoRedefine/>
    <w:uiPriority w:val="99"/>
    <w:semiHidden/>
    <w:unhideWhenUsed/>
    <w:rsid w:val="009F5F92"/>
    <w:pPr>
      <w:spacing w:after="0" w:line="240" w:lineRule="auto"/>
      <w:ind w:left="1100" w:hanging="220"/>
    </w:pPr>
  </w:style>
  <w:style w:type="paragraph" w:styleId="Index6">
    <w:name w:val="index 6"/>
    <w:basedOn w:val="Normal"/>
    <w:next w:val="Normal"/>
    <w:autoRedefine/>
    <w:uiPriority w:val="99"/>
    <w:semiHidden/>
    <w:unhideWhenUsed/>
    <w:rsid w:val="009F5F92"/>
    <w:pPr>
      <w:spacing w:after="0" w:line="240" w:lineRule="auto"/>
      <w:ind w:left="1320" w:hanging="220"/>
    </w:pPr>
  </w:style>
  <w:style w:type="paragraph" w:styleId="Index7">
    <w:name w:val="index 7"/>
    <w:basedOn w:val="Normal"/>
    <w:next w:val="Normal"/>
    <w:autoRedefine/>
    <w:uiPriority w:val="99"/>
    <w:semiHidden/>
    <w:unhideWhenUsed/>
    <w:rsid w:val="009F5F92"/>
    <w:pPr>
      <w:spacing w:after="0" w:line="240" w:lineRule="auto"/>
      <w:ind w:left="1540" w:hanging="220"/>
    </w:pPr>
  </w:style>
  <w:style w:type="paragraph" w:styleId="Index8">
    <w:name w:val="index 8"/>
    <w:basedOn w:val="Normal"/>
    <w:next w:val="Normal"/>
    <w:autoRedefine/>
    <w:uiPriority w:val="99"/>
    <w:semiHidden/>
    <w:unhideWhenUsed/>
    <w:rsid w:val="009F5F92"/>
    <w:pPr>
      <w:spacing w:after="0" w:line="240" w:lineRule="auto"/>
      <w:ind w:left="1760" w:hanging="220"/>
    </w:pPr>
  </w:style>
  <w:style w:type="paragraph" w:styleId="Index9">
    <w:name w:val="index 9"/>
    <w:basedOn w:val="Normal"/>
    <w:next w:val="Normal"/>
    <w:autoRedefine/>
    <w:uiPriority w:val="99"/>
    <w:semiHidden/>
    <w:unhideWhenUsed/>
    <w:rsid w:val="009F5F92"/>
    <w:pPr>
      <w:spacing w:after="0" w:line="240" w:lineRule="auto"/>
      <w:ind w:left="1980" w:hanging="220"/>
    </w:pPr>
  </w:style>
  <w:style w:type="paragraph" w:styleId="IndexHeading">
    <w:name w:val="index heading"/>
    <w:basedOn w:val="Normal"/>
    <w:next w:val="Index1"/>
    <w:uiPriority w:val="99"/>
    <w:semiHidden/>
    <w:unhideWhenUsed/>
    <w:rsid w:val="009F5F92"/>
    <w:rPr>
      <w:rFonts w:asciiTheme="majorHAnsi" w:eastAsiaTheme="majorEastAsia" w:hAnsiTheme="majorHAnsi" w:cstheme="majorBidi"/>
      <w:b/>
      <w:bCs/>
    </w:rPr>
  </w:style>
  <w:style w:type="character" w:styleId="IntenseEmphasis">
    <w:name w:val="Intense Emphasis"/>
    <w:basedOn w:val="DefaultParagraphFont"/>
    <w:uiPriority w:val="21"/>
    <w:semiHidden/>
    <w:rsid w:val="009F5F92"/>
    <w:rPr>
      <w:i/>
      <w:iCs/>
      <w:color w:val="1A8479" w:themeColor="accent1"/>
    </w:rPr>
  </w:style>
  <w:style w:type="paragraph" w:styleId="IntenseQuote">
    <w:name w:val="Intense Quote"/>
    <w:basedOn w:val="Normal"/>
    <w:next w:val="Normal"/>
    <w:link w:val="IntenseQuoteChar"/>
    <w:uiPriority w:val="30"/>
    <w:semiHidden/>
    <w:rsid w:val="009F5F92"/>
    <w:pPr>
      <w:pBdr>
        <w:top w:val="single" w:sz="4" w:space="10" w:color="1A8479" w:themeColor="accent1"/>
        <w:bottom w:val="single" w:sz="4" w:space="10" w:color="1A8479" w:themeColor="accent1"/>
      </w:pBdr>
      <w:spacing w:before="360" w:after="360"/>
      <w:ind w:left="864" w:right="864"/>
      <w:jc w:val="center"/>
    </w:pPr>
    <w:rPr>
      <w:i/>
      <w:iCs/>
      <w:color w:val="1A8479" w:themeColor="accent1"/>
    </w:rPr>
  </w:style>
  <w:style w:type="character" w:customStyle="1" w:styleId="IntenseQuoteChar">
    <w:name w:val="Intense Quote Char"/>
    <w:basedOn w:val="DefaultParagraphFont"/>
    <w:link w:val="IntenseQuote"/>
    <w:uiPriority w:val="30"/>
    <w:rsid w:val="009F5F92"/>
    <w:rPr>
      <w:i/>
      <w:iCs/>
      <w:color w:val="1A8479" w:themeColor="accent1"/>
    </w:rPr>
  </w:style>
  <w:style w:type="character" w:styleId="IntenseReference">
    <w:name w:val="Intense Reference"/>
    <w:basedOn w:val="DefaultParagraphFont"/>
    <w:uiPriority w:val="32"/>
    <w:semiHidden/>
    <w:rsid w:val="009F5F92"/>
    <w:rPr>
      <w:b/>
      <w:bCs/>
      <w:smallCaps/>
      <w:color w:val="1A8479" w:themeColor="accent1"/>
      <w:spacing w:val="5"/>
    </w:rPr>
  </w:style>
  <w:style w:type="character" w:styleId="LineNumber">
    <w:name w:val="line number"/>
    <w:basedOn w:val="DefaultParagraphFont"/>
    <w:uiPriority w:val="99"/>
    <w:semiHidden/>
    <w:unhideWhenUsed/>
    <w:rsid w:val="009F5F92"/>
  </w:style>
  <w:style w:type="paragraph" w:styleId="List">
    <w:name w:val="List"/>
    <w:basedOn w:val="Normal"/>
    <w:uiPriority w:val="99"/>
    <w:semiHidden/>
    <w:unhideWhenUsed/>
    <w:rsid w:val="009F5F92"/>
    <w:pPr>
      <w:ind w:left="283" w:hanging="283"/>
      <w:contextualSpacing/>
    </w:pPr>
  </w:style>
  <w:style w:type="paragraph" w:styleId="List2">
    <w:name w:val="List 2"/>
    <w:basedOn w:val="Normal"/>
    <w:uiPriority w:val="99"/>
    <w:semiHidden/>
    <w:unhideWhenUsed/>
    <w:rsid w:val="009F5F92"/>
    <w:pPr>
      <w:ind w:left="566" w:hanging="283"/>
      <w:contextualSpacing/>
    </w:pPr>
  </w:style>
  <w:style w:type="paragraph" w:styleId="List3">
    <w:name w:val="List 3"/>
    <w:basedOn w:val="Normal"/>
    <w:uiPriority w:val="99"/>
    <w:semiHidden/>
    <w:unhideWhenUsed/>
    <w:rsid w:val="009F5F92"/>
    <w:pPr>
      <w:ind w:left="849" w:hanging="283"/>
      <w:contextualSpacing/>
    </w:pPr>
  </w:style>
  <w:style w:type="paragraph" w:styleId="List4">
    <w:name w:val="List 4"/>
    <w:basedOn w:val="Normal"/>
    <w:uiPriority w:val="99"/>
    <w:semiHidden/>
    <w:unhideWhenUsed/>
    <w:rsid w:val="009F5F92"/>
    <w:pPr>
      <w:ind w:left="1132" w:hanging="283"/>
      <w:contextualSpacing/>
    </w:pPr>
  </w:style>
  <w:style w:type="paragraph" w:styleId="List5">
    <w:name w:val="List 5"/>
    <w:basedOn w:val="Normal"/>
    <w:uiPriority w:val="99"/>
    <w:semiHidden/>
    <w:unhideWhenUsed/>
    <w:rsid w:val="009F5F92"/>
    <w:pPr>
      <w:ind w:left="1415" w:hanging="283"/>
      <w:contextualSpacing/>
    </w:pPr>
  </w:style>
  <w:style w:type="paragraph" w:styleId="ListBullet3">
    <w:name w:val="List Bullet 3"/>
    <w:basedOn w:val="Normal"/>
    <w:uiPriority w:val="99"/>
    <w:semiHidden/>
    <w:unhideWhenUsed/>
    <w:rsid w:val="009F5F92"/>
    <w:pPr>
      <w:numPr>
        <w:numId w:val="7"/>
      </w:numPr>
      <w:contextualSpacing/>
    </w:pPr>
  </w:style>
  <w:style w:type="paragraph" w:styleId="ListBullet4">
    <w:name w:val="List Bullet 4"/>
    <w:basedOn w:val="Normal"/>
    <w:uiPriority w:val="99"/>
    <w:semiHidden/>
    <w:unhideWhenUsed/>
    <w:rsid w:val="009F5F92"/>
    <w:pPr>
      <w:numPr>
        <w:numId w:val="8"/>
      </w:numPr>
      <w:contextualSpacing/>
    </w:pPr>
  </w:style>
  <w:style w:type="paragraph" w:styleId="ListBullet5">
    <w:name w:val="List Bullet 5"/>
    <w:basedOn w:val="Normal"/>
    <w:uiPriority w:val="99"/>
    <w:semiHidden/>
    <w:unhideWhenUsed/>
    <w:rsid w:val="009F5F92"/>
    <w:pPr>
      <w:numPr>
        <w:numId w:val="9"/>
      </w:numPr>
      <w:contextualSpacing/>
    </w:pPr>
  </w:style>
  <w:style w:type="paragraph" w:styleId="ListContinue">
    <w:name w:val="List Continue"/>
    <w:basedOn w:val="Normal"/>
    <w:uiPriority w:val="99"/>
    <w:semiHidden/>
    <w:unhideWhenUsed/>
    <w:rsid w:val="009F5F92"/>
    <w:pPr>
      <w:spacing w:after="120"/>
      <w:ind w:left="283"/>
      <w:contextualSpacing/>
    </w:pPr>
  </w:style>
  <w:style w:type="paragraph" w:styleId="ListContinue2">
    <w:name w:val="List Continue 2"/>
    <w:basedOn w:val="Normal"/>
    <w:uiPriority w:val="99"/>
    <w:semiHidden/>
    <w:unhideWhenUsed/>
    <w:rsid w:val="009F5F92"/>
    <w:pPr>
      <w:spacing w:after="120"/>
      <w:ind w:left="566"/>
      <w:contextualSpacing/>
    </w:pPr>
  </w:style>
  <w:style w:type="paragraph" w:styleId="ListContinue3">
    <w:name w:val="List Continue 3"/>
    <w:basedOn w:val="Normal"/>
    <w:uiPriority w:val="99"/>
    <w:semiHidden/>
    <w:unhideWhenUsed/>
    <w:rsid w:val="009F5F92"/>
    <w:pPr>
      <w:spacing w:after="120"/>
      <w:ind w:left="849"/>
      <w:contextualSpacing/>
    </w:pPr>
  </w:style>
  <w:style w:type="paragraph" w:styleId="ListContinue4">
    <w:name w:val="List Continue 4"/>
    <w:basedOn w:val="Normal"/>
    <w:uiPriority w:val="99"/>
    <w:semiHidden/>
    <w:unhideWhenUsed/>
    <w:rsid w:val="009F5F92"/>
    <w:pPr>
      <w:spacing w:after="120"/>
      <w:ind w:left="1132"/>
      <w:contextualSpacing/>
    </w:pPr>
  </w:style>
  <w:style w:type="paragraph" w:styleId="ListContinue5">
    <w:name w:val="List Continue 5"/>
    <w:basedOn w:val="Normal"/>
    <w:uiPriority w:val="99"/>
    <w:semiHidden/>
    <w:unhideWhenUsed/>
    <w:rsid w:val="009F5F92"/>
    <w:pPr>
      <w:spacing w:after="120"/>
      <w:ind w:left="1415"/>
      <w:contextualSpacing/>
    </w:pPr>
  </w:style>
  <w:style w:type="paragraph" w:styleId="ListNumber3">
    <w:name w:val="List Number 3"/>
    <w:basedOn w:val="Normal"/>
    <w:uiPriority w:val="99"/>
    <w:semiHidden/>
    <w:unhideWhenUsed/>
    <w:rsid w:val="009F5F92"/>
    <w:pPr>
      <w:numPr>
        <w:numId w:val="10"/>
      </w:numPr>
      <w:contextualSpacing/>
    </w:pPr>
  </w:style>
  <w:style w:type="paragraph" w:styleId="ListNumber4">
    <w:name w:val="List Number 4"/>
    <w:basedOn w:val="Normal"/>
    <w:uiPriority w:val="99"/>
    <w:semiHidden/>
    <w:unhideWhenUsed/>
    <w:rsid w:val="009F5F92"/>
    <w:pPr>
      <w:numPr>
        <w:numId w:val="11"/>
      </w:numPr>
      <w:contextualSpacing/>
    </w:pPr>
  </w:style>
  <w:style w:type="paragraph" w:styleId="ListNumber5">
    <w:name w:val="List Number 5"/>
    <w:basedOn w:val="Normal"/>
    <w:uiPriority w:val="99"/>
    <w:semiHidden/>
    <w:unhideWhenUsed/>
    <w:rsid w:val="009F5F92"/>
    <w:pPr>
      <w:numPr>
        <w:numId w:val="12"/>
      </w:numPr>
      <w:contextualSpacing/>
    </w:pPr>
  </w:style>
  <w:style w:type="paragraph" w:styleId="ListParagraph">
    <w:name w:val="List Paragraph"/>
    <w:basedOn w:val="Normal"/>
    <w:uiPriority w:val="1"/>
    <w:qFormat/>
    <w:rsid w:val="009F5F92"/>
    <w:pPr>
      <w:ind w:left="720"/>
      <w:contextualSpacing/>
    </w:pPr>
  </w:style>
  <w:style w:type="paragraph" w:styleId="MacroText">
    <w:name w:val="macro"/>
    <w:link w:val="MacroTextChar"/>
    <w:uiPriority w:val="99"/>
    <w:semiHidden/>
    <w:unhideWhenUsed/>
    <w:rsid w:val="009F5F9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rPr>
  </w:style>
  <w:style w:type="character" w:customStyle="1" w:styleId="MacroTextChar">
    <w:name w:val="Macro Text Char"/>
    <w:basedOn w:val="DefaultParagraphFont"/>
    <w:link w:val="MacroText"/>
    <w:uiPriority w:val="99"/>
    <w:semiHidden/>
    <w:rsid w:val="009F5F92"/>
    <w:rPr>
      <w:rFonts w:ascii="Consolas" w:hAnsi="Consolas"/>
      <w:sz w:val="20"/>
      <w:szCs w:val="20"/>
    </w:rPr>
  </w:style>
  <w:style w:type="character" w:styleId="Mention">
    <w:name w:val="Mention"/>
    <w:basedOn w:val="DefaultParagraphFont"/>
    <w:uiPriority w:val="99"/>
    <w:semiHidden/>
    <w:unhideWhenUsed/>
    <w:rsid w:val="009F5F92"/>
    <w:rPr>
      <w:color w:val="2B579A"/>
      <w:shd w:val="clear" w:color="auto" w:fill="E6E6E6"/>
    </w:rPr>
  </w:style>
  <w:style w:type="paragraph" w:styleId="MessageHeader">
    <w:name w:val="Message Header"/>
    <w:basedOn w:val="Normal"/>
    <w:link w:val="MessageHeaderChar"/>
    <w:uiPriority w:val="99"/>
    <w:semiHidden/>
    <w:unhideWhenUsed/>
    <w:rsid w:val="009F5F9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F5F92"/>
    <w:rPr>
      <w:rFonts w:asciiTheme="majorHAnsi" w:eastAsiaTheme="majorEastAsia" w:hAnsiTheme="majorHAnsi" w:cstheme="majorBidi"/>
      <w:sz w:val="24"/>
      <w:szCs w:val="24"/>
      <w:shd w:val="pct20" w:color="auto" w:fill="auto"/>
    </w:rPr>
  </w:style>
  <w:style w:type="paragraph" w:styleId="NoSpacing">
    <w:name w:val="No Spacing"/>
    <w:uiPriority w:val="1"/>
    <w:semiHidden/>
    <w:rsid w:val="009F5F92"/>
    <w:pPr>
      <w:spacing w:after="0" w:line="240" w:lineRule="auto"/>
    </w:pPr>
  </w:style>
  <w:style w:type="paragraph" w:styleId="NormalWeb">
    <w:name w:val="Normal (Web)"/>
    <w:basedOn w:val="Normal"/>
    <w:uiPriority w:val="99"/>
    <w:semiHidden/>
    <w:unhideWhenUsed/>
    <w:rsid w:val="009F5F92"/>
    <w:rPr>
      <w:rFonts w:ascii="Times New Roman" w:hAnsi="Times New Roman" w:cs="Times New Roman"/>
      <w:sz w:val="24"/>
      <w:szCs w:val="24"/>
    </w:rPr>
  </w:style>
  <w:style w:type="paragraph" w:styleId="NoteHeading">
    <w:name w:val="Note Heading"/>
    <w:basedOn w:val="Normal"/>
    <w:next w:val="Normal"/>
    <w:link w:val="NoteHeadingChar"/>
    <w:uiPriority w:val="99"/>
    <w:semiHidden/>
    <w:unhideWhenUsed/>
    <w:rsid w:val="009F5F92"/>
    <w:pPr>
      <w:spacing w:after="0" w:line="240" w:lineRule="auto"/>
    </w:pPr>
  </w:style>
  <w:style w:type="character" w:customStyle="1" w:styleId="NoteHeadingChar">
    <w:name w:val="Note Heading Char"/>
    <w:basedOn w:val="DefaultParagraphFont"/>
    <w:link w:val="NoteHeading"/>
    <w:uiPriority w:val="99"/>
    <w:semiHidden/>
    <w:rsid w:val="009F5F92"/>
  </w:style>
  <w:style w:type="character" w:styleId="PageNumber">
    <w:name w:val="page number"/>
    <w:basedOn w:val="DefaultParagraphFont"/>
    <w:uiPriority w:val="99"/>
    <w:semiHidden/>
    <w:unhideWhenUsed/>
    <w:rsid w:val="009F5F92"/>
  </w:style>
  <w:style w:type="paragraph" w:styleId="PlainText">
    <w:name w:val="Plain Text"/>
    <w:basedOn w:val="Normal"/>
    <w:link w:val="PlainTextChar"/>
    <w:uiPriority w:val="99"/>
    <w:semiHidden/>
    <w:unhideWhenUsed/>
    <w:rsid w:val="009F5F9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9F5F92"/>
    <w:rPr>
      <w:rFonts w:ascii="Consolas" w:hAnsi="Consolas"/>
      <w:sz w:val="21"/>
      <w:szCs w:val="21"/>
    </w:rPr>
  </w:style>
  <w:style w:type="paragraph" w:styleId="Quote">
    <w:name w:val="Quote"/>
    <w:basedOn w:val="Normal"/>
    <w:next w:val="Normal"/>
    <w:link w:val="QuoteChar"/>
    <w:uiPriority w:val="29"/>
    <w:semiHidden/>
    <w:rsid w:val="009F5F9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F5F92"/>
    <w:rPr>
      <w:i/>
      <w:iCs/>
      <w:color w:val="404040" w:themeColor="text1" w:themeTint="BF"/>
    </w:rPr>
  </w:style>
  <w:style w:type="paragraph" w:styleId="Salutation">
    <w:name w:val="Salutation"/>
    <w:basedOn w:val="Normal"/>
    <w:next w:val="Normal"/>
    <w:link w:val="SalutationChar"/>
    <w:uiPriority w:val="99"/>
    <w:semiHidden/>
    <w:unhideWhenUsed/>
    <w:rsid w:val="009F5F92"/>
  </w:style>
  <w:style w:type="character" w:customStyle="1" w:styleId="SalutationChar">
    <w:name w:val="Salutation Char"/>
    <w:basedOn w:val="DefaultParagraphFont"/>
    <w:link w:val="Salutation"/>
    <w:uiPriority w:val="99"/>
    <w:semiHidden/>
    <w:rsid w:val="009F5F92"/>
  </w:style>
  <w:style w:type="paragraph" w:styleId="Signature">
    <w:name w:val="Signature"/>
    <w:basedOn w:val="Normal"/>
    <w:link w:val="SignatureChar"/>
    <w:uiPriority w:val="99"/>
    <w:semiHidden/>
    <w:unhideWhenUsed/>
    <w:rsid w:val="009F5F92"/>
    <w:pPr>
      <w:spacing w:after="0" w:line="240" w:lineRule="auto"/>
      <w:ind w:left="4252"/>
    </w:pPr>
  </w:style>
  <w:style w:type="character" w:customStyle="1" w:styleId="SignatureChar">
    <w:name w:val="Signature Char"/>
    <w:basedOn w:val="DefaultParagraphFont"/>
    <w:link w:val="Signature"/>
    <w:uiPriority w:val="99"/>
    <w:semiHidden/>
    <w:rsid w:val="009F5F92"/>
  </w:style>
  <w:style w:type="character" w:styleId="SmartHyperlink">
    <w:name w:val="Smart Hyperlink"/>
    <w:basedOn w:val="DefaultParagraphFont"/>
    <w:uiPriority w:val="99"/>
    <w:semiHidden/>
    <w:unhideWhenUsed/>
    <w:rsid w:val="009F5F92"/>
    <w:rPr>
      <w:u w:val="dotted"/>
    </w:rPr>
  </w:style>
  <w:style w:type="character" w:styleId="Strong">
    <w:name w:val="Strong"/>
    <w:basedOn w:val="DefaultParagraphFont"/>
    <w:uiPriority w:val="22"/>
    <w:semiHidden/>
    <w:rsid w:val="009F5F92"/>
    <w:rPr>
      <w:b/>
      <w:bCs/>
    </w:rPr>
  </w:style>
  <w:style w:type="paragraph" w:styleId="Subtitle">
    <w:name w:val="Subtitle"/>
    <w:basedOn w:val="Normal"/>
    <w:next w:val="Normal"/>
    <w:link w:val="SubtitleChar"/>
    <w:uiPriority w:val="11"/>
    <w:semiHidden/>
    <w:rsid w:val="009F5F92"/>
    <w:pPr>
      <w:numPr>
        <w:ilvl w:val="1"/>
      </w:numPr>
      <w:spacing w:after="160"/>
      <w:ind w:left="936"/>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F5F92"/>
    <w:rPr>
      <w:rFonts w:eastAsiaTheme="minorEastAsia"/>
      <w:color w:val="5A5A5A" w:themeColor="text1" w:themeTint="A5"/>
      <w:spacing w:val="15"/>
    </w:rPr>
  </w:style>
  <w:style w:type="character" w:styleId="SubtleEmphasis">
    <w:name w:val="Subtle Emphasis"/>
    <w:basedOn w:val="DefaultParagraphFont"/>
    <w:uiPriority w:val="19"/>
    <w:semiHidden/>
    <w:rsid w:val="009F5F92"/>
    <w:rPr>
      <w:i/>
      <w:iCs/>
      <w:color w:val="404040" w:themeColor="text1" w:themeTint="BF"/>
    </w:rPr>
  </w:style>
  <w:style w:type="character" w:styleId="SubtleReference">
    <w:name w:val="Subtle Reference"/>
    <w:basedOn w:val="DefaultParagraphFont"/>
    <w:uiPriority w:val="31"/>
    <w:semiHidden/>
    <w:rsid w:val="009F5F92"/>
    <w:rPr>
      <w:smallCaps/>
      <w:color w:val="5A5A5A" w:themeColor="text1" w:themeTint="A5"/>
    </w:rPr>
  </w:style>
  <w:style w:type="paragraph" w:styleId="TableofAuthorities">
    <w:name w:val="table of authorities"/>
    <w:basedOn w:val="Normal"/>
    <w:next w:val="Normal"/>
    <w:uiPriority w:val="99"/>
    <w:semiHidden/>
    <w:unhideWhenUsed/>
    <w:rsid w:val="009F5F92"/>
    <w:pPr>
      <w:spacing w:after="0"/>
      <w:ind w:left="220" w:hanging="220"/>
    </w:pPr>
  </w:style>
  <w:style w:type="paragraph" w:styleId="TableofFigures">
    <w:name w:val="table of figures"/>
    <w:basedOn w:val="Normal"/>
    <w:next w:val="Normal"/>
    <w:uiPriority w:val="99"/>
    <w:semiHidden/>
    <w:unhideWhenUsed/>
    <w:rsid w:val="009F5F92"/>
    <w:pPr>
      <w:spacing w:after="0"/>
    </w:pPr>
  </w:style>
  <w:style w:type="paragraph" w:styleId="TOAHeading">
    <w:name w:val="toa heading"/>
    <w:basedOn w:val="Normal"/>
    <w:next w:val="Normal"/>
    <w:uiPriority w:val="99"/>
    <w:semiHidden/>
    <w:unhideWhenUsed/>
    <w:rsid w:val="009F5F92"/>
    <w:pPr>
      <w:spacing w:before="120"/>
    </w:pPr>
    <w:rPr>
      <w:rFonts w:asciiTheme="majorHAnsi" w:eastAsiaTheme="majorEastAsia" w:hAnsiTheme="majorHAnsi" w:cstheme="majorBidi"/>
      <w:b/>
      <w:bCs/>
      <w:sz w:val="24"/>
      <w:szCs w:val="24"/>
    </w:rPr>
  </w:style>
  <w:style w:type="character" w:styleId="UnresolvedMention">
    <w:name w:val="Unresolved Mention"/>
    <w:basedOn w:val="DefaultParagraphFont"/>
    <w:uiPriority w:val="99"/>
    <w:semiHidden/>
    <w:unhideWhenUsed/>
    <w:rsid w:val="009F5F92"/>
    <w:rPr>
      <w:color w:val="808080"/>
      <w:shd w:val="clear" w:color="auto" w:fill="E6E6E6"/>
    </w:rPr>
  </w:style>
  <w:style w:type="paragraph" w:customStyle="1" w:styleId="ULA-LISTNUMBER">
    <w:name w:val="ULA - LIST NUMBER"/>
    <w:link w:val="ULA-LISTNUMBERChar"/>
    <w:uiPriority w:val="12"/>
    <w:qFormat/>
    <w:rsid w:val="00072418"/>
    <w:pPr>
      <w:numPr>
        <w:numId w:val="13"/>
      </w:numPr>
      <w:spacing w:after="120" w:line="240" w:lineRule="auto"/>
      <w:jc w:val="both"/>
    </w:pPr>
  </w:style>
  <w:style w:type="paragraph" w:customStyle="1" w:styleId="Copyright">
    <w:name w:val="Copyright"/>
    <w:basedOn w:val="Footer"/>
    <w:qFormat/>
    <w:rsid w:val="00EA559B"/>
    <w:pPr>
      <w:spacing w:after="156" w:line="156" w:lineRule="atLeast"/>
    </w:pPr>
    <w:rPr>
      <w:color w:val="auto"/>
      <w:sz w:val="13"/>
      <w:szCs w:val="13"/>
    </w:rPr>
  </w:style>
  <w:style w:type="paragraph" w:customStyle="1" w:styleId="BodyTextwhite">
    <w:name w:val="Body Text white"/>
    <w:basedOn w:val="BodyText"/>
    <w:rsid w:val="00457DD0"/>
    <w:pPr>
      <w:spacing w:after="0" w:line="240" w:lineRule="exact"/>
    </w:pPr>
    <w:rPr>
      <w:rFonts w:ascii="Frutiger LT 55 Roman" w:eastAsia="SimSun" w:hAnsi="Frutiger LT 55 Roman" w:cs="Times New Roman"/>
      <w:color w:val="FFFFFF" w:themeColor="background1"/>
      <w:sz w:val="20"/>
      <w:szCs w:val="20"/>
      <w:lang w:eastAsia="zh-CN"/>
    </w:rPr>
  </w:style>
  <w:style w:type="paragraph" w:customStyle="1" w:styleId="TableContent">
    <w:name w:val="Table Content"/>
    <w:basedOn w:val="Normal"/>
    <w:rsid w:val="00457DD0"/>
    <w:pPr>
      <w:spacing w:before="60" w:after="60" w:line="240" w:lineRule="atLeast"/>
      <w:ind w:left="85" w:right="85"/>
    </w:pPr>
    <w:rPr>
      <w:rFonts w:ascii="Frutiger LT 55 Roman" w:eastAsia="SimSun" w:hAnsi="Frutiger LT 55 Roman" w:cs="Times New Roman"/>
      <w:color w:val="1A8479" w:themeColor="accent2"/>
      <w:sz w:val="20"/>
      <w:szCs w:val="20"/>
      <w:lang w:eastAsia="zh-CN"/>
    </w:rPr>
  </w:style>
  <w:style w:type="paragraph" w:customStyle="1" w:styleId="-ULA-Dash">
    <w:name w:val="- ULA - Dash"/>
    <w:basedOn w:val="ListBullet2"/>
    <w:link w:val="-ULA-DashChar"/>
    <w:qFormat/>
    <w:rsid w:val="00072418"/>
    <w:pPr>
      <w:numPr>
        <w:ilvl w:val="1"/>
        <w:numId w:val="2"/>
      </w:numPr>
      <w:spacing w:after="120" w:line="240" w:lineRule="auto"/>
      <w:ind w:left="1642" w:hanging="346"/>
    </w:pPr>
  </w:style>
  <w:style w:type="character" w:customStyle="1" w:styleId="ListBullet2Char">
    <w:name w:val="List Bullet 2 Char"/>
    <w:basedOn w:val="DefaultParagraphFont"/>
    <w:link w:val="ListBullet2"/>
    <w:uiPriority w:val="9"/>
    <w:rsid w:val="006968B2"/>
  </w:style>
  <w:style w:type="character" w:customStyle="1" w:styleId="-ULA-DashChar">
    <w:name w:val="- ULA - Dash Char"/>
    <w:basedOn w:val="ListBullet2Char"/>
    <w:link w:val="-ULA-Dash"/>
    <w:rsid w:val="00072418"/>
  </w:style>
  <w:style w:type="character" w:customStyle="1" w:styleId="A7">
    <w:name w:val="A7"/>
    <w:uiPriority w:val="99"/>
    <w:rsid w:val="00AF7E88"/>
    <w:rPr>
      <w:rFonts w:cs="Azo Sans Light"/>
      <w:color w:val="000000"/>
      <w:sz w:val="14"/>
      <w:szCs w:val="14"/>
    </w:rPr>
  </w:style>
  <w:style w:type="paragraph" w:customStyle="1" w:styleId="Pa10">
    <w:name w:val="Pa10"/>
    <w:basedOn w:val="Normal"/>
    <w:next w:val="Normal"/>
    <w:uiPriority w:val="99"/>
    <w:rsid w:val="00864E8A"/>
    <w:pPr>
      <w:autoSpaceDE w:val="0"/>
      <w:autoSpaceDN w:val="0"/>
      <w:adjustRightInd w:val="0"/>
      <w:spacing w:after="0" w:line="181" w:lineRule="atLeast"/>
    </w:pPr>
    <w:rPr>
      <w:rFonts w:ascii="Azo Sans Light" w:hAnsi="Azo Sans Light"/>
      <w:sz w:val="24"/>
      <w:szCs w:val="24"/>
    </w:rPr>
  </w:style>
  <w:style w:type="paragraph" w:customStyle="1" w:styleId="Default">
    <w:name w:val="Default"/>
    <w:rsid w:val="00076BEA"/>
    <w:pPr>
      <w:autoSpaceDE w:val="0"/>
      <w:autoSpaceDN w:val="0"/>
      <w:adjustRightInd w:val="0"/>
      <w:spacing w:after="0" w:line="240" w:lineRule="auto"/>
    </w:pPr>
    <w:rPr>
      <w:rFonts w:ascii="HelveticaNeueLT Std Lt" w:hAnsi="HelveticaNeueLT Std Lt" w:cs="HelveticaNeueLT Std Lt"/>
      <w:color w:val="000000"/>
      <w:sz w:val="24"/>
      <w:szCs w:val="24"/>
    </w:rPr>
  </w:style>
  <w:style w:type="paragraph" w:customStyle="1" w:styleId="p">
    <w:name w:val="p"/>
    <w:basedOn w:val="Normal"/>
    <w:rsid w:val="00B25889"/>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ph">
    <w:name w:val="ph"/>
    <w:basedOn w:val="DefaultParagraphFont"/>
    <w:rsid w:val="00B25889"/>
  </w:style>
  <w:style w:type="paragraph" w:customStyle="1" w:styleId="TableDash">
    <w:name w:val="Table Dash"/>
    <w:basedOn w:val="NormalIndent"/>
    <w:link w:val="TableDashChar"/>
    <w:rsid w:val="0077130A"/>
    <w:pPr>
      <w:numPr>
        <w:numId w:val="14"/>
      </w:numPr>
      <w:spacing w:before="100" w:after="100" w:line="240" w:lineRule="auto"/>
    </w:pPr>
    <w:rPr>
      <w:b/>
      <w:color w:val="000000" w:themeColor="text1"/>
    </w:rPr>
  </w:style>
  <w:style w:type="character" w:customStyle="1" w:styleId="NormalIndentChar">
    <w:name w:val="Normal Indent Char"/>
    <w:basedOn w:val="DefaultParagraphFont"/>
    <w:link w:val="NormalIndent"/>
    <w:uiPriority w:val="1"/>
    <w:rsid w:val="0077130A"/>
  </w:style>
  <w:style w:type="character" w:customStyle="1" w:styleId="TableDashChar">
    <w:name w:val="Table Dash Char"/>
    <w:basedOn w:val="NormalIndentChar"/>
    <w:link w:val="TableDash"/>
    <w:rsid w:val="0077130A"/>
    <w:rPr>
      <w:b/>
      <w:color w:val="000000" w:themeColor="text1"/>
    </w:rPr>
  </w:style>
  <w:style w:type="paragraph" w:customStyle="1" w:styleId="ULA-ListLetter">
    <w:name w:val="ULA - List Letter"/>
    <w:uiPriority w:val="12"/>
    <w:qFormat/>
    <w:rsid w:val="00E579D6"/>
    <w:pPr>
      <w:numPr>
        <w:numId w:val="17"/>
      </w:numPr>
      <w:spacing w:after="120" w:line="240" w:lineRule="auto"/>
      <w:ind w:left="2016"/>
      <w:jc w:val="both"/>
    </w:pPr>
  </w:style>
  <w:style w:type="paragraph" w:customStyle="1" w:styleId="Name">
    <w:name w:val="Name"/>
    <w:basedOn w:val="TableContent"/>
    <w:rsid w:val="00E11C5F"/>
    <w:rPr>
      <w:rFonts w:ascii="Frutiger LT 65 Bold" w:hAnsi="Frutiger LT 65 Bold"/>
      <w:color w:val="1A8479" w:themeColor="accent1"/>
      <w:sz w:val="32"/>
      <w:szCs w:val="24"/>
      <w:lang w:eastAsia="en-GB"/>
    </w:rPr>
  </w:style>
  <w:style w:type="paragraph" w:customStyle="1" w:styleId="Position">
    <w:name w:val="Position"/>
    <w:basedOn w:val="TableContent"/>
    <w:rsid w:val="00E11C5F"/>
    <w:rPr>
      <w:rFonts w:ascii="Frutiger LT 65 Bold" w:hAnsi="Frutiger LT 65 Bold"/>
      <w:sz w:val="28"/>
      <w:szCs w:val="24"/>
      <w:lang w:eastAsia="en-GB"/>
    </w:rPr>
  </w:style>
  <w:style w:type="paragraph" w:customStyle="1" w:styleId="ULA-Tabletextnormal">
    <w:name w:val="ULA - Table text normal"/>
    <w:basedOn w:val="TableContent"/>
    <w:qFormat/>
    <w:rsid w:val="00BF2C67"/>
    <w:pPr>
      <w:spacing w:line="240" w:lineRule="auto"/>
      <w:ind w:left="0" w:right="0"/>
    </w:pPr>
    <w:rPr>
      <w:rFonts w:asciiTheme="minorHAnsi" w:hAnsiTheme="minorHAnsi"/>
      <w:color w:val="FFFFFF" w:themeColor="background1"/>
      <w:lang w:eastAsia="en-GB"/>
    </w:rPr>
  </w:style>
  <w:style w:type="paragraph" w:customStyle="1" w:styleId="TableHeading">
    <w:name w:val="Table Heading"/>
    <w:basedOn w:val="TableContent"/>
    <w:rsid w:val="00E11C5F"/>
    <w:rPr>
      <w:rFonts w:ascii="Frutiger LT 65 Bold" w:hAnsi="Frutiger LT 65 Bold"/>
      <w:color w:val="1A8479" w:themeColor="text2"/>
      <w:sz w:val="24"/>
      <w:szCs w:val="24"/>
      <w:lang w:eastAsia="en-GB"/>
    </w:rPr>
  </w:style>
  <w:style w:type="paragraph" w:customStyle="1" w:styleId="ULA-Tabletextblue">
    <w:name w:val="ULA - Table text blue"/>
    <w:basedOn w:val="TableContent"/>
    <w:next w:val="TableContent"/>
    <w:qFormat/>
    <w:rsid w:val="00BF2C67"/>
    <w:rPr>
      <w:rFonts w:ascii="Frutiger LT 65 Bold" w:hAnsi="Frutiger LT 65 Bold"/>
      <w:color w:val="FFFFFF" w:themeColor="background1"/>
      <w:szCs w:val="24"/>
      <w:lang w:eastAsia="en-GB"/>
    </w:rPr>
  </w:style>
  <w:style w:type="paragraph" w:customStyle="1" w:styleId="xxmsonormal">
    <w:name w:val="x_xmsonormal"/>
    <w:basedOn w:val="Normal"/>
    <w:rsid w:val="00580760"/>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ULA-Bulletpoint">
    <w:name w:val="ULA - Bullet point"/>
    <w:basedOn w:val="Heading2"/>
    <w:link w:val="ULA-BulletpointChar"/>
    <w:qFormat/>
    <w:rsid w:val="00072418"/>
    <w:pPr>
      <w:numPr>
        <w:ilvl w:val="0"/>
        <w:numId w:val="2"/>
      </w:numPr>
      <w:spacing w:after="120" w:line="240" w:lineRule="auto"/>
      <w:ind w:left="1282" w:hanging="346"/>
      <w:jc w:val="both"/>
    </w:pPr>
    <w:rPr>
      <w:b w:val="0"/>
      <w:bCs/>
      <w:sz w:val="22"/>
      <w:szCs w:val="22"/>
    </w:rPr>
  </w:style>
  <w:style w:type="paragraph" w:customStyle="1" w:styleId="ULA-Blankpage">
    <w:name w:val="ULA - Blank page"/>
    <w:basedOn w:val="ULA-Appendix1"/>
    <w:link w:val="ULA-BlankpageChar"/>
    <w:qFormat/>
    <w:rsid w:val="00123031"/>
    <w:pPr>
      <w:numPr>
        <w:ilvl w:val="0"/>
        <w:numId w:val="0"/>
      </w:numPr>
    </w:pPr>
    <w:rPr>
      <w:color w:val="1A8479" w:themeColor="accent1"/>
    </w:rPr>
  </w:style>
  <w:style w:type="character" w:customStyle="1" w:styleId="ULA-BulletpointChar">
    <w:name w:val="ULA - Bullet point Char"/>
    <w:basedOn w:val="Heading2Char"/>
    <w:link w:val="ULA-Bulletpoint"/>
    <w:rsid w:val="00072418"/>
    <w:rPr>
      <w:rFonts w:asciiTheme="majorHAnsi" w:eastAsiaTheme="majorEastAsia" w:hAnsiTheme="majorHAnsi" w:cstheme="majorBidi"/>
      <w:b w:val="0"/>
      <w:bCs/>
      <w:sz w:val="24"/>
      <w:szCs w:val="26"/>
    </w:rPr>
  </w:style>
  <w:style w:type="paragraph" w:customStyle="1" w:styleId="ULA-Summarytext">
    <w:name w:val="ULA - Summary text"/>
    <w:basedOn w:val="Normal"/>
    <w:link w:val="ULA-SummarytextChar"/>
    <w:qFormat/>
    <w:rsid w:val="0050158C"/>
    <w:pPr>
      <w:spacing w:after="120" w:line="240" w:lineRule="auto"/>
      <w:ind w:left="58"/>
    </w:pPr>
    <w:rPr>
      <w:rFonts w:eastAsiaTheme="minorEastAsia"/>
      <w:bCs/>
      <w:color w:val="000000" w:themeColor="text1"/>
      <w:sz w:val="20"/>
      <w:szCs w:val="20"/>
      <w:lang w:eastAsia="en-GB"/>
    </w:rPr>
  </w:style>
  <w:style w:type="character" w:customStyle="1" w:styleId="ULA-Appendix1Char">
    <w:name w:val="ULA - Appendix 1 Char"/>
    <w:basedOn w:val="DefaultParagraphFont"/>
    <w:link w:val="ULA-Appendix1"/>
    <w:uiPriority w:val="14"/>
    <w:rsid w:val="00123031"/>
    <w:rPr>
      <w:rFonts w:asciiTheme="majorHAnsi" w:eastAsiaTheme="majorEastAsia" w:hAnsiTheme="majorHAnsi" w:cstheme="majorBidi"/>
      <w:b/>
      <w:sz w:val="28"/>
      <w:szCs w:val="32"/>
    </w:rPr>
  </w:style>
  <w:style w:type="character" w:customStyle="1" w:styleId="ULA-BlankpageChar">
    <w:name w:val="ULA - Blank page Char"/>
    <w:basedOn w:val="ULA-Appendix1Char"/>
    <w:link w:val="ULA-Blankpage"/>
    <w:rsid w:val="00123031"/>
    <w:rPr>
      <w:rFonts w:asciiTheme="majorHAnsi" w:eastAsiaTheme="majorEastAsia" w:hAnsiTheme="majorHAnsi" w:cstheme="majorBidi"/>
      <w:b/>
      <w:color w:val="1A8479" w:themeColor="accent1"/>
      <w:sz w:val="28"/>
      <w:szCs w:val="32"/>
    </w:rPr>
  </w:style>
  <w:style w:type="paragraph" w:customStyle="1" w:styleId="ULA-Textconclusions">
    <w:name w:val="ULA - Text conclusions"/>
    <w:basedOn w:val="NormalIndent"/>
    <w:link w:val="ULA-TextconclusionsChar"/>
    <w:qFormat/>
    <w:rsid w:val="00CA7E25"/>
    <w:pPr>
      <w:ind w:left="907"/>
    </w:pPr>
    <w:rPr>
      <w:b/>
      <w:bCs/>
      <w:color w:val="1A8479" w:themeColor="accent1"/>
    </w:rPr>
  </w:style>
  <w:style w:type="character" w:customStyle="1" w:styleId="ULA-SummarytextChar">
    <w:name w:val="ULA - Summary text Char"/>
    <w:basedOn w:val="DefaultParagraphFont"/>
    <w:link w:val="ULA-Summarytext"/>
    <w:rsid w:val="0050158C"/>
    <w:rPr>
      <w:rFonts w:eastAsiaTheme="minorEastAsia"/>
      <w:bCs/>
      <w:color w:val="000000" w:themeColor="text1"/>
      <w:sz w:val="20"/>
      <w:szCs w:val="20"/>
      <w:lang w:eastAsia="en-GB"/>
    </w:rPr>
  </w:style>
  <w:style w:type="character" w:customStyle="1" w:styleId="ULA-TextconclusionsChar">
    <w:name w:val="ULA - Text conclusions Char"/>
    <w:basedOn w:val="NormalIndentChar"/>
    <w:link w:val="ULA-Textconclusions"/>
    <w:rsid w:val="00CA7E25"/>
    <w:rPr>
      <w:b/>
      <w:bCs/>
      <w:color w:val="1A8479" w:themeColor="accent1"/>
    </w:rPr>
  </w:style>
  <w:style w:type="paragraph" w:customStyle="1" w:styleId="ULA-Summarytext10">
    <w:name w:val="ULA - Summary text 10"/>
    <w:basedOn w:val="ULA-Summarytext"/>
    <w:link w:val="ULA-Summarytext10Char"/>
    <w:rsid w:val="00CD1A22"/>
  </w:style>
  <w:style w:type="character" w:customStyle="1" w:styleId="ULA-Summarytext10Char">
    <w:name w:val="ULA - Summary text 10 Char"/>
    <w:basedOn w:val="ULA-SummarytextChar"/>
    <w:link w:val="ULA-Summarytext10"/>
    <w:rsid w:val="00CD1A22"/>
    <w:rPr>
      <w:rFonts w:eastAsiaTheme="minorEastAsia"/>
      <w:bCs/>
      <w:color w:val="000000" w:themeColor="text1"/>
      <w:sz w:val="20"/>
      <w:szCs w:val="20"/>
      <w:lang w:eastAsia="en-GB"/>
    </w:rPr>
  </w:style>
  <w:style w:type="paragraph" w:customStyle="1" w:styleId="ULA-Referencesnumbering">
    <w:name w:val="ULA - References numbering"/>
    <w:basedOn w:val="ULA-LISTNUMBER"/>
    <w:link w:val="ULA-ReferencesnumberingChar"/>
    <w:qFormat/>
    <w:rsid w:val="00F63660"/>
    <w:pPr>
      <w:numPr>
        <w:numId w:val="18"/>
      </w:numPr>
      <w:ind w:left="1296"/>
    </w:pPr>
  </w:style>
  <w:style w:type="character" w:customStyle="1" w:styleId="ULA-LISTNUMBERChar">
    <w:name w:val="ULA - LIST NUMBER Char"/>
    <w:basedOn w:val="DefaultParagraphFont"/>
    <w:link w:val="ULA-LISTNUMBER"/>
    <w:uiPriority w:val="12"/>
    <w:rsid w:val="00072418"/>
  </w:style>
  <w:style w:type="character" w:customStyle="1" w:styleId="ULA-ReferencesnumberingChar">
    <w:name w:val="ULA - References numbering Char"/>
    <w:basedOn w:val="ULA-LISTNUMBERChar"/>
    <w:link w:val="ULA-Referencesnumbering"/>
    <w:rsid w:val="00F63660"/>
  </w:style>
  <w:style w:type="paragraph" w:customStyle="1" w:styleId="ULAfirstparagrahintroonlystyle">
    <w:name w:val="ULA first paragrah/intro only style"/>
    <w:basedOn w:val="Heading1"/>
    <w:link w:val="ULAfirstparagrahintroonlystyleChar"/>
    <w:qFormat/>
    <w:rsid w:val="00333C13"/>
    <w:pPr>
      <w:spacing w:before="0"/>
    </w:pPr>
  </w:style>
  <w:style w:type="character" w:customStyle="1" w:styleId="ULAfirstparagrahintroonlystyleChar">
    <w:name w:val="ULA first paragrah/intro only style Char"/>
    <w:basedOn w:val="Heading1Char"/>
    <w:link w:val="ULAfirstparagrahintroonlystyle"/>
    <w:rsid w:val="00333C13"/>
    <w:rPr>
      <w:rFonts w:asciiTheme="majorHAnsi" w:eastAsiaTheme="majorEastAsia" w:hAnsiTheme="majorHAnsi" w:cstheme="majorBidi"/>
      <w:b/>
      <w:sz w:val="28"/>
      <w:szCs w:val="32"/>
    </w:rPr>
  </w:style>
  <w:style w:type="character" w:customStyle="1" w:styleId="normaltextrun">
    <w:name w:val="normaltextrun"/>
    <w:basedOn w:val="DefaultParagraphFont"/>
    <w:rsid w:val="00B17494"/>
  </w:style>
  <w:style w:type="table" w:styleId="ListTable5Dark-Accent5">
    <w:name w:val="List Table 5 Dark Accent 5"/>
    <w:basedOn w:val="TableNormal"/>
    <w:uiPriority w:val="50"/>
    <w:rsid w:val="005076EA"/>
    <w:pPr>
      <w:spacing w:after="0" w:line="240" w:lineRule="auto"/>
    </w:pPr>
    <w:rPr>
      <w:color w:val="FFFFFF" w:themeColor="background1"/>
    </w:rPr>
    <w:tblPr>
      <w:tblStyleRowBandSize w:val="1"/>
      <w:tblStyleColBandSize w:val="1"/>
      <w:tblBorders>
        <w:top w:val="single" w:sz="24" w:space="0" w:color="1A8479" w:themeColor="accent5"/>
        <w:left w:val="single" w:sz="24" w:space="0" w:color="1A8479" w:themeColor="accent5"/>
        <w:bottom w:val="single" w:sz="24" w:space="0" w:color="1A8479" w:themeColor="accent5"/>
        <w:right w:val="single" w:sz="24" w:space="0" w:color="1A8479" w:themeColor="accent5"/>
      </w:tblBorders>
    </w:tblPr>
    <w:tcPr>
      <w:shd w:val="clear" w:color="auto" w:fill="1A8479"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1Light-Accent2">
    <w:name w:val="Grid Table 1 Light Accent 2"/>
    <w:basedOn w:val="TableNormal"/>
    <w:uiPriority w:val="46"/>
    <w:rsid w:val="005076EA"/>
    <w:pPr>
      <w:spacing w:after="0" w:line="240" w:lineRule="auto"/>
    </w:pPr>
    <w:tblPr>
      <w:tblStyleRowBandSize w:val="1"/>
      <w:tblStyleColBandSize w:val="1"/>
      <w:tblBorders>
        <w:top w:val="single" w:sz="4" w:space="0" w:color="89E7DD" w:themeColor="accent2" w:themeTint="66"/>
        <w:left w:val="single" w:sz="4" w:space="0" w:color="89E7DD" w:themeColor="accent2" w:themeTint="66"/>
        <w:bottom w:val="single" w:sz="4" w:space="0" w:color="89E7DD" w:themeColor="accent2" w:themeTint="66"/>
        <w:right w:val="single" w:sz="4" w:space="0" w:color="89E7DD" w:themeColor="accent2" w:themeTint="66"/>
        <w:insideH w:val="single" w:sz="4" w:space="0" w:color="89E7DD" w:themeColor="accent2" w:themeTint="66"/>
        <w:insideV w:val="single" w:sz="4" w:space="0" w:color="89E7DD" w:themeColor="accent2" w:themeTint="66"/>
      </w:tblBorders>
    </w:tblPr>
    <w:tblStylePr w:type="firstRow">
      <w:rPr>
        <w:b/>
        <w:bCs/>
      </w:rPr>
      <w:tblPr/>
      <w:tcPr>
        <w:tcBorders>
          <w:bottom w:val="single" w:sz="12" w:space="0" w:color="4EDCCD" w:themeColor="accent2" w:themeTint="99"/>
        </w:tcBorders>
      </w:tcPr>
    </w:tblStylePr>
    <w:tblStylePr w:type="lastRow">
      <w:rPr>
        <w:b/>
        <w:bCs/>
      </w:rPr>
      <w:tblPr/>
      <w:tcPr>
        <w:tcBorders>
          <w:top w:val="double" w:sz="2" w:space="0" w:color="4EDCCD" w:themeColor="accent2" w:themeTint="99"/>
        </w:tcBorders>
      </w:tcPr>
    </w:tblStylePr>
    <w:tblStylePr w:type="firstCol">
      <w:rPr>
        <w:b/>
        <w:bCs/>
      </w:rPr>
    </w:tblStylePr>
    <w:tblStylePr w:type="lastCol">
      <w:rPr>
        <w:b/>
        <w:bCs/>
      </w:rPr>
    </w:tblStylePr>
  </w:style>
  <w:style w:type="table" w:styleId="ListTable5Dark-Accent6">
    <w:name w:val="List Table 5 Dark Accent 6"/>
    <w:basedOn w:val="TableNormal"/>
    <w:uiPriority w:val="50"/>
    <w:rsid w:val="003045A6"/>
    <w:pPr>
      <w:spacing w:after="0" w:line="240" w:lineRule="auto"/>
    </w:pPr>
    <w:rPr>
      <w:color w:val="FFFFFF" w:themeColor="background1"/>
    </w:rPr>
    <w:tblPr>
      <w:tblStyleRowBandSize w:val="1"/>
      <w:tblStyleColBandSize w:val="1"/>
      <w:tblBorders>
        <w:top w:val="single" w:sz="24" w:space="0" w:color="1A8479" w:themeColor="accent6"/>
        <w:left w:val="single" w:sz="24" w:space="0" w:color="1A8479" w:themeColor="accent6"/>
        <w:bottom w:val="single" w:sz="24" w:space="0" w:color="1A8479" w:themeColor="accent6"/>
        <w:right w:val="single" w:sz="24" w:space="0" w:color="1A8479" w:themeColor="accent6"/>
      </w:tblBorders>
    </w:tblPr>
    <w:tcPr>
      <w:shd w:val="clear" w:color="auto" w:fill="1A847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A445A7"/>
    <w:pPr>
      <w:spacing w:after="0" w:line="240" w:lineRule="auto"/>
    </w:pPr>
    <w:rPr>
      <w:color w:val="FFFFFF" w:themeColor="background1"/>
    </w:rPr>
    <w:tblPr>
      <w:tblStyleRowBandSize w:val="1"/>
      <w:tblStyleColBandSize w:val="1"/>
      <w:tblBorders>
        <w:top w:val="single" w:sz="24" w:space="0" w:color="1A8479" w:themeColor="accent2"/>
        <w:left w:val="single" w:sz="24" w:space="0" w:color="1A8479" w:themeColor="accent2"/>
        <w:bottom w:val="single" w:sz="24" w:space="0" w:color="1A8479" w:themeColor="accent2"/>
        <w:right w:val="single" w:sz="24" w:space="0" w:color="1A8479" w:themeColor="accent2"/>
      </w:tblBorders>
    </w:tblPr>
    <w:tcPr>
      <w:shd w:val="clear" w:color="auto" w:fill="1A847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55670">
      <w:bodyDiv w:val="1"/>
      <w:marLeft w:val="0"/>
      <w:marRight w:val="0"/>
      <w:marTop w:val="0"/>
      <w:marBottom w:val="0"/>
      <w:divBdr>
        <w:top w:val="none" w:sz="0" w:space="0" w:color="auto"/>
        <w:left w:val="none" w:sz="0" w:space="0" w:color="auto"/>
        <w:bottom w:val="none" w:sz="0" w:space="0" w:color="auto"/>
        <w:right w:val="none" w:sz="0" w:space="0" w:color="auto"/>
      </w:divBdr>
    </w:div>
    <w:div w:id="160005815">
      <w:bodyDiv w:val="1"/>
      <w:marLeft w:val="0"/>
      <w:marRight w:val="0"/>
      <w:marTop w:val="0"/>
      <w:marBottom w:val="0"/>
      <w:divBdr>
        <w:top w:val="none" w:sz="0" w:space="0" w:color="auto"/>
        <w:left w:val="none" w:sz="0" w:space="0" w:color="auto"/>
        <w:bottom w:val="none" w:sz="0" w:space="0" w:color="auto"/>
        <w:right w:val="none" w:sz="0" w:space="0" w:color="auto"/>
      </w:divBdr>
    </w:div>
    <w:div w:id="176769906">
      <w:bodyDiv w:val="1"/>
      <w:marLeft w:val="0"/>
      <w:marRight w:val="0"/>
      <w:marTop w:val="0"/>
      <w:marBottom w:val="0"/>
      <w:divBdr>
        <w:top w:val="none" w:sz="0" w:space="0" w:color="auto"/>
        <w:left w:val="none" w:sz="0" w:space="0" w:color="auto"/>
        <w:bottom w:val="none" w:sz="0" w:space="0" w:color="auto"/>
        <w:right w:val="none" w:sz="0" w:space="0" w:color="auto"/>
      </w:divBdr>
    </w:div>
    <w:div w:id="202714960">
      <w:bodyDiv w:val="1"/>
      <w:marLeft w:val="0"/>
      <w:marRight w:val="0"/>
      <w:marTop w:val="0"/>
      <w:marBottom w:val="0"/>
      <w:divBdr>
        <w:top w:val="none" w:sz="0" w:space="0" w:color="auto"/>
        <w:left w:val="none" w:sz="0" w:space="0" w:color="auto"/>
        <w:bottom w:val="none" w:sz="0" w:space="0" w:color="auto"/>
        <w:right w:val="none" w:sz="0" w:space="0" w:color="auto"/>
      </w:divBdr>
    </w:div>
    <w:div w:id="207575680">
      <w:bodyDiv w:val="1"/>
      <w:marLeft w:val="0"/>
      <w:marRight w:val="0"/>
      <w:marTop w:val="0"/>
      <w:marBottom w:val="0"/>
      <w:divBdr>
        <w:top w:val="none" w:sz="0" w:space="0" w:color="auto"/>
        <w:left w:val="none" w:sz="0" w:space="0" w:color="auto"/>
        <w:bottom w:val="none" w:sz="0" w:space="0" w:color="auto"/>
        <w:right w:val="none" w:sz="0" w:space="0" w:color="auto"/>
      </w:divBdr>
    </w:div>
    <w:div w:id="285280293">
      <w:bodyDiv w:val="1"/>
      <w:marLeft w:val="0"/>
      <w:marRight w:val="0"/>
      <w:marTop w:val="0"/>
      <w:marBottom w:val="0"/>
      <w:divBdr>
        <w:top w:val="none" w:sz="0" w:space="0" w:color="auto"/>
        <w:left w:val="none" w:sz="0" w:space="0" w:color="auto"/>
        <w:bottom w:val="none" w:sz="0" w:space="0" w:color="auto"/>
        <w:right w:val="none" w:sz="0" w:space="0" w:color="auto"/>
      </w:divBdr>
    </w:div>
    <w:div w:id="402214343">
      <w:bodyDiv w:val="1"/>
      <w:marLeft w:val="0"/>
      <w:marRight w:val="0"/>
      <w:marTop w:val="0"/>
      <w:marBottom w:val="0"/>
      <w:divBdr>
        <w:top w:val="none" w:sz="0" w:space="0" w:color="auto"/>
        <w:left w:val="none" w:sz="0" w:space="0" w:color="auto"/>
        <w:bottom w:val="none" w:sz="0" w:space="0" w:color="auto"/>
        <w:right w:val="none" w:sz="0" w:space="0" w:color="auto"/>
      </w:divBdr>
    </w:div>
    <w:div w:id="490145402">
      <w:bodyDiv w:val="1"/>
      <w:marLeft w:val="0"/>
      <w:marRight w:val="0"/>
      <w:marTop w:val="0"/>
      <w:marBottom w:val="0"/>
      <w:divBdr>
        <w:top w:val="none" w:sz="0" w:space="0" w:color="auto"/>
        <w:left w:val="none" w:sz="0" w:space="0" w:color="auto"/>
        <w:bottom w:val="none" w:sz="0" w:space="0" w:color="auto"/>
        <w:right w:val="none" w:sz="0" w:space="0" w:color="auto"/>
      </w:divBdr>
    </w:div>
    <w:div w:id="617416883">
      <w:bodyDiv w:val="1"/>
      <w:marLeft w:val="0"/>
      <w:marRight w:val="0"/>
      <w:marTop w:val="0"/>
      <w:marBottom w:val="0"/>
      <w:divBdr>
        <w:top w:val="none" w:sz="0" w:space="0" w:color="auto"/>
        <w:left w:val="none" w:sz="0" w:space="0" w:color="auto"/>
        <w:bottom w:val="none" w:sz="0" w:space="0" w:color="auto"/>
        <w:right w:val="none" w:sz="0" w:space="0" w:color="auto"/>
      </w:divBdr>
    </w:div>
    <w:div w:id="725763023">
      <w:bodyDiv w:val="1"/>
      <w:marLeft w:val="0"/>
      <w:marRight w:val="0"/>
      <w:marTop w:val="0"/>
      <w:marBottom w:val="0"/>
      <w:divBdr>
        <w:top w:val="none" w:sz="0" w:space="0" w:color="auto"/>
        <w:left w:val="none" w:sz="0" w:space="0" w:color="auto"/>
        <w:bottom w:val="none" w:sz="0" w:space="0" w:color="auto"/>
        <w:right w:val="none" w:sz="0" w:space="0" w:color="auto"/>
      </w:divBdr>
    </w:div>
    <w:div w:id="1034577947">
      <w:bodyDiv w:val="1"/>
      <w:marLeft w:val="0"/>
      <w:marRight w:val="0"/>
      <w:marTop w:val="0"/>
      <w:marBottom w:val="0"/>
      <w:divBdr>
        <w:top w:val="none" w:sz="0" w:space="0" w:color="auto"/>
        <w:left w:val="none" w:sz="0" w:space="0" w:color="auto"/>
        <w:bottom w:val="none" w:sz="0" w:space="0" w:color="auto"/>
        <w:right w:val="none" w:sz="0" w:space="0" w:color="auto"/>
      </w:divBdr>
    </w:div>
    <w:div w:id="1146513350">
      <w:bodyDiv w:val="1"/>
      <w:marLeft w:val="0"/>
      <w:marRight w:val="0"/>
      <w:marTop w:val="0"/>
      <w:marBottom w:val="0"/>
      <w:divBdr>
        <w:top w:val="none" w:sz="0" w:space="0" w:color="auto"/>
        <w:left w:val="none" w:sz="0" w:space="0" w:color="auto"/>
        <w:bottom w:val="none" w:sz="0" w:space="0" w:color="auto"/>
        <w:right w:val="none" w:sz="0" w:space="0" w:color="auto"/>
      </w:divBdr>
    </w:div>
    <w:div w:id="1195508248">
      <w:bodyDiv w:val="1"/>
      <w:marLeft w:val="0"/>
      <w:marRight w:val="0"/>
      <w:marTop w:val="0"/>
      <w:marBottom w:val="0"/>
      <w:divBdr>
        <w:top w:val="none" w:sz="0" w:space="0" w:color="auto"/>
        <w:left w:val="none" w:sz="0" w:space="0" w:color="auto"/>
        <w:bottom w:val="none" w:sz="0" w:space="0" w:color="auto"/>
        <w:right w:val="none" w:sz="0" w:space="0" w:color="auto"/>
      </w:divBdr>
    </w:div>
    <w:div w:id="1324242448">
      <w:bodyDiv w:val="1"/>
      <w:marLeft w:val="0"/>
      <w:marRight w:val="0"/>
      <w:marTop w:val="0"/>
      <w:marBottom w:val="0"/>
      <w:divBdr>
        <w:top w:val="none" w:sz="0" w:space="0" w:color="auto"/>
        <w:left w:val="none" w:sz="0" w:space="0" w:color="auto"/>
        <w:bottom w:val="none" w:sz="0" w:space="0" w:color="auto"/>
        <w:right w:val="none" w:sz="0" w:space="0" w:color="auto"/>
      </w:divBdr>
    </w:div>
    <w:div w:id="1373657097">
      <w:bodyDiv w:val="1"/>
      <w:marLeft w:val="0"/>
      <w:marRight w:val="0"/>
      <w:marTop w:val="0"/>
      <w:marBottom w:val="0"/>
      <w:divBdr>
        <w:top w:val="none" w:sz="0" w:space="0" w:color="auto"/>
        <w:left w:val="none" w:sz="0" w:space="0" w:color="auto"/>
        <w:bottom w:val="none" w:sz="0" w:space="0" w:color="auto"/>
        <w:right w:val="none" w:sz="0" w:space="0" w:color="auto"/>
      </w:divBdr>
    </w:div>
    <w:div w:id="1379889528">
      <w:bodyDiv w:val="1"/>
      <w:marLeft w:val="0"/>
      <w:marRight w:val="0"/>
      <w:marTop w:val="0"/>
      <w:marBottom w:val="0"/>
      <w:divBdr>
        <w:top w:val="none" w:sz="0" w:space="0" w:color="auto"/>
        <w:left w:val="none" w:sz="0" w:space="0" w:color="auto"/>
        <w:bottom w:val="none" w:sz="0" w:space="0" w:color="auto"/>
        <w:right w:val="none" w:sz="0" w:space="0" w:color="auto"/>
      </w:divBdr>
    </w:div>
    <w:div w:id="1421024286">
      <w:bodyDiv w:val="1"/>
      <w:marLeft w:val="0"/>
      <w:marRight w:val="0"/>
      <w:marTop w:val="0"/>
      <w:marBottom w:val="0"/>
      <w:divBdr>
        <w:top w:val="none" w:sz="0" w:space="0" w:color="auto"/>
        <w:left w:val="none" w:sz="0" w:space="0" w:color="auto"/>
        <w:bottom w:val="none" w:sz="0" w:space="0" w:color="auto"/>
        <w:right w:val="none" w:sz="0" w:space="0" w:color="auto"/>
      </w:divBdr>
    </w:div>
    <w:div w:id="1618482631">
      <w:bodyDiv w:val="1"/>
      <w:marLeft w:val="0"/>
      <w:marRight w:val="0"/>
      <w:marTop w:val="0"/>
      <w:marBottom w:val="0"/>
      <w:divBdr>
        <w:top w:val="none" w:sz="0" w:space="0" w:color="auto"/>
        <w:left w:val="none" w:sz="0" w:space="0" w:color="auto"/>
        <w:bottom w:val="none" w:sz="0" w:space="0" w:color="auto"/>
        <w:right w:val="none" w:sz="0" w:space="0" w:color="auto"/>
      </w:divBdr>
    </w:div>
    <w:div w:id="1640115735">
      <w:bodyDiv w:val="1"/>
      <w:marLeft w:val="0"/>
      <w:marRight w:val="0"/>
      <w:marTop w:val="0"/>
      <w:marBottom w:val="0"/>
      <w:divBdr>
        <w:top w:val="none" w:sz="0" w:space="0" w:color="auto"/>
        <w:left w:val="none" w:sz="0" w:space="0" w:color="auto"/>
        <w:bottom w:val="none" w:sz="0" w:space="0" w:color="auto"/>
        <w:right w:val="none" w:sz="0" w:space="0" w:color="auto"/>
      </w:divBdr>
    </w:div>
    <w:div w:id="1647272441">
      <w:bodyDiv w:val="1"/>
      <w:marLeft w:val="0"/>
      <w:marRight w:val="0"/>
      <w:marTop w:val="0"/>
      <w:marBottom w:val="0"/>
      <w:divBdr>
        <w:top w:val="none" w:sz="0" w:space="0" w:color="auto"/>
        <w:left w:val="none" w:sz="0" w:space="0" w:color="auto"/>
        <w:bottom w:val="none" w:sz="0" w:space="0" w:color="auto"/>
        <w:right w:val="none" w:sz="0" w:space="0" w:color="auto"/>
      </w:divBdr>
    </w:div>
    <w:div w:id="1784375203">
      <w:bodyDiv w:val="1"/>
      <w:marLeft w:val="0"/>
      <w:marRight w:val="0"/>
      <w:marTop w:val="0"/>
      <w:marBottom w:val="0"/>
      <w:divBdr>
        <w:top w:val="none" w:sz="0" w:space="0" w:color="auto"/>
        <w:left w:val="none" w:sz="0" w:space="0" w:color="auto"/>
        <w:bottom w:val="none" w:sz="0" w:space="0" w:color="auto"/>
        <w:right w:val="none" w:sz="0" w:space="0" w:color="auto"/>
      </w:divBdr>
    </w:div>
    <w:div w:id="1855269692">
      <w:bodyDiv w:val="1"/>
      <w:marLeft w:val="0"/>
      <w:marRight w:val="0"/>
      <w:marTop w:val="0"/>
      <w:marBottom w:val="0"/>
      <w:divBdr>
        <w:top w:val="none" w:sz="0" w:space="0" w:color="auto"/>
        <w:left w:val="none" w:sz="0" w:space="0" w:color="auto"/>
        <w:bottom w:val="none" w:sz="0" w:space="0" w:color="auto"/>
        <w:right w:val="none" w:sz="0" w:space="0" w:color="auto"/>
      </w:divBdr>
      <w:divsChild>
        <w:div w:id="1854569544">
          <w:marLeft w:val="75"/>
          <w:marRight w:val="0"/>
          <w:marTop w:val="140"/>
          <w:marBottom w:val="0"/>
          <w:divBdr>
            <w:top w:val="none" w:sz="0" w:space="0" w:color="auto"/>
            <w:left w:val="none" w:sz="0" w:space="0" w:color="auto"/>
            <w:bottom w:val="none" w:sz="0" w:space="0" w:color="auto"/>
            <w:right w:val="none" w:sz="0" w:space="0" w:color="auto"/>
          </w:divBdr>
          <w:divsChild>
            <w:div w:id="744883223">
              <w:marLeft w:val="0"/>
              <w:marRight w:val="0"/>
              <w:marTop w:val="0"/>
              <w:marBottom w:val="0"/>
              <w:divBdr>
                <w:top w:val="none" w:sz="0" w:space="0" w:color="auto"/>
                <w:left w:val="none" w:sz="0" w:space="0" w:color="auto"/>
                <w:bottom w:val="none" w:sz="0" w:space="0" w:color="auto"/>
                <w:right w:val="none" w:sz="0" w:space="0" w:color="auto"/>
              </w:divBdr>
              <w:divsChild>
                <w:div w:id="11798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5013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yperlink" Target="http://www.clydeco.com/"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yperlink" Target="mailto:"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2.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3.jpeg"/><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hyperlink" Target="https://www.unitedlossadjusters.com/" TargetMode="External"/><Relationship Id="rId28" Type="http://schemas.openxmlformats.org/officeDocument/2006/relationships/glossaryDocument" Target="glossary/document.xml"/><Relationship Id="rId10" Type="http://schemas.openxmlformats.org/officeDocument/2006/relationships/webSettings" Target="webSettings.xml"/><Relationship Id="rId19" Type="http://schemas.openxmlformats.org/officeDocument/2006/relationships/hyperlink" Target="https://www.charlestaylor.com/en/"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hyperlink" Target="mailto:claims@unitedlossadjusters.com" TargetMode="External"/><Relationship Id="rId27"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141FF55F984A35B01C3FAF44D0F4E7"/>
        <w:category>
          <w:name w:val="General"/>
          <w:gallery w:val="placeholder"/>
        </w:category>
        <w:types>
          <w:type w:val="bbPlcHdr"/>
        </w:types>
        <w:behaviors>
          <w:behavior w:val="content"/>
        </w:behaviors>
        <w:guid w:val="{BB936AEE-60F1-4A0D-A325-6132DA796376}"/>
      </w:docPartPr>
      <w:docPartBody>
        <w:p w:rsidR="0009445F" w:rsidRDefault="0009445F">
          <w:pPr>
            <w:pStyle w:val="B4141FF55F984A35B01C3FAF44D0F4E7"/>
          </w:pPr>
          <w:r w:rsidRPr="00763253">
            <w:rPr>
              <w:rStyle w:val="PlaceholderText"/>
              <w:sz w:val="28"/>
              <w:szCs w:val="28"/>
            </w:rPr>
            <w:t>Date</w:t>
          </w:r>
        </w:p>
      </w:docPartBody>
    </w:docPart>
    <w:docPart>
      <w:docPartPr>
        <w:name w:val="BC124FAACB404B289317393AB596B88D"/>
        <w:category>
          <w:name w:val="General"/>
          <w:gallery w:val="placeholder"/>
        </w:category>
        <w:types>
          <w:type w:val="bbPlcHdr"/>
        </w:types>
        <w:behaviors>
          <w:behavior w:val="content"/>
        </w:behaviors>
        <w:guid w:val="{6421B282-DCAE-4C02-B7A6-78E085895C93}"/>
      </w:docPartPr>
      <w:docPartBody>
        <w:p w:rsidR="0009445F" w:rsidRDefault="0009445F">
          <w:pPr>
            <w:pStyle w:val="BC124FAACB404B289317393AB596B88D"/>
          </w:pPr>
          <w:r w:rsidRPr="00EF6C41">
            <w:rPr>
              <w:rStyle w:val="PlaceholderText"/>
            </w:rPr>
            <w:t xml:space="preserve">Click here to enter </w:t>
          </w:r>
          <w:r>
            <w:rPr>
              <w:rStyle w:val="PlaceholderText"/>
            </w:rPr>
            <w:t>Name,</w:t>
          </w:r>
          <w:r>
            <w:rPr>
              <w:rStyle w:val="PlaceholderText"/>
            </w:rPr>
            <w:br/>
            <w:t>Department,</w:t>
          </w:r>
          <w:r>
            <w:rPr>
              <w:rStyle w:val="PlaceholderText"/>
            </w:rPr>
            <w:br/>
            <w:t>Address</w:t>
          </w:r>
          <w:r w:rsidRPr="00EF6C41">
            <w:rPr>
              <w:rStyle w:val="PlaceholderText"/>
            </w:rPr>
            <w:t>.</w:t>
          </w:r>
        </w:p>
      </w:docPartBody>
    </w:docPart>
    <w:docPart>
      <w:docPartPr>
        <w:name w:val="CEC5EB2D5E6741FE8822EBD28FBF0DAD"/>
        <w:category>
          <w:name w:val="General"/>
          <w:gallery w:val="placeholder"/>
        </w:category>
        <w:types>
          <w:type w:val="bbPlcHdr"/>
        </w:types>
        <w:behaviors>
          <w:behavior w:val="content"/>
        </w:behaviors>
        <w:guid w:val="{616C2383-50CB-41E8-9463-1269E5008392}"/>
      </w:docPartPr>
      <w:docPartBody>
        <w:p w:rsidR="0009445F" w:rsidRDefault="0009445F">
          <w:pPr>
            <w:pStyle w:val="CEC5EB2D5E6741FE8822EBD28FBF0DAD"/>
          </w:pPr>
          <w:r w:rsidRPr="0087619E">
            <w:rPr>
              <w:rStyle w:val="PlaceholderText"/>
              <w:sz w:val="20"/>
              <w:szCs w:val="20"/>
            </w:rPr>
            <w:t xml:space="preserve">Click here </w:t>
          </w:r>
          <w:r>
            <w:rPr>
              <w:rStyle w:val="PlaceholderText"/>
              <w:sz w:val="20"/>
              <w:szCs w:val="20"/>
            </w:rPr>
            <w:t xml:space="preserve">to enter Group </w:t>
          </w:r>
          <w:r w:rsidRPr="0087619E">
            <w:rPr>
              <w:rStyle w:val="PlaceholderText"/>
              <w:sz w:val="20"/>
              <w:szCs w:val="20"/>
            </w:rPr>
            <w:t>Entity.</w:t>
          </w:r>
        </w:p>
      </w:docPartBody>
    </w:docPart>
    <w:docPart>
      <w:docPartPr>
        <w:name w:val="A8A0D4C2AA5F44BE90E502C04402868E"/>
        <w:category>
          <w:name w:val="General"/>
          <w:gallery w:val="placeholder"/>
        </w:category>
        <w:types>
          <w:type w:val="bbPlcHdr"/>
        </w:types>
        <w:behaviors>
          <w:behavior w:val="content"/>
        </w:behaviors>
        <w:guid w:val="{DF9F5371-2334-423B-B193-F0A742278F07}"/>
      </w:docPartPr>
      <w:docPartBody>
        <w:p w:rsidR="008E0111" w:rsidRDefault="000C3DBB" w:rsidP="000C3DBB">
          <w:pPr>
            <w:pStyle w:val="A8A0D4C2AA5F44BE90E502C04402868E"/>
          </w:pPr>
          <w:r>
            <w:t>Document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Frutiger LT 55 Roman">
    <w:altName w:val="Calibri"/>
    <w:charset w:val="00"/>
    <w:family w:val="swiss"/>
    <w:pitch w:val="variable"/>
    <w:sig w:usb0="80000027" w:usb1="00000000" w:usb2="00000000" w:usb3="00000000" w:csb0="00000001" w:csb1="00000000"/>
  </w:font>
  <w:font w:name="Azo Sans Light">
    <w:altName w:val="Calibri"/>
    <w:panose1 w:val="00000000000000000000"/>
    <w:charset w:val="00"/>
    <w:family w:val="swiss"/>
    <w:notTrueType/>
    <w:pitch w:val="default"/>
    <w:sig w:usb0="00000003" w:usb1="00000000" w:usb2="00000000" w:usb3="00000000" w:csb0="00000001"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Frutiger LT 65 Bold">
    <w:altName w:val="Calibri"/>
    <w:charset w:val="00"/>
    <w:family w:val="swiss"/>
    <w:pitch w:val="variable"/>
    <w:sig w:usb0="80000027"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45F"/>
    <w:rsid w:val="00003A97"/>
    <w:rsid w:val="000670AE"/>
    <w:rsid w:val="00067231"/>
    <w:rsid w:val="00087BFA"/>
    <w:rsid w:val="0009445F"/>
    <w:rsid w:val="000A30A9"/>
    <w:rsid w:val="000B072E"/>
    <w:rsid w:val="000C3DBB"/>
    <w:rsid w:val="000C634B"/>
    <w:rsid w:val="000D7D98"/>
    <w:rsid w:val="00102084"/>
    <w:rsid w:val="00113957"/>
    <w:rsid w:val="00170B60"/>
    <w:rsid w:val="00183439"/>
    <w:rsid w:val="00196729"/>
    <w:rsid w:val="00202C45"/>
    <w:rsid w:val="002033AB"/>
    <w:rsid w:val="002276E9"/>
    <w:rsid w:val="002278D6"/>
    <w:rsid w:val="00245E63"/>
    <w:rsid w:val="00263EE0"/>
    <w:rsid w:val="00282FE0"/>
    <w:rsid w:val="00284802"/>
    <w:rsid w:val="00285ABB"/>
    <w:rsid w:val="002C7F20"/>
    <w:rsid w:val="002D45B2"/>
    <w:rsid w:val="002D6546"/>
    <w:rsid w:val="0032243F"/>
    <w:rsid w:val="0034135A"/>
    <w:rsid w:val="00357858"/>
    <w:rsid w:val="00363C7C"/>
    <w:rsid w:val="003842BB"/>
    <w:rsid w:val="003910FD"/>
    <w:rsid w:val="003A55BA"/>
    <w:rsid w:val="003C3BD5"/>
    <w:rsid w:val="003E6C82"/>
    <w:rsid w:val="00401CE0"/>
    <w:rsid w:val="004972C1"/>
    <w:rsid w:val="004F3946"/>
    <w:rsid w:val="004F3950"/>
    <w:rsid w:val="0050713C"/>
    <w:rsid w:val="00514151"/>
    <w:rsid w:val="00520043"/>
    <w:rsid w:val="005227D9"/>
    <w:rsid w:val="00657420"/>
    <w:rsid w:val="006B25A7"/>
    <w:rsid w:val="006B55DC"/>
    <w:rsid w:val="006F1512"/>
    <w:rsid w:val="00703F49"/>
    <w:rsid w:val="007045D8"/>
    <w:rsid w:val="007065D4"/>
    <w:rsid w:val="00713E92"/>
    <w:rsid w:val="00722DE6"/>
    <w:rsid w:val="00737657"/>
    <w:rsid w:val="0075458F"/>
    <w:rsid w:val="0076077E"/>
    <w:rsid w:val="007637FC"/>
    <w:rsid w:val="0076551B"/>
    <w:rsid w:val="00774E4E"/>
    <w:rsid w:val="00786C08"/>
    <w:rsid w:val="00787B7C"/>
    <w:rsid w:val="007B1742"/>
    <w:rsid w:val="007D307B"/>
    <w:rsid w:val="007E1D64"/>
    <w:rsid w:val="007F4EA7"/>
    <w:rsid w:val="007F67F1"/>
    <w:rsid w:val="008575E8"/>
    <w:rsid w:val="00862A43"/>
    <w:rsid w:val="008B0FF3"/>
    <w:rsid w:val="008E0111"/>
    <w:rsid w:val="008F23AA"/>
    <w:rsid w:val="00902BE7"/>
    <w:rsid w:val="00905796"/>
    <w:rsid w:val="00906137"/>
    <w:rsid w:val="00942915"/>
    <w:rsid w:val="00982559"/>
    <w:rsid w:val="00985F15"/>
    <w:rsid w:val="00997001"/>
    <w:rsid w:val="009C20C5"/>
    <w:rsid w:val="00A133F8"/>
    <w:rsid w:val="00A4489D"/>
    <w:rsid w:val="00A50F6E"/>
    <w:rsid w:val="00A743F2"/>
    <w:rsid w:val="00A77AE0"/>
    <w:rsid w:val="00AA6FAC"/>
    <w:rsid w:val="00AA7A21"/>
    <w:rsid w:val="00AB7DD1"/>
    <w:rsid w:val="00AC00EB"/>
    <w:rsid w:val="00AC6557"/>
    <w:rsid w:val="00AC6EEA"/>
    <w:rsid w:val="00AE2F8B"/>
    <w:rsid w:val="00AE64E7"/>
    <w:rsid w:val="00AF293D"/>
    <w:rsid w:val="00B21474"/>
    <w:rsid w:val="00B70174"/>
    <w:rsid w:val="00B8415D"/>
    <w:rsid w:val="00B87EE1"/>
    <w:rsid w:val="00B9217F"/>
    <w:rsid w:val="00B97CCB"/>
    <w:rsid w:val="00BE1DD0"/>
    <w:rsid w:val="00BF24F2"/>
    <w:rsid w:val="00C26317"/>
    <w:rsid w:val="00C70B80"/>
    <w:rsid w:val="00C957DC"/>
    <w:rsid w:val="00CD5C8C"/>
    <w:rsid w:val="00D30802"/>
    <w:rsid w:val="00D4259F"/>
    <w:rsid w:val="00D71E45"/>
    <w:rsid w:val="00DA3027"/>
    <w:rsid w:val="00DB38F7"/>
    <w:rsid w:val="00DF4BF4"/>
    <w:rsid w:val="00DF5762"/>
    <w:rsid w:val="00DF5DBD"/>
    <w:rsid w:val="00E1110D"/>
    <w:rsid w:val="00E30CAD"/>
    <w:rsid w:val="00E3414A"/>
    <w:rsid w:val="00E73A74"/>
    <w:rsid w:val="00E90C17"/>
    <w:rsid w:val="00E93B19"/>
    <w:rsid w:val="00EA4C21"/>
    <w:rsid w:val="00ED32EC"/>
    <w:rsid w:val="00EE0191"/>
    <w:rsid w:val="00EE2490"/>
    <w:rsid w:val="00EE2B52"/>
    <w:rsid w:val="00EF2555"/>
    <w:rsid w:val="00F47093"/>
    <w:rsid w:val="00F5338F"/>
    <w:rsid w:val="00FB42B4"/>
    <w:rsid w:val="00FE2EC0"/>
    <w:rsid w:val="00FE7F0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26317"/>
    <w:rPr>
      <w:color w:val="808080"/>
    </w:rPr>
  </w:style>
  <w:style w:type="paragraph" w:customStyle="1" w:styleId="B4141FF55F984A35B01C3FAF44D0F4E7">
    <w:name w:val="B4141FF55F984A35B01C3FAF44D0F4E7"/>
  </w:style>
  <w:style w:type="paragraph" w:customStyle="1" w:styleId="BC124FAACB404B289317393AB596B88D">
    <w:name w:val="BC124FAACB404B289317393AB596B88D"/>
  </w:style>
  <w:style w:type="paragraph" w:customStyle="1" w:styleId="CEC5EB2D5E6741FE8822EBD28FBF0DAD">
    <w:name w:val="CEC5EB2D5E6741FE8822EBD28FBF0DAD"/>
  </w:style>
  <w:style w:type="paragraph" w:customStyle="1" w:styleId="A8A0D4C2AA5F44BE90E502C04402868E">
    <w:name w:val="A8A0D4C2AA5F44BE90E502C04402868E"/>
    <w:rsid w:val="000C3D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ULA Template">
      <a:dk1>
        <a:sysClr val="windowText" lastClr="000000"/>
      </a:dk1>
      <a:lt1>
        <a:sysClr val="window" lastClr="FFFFFF"/>
      </a:lt1>
      <a:dk2>
        <a:srgbClr val="1A8479"/>
      </a:dk2>
      <a:lt2>
        <a:srgbClr val="1A8479"/>
      </a:lt2>
      <a:accent1>
        <a:srgbClr val="1A8479"/>
      </a:accent1>
      <a:accent2>
        <a:srgbClr val="1A8479"/>
      </a:accent2>
      <a:accent3>
        <a:srgbClr val="1A8479"/>
      </a:accent3>
      <a:accent4>
        <a:srgbClr val="1A8479"/>
      </a:accent4>
      <a:accent5>
        <a:srgbClr val="1A8479"/>
      </a:accent5>
      <a:accent6>
        <a:srgbClr val="1A8479"/>
      </a:accent6>
      <a:hlink>
        <a:srgbClr val="1A8479"/>
      </a:hlink>
      <a:folHlink>
        <a:srgbClr val="1A8479"/>
      </a:folHlink>
    </a:clrScheme>
    <a:fontScheme name="LLoyd's Register">
      <a:majorFont>
        <a:latin typeface="Source Sans Pro"/>
        <a:ea typeface=""/>
        <a:cs typeface=""/>
      </a:majorFont>
      <a:minorFont>
        <a:latin typeface="Source Sans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2025-11-12T00:00:00</PublishDate>
  <Abstract/>
  <CompanyAddress/>
  <CompanyPhone/>
  <CompanyFax/>
  <CompanyEmail/>
</CoverPageProperties>
</file>

<file path=customXml/item2.xml><?xml version="1.0" encoding="utf-8"?>
<root>
  <docno>MV Pioneer Star proposal - 2107-0021 - 1v1</docno>
  <entity/>
  <client/>
  <clientref/>
  <lrref/>
  <tel>567062</tel>
  <address/>
</root>
</file>

<file path=customXml/item3.xml><?xml version="1.0" encoding="utf-8"?>
<b:Sources xmlns:b="http://schemas.openxmlformats.org/officeDocument/2006/bibliography" xmlns="http://schemas.openxmlformats.org/officeDocument/2006/bibliography" SelectedStyle="\APASixthEditionOfficeOnline.xsl" StyleName="APA" Version="6">
</b:Sourc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894c1c5-901b-42c3-9a35-f4327d4adfb1">
      <Terms xmlns="http://schemas.microsoft.com/office/infopath/2007/PartnerControls"/>
    </lcf76f155ced4ddcb4097134ff3c332f>
    <TaxCatchAll xmlns="01cb402a-e7e7-4fa3-8c08-7726ce7ccb2e"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ct:contentTypeSchema xmlns:ct="http://schemas.microsoft.com/office/2006/metadata/contentType" xmlns:ma="http://schemas.microsoft.com/office/2006/metadata/properties/metaAttributes" ct:_="" ma:_="" ma:contentTypeName="Document" ma:contentTypeID="0x01010073EAFEBC49FC87478C2EDB94FCC8139F" ma:contentTypeVersion="16" ma:contentTypeDescription="Create a new document." ma:contentTypeScope="" ma:versionID="6192f810ceacdd80252e80b3ed591c3f">
  <xsd:schema xmlns:xsd="http://www.w3.org/2001/XMLSchema" xmlns:xs="http://www.w3.org/2001/XMLSchema" xmlns:p="http://schemas.microsoft.com/office/2006/metadata/properties" xmlns:ns2="2894c1c5-901b-42c3-9a35-f4327d4adfb1" xmlns:ns3="01cb402a-e7e7-4fa3-8c08-7726ce7ccb2e" targetNamespace="http://schemas.microsoft.com/office/2006/metadata/properties" ma:root="true" ma:fieldsID="2fb4d582e788e50bc212a7b98a40639a" ns2:_="" ns3:_="">
    <xsd:import namespace="2894c1c5-901b-42c3-9a35-f4327d4adfb1"/>
    <xsd:import namespace="01cb402a-e7e7-4fa3-8c08-7726ce7ccb2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94c1c5-901b-42c3-9a35-f4327d4adf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219c175-61ca-4b1f-90da-9a92a524d66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cb402a-e7e7-4fa3-8c08-7726ce7ccb2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a7b359c-ebd0-439c-938d-797bfe17287c}" ma:internalName="TaxCatchAll" ma:showField="CatchAllData" ma:web="01cb402a-e7e7-4fa3-8c08-7726ce7ccb2e">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0B8F1B5-9AB7-4E02-812B-1E299F2ED410}">
  <ds:schemaRefs/>
</ds:datastoreItem>
</file>

<file path=customXml/itemProps3.xml><?xml version="1.0" encoding="utf-8"?>
<ds:datastoreItem xmlns:ds="http://schemas.openxmlformats.org/officeDocument/2006/customXml" ds:itemID="{F43FDEAF-DAB5-4B23-82DF-FBABBFF0FD6E}">
  <ds:schemaRefs>
    <ds:schemaRef ds:uri="http://schemas.openxmlformats.org/officeDocument/2006/bibliography"/>
  </ds:schemaRefs>
</ds:datastoreItem>
</file>

<file path=customXml/itemProps4.xml><?xml version="1.0" encoding="utf-8"?>
<ds:datastoreItem xmlns:ds="http://schemas.openxmlformats.org/officeDocument/2006/customXml" ds:itemID="{AD7BE827-E00D-485D-929F-C3D166083252}">
  <ds:schemaRefs>
    <ds:schemaRef ds:uri="http://schemas.microsoft.com/office/2006/metadata/properties"/>
    <ds:schemaRef ds:uri="http://schemas.microsoft.com/office/infopath/2007/PartnerControls"/>
    <ds:schemaRef ds:uri="2894c1c5-901b-42c3-9a35-f4327d4adfb1"/>
    <ds:schemaRef ds:uri="01cb402a-e7e7-4fa3-8c08-7726ce7ccb2e"/>
  </ds:schemaRefs>
</ds:datastoreItem>
</file>

<file path=customXml/itemProps5.xml><?xml version="1.0" encoding="utf-8"?>
<ds:datastoreItem xmlns:ds="http://schemas.openxmlformats.org/officeDocument/2006/customXml" ds:itemID="{57B79929-9D0E-427D-881F-20E68E7E5205}">
  <ds:schemaRefs>
    <ds:schemaRef ds:uri="http://schemas.microsoft.com/sharepoint/v3/contenttype/forms"/>
  </ds:schemaRefs>
</ds:datastoreItem>
</file>

<file path=customXml/itemProps6.xml><?xml version="1.0" encoding="utf-8"?>
<ds:datastoreItem xmlns:ds="http://schemas.openxmlformats.org/officeDocument/2006/customXml" ds:itemID="{B3DAB8CB-A7E1-4975-B59C-D723F83F10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94c1c5-901b-42c3-9a35-f4327d4adfb1"/>
    <ds:schemaRef ds:uri="01cb402a-e7e7-4fa3-8c08-7726ce7ccb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e7966d5-0f9c-4032-b08c-36f5d7ad1524}" enabled="1" method="Privileged" siteId="{4a3454a0-8cf4-4a9c-b1c0-6ce4d1495f82}" contentBits="0" removed="0"/>
</clbl:labelList>
</file>

<file path=docProps/app.xml><?xml version="1.0" encoding="utf-8"?>
<Properties xmlns="http://schemas.openxmlformats.org/officeDocument/2006/extended-properties" xmlns:vt="http://schemas.openxmlformats.org/officeDocument/2006/docPropsVTypes">
  <Template>Normal</Template>
  <TotalTime>245</TotalTime>
  <Pages>9</Pages>
  <Words>2344</Words>
  <Characters>13365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Client Name – MTC-Touch</vt:lpstr>
    </vt:vector>
  </TitlesOfParts>
  <Company/>
  <LinksUpToDate>false</LinksUpToDate>
  <CharactersWithSpaces>15678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Name – MTC-Touch</dc:title>
  <dc:subject/>
  <dc:creator>Zaarour, Petro</dc:creator>
  <cp:keywords/>
  <dc:description/>
  <cp:lastModifiedBy>Estefani Haddad</cp:lastModifiedBy>
  <cp:revision>145</cp:revision>
  <cp:lastPrinted>2025-11-14T12:56:00Z</cp:lastPrinted>
  <dcterms:created xsi:type="dcterms:W3CDTF">2025-08-12T13:35:00Z</dcterms:created>
  <dcterms:modified xsi:type="dcterms:W3CDTF">2026-08-10T09:52:00Z</dcterms:modified>
  <cp:category>United Loss Adjusters S.A.R.L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1491816592</vt:i4>
  </property>
  <property fmtid="{D5CDD505-2E9C-101B-9397-08002B2CF9AE}" pid="3" name="MSIP_Label_7e7966d5-0f9c-4032-b08c-36f5d7ad1524_Enabled">
    <vt:lpwstr>true</vt:lpwstr>
  </property>
  <property fmtid="{D5CDD505-2E9C-101B-9397-08002B2CF9AE}" pid="4" name="MSIP_Label_7e7966d5-0f9c-4032-b08c-36f5d7ad1524_SetDate">
    <vt:lpwstr>2022-03-05T18:47:41Z</vt:lpwstr>
  </property>
  <property fmtid="{D5CDD505-2E9C-101B-9397-08002B2CF9AE}" pid="5" name="MSIP_Label_7e7966d5-0f9c-4032-b08c-36f5d7ad1524_Method">
    <vt:lpwstr>Privileged</vt:lpwstr>
  </property>
  <property fmtid="{D5CDD505-2E9C-101B-9397-08002B2CF9AE}" pid="6" name="MSIP_Label_7e7966d5-0f9c-4032-b08c-36f5d7ad1524_Name">
    <vt:lpwstr>Public</vt:lpwstr>
  </property>
  <property fmtid="{D5CDD505-2E9C-101B-9397-08002B2CF9AE}" pid="7" name="MSIP_Label_7e7966d5-0f9c-4032-b08c-36f5d7ad1524_SiteId">
    <vt:lpwstr>4a3454a0-8cf4-4a9c-b1c0-6ce4d1495f82</vt:lpwstr>
  </property>
  <property fmtid="{D5CDD505-2E9C-101B-9397-08002B2CF9AE}" pid="8" name="MSIP_Label_7e7966d5-0f9c-4032-b08c-36f5d7ad1524_ActionId">
    <vt:lpwstr>08e0dbfd-cdd2-4ee9-ae55-000087587fd5</vt:lpwstr>
  </property>
  <property fmtid="{D5CDD505-2E9C-101B-9397-08002B2CF9AE}" pid="9" name="MSIP_Label_7e7966d5-0f9c-4032-b08c-36f5d7ad1524_ContentBits">
    <vt:lpwstr>0</vt:lpwstr>
  </property>
  <property fmtid="{D5CDD505-2E9C-101B-9397-08002B2CF9AE}" pid="10" name="LR_Classification">
    <vt:lpwstr>Public</vt:lpwstr>
  </property>
  <property fmtid="{D5CDD505-2E9C-101B-9397-08002B2CF9AE}" pid="11" name="GrammarlyDocumentId">
    <vt:lpwstr>aec17240d3899fa61a16be70f5a05436f7deb3130e7d9571a4fea1accbec0925</vt:lpwstr>
  </property>
  <property fmtid="{D5CDD505-2E9C-101B-9397-08002B2CF9AE}" pid="12" name="ContentTypeId">
    <vt:lpwstr>0x01010073EAFEBC49FC87478C2EDB94FCC8139F</vt:lpwstr>
  </property>
  <property fmtid="{D5CDD505-2E9C-101B-9397-08002B2CF9AE}" pid="13" name="MediaServiceImageTags">
    <vt:lpwstr/>
  </property>
</Properties>
</file>