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44216">
      <w:pPr>
        <w:pStyle w:val="2"/>
        <w:keepNext w:val="0"/>
        <w:keepLines w:val="0"/>
        <w:widowControl/>
        <w:suppressLineNumbers w:val="0"/>
        <w:rPr>
          <w:b/>
          <w:bCs/>
          <w:i/>
          <w:iCs/>
          <w:color w:val="0000FF"/>
          <w:sz w:val="24"/>
          <w:szCs w:val="24"/>
          <w:u w:val="single"/>
        </w:rPr>
      </w:pPr>
      <w:r>
        <w:rPr>
          <w:b/>
          <w:bCs/>
          <w:i/>
          <w:iCs/>
          <w:color w:val="0000FF"/>
          <w:sz w:val="24"/>
          <w:szCs w:val="24"/>
          <w:u w:val="single"/>
        </w:rPr>
        <w:t>企业公众号智能内容创作与发布项目规划文档</w:t>
      </w:r>
    </w:p>
    <w:p w14:paraId="2BD90022">
      <w:pPr>
        <w:pStyle w:val="2"/>
        <w:keepNext w:val="0"/>
        <w:keepLines w:val="0"/>
        <w:widowControl/>
        <w:suppressLineNumbers w:val="0"/>
        <w:rPr>
          <w:rFonts w:hint="default" w:eastAsia="宋体"/>
          <w:b/>
          <w:bCs/>
          <w:i/>
          <w:iCs/>
          <w:color w:val="0000FF"/>
          <w:sz w:val="24"/>
          <w:szCs w:val="24"/>
          <w:u w:val="single"/>
          <w:lang w:val="en-US" w:eastAsia="zh-CN"/>
        </w:rPr>
      </w:pPr>
      <w:r>
        <w:rPr>
          <w:rFonts w:hint="eastAsia"/>
          <w:b/>
          <w:bCs/>
          <w:i/>
          <w:iCs/>
          <w:color w:val="0000FF"/>
          <w:sz w:val="24"/>
          <w:szCs w:val="24"/>
          <w:u w:val="single"/>
          <w:lang w:eastAsia="zh-CN"/>
        </w:rPr>
        <w:t>（</w:t>
      </w:r>
      <w:r>
        <w:rPr>
          <w:rFonts w:hint="eastAsia"/>
          <w:b/>
          <w:bCs/>
          <w:i/>
          <w:iCs/>
          <w:color w:val="0000FF"/>
          <w:sz w:val="24"/>
          <w:szCs w:val="24"/>
          <w:u w:val="single"/>
          <w:lang w:val="en-US" w:eastAsia="zh-CN"/>
        </w:rPr>
        <w:t>省流：五、大方向分工安排）</w:t>
      </w:r>
    </w:p>
    <w:p w14:paraId="1E455DA4">
      <w:pPr>
        <w:pStyle w:val="3"/>
        <w:keepNext w:val="0"/>
        <w:keepLines w:val="0"/>
        <w:widowControl/>
        <w:suppressLineNumbers w:val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一、赛题要求解读与差距分析</w:t>
      </w:r>
    </w:p>
    <w:p w14:paraId="11FD0918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1.1 赛题核心要求</w:t>
      </w:r>
    </w:p>
    <w:p w14:paraId="4D4D90B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i/>
          <w:iCs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/>
          <w:iCs/>
          <w:kern w:val="0"/>
          <w:sz w:val="24"/>
          <w:szCs w:val="24"/>
          <w:lang w:val="en-US" w:eastAsia="zh-CN" w:bidi="ar"/>
        </w:rPr>
        <w:t>根据赛题2（企业公众号智能内容创作与发布）的要求，项目需要实现：</w:t>
      </w:r>
    </w:p>
    <w:p w14:paraId="1C7D44B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8E8E5F1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● 按时间节点自动触发内容生成</w:t>
      </w:r>
    </w:p>
    <w:p w14:paraId="0A50C5E5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● 多模态数据整合能力</w:t>
      </w:r>
    </w:p>
    <w:p w14:paraId="126CDFA6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● 内容质量保证（技术术语准确率≥95%）</w:t>
      </w:r>
    </w:p>
    <w:p w14:paraId="1BBFB6B0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● 自动化工作流</w:t>
      </w:r>
    </w:p>
    <w:p w14:paraId="54B4E944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● 排版适配能力</w:t>
      </w:r>
    </w:p>
    <w:p w14:paraId="5D5DFD37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2A28851A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1.2 现有项目差距分析</w:t>
      </w:r>
    </w:p>
    <w:p w14:paraId="02B07CF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/>
          <w:iCs/>
          <w:kern w:val="0"/>
          <w:sz w:val="24"/>
          <w:szCs w:val="24"/>
          <w:lang w:val="en-US" w:eastAsia="zh-CN" w:bidi="ar"/>
        </w:rPr>
        <w:t>对比之前的项目结构，我们还需要完善以下方面：</w:t>
      </w:r>
    </w:p>
    <w:p w14:paraId="5720297C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1.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自动化调度系统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：缺少定时任务管理和任务拆分机制</w:t>
      </w:r>
    </w:p>
    <w:p w14:paraId="2291F5C3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2.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内容质量保障体系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：缺乏术语校验和逻辑连贯性保证</w:t>
      </w:r>
    </w:p>
    <w:p w14:paraId="63989ABB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3.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多模态内容处理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：图片与文本的协同处理能力不足</w:t>
      </w:r>
    </w:p>
    <w:p w14:paraId="509ED141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4.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效果评估机制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：缺少生成内容的可读性评估和修改建议</w:t>
      </w:r>
    </w:p>
    <w:p w14:paraId="6F403338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5.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工作流效率优化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：全流程耗时需要控制在30分钟内</w:t>
      </w:r>
    </w:p>
    <w:p w14:paraId="2F4B6A4E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3FA3DE29">
      <w:pPr>
        <w:pStyle w:val="3"/>
        <w:keepNext w:val="0"/>
        <w:keepLines w:val="0"/>
        <w:widowControl/>
        <w:suppressLineNumbers w:val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二、项目最终要求与目标</w:t>
      </w:r>
    </w:p>
    <w:p w14:paraId="3A0C24DF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2.1 最终目标</w:t>
      </w:r>
    </w:p>
    <w:p w14:paraId="0B9845A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构建一个完整的智能内容创作与发布系统，实现从计划设定到内容发布的全流程自动化，满足以下核心指标：</w:t>
      </w:r>
    </w:p>
    <w:tbl>
      <w:tblPr>
        <w:tblW w:w="600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4"/>
        <w:gridCol w:w="2741"/>
        <w:gridCol w:w="1505"/>
      </w:tblGrid>
      <w:tr w14:paraId="7BD1F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6FBCCED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指标类别</w:t>
            </w:r>
          </w:p>
        </w:tc>
        <w:tc>
          <w:tcPr>
            <w:tcW w:w="0" w:type="auto"/>
            <w:shd w:val="clear"/>
            <w:vAlign w:val="center"/>
          </w:tcPr>
          <w:p w14:paraId="7CE005A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具体要求</w:t>
            </w:r>
          </w:p>
        </w:tc>
        <w:tc>
          <w:tcPr>
            <w:tcW w:w="0" w:type="auto"/>
            <w:shd w:val="clear"/>
            <w:vAlign w:val="center"/>
          </w:tcPr>
          <w:p w14:paraId="57ED813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目标值</w:t>
            </w:r>
          </w:p>
        </w:tc>
      </w:tr>
      <w:tr w14:paraId="29E47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8AE1EC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内容质量</w:t>
            </w:r>
          </w:p>
        </w:tc>
        <w:tc>
          <w:tcPr>
            <w:tcW w:w="0" w:type="auto"/>
            <w:shd w:val="clear"/>
            <w:vAlign w:val="center"/>
          </w:tcPr>
          <w:p w14:paraId="205FC2E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技术术语准确率</w:t>
            </w:r>
          </w:p>
        </w:tc>
        <w:tc>
          <w:tcPr>
            <w:tcW w:w="0" w:type="auto"/>
            <w:shd w:val="clear"/>
            <w:vAlign w:val="center"/>
          </w:tcPr>
          <w:p w14:paraId="31469F2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≥95%</w:t>
            </w:r>
          </w:p>
        </w:tc>
      </w:tr>
      <w:tr w14:paraId="17CF9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3E1F7FD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发布计划</w:t>
            </w:r>
          </w:p>
        </w:tc>
        <w:tc>
          <w:tcPr>
            <w:tcW w:w="0" w:type="auto"/>
            <w:shd w:val="clear"/>
            <w:vAlign w:val="center"/>
          </w:tcPr>
          <w:p w14:paraId="465B945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节点触发准确率</w:t>
            </w:r>
          </w:p>
        </w:tc>
        <w:tc>
          <w:tcPr>
            <w:tcW w:w="0" w:type="auto"/>
            <w:shd w:val="clear"/>
            <w:vAlign w:val="center"/>
          </w:tcPr>
          <w:p w14:paraId="6BB3668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≥98%</w:t>
            </w:r>
          </w:p>
        </w:tc>
      </w:tr>
      <w:tr w14:paraId="6A24B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5A8667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工作流效率</w:t>
            </w:r>
          </w:p>
        </w:tc>
        <w:tc>
          <w:tcPr>
            <w:tcW w:w="0" w:type="auto"/>
            <w:shd w:val="clear"/>
            <w:vAlign w:val="center"/>
          </w:tcPr>
          <w:p w14:paraId="02AF38D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全流程耗时</w:t>
            </w:r>
          </w:p>
        </w:tc>
        <w:tc>
          <w:tcPr>
            <w:tcW w:w="0" w:type="auto"/>
            <w:shd w:val="clear"/>
            <w:vAlign w:val="center"/>
          </w:tcPr>
          <w:p w14:paraId="3DBB9F2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≤30分钟</w:t>
            </w:r>
          </w:p>
        </w:tc>
      </w:tr>
      <w:tr w14:paraId="10A91F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60305BF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信息覆盖</w:t>
            </w:r>
          </w:p>
        </w:tc>
        <w:tc>
          <w:tcPr>
            <w:tcW w:w="0" w:type="auto"/>
            <w:shd w:val="clear"/>
            <w:vAlign w:val="center"/>
          </w:tcPr>
          <w:p w14:paraId="1069929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外部信息源数量</w:t>
            </w:r>
          </w:p>
        </w:tc>
        <w:tc>
          <w:tcPr>
            <w:tcW w:w="0" w:type="auto"/>
            <w:shd w:val="clear"/>
            <w:vAlign w:val="center"/>
          </w:tcPr>
          <w:p w14:paraId="23D5A78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≥5个</w:t>
            </w:r>
          </w:p>
        </w:tc>
      </w:tr>
      <w:tr w14:paraId="68DC3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4D736C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内容关联性</w:t>
            </w:r>
          </w:p>
        </w:tc>
        <w:tc>
          <w:tcPr>
            <w:tcW w:w="0" w:type="auto"/>
            <w:shd w:val="clear"/>
            <w:vAlign w:val="center"/>
          </w:tcPr>
          <w:p w14:paraId="4422665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标题与主题关联性</w:t>
            </w:r>
          </w:p>
        </w:tc>
        <w:tc>
          <w:tcPr>
            <w:tcW w:w="0" w:type="auto"/>
            <w:shd w:val="clear"/>
            <w:vAlign w:val="center"/>
          </w:tcPr>
          <w:p w14:paraId="2C0A611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强关联</w:t>
            </w:r>
          </w:p>
        </w:tc>
      </w:tr>
    </w:tbl>
    <w:p w14:paraId="284F00D0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2.2 核心功能要求</w:t>
      </w:r>
    </w:p>
    <w:p w14:paraId="3B779418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1.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智能调度系统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：支持按主题、时间节点设定发布计划</w:t>
      </w:r>
    </w:p>
    <w:p w14:paraId="65EF191B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2.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自动化内容生成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：从信息抓取到推文生成的完整流程</w:t>
      </w:r>
    </w:p>
    <w:p w14:paraId="1AABA73D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3.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质量保障体系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：内容准确性、专业性、可读性评估</w:t>
      </w:r>
    </w:p>
    <w:p w14:paraId="75E0B3B1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4.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多模态内容处理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：图文协同生成与排版</w:t>
      </w:r>
    </w:p>
    <w:p w14:paraId="74A704F7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5.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效果评估与建议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：生成内容的基础评估与修改建议</w:t>
      </w:r>
    </w:p>
    <w:p w14:paraId="2460B1BA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2EF50C82">
      <w:pPr>
        <w:pStyle w:val="3"/>
        <w:keepNext w:val="0"/>
        <w:keepLines w:val="0"/>
        <w:widowControl/>
        <w:suppressLineNumbers w:val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三、项目结构设计</w:t>
      </w:r>
    </w:p>
    <w:p w14:paraId="7CB81BE4">
      <w:pPr>
        <w:pStyle w:val="4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4"/>
          <w:szCs w:val="24"/>
        </w:rPr>
        <w:t>3.1 基础项目结构</w:t>
      </w:r>
    </w:p>
    <w:p w14:paraId="7874DC37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smart-content-creator/</w:t>
      </w:r>
    </w:p>
    <w:p w14:paraId="7E1123EA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├── src/</w:t>
      </w:r>
    </w:p>
    <w:p w14:paraId="2352830B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├── spiders/                  # 爬虫模块（原有）</w:t>
      </w:r>
    </w:p>
    <w:p w14:paraId="1C071E67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__init__.py</w:t>
      </w:r>
    </w:p>
    <w:p w14:paraId="7DAA8FE9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base_spider.py        # 基础爬虫类</w:t>
      </w:r>
    </w:p>
    <w:p w14:paraId="526B996D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industry_news.py      # 行业新闻爬虫</w:t>
      </w:r>
    </w:p>
    <w:p w14:paraId="3318E3B8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policy_spider.py      # 政策信息爬虫</w:t>
      </w:r>
    </w:p>
    <w:p w14:paraId="1986689F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└── tech_trend_spider.py  # 技术动态爬虫</w:t>
      </w:r>
    </w:p>
    <w:p w14:paraId="779B330C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</w:t>
      </w:r>
    </w:p>
    <w:p w14:paraId="0AC1A9D1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├── rag/                      # 知识库模块（原有）</w:t>
      </w:r>
    </w:p>
    <w:p w14:paraId="5E4BC964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__init__.py</w:t>
      </w:r>
    </w:p>
    <w:p w14:paraId="6A51ECBE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vector_db.py          # 向量数据库操作</w:t>
      </w:r>
    </w:p>
    <w:p w14:paraId="0D67B1AB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└── retriever.py          # 信息检索</w:t>
      </w:r>
    </w:p>
    <w:p w14:paraId="10236C3F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</w:t>
      </w:r>
    </w:p>
    <w:p w14:paraId="3AC6AB5A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├── generator/                # 内容生成模块（原有）</w:t>
      </w:r>
    </w:p>
    <w:p w14:paraId="6B2FF817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__init__.py</w:t>
      </w:r>
    </w:p>
    <w:p w14:paraId="392CB92F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prompt_engine.py      # 提示词引擎</w:t>
      </w:r>
    </w:p>
    <w:p w14:paraId="7F536F16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content_generator.py  # 内容生成器</w:t>
      </w:r>
    </w:p>
    <w:p w14:paraId="35370AE5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└── layout_engine.py      # 排版引擎</w:t>
      </w:r>
    </w:p>
    <w:p w14:paraId="79197FDB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</w:t>
      </w:r>
    </w:p>
    <w:p w14:paraId="3510880B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├── publisher/                # 发布模块（原有）</w:t>
      </w:r>
    </w:p>
    <w:p w14:paraId="0CD16D63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__init__.py</w:t>
      </w:r>
    </w:p>
    <w:p w14:paraId="5BEAAB12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└── wechat_publisher.py   # 微信公众号发布</w:t>
      </w:r>
    </w:p>
    <w:p w14:paraId="75CB85EA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</w:t>
      </w:r>
    </w:p>
    <w:p w14:paraId="0955C552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├── data_storage/             # 数据存储模块（原有）</w:t>
      </w:r>
    </w:p>
    <w:p w14:paraId="7AB7FAB6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__init__.py</w:t>
      </w:r>
    </w:p>
    <w:p w14:paraId="0DB5A3DD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└── database.py           # 数据库操作</w:t>
      </w:r>
    </w:p>
    <w:p w14:paraId="214F3306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</w:t>
      </w:r>
    </w:p>
    <w:p w14:paraId="2FB38824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├── scheduler/                # 调度模块（新增）</w:t>
      </w:r>
    </w:p>
    <w:p w14:paraId="00470595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__init__.py</w:t>
      </w:r>
    </w:p>
    <w:p w14:paraId="4A372802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task_scheduler.py     # 任务调度器</w:t>
      </w:r>
    </w:p>
    <w:p w14:paraId="69EC5F4A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task_manager.py       # 任务管理</w:t>
      </w:r>
    </w:p>
    <w:p w14:paraId="446940B8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└── trigger_engine.py     # 触发引擎</w:t>
      </w:r>
    </w:p>
    <w:p w14:paraId="4DAD5B1D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</w:t>
      </w:r>
    </w:p>
    <w:p w14:paraId="10077DD8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├── quality/                  # 质量保障模块（新增）</w:t>
      </w:r>
    </w:p>
    <w:p w14:paraId="6BC482A1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__init__.py</w:t>
      </w:r>
    </w:p>
    <w:p w14:paraId="7CDFA1EA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term_checker.py       # 术语校验器</w:t>
      </w:r>
    </w:p>
    <w:p w14:paraId="05FDBEC2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logic_analyzer.py     # 逻辑分析器</w:t>
      </w:r>
    </w:p>
    <w:p w14:paraId="76CEDA1C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readability_eval.py   # 可读性评估器</w:t>
      </w:r>
    </w:p>
    <w:p w14:paraId="1F2A84F1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└── suggestion_engine.py # 建议生成引擎</w:t>
      </w:r>
    </w:p>
    <w:p w14:paraId="58E0702A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</w:t>
      </w:r>
    </w:p>
    <w:p w14:paraId="4661E8DD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├── ui/                       # 用户界面模块（新增/重构）</w:t>
      </w:r>
    </w:p>
    <w:p w14:paraId="71AD1F5A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__init__.py</w:t>
      </w:r>
    </w:p>
    <w:p w14:paraId="5C675232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main_interface.py     # 主界面</w:t>
      </w:r>
    </w:p>
    <w:p w14:paraId="36B3DA7D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schedule_panel.py     # 发布计划面板</w:t>
      </w:r>
    </w:p>
    <w:p w14:paraId="73082589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└── evaluation_panel.py   # 评估结果面板</w:t>
      </w:r>
    </w:p>
    <w:p w14:paraId="41706845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</w:t>
      </w:r>
    </w:p>
    <w:p w14:paraId="5C5E4985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├── workflow/                 # 工作流模块（新增）</w:t>
      </w:r>
    </w:p>
    <w:p w14:paraId="320CA21C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__init__.py</w:t>
      </w:r>
    </w:p>
    <w:p w14:paraId="73381E0D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workflow_engine.py    # 工作流引擎</w:t>
      </w:r>
    </w:p>
    <w:p w14:paraId="55DFED92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└── task_splitter.py      # 任务拆分器</w:t>
      </w:r>
    </w:p>
    <w:p w14:paraId="614358BB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</w:t>
      </w:r>
    </w:p>
    <w:p w14:paraId="55DD8DDB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├── config/                   # 配置模块（原有/扩展）</w:t>
      </w:r>
    </w:p>
    <w:p w14:paraId="349B9B2F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__init__.py</w:t>
      </w:r>
    </w:p>
    <w:p w14:paraId="6D13277B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settings.py           # 系统设置</w:t>
      </w:r>
    </w:p>
    <w:p w14:paraId="5709BDB9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└── constants.py          # 常量定义</w:t>
      </w:r>
    </w:p>
    <w:p w14:paraId="7075C78A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</w:t>
      </w:r>
    </w:p>
    <w:p w14:paraId="4BF9E8E7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├── utils/                    # 工具模块（原有/扩展）</w:t>
      </w:r>
    </w:p>
    <w:p w14:paraId="23B8D098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__init__.py</w:t>
      </w:r>
    </w:p>
    <w:p w14:paraId="3F1EB3AB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logger.py             # 日志工具</w:t>
      </w:r>
    </w:p>
    <w:p w14:paraId="2A45229D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├── file_utils.py         # 文件工具</w:t>
      </w:r>
    </w:p>
    <w:p w14:paraId="67D3FFF2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   └── time_utils.py         # 时间工具</w:t>
      </w:r>
    </w:p>
    <w:p w14:paraId="3E8DA983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│</w:t>
      </w:r>
    </w:p>
    <w:p w14:paraId="69D3DCB0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├── main.py                   # 主程序入口（原有/扩展）</w:t>
      </w:r>
    </w:p>
    <w:p w14:paraId="1E716097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└── requirements.txt          # 依赖文件（原有/扩展）</w:t>
      </w:r>
    </w:p>
    <w:p w14:paraId="28F09A7C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</w:t>
      </w:r>
    </w:p>
    <w:p w14:paraId="5AF95E95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├── data/                         # 数据目录（原有）</w:t>
      </w:r>
    </w:p>
    <w:p w14:paraId="50D05852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├── raw/                      # 原始数据</w:t>
      </w:r>
    </w:p>
    <w:p w14:paraId="45C96DD6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├── processed/                # 处理后数据</w:t>
      </w:r>
    </w:p>
    <w:p w14:paraId="0D08AFB6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└── images/                   # 图片资源</w:t>
      </w:r>
    </w:p>
    <w:p w14:paraId="3129B2AF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</w:t>
      </w:r>
    </w:p>
    <w:p w14:paraId="2B3568D4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├── tests/                        # 测试目录（原有/扩展）</w:t>
      </w:r>
    </w:p>
    <w:p w14:paraId="6845BDBE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├── unit/                     # 单元测试</w:t>
      </w:r>
    </w:p>
    <w:p w14:paraId="67536576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├── integration/              # 集成测试</w:t>
      </w:r>
    </w:p>
    <w:p w14:paraId="6983165A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└── e2e/                      # 端到端测试</w:t>
      </w:r>
    </w:p>
    <w:p w14:paraId="3E6274F3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</w:t>
      </w:r>
    </w:p>
    <w:p w14:paraId="04F447A9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├── docs/                         # 文档目录（原有/扩展）</w:t>
      </w:r>
    </w:p>
    <w:p w14:paraId="76BD329F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├── api/                      # API文档</w:t>
      </w:r>
    </w:p>
    <w:p w14:paraId="2575D8AE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├── design/                   # 设计文档</w:t>
      </w:r>
    </w:p>
    <w:p w14:paraId="433B32A3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   └── user_guide/               # 用户指南</w:t>
      </w:r>
    </w:p>
    <w:p w14:paraId="3EF23A86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│</w:t>
      </w:r>
    </w:p>
    <w:p w14:paraId="188970B4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└── scripts/                      # 脚本目录（原有/扩展）</w:t>
      </w:r>
    </w:p>
    <w:p w14:paraId="2355A15D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 xml:space="preserve">    ├── deploy.sh                 # 部署脚本</w:t>
      </w:r>
    </w:p>
    <w:p w14:paraId="6CA8FF74">
      <w:pPr>
        <w:pStyle w:val="6"/>
        <w:keepNext w:val="0"/>
        <w:keepLines w:val="0"/>
        <w:widowControl/>
        <w:suppressLineNumbers w:val="0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 xml:space="preserve">    ├── migrate.sh                # 迁移脚本</w:t>
      </w:r>
    </w:p>
    <w:p w14:paraId="1389E859">
      <w:pPr>
        <w:pStyle w:val="6"/>
        <w:keepNext w:val="0"/>
        <w:keepLines w:val="0"/>
        <w:widowControl/>
        <w:suppressLineNumbers w:val="0"/>
        <w:ind w:firstLine="504"/>
        <w:rPr>
          <w:rStyle w:val="10"/>
          <w:sz w:val="21"/>
          <w:szCs w:val="21"/>
        </w:rPr>
      </w:pPr>
      <w:r>
        <w:rPr>
          <w:rStyle w:val="10"/>
          <w:sz w:val="21"/>
          <w:szCs w:val="21"/>
        </w:rPr>
        <w:t>└── backup.sh                 # 备份脚本</w:t>
      </w:r>
    </w:p>
    <w:p w14:paraId="4721EF71">
      <w:pPr>
        <w:pStyle w:val="6"/>
        <w:keepNext w:val="0"/>
        <w:keepLines w:val="0"/>
        <w:widowControl/>
        <w:suppressLineNumbers w:val="0"/>
        <w:ind w:firstLine="504"/>
        <w:rPr>
          <w:rStyle w:val="10"/>
          <w:sz w:val="21"/>
          <w:szCs w:val="21"/>
        </w:rPr>
      </w:pPr>
    </w:p>
    <w:p w14:paraId="04792FD4">
      <w:pPr>
        <w:pStyle w:val="6"/>
        <w:keepNext w:val="0"/>
        <w:keepLines w:val="0"/>
        <w:widowControl/>
        <w:suppressLineNumbers w:val="0"/>
        <w:ind w:firstLine="504"/>
        <w:rPr>
          <w:rStyle w:val="10"/>
          <w:sz w:val="21"/>
          <w:szCs w:val="21"/>
        </w:rPr>
      </w:pPr>
    </w:p>
    <w:p w14:paraId="6D0E58C0">
      <w:pPr>
        <w:pStyle w:val="3"/>
        <w:keepNext w:val="0"/>
        <w:keepLines w:val="0"/>
        <w:widowControl/>
        <w:suppressLineNumbers w:val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四、功能模块分工与技术实现</w:t>
      </w:r>
    </w:p>
    <w:p w14:paraId="6F8A9AD7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4.1 UI模块（负责人：刘凯睿）</w:t>
      </w:r>
    </w:p>
    <w:p w14:paraId="476313B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功能要求：</w:t>
      </w:r>
    </w:p>
    <w:p w14:paraId="1ABA751E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1.支持按主题、时间节点设定发布计划，自动拆分任务并触发后续生成流程</w:t>
      </w:r>
    </w:p>
    <w:p w14:paraId="4A2D92D1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2.支持根据用户输入的主题或关键词，自动从互联网抓取相关行业新闻、政策、技术动态等信息，并进行去重与关键信息提取</w:t>
      </w:r>
    </w:p>
    <w:p w14:paraId="51CFE3BD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3.自动生成适配公众号发布的图文推文（含标题、正文、配图建议）</w:t>
      </w:r>
    </w:p>
    <w:p w14:paraId="10D949EE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74F742A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技术实现：</w:t>
      </w:r>
    </w:p>
    <w:p w14:paraId="10A24FCB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●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技术栈：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Gradio + JavaScript + HTML/CSS</w:t>
      </w:r>
    </w:p>
    <w:p w14:paraId="7DF5E595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●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核心算法：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事件驱动架构、状态管理、异步通信</w:t>
      </w:r>
    </w:p>
    <w:p w14:paraId="7E06BF4B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</w:p>
    <w:p w14:paraId="72B4BB75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具体分工：</w:t>
      </w:r>
    </w:p>
    <w:p w14:paraId="3545000E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</w:t>
      </w:r>
      <w:r>
        <w:rPr>
          <w:rFonts w:hint="eastAsia" w:ascii="宋体" w:hAnsi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 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主界面开发：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使用Gradio构建可视化界面，包含发布计划设定面板、关键词输入框、权重调节滑块</w:t>
      </w:r>
    </w:p>
    <w:p w14:paraId="136BC8D5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</w:t>
      </w:r>
      <w:r>
        <w:rPr>
          <w:rFonts w:hint="eastAsia" w:ascii="宋体" w:hAnsi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 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发布计划管理：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实现任务拆分逻辑，将大任务分解为爬取、生成、排版等子任务</w:t>
      </w:r>
    </w:p>
    <w:p w14:paraId="409F61BC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实时预览功能：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集成Markdown预览组件，实时显示生成内容效果</w:t>
      </w:r>
    </w:p>
    <w:p w14:paraId="1D686A5D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图片管理界面：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开发图片上传和选择功能，支持拖拽操作</w:t>
      </w:r>
    </w:p>
    <w:p w14:paraId="3EB08D9A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357BC7F7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4.2 内容生成优化模块（负责人：曾睿）</w:t>
      </w:r>
    </w:p>
    <w:p w14:paraId="03F6912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质量要求：</w:t>
      </w:r>
    </w:p>
    <w:p w14:paraId="70FF2B13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● 技术术语准确率≥95%</w:t>
      </w:r>
    </w:p>
    <w:p w14:paraId="177B12DF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● 标题与推广主题关联性强</w:t>
      </w:r>
    </w:p>
    <w:p w14:paraId="42A9D2FF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● 正文逻辑连贯、层次清晰</w:t>
      </w:r>
    </w:p>
    <w:p w14:paraId="1DE934F5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3A9D970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技术实现：</w:t>
      </w:r>
    </w:p>
    <w:p w14:paraId="68759A28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●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技术栈：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LangChain + HuggingFace Transformers + 自定义规则引擎</w:t>
      </w:r>
    </w:p>
    <w:p w14:paraId="6F223902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2F8CE27C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68DB2C90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0DDBC04E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核心算法：</w:t>
      </w:r>
    </w:p>
    <w:p w14:paraId="61015064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RAG优化：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基于向量相似度的检索增强生成</w:t>
      </w:r>
    </w:p>
    <w:p w14:paraId="041373E5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多Agent架构：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主生成Agent + 术语校验Agent + 逻辑分析Agent</w:t>
      </w:r>
    </w:p>
    <w:p w14:paraId="29F6B80D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Prompt Engineering：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动态权重调整的提示词模板</w:t>
      </w:r>
    </w:p>
    <w:p w14:paraId="22F550ED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52E95D2B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具体分工：</w:t>
      </w:r>
    </w:p>
    <w:p w14:paraId="36FF606B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术语校验系统：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构建行业术语词典，实现术语识别和替换</w:t>
      </w:r>
    </w:p>
    <w:p w14:paraId="1A110F6A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逻辑结构优化：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开发文章结构分析器，确保内容层次清晰</w:t>
      </w:r>
    </w:p>
    <w:p w14:paraId="284BD52D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关联性增强：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实现标题生成算法，确保与主题强关联</w:t>
      </w:r>
    </w:p>
    <w:p w14:paraId="35C38CC7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质量保障：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集成多层校验机制，确保术语准确率达标</w:t>
      </w:r>
    </w:p>
    <w:p w14:paraId="1E726657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4368568C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4.3 生成后评估模块（负责人：刘凯睿）</w:t>
      </w:r>
    </w:p>
    <w:p w14:paraId="4442143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功能要求：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对内容的可读性、专业性进行基础评估，并提供修改建议</w:t>
      </w:r>
    </w:p>
    <w:p w14:paraId="70D6CAA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09E98F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技术实现：</w:t>
      </w:r>
    </w:p>
    <w:p w14:paraId="6C2D48BB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●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技术栈：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TextStat + 自定义规则引擎 + 机器学习模型</w:t>
      </w:r>
    </w:p>
    <w:p w14:paraId="6A359C62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327A1DF7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核心算法：</w:t>
      </w:r>
    </w:p>
    <w:p w14:paraId="12D67A4C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可读性评估：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Flesch-Kincaid可读性公式、Coleman-Liau指数</w:t>
      </w:r>
    </w:p>
    <w:p w14:paraId="3AD36BFA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专业性评估：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术语密度分析、句式复杂度分析</w:t>
      </w:r>
    </w:p>
    <w:p w14:paraId="306B8551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5F6C31AD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 </w:t>
      </w:r>
    </w:p>
    <w:p w14:paraId="21CBAA36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具体分工：</w:t>
      </w:r>
    </w:p>
    <w:p w14:paraId="2E4A2A9A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评估引擎开发：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实现可读性和专业性的量化评估</w:t>
      </w:r>
    </w:p>
    <w:p w14:paraId="77C1C1B0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建议生成系统：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开发针对不同问题的修改建议模板</w:t>
      </w:r>
    </w:p>
    <w:p w14:paraId="21E07900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可视化展示：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在UI中集成评估结果展示组件</w:t>
      </w:r>
    </w:p>
    <w:p w14:paraId="5DF7E621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77674CCB">
      <w:pPr>
        <w:pStyle w:val="4"/>
        <w:keepNext w:val="0"/>
        <w:keepLines w:val="0"/>
        <w:widowControl/>
        <w:suppressLineNumbers w:val="0"/>
        <w:rPr>
          <w:rFonts w:hint="eastAsia" w:eastAsia="宋体"/>
          <w:sz w:val="24"/>
          <w:szCs w:val="24"/>
          <w:lang w:val="en-US" w:eastAsia="zh-CN"/>
        </w:rPr>
      </w:pPr>
      <w:r>
        <w:rPr>
          <w:sz w:val="24"/>
          <w:szCs w:val="24"/>
        </w:rPr>
        <w:t>4.4 整体工作流效率提升（负责人：胡圳刚</w:t>
      </w:r>
      <w:r>
        <w:rPr>
          <w:rFonts w:hint="eastAsia"/>
          <w:sz w:val="24"/>
          <w:szCs w:val="24"/>
          <w:lang w:val="en-US" w:eastAsia="zh-CN"/>
        </w:rPr>
        <w:t>)</w:t>
      </w:r>
    </w:p>
    <w:p w14:paraId="5DCC50F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目标要求：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全流程耗时≤30分钟</w:t>
      </w:r>
    </w:p>
    <w:p w14:paraId="0553C01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技术实现：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APScheduler + Celery + Redis + Docker</w:t>
      </w:r>
    </w:p>
    <w:p w14:paraId="7D18B209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 </w:t>
      </w:r>
    </w:p>
    <w:p w14:paraId="1EFD3308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核心算法：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并行处理、任务队列优化、资源调度算法</w:t>
      </w:r>
    </w:p>
    <w:p w14:paraId="160DCDE3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</w:p>
    <w:p w14:paraId="56CBE636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具体分工：</w:t>
      </w:r>
    </w:p>
    <w:p w14:paraId="2B7470E8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调度系统优化：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实现任务的并行处理和优先级调度</w:t>
      </w:r>
    </w:p>
    <w:p w14:paraId="01F865D3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资源管理：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开发资源监控和动态分配机制</w:t>
      </w:r>
    </w:p>
    <w:p w14:paraId="7D4BE856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性能优化：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针对关键路径进行性能调优</w:t>
      </w:r>
    </w:p>
    <w:p w14:paraId="74F0B30D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</w:p>
    <w:p w14:paraId="23E6224B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4.5 信息源覆盖（负责人：曾睿）</w:t>
      </w:r>
    </w:p>
    <w:p w14:paraId="1E1538D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目标要求：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覆盖主流行业网站、政策发布平台≥5个</w:t>
      </w:r>
    </w:p>
    <w:p w14:paraId="60EC90E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5B5951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技术实现：</w:t>
      </w:r>
    </w:p>
    <w:p w14:paraId="3BBB167F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●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技术栈：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Scrapy + Selenium + BeautifulSoup + Requests</w:t>
      </w:r>
    </w:p>
    <w:p w14:paraId="7653DD9F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 </w:t>
      </w:r>
    </w:p>
    <w:p w14:paraId="10F359C9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核心算法：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自适应爬虫、反爬虫策略、数据清洗算法</w:t>
      </w:r>
    </w:p>
    <w:p w14:paraId="251C5ECF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</w:p>
    <w:p w14:paraId="28478AD6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具体分工：</w:t>
      </w:r>
    </w:p>
    <w:p w14:paraId="4BDC9BA3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爬虫开发：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针对5个以上目标网站开发专用爬虫</w:t>
      </w:r>
    </w:p>
    <w:p w14:paraId="5DD493C0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数据清洗：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实现去重、关键信息提取、格式标准化</w:t>
      </w:r>
    </w:p>
    <w:p w14:paraId="1EBCEF33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监控维护：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建立网站结构变化监控机制</w:t>
      </w:r>
    </w:p>
    <w:p w14:paraId="74656920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531065B9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4.6 定时准确性保障（负责人：胡圳刚）</w:t>
      </w:r>
    </w:p>
    <w:p w14:paraId="37304DA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目标要求：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触发准确率≥98%，无延迟/漏触发</w:t>
      </w:r>
    </w:p>
    <w:p w14:paraId="39DE4D5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技术实现：</w:t>
      </w:r>
    </w:p>
    <w:p w14:paraId="0443CCD8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●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技术栈：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APScheduler + 数据库事务 + 分布式锁</w:t>
      </w:r>
    </w:p>
    <w:p w14:paraId="0AA2BD72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 </w:t>
      </w:r>
    </w:p>
    <w:p w14:paraId="2B2332D8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核心算法：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容错机制、重试策略、时间同步算法</w:t>
      </w:r>
    </w:p>
    <w:p w14:paraId="3E7F00F7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1D6A763A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具体分工：</w:t>
      </w:r>
    </w:p>
    <w:p w14:paraId="085A578A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高精度调度：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实现毫秒级精度的任务调度</w:t>
      </w:r>
    </w:p>
    <w:p w14:paraId="6461A8C3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容错机制：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开发任务失败重试和状态恢复机制</w:t>
      </w:r>
    </w:p>
    <w:p w14:paraId="5E49093B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监控告警：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建立调度系统健康度监控</w:t>
      </w:r>
    </w:p>
    <w:p w14:paraId="54B3182B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290A8B47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03ED237A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default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7930CB6B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716DC289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4045EEFF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3EC26A88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48791ACA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2E10BE10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6AC1029F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1D7BA8AB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33503DA3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4546758E">
      <w:pPr>
        <w:pStyle w:val="3"/>
        <w:keepNext w:val="0"/>
        <w:keepLines w:val="0"/>
        <w:widowControl/>
        <w:suppressLineNumbers w:val="0"/>
        <w:rPr>
          <w:rFonts w:hint="default" w:eastAsia="宋体"/>
          <w:i/>
          <w:iCs/>
          <w:sz w:val="24"/>
          <w:szCs w:val="24"/>
          <w:lang w:val="en-US" w:eastAsia="zh-CN"/>
        </w:rPr>
      </w:pPr>
      <w:r>
        <w:rPr>
          <w:i/>
          <w:iCs/>
          <w:sz w:val="24"/>
          <w:szCs w:val="24"/>
        </w:rPr>
        <w:t>五、大方向分工安排</w:t>
      </w:r>
      <w:r>
        <w:rPr>
          <w:rFonts w:hint="eastAsia"/>
          <w:i/>
          <w:iCs/>
          <w:sz w:val="24"/>
          <w:szCs w:val="24"/>
          <w:lang w:val="en-US" w:eastAsia="zh-CN"/>
        </w:rPr>
        <w:t>(省流版）</w:t>
      </w:r>
    </w:p>
    <w:p w14:paraId="205769F6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5.1 团队分工概览</w:t>
      </w:r>
    </w:p>
    <w:tbl>
      <w:tblPr>
        <w:tblW w:w="800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4"/>
        <w:gridCol w:w="1918"/>
        <w:gridCol w:w="1639"/>
        <w:gridCol w:w="3679"/>
      </w:tblGrid>
      <w:tr w14:paraId="68B92F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3EAB6A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成员</w:t>
            </w:r>
          </w:p>
        </w:tc>
        <w:tc>
          <w:tcPr>
            <w:tcW w:w="0" w:type="auto"/>
            <w:shd w:val="clear"/>
            <w:vAlign w:val="center"/>
          </w:tcPr>
          <w:p w14:paraId="0C6FDB7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主要负责模块</w:t>
            </w:r>
          </w:p>
        </w:tc>
        <w:tc>
          <w:tcPr>
            <w:tcW w:w="0" w:type="auto"/>
            <w:shd w:val="clear"/>
            <w:vAlign w:val="center"/>
          </w:tcPr>
          <w:p w14:paraId="2A70CBE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协同模块</w:t>
            </w:r>
          </w:p>
        </w:tc>
        <w:tc>
          <w:tcPr>
            <w:tcW w:w="0" w:type="auto"/>
            <w:shd w:val="clear"/>
            <w:vAlign w:val="center"/>
          </w:tcPr>
          <w:p w14:paraId="2499C65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核心目标</w:t>
            </w:r>
          </w:p>
        </w:tc>
      </w:tr>
      <w:tr w14:paraId="0AEF3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8584D7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刘凯睿</w:t>
            </w:r>
          </w:p>
        </w:tc>
        <w:tc>
          <w:tcPr>
            <w:tcW w:w="0" w:type="auto"/>
            <w:shd w:val="clear"/>
            <w:vAlign w:val="center"/>
          </w:tcPr>
          <w:p w14:paraId="2A118BF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UI界面设计与交互</w:t>
            </w:r>
          </w:p>
        </w:tc>
        <w:tc>
          <w:tcPr>
            <w:tcW w:w="0" w:type="auto"/>
            <w:shd w:val="clear"/>
            <w:vAlign w:val="center"/>
          </w:tcPr>
          <w:p w14:paraId="509DB2E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内容评估模块</w:t>
            </w:r>
          </w:p>
        </w:tc>
        <w:tc>
          <w:tcPr>
            <w:tcW w:w="0" w:type="auto"/>
            <w:shd w:val="clear"/>
            <w:vAlign w:val="center"/>
          </w:tcPr>
          <w:p w14:paraId="516EFC7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实现用户友好的界面，提供评估反馈</w:t>
            </w:r>
          </w:p>
        </w:tc>
      </w:tr>
      <w:tr w14:paraId="04764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3BA27EA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曾睿</w:t>
            </w:r>
          </w:p>
        </w:tc>
        <w:tc>
          <w:tcPr>
            <w:tcW w:w="0" w:type="auto"/>
            <w:shd w:val="clear"/>
            <w:vAlign w:val="center"/>
          </w:tcPr>
          <w:p w14:paraId="71E7223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内容生成与优化</w:t>
            </w:r>
          </w:p>
        </w:tc>
        <w:tc>
          <w:tcPr>
            <w:tcW w:w="0" w:type="auto"/>
            <w:shd w:val="clear"/>
            <w:vAlign w:val="center"/>
          </w:tcPr>
          <w:p w14:paraId="782B234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信息抓取模块</w:t>
            </w:r>
          </w:p>
        </w:tc>
        <w:tc>
          <w:tcPr>
            <w:tcW w:w="0" w:type="auto"/>
            <w:shd w:val="clear"/>
            <w:vAlign w:val="center"/>
          </w:tcPr>
          <w:p w14:paraId="34D96B8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保证内容质量，覆盖足够信息源</w:t>
            </w:r>
          </w:p>
        </w:tc>
      </w:tr>
      <w:tr w14:paraId="200A3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827B8D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胡圳刚</w:t>
            </w:r>
          </w:p>
        </w:tc>
        <w:tc>
          <w:tcPr>
            <w:tcW w:w="0" w:type="auto"/>
            <w:shd w:val="clear"/>
            <w:vAlign w:val="center"/>
          </w:tcPr>
          <w:p w14:paraId="133066A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系统架构与调度</w:t>
            </w:r>
          </w:p>
        </w:tc>
        <w:tc>
          <w:tcPr>
            <w:tcW w:w="0" w:type="auto"/>
            <w:shd w:val="clear"/>
            <w:vAlign w:val="center"/>
          </w:tcPr>
          <w:p w14:paraId="2F483E0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工作流优化模块</w:t>
            </w:r>
          </w:p>
        </w:tc>
        <w:tc>
          <w:tcPr>
            <w:tcW w:w="0" w:type="auto"/>
            <w:shd w:val="clear"/>
            <w:vAlign w:val="center"/>
          </w:tcPr>
          <w:p w14:paraId="19D1024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确保系统稳定高效运行</w:t>
            </w:r>
          </w:p>
        </w:tc>
      </w:tr>
    </w:tbl>
    <w:p w14:paraId="74835BAA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</w:p>
    <w:p w14:paraId="4E6FC6B8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5.2 具体功能完善计划</w:t>
      </w:r>
    </w:p>
    <w:p w14:paraId="204DF5FE">
      <w:pPr>
        <w:pStyle w:val="5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刘凯睿负责完善：</w:t>
      </w:r>
    </w:p>
    <w:p w14:paraId="4EB228D7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1. 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UI交互优化</w:t>
      </w:r>
    </w:p>
    <w:p w14:paraId="187A21BD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主题和时间节点设定界面</w:t>
      </w:r>
    </w:p>
    <w:p w14:paraId="199A2C84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任务拆分和流程可视化</w:t>
      </w:r>
    </w:p>
    <w:p w14:paraId="2AC9D7A2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实时内容预览功能</w:t>
      </w:r>
    </w:p>
    <w:p w14:paraId="36F9BA00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402F1DDA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2. 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内容评估系统</w:t>
      </w:r>
    </w:p>
    <w:p w14:paraId="037D1B49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可读性评分算法</w:t>
      </w:r>
    </w:p>
    <w:p w14:paraId="2446BE3B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专业性评估指标</w:t>
      </w:r>
    </w:p>
    <w:p w14:paraId="58EAA622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修改建议生成器</w:t>
      </w:r>
    </w:p>
    <w:p w14:paraId="14769551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3940634D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3. 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用户反馈机制</w:t>
      </w:r>
    </w:p>
    <w:p w14:paraId="2BE1CB3F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评估结果展示</w:t>
      </w:r>
    </w:p>
    <w:p w14:paraId="093C6FCB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建议采纳界面</w:t>
      </w:r>
    </w:p>
    <w:p w14:paraId="13A74E08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用户偏好设置</w:t>
      </w:r>
    </w:p>
    <w:p w14:paraId="748CC0B1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542E4C24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215E550B">
      <w:pPr>
        <w:pStyle w:val="5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曾睿负责完善：</w:t>
      </w:r>
    </w:p>
    <w:p w14:paraId="40D49453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1. 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内容质量保障</w:t>
      </w:r>
    </w:p>
    <w:p w14:paraId="39B7E7CF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术语准确率提升</w:t>
      </w:r>
    </w:p>
    <w:p w14:paraId="47BB2DE7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逻辑连贯性优化</w:t>
      </w:r>
    </w:p>
    <w:p w14:paraId="61DDC56F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主题关联性增强</w:t>
      </w:r>
    </w:p>
    <w:p w14:paraId="3995D706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64BB51A5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2. 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信息源扩展</w:t>
      </w:r>
    </w:p>
    <w:p w14:paraId="43AC2D7F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新增3-5个行业网站爬虫</w:t>
      </w:r>
    </w:p>
    <w:p w14:paraId="78179C37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数据去重和清洗</w:t>
      </w:r>
    </w:p>
    <w:p w14:paraId="5F30E5D1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关键信息提取算法</w:t>
      </w:r>
    </w:p>
    <w:p w14:paraId="69667353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5D89E889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3. 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生成算法优化</w:t>
      </w:r>
    </w:p>
    <w:p w14:paraId="4E20D984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多Agent协作机制</w:t>
      </w:r>
    </w:p>
    <w:p w14:paraId="34900567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动态Prompt生成</w:t>
      </w:r>
    </w:p>
    <w:p w14:paraId="09EEBA1A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质量校验流程</w:t>
      </w:r>
    </w:p>
    <w:p w14:paraId="198B0122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6B327F85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5EE5A1BA">
      <w:pPr>
        <w:pStyle w:val="5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胡圳刚负责完善：</w:t>
      </w:r>
    </w:p>
    <w:p w14:paraId="77A4DC93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1. 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系统架构优化</w:t>
      </w:r>
    </w:p>
    <w:p w14:paraId="5D26C661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高并发任务处理</w:t>
      </w:r>
    </w:p>
    <w:p w14:paraId="2829AA6E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分布式部署方案</w:t>
      </w:r>
    </w:p>
    <w:p w14:paraId="4A1EC350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系统监控告警</w:t>
      </w:r>
    </w:p>
    <w:p w14:paraId="7CF60E29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7D93A47A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2. 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工作流调度</w:t>
      </w:r>
    </w:p>
    <w:p w14:paraId="290B6C5F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任务拆分和分配</w:t>
      </w:r>
    </w:p>
    <w:p w14:paraId="0C5361B9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执行顺序优化</w:t>
      </w:r>
    </w:p>
    <w:p w14:paraId="589F4E92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资源利用率提升</w:t>
      </w:r>
    </w:p>
    <w:p w14:paraId="04871CB7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77B542D9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3. 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性能保障</w:t>
      </w:r>
    </w:p>
    <w:p w14:paraId="22F60510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30分钟全流程保障</w:t>
      </w:r>
    </w:p>
    <w:p w14:paraId="57A97D11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98%定时准确率</w:t>
      </w:r>
    </w:p>
    <w:p w14:paraId="19D3966E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系统稳定性维护</w:t>
      </w:r>
    </w:p>
    <w:p w14:paraId="1ABBC32F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1BCB7442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05088CD7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4AC2A07B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677870F7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6F7E39F7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5E579D2E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7701807B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04A9ECA8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48F3F78B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0D44CCC4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2BB69FB8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19BEA595">
      <w:pPr>
        <w:pStyle w:val="3"/>
        <w:keepNext w:val="0"/>
        <w:keepLines w:val="0"/>
        <w:widowControl/>
        <w:suppressLineNumbers w:val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六、时间节点与实施计划</w:t>
      </w:r>
    </w:p>
    <w:p w14:paraId="55EEF8CA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6.1 总体时间安排</w:t>
      </w:r>
    </w:p>
    <w:p w14:paraId="50D364E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项目周期：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2026年5月10日 - 2026年5月20日（共10天）</w:t>
      </w:r>
    </w:p>
    <w:p w14:paraId="0115726D">
      <w:pPr>
        <w:pStyle w:val="5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第一阶段：架构设计与技术选型（5月10日-5月11日）</w:t>
      </w:r>
    </w:p>
    <w:p w14:paraId="0797DF0D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● 5月10日：完成项目规划文档，明确分工</w:t>
      </w:r>
    </w:p>
    <w:p w14:paraId="06B0462A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● 5月11日：技术选型确认，环境搭建完成</w:t>
      </w:r>
    </w:p>
    <w:p w14:paraId="1A98D469">
      <w:pPr>
        <w:pStyle w:val="5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第二阶段：核心模块开发（5月12日-5月15日）</w:t>
      </w:r>
    </w:p>
    <w:p w14:paraId="3EABC496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● 5月12日：UI框架搭建，调度系统基础实现</w:t>
      </w:r>
    </w:p>
    <w:p w14:paraId="0EFD0950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● 5月13日：内容生成优化模块开发</w:t>
      </w:r>
    </w:p>
    <w:p w14:paraId="6FC1531F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● 5月14日：信息抓取模块扩展</w:t>
      </w:r>
    </w:p>
    <w:p w14:paraId="447D91F4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● 5月15日：评估系统初步实现</w:t>
      </w:r>
    </w:p>
    <w:p w14:paraId="053E859A">
      <w:pPr>
        <w:pStyle w:val="5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第三阶段：集成测试与优化（5月16日-5月18日）</w:t>
      </w:r>
    </w:p>
    <w:p w14:paraId="64F0495E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● 5月16日：模块集成，端到端测试</w:t>
      </w:r>
    </w:p>
    <w:p w14:paraId="3939E5D4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● 5月17日：性能调优，质量指标验证</w:t>
      </w:r>
    </w:p>
    <w:p w14:paraId="718E17EE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● 5月18日：用户体验优化，文档完善</w:t>
      </w:r>
    </w:p>
    <w:p w14:paraId="7FD0AAA4">
      <w:pPr>
        <w:pStyle w:val="5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第四阶段：部署与交付（5月19日-5月20日）</w:t>
      </w:r>
    </w:p>
    <w:p w14:paraId="11B59D93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● 5月19日：系统部署，压力测试</w:t>
      </w:r>
    </w:p>
    <w:p w14:paraId="0E33D69F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● 5月20日：项目交付，演示准备</w:t>
      </w:r>
    </w:p>
    <w:p w14:paraId="25887716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438EA372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395C6CAE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七、代码规范与质量保障</w:t>
      </w:r>
    </w:p>
    <w:p w14:paraId="534899E4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7.1 代码风格规范</w:t>
      </w:r>
    </w:p>
    <w:p w14:paraId="00E21EF0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1. 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Python规范：</w:t>
      </w:r>
    </w:p>
    <w:p w14:paraId="47EFE1FF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遵循PEP 8标准</w:t>
      </w:r>
    </w:p>
    <w:p w14:paraId="458A6624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使用black进行代码格式化</w:t>
      </w:r>
    </w:p>
    <w:p w14:paraId="161E2CC5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函数注释采用Google风格</w:t>
      </w:r>
    </w:p>
    <w:p w14:paraId="6CB5B271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变量命名采用snake_case</w:t>
      </w:r>
    </w:p>
    <w:p w14:paraId="61A87EAB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356068EE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2. 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文件组织：</w:t>
      </w:r>
    </w:p>
    <w:p w14:paraId="173E3722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每个模块一个文件</w:t>
      </w:r>
    </w:p>
    <w:p w14:paraId="5CDC3F4E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类名采用PascalCase</w:t>
      </w:r>
    </w:p>
    <w:p w14:paraId="1FECBE28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常量全部大写</w:t>
      </w:r>
    </w:p>
    <w:p w14:paraId="6511FE7C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私有成员以_开头</w:t>
      </w:r>
    </w:p>
    <w:p w14:paraId="06FA50AB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31469791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7.2 版本控制规范</w:t>
      </w:r>
    </w:p>
    <w:p w14:paraId="1F7AE5C1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1. 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Git分支策略：</w:t>
      </w:r>
    </w:p>
    <w:p w14:paraId="333BDA00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</w:t>
      </w:r>
      <w:r>
        <w:rPr>
          <w:rStyle w:val="10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main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：稳定版本</w:t>
      </w:r>
    </w:p>
    <w:p w14:paraId="47A111B3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</w:t>
      </w:r>
      <w:r>
        <w:rPr>
          <w:rStyle w:val="10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develop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：开发主干</w:t>
      </w:r>
    </w:p>
    <w:p w14:paraId="55488D85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</w:t>
      </w:r>
      <w:r>
        <w:rPr>
          <w:rStyle w:val="10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feature/*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：功能开发分支</w:t>
      </w:r>
    </w:p>
    <w:p w14:paraId="67937517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</w:t>
      </w:r>
      <w:r>
        <w:rPr>
          <w:rStyle w:val="10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hotfix/*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：紧急修复分支</w:t>
      </w:r>
    </w:p>
    <w:p w14:paraId="1510E122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250A6D78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2. 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提交规范：</w:t>
      </w:r>
    </w:p>
    <w:p w14:paraId="310FDFDC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提交信息采用Conventional Commits</w:t>
      </w:r>
    </w:p>
    <w:p w14:paraId="78324C19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每次提交包含相关测试</w:t>
      </w:r>
    </w:p>
    <w:p w14:paraId="0342DE15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禁止直接push到main分支</w:t>
      </w:r>
    </w:p>
    <w:p w14:paraId="7F766302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3294ED41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5C088726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7.3 测试要求</w:t>
      </w:r>
    </w:p>
    <w:p w14:paraId="5C42D80A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1. 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单元测试：</w:t>
      </w:r>
    </w:p>
    <w:p w14:paraId="53CF6436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核心模块覆盖率≥80%</w:t>
      </w:r>
    </w:p>
    <w:p w14:paraId="08D2FB3F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使用pytest框架</w:t>
      </w:r>
    </w:p>
    <w:p w14:paraId="74B680DB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每个功能点都有测试用例</w:t>
      </w:r>
    </w:p>
    <w:p w14:paraId="3AE746B7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43C680C8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2. 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集成测试：</w:t>
      </w:r>
    </w:p>
    <w:p w14:paraId="43950252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模块间接口测试</w:t>
      </w:r>
    </w:p>
    <w:p w14:paraId="36583EFB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异常处理测试</w:t>
      </w:r>
    </w:p>
    <w:p w14:paraId="43A89541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性能基准测试</w:t>
      </w:r>
    </w:p>
    <w:p w14:paraId="26E280FD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005350C9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3. 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端到端测试：</w:t>
      </w:r>
    </w:p>
    <w:p w14:paraId="02D2A133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全流程功能验证</w:t>
      </w:r>
    </w:p>
    <w:p w14:paraId="491B68EF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定时任务准确性验证</w:t>
      </w:r>
    </w:p>
    <w:p w14:paraId="64948671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系统稳定性测试</w:t>
      </w:r>
    </w:p>
    <w:p w14:paraId="4791F72B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15D3B451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7.4 质量监控指标</w:t>
      </w:r>
    </w:p>
    <w:p w14:paraId="7D47E3AC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1. 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代码质量：</w:t>
      </w:r>
    </w:p>
    <w:p w14:paraId="5013D49E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SonarQube扫描无严重问题</w:t>
      </w:r>
    </w:p>
    <w:p w14:paraId="438A29CE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代码复杂度控制在合理范围</w:t>
      </w:r>
    </w:p>
    <w:p w14:paraId="11EA5D15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重复代码率&lt;5%</w:t>
      </w:r>
    </w:p>
    <w:p w14:paraId="633F1209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5F33B784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2. 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系统性能：</w:t>
      </w:r>
    </w:p>
    <w:p w14:paraId="4CD985E9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API响应时间&lt;500ms</w:t>
      </w:r>
    </w:p>
    <w:p w14:paraId="5F77EC3C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数据库查询优化</w:t>
      </w:r>
    </w:p>
    <w:p w14:paraId="472BB405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内存使用监控</w:t>
      </w:r>
    </w:p>
    <w:p w14:paraId="1261117A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719A0AD3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3. 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业务指标：</w:t>
      </w:r>
    </w:p>
    <w:p w14:paraId="23DE7D08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技术术语准确率≥95%</w:t>
      </w:r>
    </w:p>
    <w:p w14:paraId="2D6DBC88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定时触发准确率≥98%</w:t>
      </w:r>
    </w:p>
    <w:p w14:paraId="7FEC7A5C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全流程耗时≤30分钟</w:t>
      </w:r>
    </w:p>
    <w:p w14:paraId="7D66D5C7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05AD9BB8">
      <w:pPr>
        <w:pStyle w:val="3"/>
        <w:keepNext w:val="0"/>
        <w:keepLines w:val="0"/>
        <w:widowControl/>
        <w:suppressLineNumbers w:val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八、风险评估与应对措施</w:t>
      </w:r>
    </w:p>
    <w:p w14:paraId="61384325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8.1 技术风险</w:t>
      </w:r>
    </w:p>
    <w:p w14:paraId="52E03EFB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1. 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术语准确率不达标</w:t>
      </w:r>
    </w:p>
    <w:p w14:paraId="275577FF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应对：扩展术语词典，增加人工审核环节</w:t>
      </w:r>
    </w:p>
    <w:p w14:paraId="6C3C8974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备选：引入第三方术语校验服务</w:t>
      </w:r>
    </w:p>
    <w:p w14:paraId="1279705E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4EC5DBB7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2. 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定时任务延迟</w:t>
      </w:r>
    </w:p>
    <w:p w14:paraId="3BED28B8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应对：优化调度算法，增加监控告警</w:t>
      </w:r>
    </w:p>
    <w:p w14:paraId="56FD2210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备选：采用专业的任务调度框架</w:t>
      </w:r>
    </w:p>
    <w:p w14:paraId="73610BE5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6D636043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3. 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信息源抓取失败</w:t>
      </w:r>
    </w:p>
    <w:p w14:paraId="27FFD5D2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应对：开发自适应爬虫，增加备用数据源</w:t>
      </w:r>
    </w:p>
    <w:p w14:paraId="54564C9D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备选：使用商业数据服务API</w:t>
      </w:r>
    </w:p>
    <w:p w14:paraId="03AB5A0A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8.2 项目管理风险</w:t>
      </w:r>
    </w:p>
    <w:p w14:paraId="23DB8C2A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1. 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进度延迟</w:t>
      </w:r>
    </w:p>
    <w:p w14:paraId="0E7F9DF4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应对：每日站会跟踪进度，及时调整资源</w:t>
      </w:r>
    </w:p>
    <w:p w14:paraId="0EEBEB08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备选：优先保证核心功能，非核心功能延期</w:t>
      </w:r>
    </w:p>
    <w:p w14:paraId="0E0054C3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3C618579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2. </w:t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人员变动</w:t>
      </w:r>
    </w:p>
    <w:p w14:paraId="13CB1114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应对：文档齐全，代码规范，知识共享</w:t>
      </w:r>
    </w:p>
    <w:p w14:paraId="25AD6339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○ 备选：建立AB角制度，关键功能双人负责</w:t>
      </w:r>
    </w:p>
    <w:p w14:paraId="558333E7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</w:p>
    <w:p w14:paraId="3AA61A0B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i/>
          <w:iCs/>
          <w:sz w:val="24"/>
          <w:szCs w:val="24"/>
        </w:rPr>
        <w:t>九、总结</w:t>
      </w:r>
    </w:p>
    <w:p w14:paraId="6A2F6A4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本项目规划文档详细定义了从需求分析到实施交付的完整方案，明确了团队分工和技术实现路径。通过科学的项目管理和严格的质量控制，我们有信心在规定时间内交付满足赛题要求的高质量作品。</w:t>
      </w:r>
    </w:p>
    <w:p w14:paraId="4060121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3CD469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0" w:name="_GoBack"/>
      <w:bookmarkEnd w:id="0"/>
    </w:p>
    <w:p w14:paraId="4A84E00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关键成功要素：</w:t>
      </w:r>
    </w:p>
    <w:p w14:paraId="37963C41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1. 严格执行分工计划，确保各模块按时完成</w:t>
      </w:r>
    </w:p>
    <w:p w14:paraId="2D6FCA68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2. 建立完善的测试体系，保障系统质量</w:t>
      </w:r>
    </w:p>
    <w:p w14:paraId="0D84DB2D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3. 保持团队沟通畅通，及时解决技术难题</w:t>
      </w:r>
    </w:p>
    <w:p w14:paraId="06726157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4. 关注关键指标，确保满足赛题核心要求</w:t>
      </w:r>
    </w:p>
    <w:p w14:paraId="76193192">
      <w:pPr>
        <w:keepNext w:val="0"/>
        <w:keepLines w:val="0"/>
        <w:widowControl/>
        <w:suppressLineNumbers w:val="0"/>
        <w:jc w:val="left"/>
        <w:rPr>
          <w:rFonts w:hint="eastAsia" w:eastAsia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让我们齐心协力，打造一个优秀的智能内容创作与发布系统！</w:t>
      </w:r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35342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8885F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ulTrailSpace/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4655649"/>
    <w:rsid w:val="1CC908DA"/>
    <w:rsid w:val="293835BC"/>
    <w:rsid w:val="2CE061DD"/>
    <w:rsid w:val="44207E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1144</Words>
  <Characters>1929</Characters>
  <TotalTime>104</TotalTime>
  <ScaleCrop>false</ScaleCrop>
  <LinksUpToDate>false</LinksUpToDate>
  <CharactersWithSpaces>2104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2026-05-08T04:24:00Z</dcterms:created>
  <dc:creator>Apache POI</dc:creator>
  <cp:lastModifiedBy>思睿观通</cp:lastModifiedBy>
  <dcterms:modified xsi:type="dcterms:W3CDTF">2026-05-10T15:56:45Z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DhLj2hbUdMINtXoQDsbwm64zwkDRPtPhwCsoheZx8qE=","ProduceID":"doc_sgs:c7de3b0c-3f75-4061-bae1-e043e0ab4ed4","ReservedCode2":"DhLj2hbUdMINtXoQDsbwm64zwkDRPtPhwCsoheZx8qE=","PropagateID":"doc_sgs:c7de3b0c-3f75-4061-bae1-e043e0ab4ed4","ContentProducer":"001191440101MA9Y9T4H7A00000"}</vt:lpwstr>
  </property>
  <property fmtid="{D5CDD505-2E9C-101B-9397-08002B2CF9AE}" pid="3" name="KSOTemplateDocerSaveRecord">
    <vt:lpwstr>eyJoZGlkIjoiZDQ2MmI1MjQ3YzBhYmVkODIwYzgyMGM1OTk1OGIzMzUiLCJ1c2VySWQiOiIxMjY2OTgwMjk5In0=</vt:lpwstr>
  </property>
  <property fmtid="{D5CDD505-2E9C-101B-9397-08002B2CF9AE}" pid="4" name="KSOProductBuildVer">
    <vt:lpwstr>2052-12.1.0.25865</vt:lpwstr>
  </property>
  <property fmtid="{D5CDD505-2E9C-101B-9397-08002B2CF9AE}" pid="5" name="ICV">
    <vt:lpwstr>D6FD9AF5643B4CFA963A7B6ACFEB936A_12</vt:lpwstr>
  </property>
</Properties>
</file>