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0BBE" w14:textId="417C2E43" w:rsidR="002048AC" w:rsidRDefault="002048AC" w:rsidP="002048AC">
      <w:pPr>
        <w:pStyle w:val="Title"/>
      </w:pPr>
      <w:r>
        <w:t>CSE527 Homework 3</w:t>
      </w:r>
    </w:p>
    <w:p w14:paraId="04D93518" w14:textId="42D3B6EF" w:rsidR="00D25C7D" w:rsidRDefault="002048AC" w:rsidP="002048AC">
      <w:r>
        <w:t>Anthony Adkins (</w:t>
      </w:r>
      <w:hyperlink r:id="rId6" w:history="1">
        <w:r>
          <w:rPr>
            <w:rStyle w:val="Hyperlink"/>
          </w:rPr>
          <w:t>anadkins@uw.edu</w:t>
        </w:r>
      </w:hyperlink>
      <w:r>
        <w:t>)</w:t>
      </w:r>
    </w:p>
    <w:p w14:paraId="365B4502" w14:textId="37C5880E" w:rsidR="00CA7B5D" w:rsidRDefault="00362971" w:rsidP="001600F2">
      <w:pPr>
        <w:pStyle w:val="Heading1"/>
      </w:pPr>
      <w:r>
        <w:t xml:space="preserve">1.1 </w:t>
      </w:r>
      <w:r w:rsidR="00CA7B5D">
        <w:t>Most significantly expressed genes per cell type</w:t>
      </w:r>
    </w:p>
    <w:p w14:paraId="4B5953B5" w14:textId="63CB8562" w:rsidR="00362971" w:rsidRDefault="00362971" w:rsidP="00362971">
      <w:pPr>
        <w:spacing w:line="240" w:lineRule="auto"/>
        <w:contextualSpacing/>
      </w:pPr>
      <w:r>
        <w:t>Cell Type : Astrocytes</w:t>
      </w:r>
    </w:p>
    <w:p w14:paraId="3CED21A4" w14:textId="77777777" w:rsidR="00362971" w:rsidRDefault="00362971" w:rsidP="00362971">
      <w:pPr>
        <w:spacing w:line="240" w:lineRule="auto"/>
        <w:contextualSpacing/>
      </w:pPr>
      <w:r>
        <w:t xml:space="preserve">    1. Aqp4</w:t>
      </w:r>
    </w:p>
    <w:p w14:paraId="70307714" w14:textId="77777777" w:rsidR="00362971" w:rsidRDefault="00362971" w:rsidP="00362971">
      <w:pPr>
        <w:spacing w:line="240" w:lineRule="auto"/>
        <w:contextualSpacing/>
      </w:pPr>
      <w:r>
        <w:t xml:space="preserve">    2. Acsbg1</w:t>
      </w:r>
    </w:p>
    <w:p w14:paraId="0E5526B1" w14:textId="77777777" w:rsidR="00362971" w:rsidRDefault="00362971" w:rsidP="00362971">
      <w:pPr>
        <w:spacing w:line="240" w:lineRule="auto"/>
        <w:contextualSpacing/>
      </w:pPr>
      <w:r>
        <w:t xml:space="preserve">    3. Lcat</w:t>
      </w:r>
    </w:p>
    <w:p w14:paraId="4A6D799D" w14:textId="77777777" w:rsidR="00362971" w:rsidRDefault="00362971" w:rsidP="00362971">
      <w:pPr>
        <w:spacing w:line="240" w:lineRule="auto"/>
        <w:contextualSpacing/>
      </w:pPr>
    </w:p>
    <w:p w14:paraId="73BA017B" w14:textId="2B006D4A" w:rsidR="00362971" w:rsidRDefault="00362971" w:rsidP="00362971">
      <w:pPr>
        <w:spacing w:line="240" w:lineRule="auto"/>
        <w:contextualSpacing/>
      </w:pPr>
      <w:r>
        <w:t>Cell Type : CA1 Pyrimidal</w:t>
      </w:r>
    </w:p>
    <w:p w14:paraId="41D7B9D4" w14:textId="77777777" w:rsidR="00362971" w:rsidRDefault="00362971" w:rsidP="00362971">
      <w:pPr>
        <w:spacing w:line="240" w:lineRule="auto"/>
        <w:contextualSpacing/>
      </w:pPr>
      <w:r>
        <w:t xml:space="preserve">    1. Crym</w:t>
      </w:r>
    </w:p>
    <w:p w14:paraId="0C00D475" w14:textId="77777777" w:rsidR="00362971" w:rsidRDefault="00362971" w:rsidP="00362971">
      <w:pPr>
        <w:spacing w:line="240" w:lineRule="auto"/>
        <w:contextualSpacing/>
      </w:pPr>
      <w:r>
        <w:t xml:space="preserve">    2. Cpne6</w:t>
      </w:r>
    </w:p>
    <w:p w14:paraId="16E34933" w14:textId="2E0DA264" w:rsidR="00362971" w:rsidRDefault="00362971" w:rsidP="00362971">
      <w:pPr>
        <w:spacing w:line="240" w:lineRule="auto"/>
        <w:contextualSpacing/>
      </w:pPr>
      <w:r>
        <w:t xml:space="preserve">    3. Neurod6</w:t>
      </w:r>
    </w:p>
    <w:p w14:paraId="5C1BA11B" w14:textId="77777777" w:rsidR="00362971" w:rsidRDefault="00362971" w:rsidP="00362971">
      <w:pPr>
        <w:spacing w:line="240" w:lineRule="auto"/>
        <w:contextualSpacing/>
      </w:pPr>
    </w:p>
    <w:p w14:paraId="287BE1F3" w14:textId="77777777" w:rsidR="00362971" w:rsidRDefault="00362971" w:rsidP="00362971">
      <w:pPr>
        <w:spacing w:line="240" w:lineRule="auto"/>
        <w:contextualSpacing/>
      </w:pPr>
      <w:r>
        <w:t>Cell Type : Endothelial</w:t>
      </w:r>
    </w:p>
    <w:p w14:paraId="3397F880" w14:textId="77777777" w:rsidR="00362971" w:rsidRDefault="00362971" w:rsidP="00362971">
      <w:pPr>
        <w:spacing w:line="240" w:lineRule="auto"/>
        <w:contextualSpacing/>
      </w:pPr>
      <w:r>
        <w:t xml:space="preserve">    1. Ly6c1</w:t>
      </w:r>
    </w:p>
    <w:p w14:paraId="68251C71" w14:textId="77777777" w:rsidR="00362971" w:rsidRDefault="00362971" w:rsidP="00362971">
      <w:pPr>
        <w:spacing w:line="240" w:lineRule="auto"/>
        <w:contextualSpacing/>
      </w:pPr>
      <w:r>
        <w:t xml:space="preserve">    2. Cldn5</w:t>
      </w:r>
    </w:p>
    <w:p w14:paraId="72C10200" w14:textId="76018E46" w:rsidR="00362971" w:rsidRDefault="00362971" w:rsidP="00362971">
      <w:pPr>
        <w:spacing w:line="240" w:lineRule="auto"/>
        <w:contextualSpacing/>
      </w:pPr>
      <w:r>
        <w:t xml:space="preserve">    3. Flt1</w:t>
      </w:r>
    </w:p>
    <w:p w14:paraId="34BC120F" w14:textId="77777777" w:rsidR="00362971" w:rsidRDefault="00362971" w:rsidP="00362971">
      <w:pPr>
        <w:spacing w:line="240" w:lineRule="auto"/>
        <w:contextualSpacing/>
      </w:pPr>
    </w:p>
    <w:p w14:paraId="7176A9DE" w14:textId="77777777" w:rsidR="00362971" w:rsidRDefault="00362971" w:rsidP="00362971">
      <w:pPr>
        <w:spacing w:line="240" w:lineRule="auto"/>
        <w:contextualSpacing/>
      </w:pPr>
      <w:r>
        <w:t>Cell Type : Ependymal</w:t>
      </w:r>
    </w:p>
    <w:p w14:paraId="705F8AD4" w14:textId="77777777" w:rsidR="00362971" w:rsidRDefault="00362971" w:rsidP="00362971">
      <w:pPr>
        <w:spacing w:line="240" w:lineRule="auto"/>
        <w:contextualSpacing/>
      </w:pPr>
      <w:r>
        <w:t xml:space="preserve">    1. 1700001C02Rik</w:t>
      </w:r>
    </w:p>
    <w:p w14:paraId="1C5DD77C" w14:textId="77777777" w:rsidR="00362971" w:rsidRDefault="00362971" w:rsidP="00362971">
      <w:pPr>
        <w:spacing w:line="240" w:lineRule="auto"/>
        <w:contextualSpacing/>
      </w:pPr>
      <w:r>
        <w:t xml:space="preserve">    2. Dynlrb2</w:t>
      </w:r>
    </w:p>
    <w:p w14:paraId="57207C3F" w14:textId="2C22A993" w:rsidR="00362971" w:rsidRDefault="00362971" w:rsidP="00362971">
      <w:pPr>
        <w:spacing w:line="240" w:lineRule="auto"/>
        <w:contextualSpacing/>
      </w:pPr>
      <w:r>
        <w:t xml:space="preserve">    3. Tmem212</w:t>
      </w:r>
    </w:p>
    <w:p w14:paraId="48D03156" w14:textId="77777777" w:rsidR="00362971" w:rsidRDefault="00362971" w:rsidP="00362971">
      <w:pPr>
        <w:spacing w:line="240" w:lineRule="auto"/>
        <w:contextualSpacing/>
      </w:pPr>
    </w:p>
    <w:p w14:paraId="144B72AD" w14:textId="77777777" w:rsidR="00362971" w:rsidRDefault="00362971" w:rsidP="00362971">
      <w:pPr>
        <w:spacing w:line="240" w:lineRule="auto"/>
        <w:contextualSpacing/>
      </w:pPr>
      <w:r>
        <w:t>Cell Type : Interneurons</w:t>
      </w:r>
    </w:p>
    <w:p w14:paraId="2D7B1F01" w14:textId="77777777" w:rsidR="00362971" w:rsidRDefault="00362971" w:rsidP="00362971">
      <w:pPr>
        <w:spacing w:line="240" w:lineRule="auto"/>
        <w:contextualSpacing/>
      </w:pPr>
      <w:r>
        <w:t xml:space="preserve">    1. Gad1</w:t>
      </w:r>
    </w:p>
    <w:p w14:paraId="67614021" w14:textId="77777777" w:rsidR="00362971" w:rsidRDefault="00362971" w:rsidP="00362971">
      <w:pPr>
        <w:spacing w:line="240" w:lineRule="auto"/>
        <w:contextualSpacing/>
      </w:pPr>
      <w:r>
        <w:t xml:space="preserve">    2. Gad2</w:t>
      </w:r>
    </w:p>
    <w:p w14:paraId="18E618DE" w14:textId="0C560F56" w:rsidR="00362971" w:rsidRDefault="00362971" w:rsidP="00362971">
      <w:pPr>
        <w:spacing w:line="240" w:lineRule="auto"/>
        <w:contextualSpacing/>
      </w:pPr>
      <w:r>
        <w:t xml:space="preserve">    3. Slc32a1</w:t>
      </w:r>
    </w:p>
    <w:p w14:paraId="5C971C39" w14:textId="77777777" w:rsidR="00362971" w:rsidRDefault="00362971" w:rsidP="00362971">
      <w:pPr>
        <w:spacing w:line="240" w:lineRule="auto"/>
        <w:contextualSpacing/>
      </w:pPr>
    </w:p>
    <w:p w14:paraId="4E54BF2F" w14:textId="77777777" w:rsidR="00362971" w:rsidRDefault="00362971" w:rsidP="00362971">
      <w:pPr>
        <w:spacing w:line="240" w:lineRule="auto"/>
        <w:contextualSpacing/>
      </w:pPr>
      <w:r>
        <w:t>Cell Type : Microglia</w:t>
      </w:r>
    </w:p>
    <w:p w14:paraId="2437534E" w14:textId="77777777" w:rsidR="00362971" w:rsidRDefault="00362971" w:rsidP="00362971">
      <w:pPr>
        <w:spacing w:line="240" w:lineRule="auto"/>
        <w:contextualSpacing/>
      </w:pPr>
      <w:r>
        <w:t xml:space="preserve">    1. C1qb</w:t>
      </w:r>
    </w:p>
    <w:p w14:paraId="79839A05" w14:textId="77777777" w:rsidR="00362971" w:rsidRDefault="00362971" w:rsidP="00362971">
      <w:pPr>
        <w:spacing w:line="240" w:lineRule="auto"/>
        <w:contextualSpacing/>
      </w:pPr>
      <w:r>
        <w:t xml:space="preserve">    2. C1qa</w:t>
      </w:r>
    </w:p>
    <w:p w14:paraId="48B8A4FB" w14:textId="26B0A8F8" w:rsidR="00362971" w:rsidRDefault="00362971" w:rsidP="00362971">
      <w:pPr>
        <w:spacing w:line="240" w:lineRule="auto"/>
        <w:contextualSpacing/>
      </w:pPr>
      <w:r>
        <w:t xml:space="preserve">    3. Fcgr3</w:t>
      </w:r>
    </w:p>
    <w:p w14:paraId="624F03EA" w14:textId="77777777" w:rsidR="00362971" w:rsidRDefault="00362971" w:rsidP="00362971">
      <w:pPr>
        <w:spacing w:line="240" w:lineRule="auto"/>
        <w:contextualSpacing/>
      </w:pPr>
    </w:p>
    <w:p w14:paraId="6E9E1210" w14:textId="77777777" w:rsidR="00362971" w:rsidRDefault="00362971" w:rsidP="00362971">
      <w:pPr>
        <w:spacing w:line="240" w:lineRule="auto"/>
        <w:contextualSpacing/>
      </w:pPr>
      <w:r>
        <w:t>Cell Type : Mural</w:t>
      </w:r>
    </w:p>
    <w:p w14:paraId="4127EAB2" w14:textId="77777777" w:rsidR="00362971" w:rsidRDefault="00362971" w:rsidP="00362971">
      <w:pPr>
        <w:spacing w:line="240" w:lineRule="auto"/>
        <w:contextualSpacing/>
      </w:pPr>
      <w:r>
        <w:t xml:space="preserve">    1. Acta2</w:t>
      </w:r>
    </w:p>
    <w:p w14:paraId="3363844F" w14:textId="77777777" w:rsidR="00362971" w:rsidRDefault="00362971" w:rsidP="00362971">
      <w:pPr>
        <w:spacing w:line="240" w:lineRule="auto"/>
        <w:contextualSpacing/>
      </w:pPr>
      <w:r>
        <w:t xml:space="preserve">    2. Tagln</w:t>
      </w:r>
    </w:p>
    <w:p w14:paraId="0BD795C8" w14:textId="6E3F7147" w:rsidR="00362971" w:rsidRDefault="00362971" w:rsidP="00362971">
      <w:pPr>
        <w:spacing w:line="240" w:lineRule="auto"/>
        <w:contextualSpacing/>
      </w:pPr>
      <w:r>
        <w:t xml:space="preserve">    3. Tpm2</w:t>
      </w:r>
    </w:p>
    <w:p w14:paraId="12E99974" w14:textId="77777777" w:rsidR="00362971" w:rsidRDefault="00362971" w:rsidP="00362971">
      <w:pPr>
        <w:spacing w:line="240" w:lineRule="auto"/>
        <w:contextualSpacing/>
      </w:pPr>
    </w:p>
    <w:p w14:paraId="6899CD48" w14:textId="77777777" w:rsidR="00362971" w:rsidRDefault="00362971" w:rsidP="00362971">
      <w:pPr>
        <w:spacing w:line="240" w:lineRule="auto"/>
        <w:contextualSpacing/>
      </w:pPr>
      <w:r>
        <w:t>Cell Type : Oligodentrocytes</w:t>
      </w:r>
    </w:p>
    <w:p w14:paraId="6F6522C3" w14:textId="77777777" w:rsidR="00362971" w:rsidRDefault="00362971" w:rsidP="00362971">
      <w:pPr>
        <w:spacing w:line="240" w:lineRule="auto"/>
        <w:contextualSpacing/>
      </w:pPr>
      <w:r>
        <w:t xml:space="preserve">    1. Mog</w:t>
      </w:r>
    </w:p>
    <w:p w14:paraId="15F38A5A" w14:textId="77777777" w:rsidR="00362971" w:rsidRDefault="00362971" w:rsidP="00362971">
      <w:pPr>
        <w:spacing w:line="240" w:lineRule="auto"/>
        <w:contextualSpacing/>
      </w:pPr>
      <w:r>
        <w:t xml:space="preserve">    2. Ugt8a</w:t>
      </w:r>
    </w:p>
    <w:p w14:paraId="3B0F6DBF" w14:textId="13B8155B" w:rsidR="00362971" w:rsidRDefault="00362971" w:rsidP="00362971">
      <w:pPr>
        <w:spacing w:line="240" w:lineRule="auto"/>
        <w:contextualSpacing/>
      </w:pPr>
      <w:r>
        <w:t xml:space="preserve">    3. Mobp</w:t>
      </w:r>
    </w:p>
    <w:p w14:paraId="1818108B" w14:textId="77777777" w:rsidR="00362971" w:rsidRDefault="00362971" w:rsidP="00362971">
      <w:pPr>
        <w:spacing w:line="240" w:lineRule="auto"/>
        <w:contextualSpacing/>
      </w:pPr>
    </w:p>
    <w:p w14:paraId="59F20410" w14:textId="77777777" w:rsidR="00362971" w:rsidRDefault="00362971" w:rsidP="00362971">
      <w:pPr>
        <w:spacing w:line="240" w:lineRule="auto"/>
        <w:contextualSpacing/>
      </w:pPr>
      <w:r>
        <w:t>Cell Type : S1 Pyrimidal</w:t>
      </w:r>
    </w:p>
    <w:p w14:paraId="3492C530" w14:textId="77777777" w:rsidR="00362971" w:rsidRDefault="00362971" w:rsidP="00362971">
      <w:pPr>
        <w:spacing w:line="240" w:lineRule="auto"/>
        <w:contextualSpacing/>
      </w:pPr>
      <w:r>
        <w:t xml:space="preserve">    1. Gm11549</w:t>
      </w:r>
    </w:p>
    <w:p w14:paraId="7DA38113" w14:textId="77777777" w:rsidR="00362971" w:rsidRDefault="00362971" w:rsidP="00362971">
      <w:pPr>
        <w:spacing w:line="240" w:lineRule="auto"/>
        <w:contextualSpacing/>
      </w:pPr>
      <w:r>
        <w:lastRenderedPageBreak/>
        <w:t xml:space="preserve">    2. Mef2c</w:t>
      </w:r>
    </w:p>
    <w:p w14:paraId="40885692" w14:textId="7CC42063" w:rsidR="00362971" w:rsidRDefault="00362971" w:rsidP="00362971">
      <w:pPr>
        <w:spacing w:line="240" w:lineRule="auto"/>
        <w:contextualSpacing/>
      </w:pPr>
      <w:r>
        <w:t xml:space="preserve">    3. Car10</w:t>
      </w:r>
    </w:p>
    <w:p w14:paraId="0B1B6A1B" w14:textId="35C25644" w:rsidR="004C50B5" w:rsidRDefault="004C50B5" w:rsidP="00362971">
      <w:pPr>
        <w:spacing w:line="240" w:lineRule="auto"/>
        <w:contextualSpacing/>
      </w:pPr>
    </w:p>
    <w:p w14:paraId="7B743AFA" w14:textId="00550FFC" w:rsidR="004C50B5" w:rsidRDefault="00BE50E0" w:rsidP="001600F2">
      <w:pPr>
        <w:pStyle w:val="Heading1"/>
      </w:pPr>
      <w:r>
        <w:t>2.1 Viterbi decoding</w:t>
      </w:r>
    </w:p>
    <w:p w14:paraId="59F94EFC" w14:textId="3D186674" w:rsidR="00BE50E0" w:rsidRDefault="00BE50E0" w:rsidP="001600F2">
      <w:pPr>
        <w:pStyle w:val="Heading2"/>
      </w:pPr>
      <w:r>
        <w:t>2.1.1 Joint log likelihood</w:t>
      </w:r>
    </w:p>
    <w:p w14:paraId="6C1F5631" w14:textId="5D9703B0" w:rsidR="00BE50E0" w:rsidRDefault="00BE50E0" w:rsidP="00BE50E0">
      <w:r>
        <w:t>P(e</w:t>
      </w:r>
      <w:r w:rsidRPr="00BE50E0">
        <w:rPr>
          <w:vertAlign w:val="subscript"/>
        </w:rPr>
        <w:t>1</w:t>
      </w:r>
      <w:r>
        <w:t>, ..., e</w:t>
      </w:r>
      <w:r w:rsidRPr="00BE50E0">
        <w:rPr>
          <w:vertAlign w:val="subscript"/>
        </w:rPr>
        <w:t>T</w:t>
      </w:r>
      <w:r>
        <w:t xml:space="preserve"> , s</w:t>
      </w:r>
      <w:r w:rsidRPr="00BE50E0">
        <w:rPr>
          <w:vertAlign w:val="subscript"/>
        </w:rPr>
        <w:t>1</w:t>
      </w:r>
      <w:r>
        <w:t>, ..., s</w:t>
      </w:r>
      <w:r w:rsidRPr="00BE50E0">
        <w:rPr>
          <w:vertAlign w:val="subscript"/>
        </w:rPr>
        <w:t>T</w:t>
      </w:r>
      <w:r>
        <w:t xml:space="preserve"> ) = </w:t>
      </w:r>
      <w:r w:rsidR="001600F2" w:rsidRPr="001600F2">
        <w:t>-2</w:t>
      </w:r>
      <w:bookmarkStart w:id="0" w:name="_GoBack"/>
      <w:bookmarkEnd w:id="0"/>
      <w:r w:rsidR="001600F2" w:rsidRPr="001600F2">
        <w:t>640006.40</w:t>
      </w:r>
    </w:p>
    <w:p w14:paraId="298F331F" w14:textId="3555C420" w:rsidR="001600F2" w:rsidRDefault="001600F2" w:rsidP="001600F2">
      <w:pPr>
        <w:pStyle w:val="Heading2"/>
      </w:pPr>
      <w:r>
        <w:t>2.1.2 Plot G+C rich regions</w:t>
      </w:r>
    </w:p>
    <w:p w14:paraId="3651C3BC" w14:textId="795A8F18" w:rsidR="001600F2" w:rsidRDefault="00FE3CB1" w:rsidP="001600F2">
      <w:r>
        <w:rPr>
          <w:noProof/>
        </w:rPr>
        <w:drawing>
          <wp:inline distT="0" distB="0" distL="0" distR="0" wp14:anchorId="102F20E0" wp14:editId="60E03785">
            <wp:extent cx="5943600" cy="1240790"/>
            <wp:effectExtent l="0" t="0" r="0" b="0"/>
            <wp:docPr id="6" name="Picture 6" descr="C:\Users\tony-\AppData\Local\Packages\Microsoft.Office.Desktop_8wekyb3d8bbwe\AC\INetCache\Content.MSO\331C55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-\AppData\Local\Packages\Microsoft.Office.Desktop_8wekyb3d8bbwe\AC\INetCache\Content.MSO\331C55C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44FC" w14:textId="600627CB" w:rsidR="001600F2" w:rsidRDefault="001600F2" w:rsidP="001600F2">
      <w:pPr>
        <w:pStyle w:val="Heading1"/>
      </w:pPr>
      <w:r>
        <w:t>2.2 HMM Parameter Re-estimation</w:t>
      </w:r>
    </w:p>
    <w:p w14:paraId="673193A6" w14:textId="248337D9" w:rsidR="001600F2" w:rsidRDefault="001600F2" w:rsidP="001600F2">
      <w:pPr>
        <w:pStyle w:val="Heading2"/>
      </w:pPr>
      <w:r>
        <w:t>2.2.1 Plot EM iteration vs Log-like</w:t>
      </w:r>
      <w:r w:rsidR="00F23101">
        <w:t>li</w:t>
      </w:r>
      <w:r>
        <w:t>hood</w:t>
      </w:r>
    </w:p>
    <w:p w14:paraId="0B145884" w14:textId="26947E5F" w:rsidR="00F23101" w:rsidRDefault="00F23101" w:rsidP="00F23101"/>
    <w:p w14:paraId="29C0C1C1" w14:textId="3EE8E574" w:rsidR="00F23101" w:rsidRPr="00F23101" w:rsidRDefault="00F23101" w:rsidP="00F23101">
      <w:pPr>
        <w:jc w:val="center"/>
        <w:rPr>
          <w:b/>
          <w:bCs/>
        </w:rPr>
      </w:pPr>
      <w:r w:rsidRPr="00F23101">
        <w:rPr>
          <w:b/>
          <w:bCs/>
        </w:rPr>
        <w:t>Log-likelihood after each EM iteration</w:t>
      </w:r>
    </w:p>
    <w:p w14:paraId="08F5A51F" w14:textId="5935FFC2" w:rsidR="001600F2" w:rsidRDefault="00281686" w:rsidP="001600F2">
      <w:r>
        <w:rPr>
          <w:noProof/>
        </w:rPr>
        <w:lastRenderedPageBreak/>
        <w:drawing>
          <wp:inline distT="0" distB="0" distL="0" distR="0" wp14:anchorId="2A4CF418" wp14:editId="6F90E927">
            <wp:extent cx="5760720" cy="5760720"/>
            <wp:effectExtent l="0" t="0" r="0" b="0"/>
            <wp:docPr id="9" name="Picture 9" descr="C:\Users\tony-\AppData\Local\Packages\Microsoft.Office.Desktop_8wekyb3d8bbwe\AC\INetCache\Content.MSO\B8DF65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y-\AppData\Local\Packages\Microsoft.Office.Desktop_8wekyb3d8bbwe\AC\INetCache\Content.MSO\B8DF65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E8DB" w14:textId="276BC8BE" w:rsidR="001600F2" w:rsidRDefault="001600F2" w:rsidP="001600F2">
      <w:pPr>
        <w:pStyle w:val="Heading2"/>
      </w:pPr>
      <w:r>
        <w:t>2.2.2 New G+C rich regions</w:t>
      </w:r>
    </w:p>
    <w:p w14:paraId="6D00DE2A" w14:textId="63E79879" w:rsidR="001600F2" w:rsidRDefault="00FE3CB1" w:rsidP="001600F2">
      <w:r>
        <w:rPr>
          <w:noProof/>
        </w:rPr>
        <w:drawing>
          <wp:inline distT="0" distB="0" distL="0" distR="0" wp14:anchorId="0B7EE695" wp14:editId="7B076279">
            <wp:extent cx="5943600" cy="1240790"/>
            <wp:effectExtent l="0" t="0" r="0" b="0"/>
            <wp:docPr id="7" name="Picture 7" descr="C:\Users\tony-\AppData\Local\Packages\Microsoft.Office.Desktop_8wekyb3d8bbwe\AC\INetCache\Content.MSO\4AEC6F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-\AppData\Local\Packages\Microsoft.Office.Desktop_8wekyb3d8bbwe\AC\INetCache\Content.MSO\4AEC6F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3837" w14:textId="60ED5AAB" w:rsidR="001F35D1" w:rsidRDefault="001F35D1" w:rsidP="001600F2">
      <w:r>
        <w:t>Or to put them so that they are not overlayed:</w:t>
      </w:r>
    </w:p>
    <w:p w14:paraId="0CBC4B0F" w14:textId="1E09E817" w:rsidR="001F35D1" w:rsidRDefault="001F35D1" w:rsidP="001600F2">
      <w:r>
        <w:rPr>
          <w:noProof/>
        </w:rPr>
        <w:lastRenderedPageBreak/>
        <w:drawing>
          <wp:inline distT="0" distB="0" distL="0" distR="0" wp14:anchorId="4698803C" wp14:editId="6183E4F5">
            <wp:extent cx="5943600" cy="1240790"/>
            <wp:effectExtent l="0" t="0" r="0" b="0"/>
            <wp:docPr id="8" name="Picture 8" descr="C:\Users\tony-\AppData\Local\Packages\Microsoft.Office.Desktop_8wekyb3d8bbwe\AC\INetCache\Content.MSO\20EC30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-\AppData\Local\Packages\Microsoft.Office.Desktop_8wekyb3d8bbwe\AC\INetCache\Content.MSO\20EC308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0DE0" w14:textId="528BA4D2" w:rsidR="0091752C" w:rsidRPr="001600F2" w:rsidRDefault="0091752C" w:rsidP="001600F2">
      <w:r>
        <w:t>After EM, I d</w:t>
      </w:r>
      <w:r w:rsidR="00FE3CB1">
        <w:t>id detect more G+C-rich regions</w:t>
      </w:r>
      <w:r w:rsidR="001F35D1">
        <w:t xml:space="preserve">. Before, there were 10,961 GC states reported and afterwards there were 14,181. This </w:t>
      </w:r>
      <w:r w:rsidR="00E04226">
        <w:t>~30% increase is</w:t>
      </w:r>
      <w:r w:rsidR="001F35D1">
        <w:t xml:space="preserve"> a significant increase and it is visible in the above graphs.</w:t>
      </w:r>
      <w:r w:rsidR="00F23101">
        <w:t xml:space="preserve"> Also, the log max likelihood increased from -2,640,006 to -</w:t>
      </w:r>
      <w:r w:rsidR="00281686">
        <w:t>2,609,763.</w:t>
      </w:r>
    </w:p>
    <w:sectPr w:rsidR="0091752C" w:rsidRPr="0016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6FA"/>
    <w:multiLevelType w:val="multilevel"/>
    <w:tmpl w:val="E0FCE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C"/>
    <w:rsid w:val="001600F2"/>
    <w:rsid w:val="001F35D1"/>
    <w:rsid w:val="002048AC"/>
    <w:rsid w:val="00281686"/>
    <w:rsid w:val="00362971"/>
    <w:rsid w:val="004256E4"/>
    <w:rsid w:val="004C50B5"/>
    <w:rsid w:val="00533A71"/>
    <w:rsid w:val="006A0E55"/>
    <w:rsid w:val="0091752C"/>
    <w:rsid w:val="00A72DD9"/>
    <w:rsid w:val="00BE50E0"/>
    <w:rsid w:val="00C326CC"/>
    <w:rsid w:val="00CA7B5D"/>
    <w:rsid w:val="00D25C7D"/>
    <w:rsid w:val="00D30A4A"/>
    <w:rsid w:val="00E04226"/>
    <w:rsid w:val="00F23101"/>
    <w:rsid w:val="00F71805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E88"/>
  <w15:chartTrackingRefBased/>
  <w15:docId w15:val="{8DAC85A8-F91C-4B32-A228-EA8571CE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8A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4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dkins@uw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F660-B34F-4336-80B2-B9206BE3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19</cp:revision>
  <cp:lastPrinted>2019-11-21T05:03:00Z</cp:lastPrinted>
  <dcterms:created xsi:type="dcterms:W3CDTF">2019-11-17T21:46:00Z</dcterms:created>
  <dcterms:modified xsi:type="dcterms:W3CDTF">2019-11-21T05:05:00Z</dcterms:modified>
</cp:coreProperties>
</file>