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179" w:rsidRPr="00F20B9A" w:rsidRDefault="00F279DF" w:rsidP="00953C0D">
      <w:pPr>
        <w:jc w:val="center"/>
        <w:rPr>
          <w:rFonts w:ascii="Arial Narrow" w:eastAsia="Arial Unicode MS" w:hAnsi="Arial Narrow" w:cs="Arial"/>
          <w:b/>
          <w:sz w:val="22"/>
          <w:szCs w:val="22"/>
        </w:rPr>
      </w:pPr>
      <w:r w:rsidRPr="00F20B9A">
        <w:rPr>
          <w:rFonts w:ascii="Arial Narrow" w:eastAsia="Arial Unicode MS" w:hAnsi="Arial Narrow" w:cs="Arial"/>
          <w:b/>
          <w:noProof/>
          <w:sz w:val="22"/>
          <w:szCs w:val="22"/>
          <w:lang w:val="es-PE" w:eastAsia="es-PE"/>
        </w:rPr>
        <w:drawing>
          <wp:anchor distT="0" distB="0" distL="114300" distR="114300" simplePos="0" relativeHeight="251662336" behindDoc="1" locked="0" layoutInCell="1" allowOverlap="1">
            <wp:simplePos x="0" y="0"/>
            <wp:positionH relativeFrom="column">
              <wp:posOffset>4857115</wp:posOffset>
            </wp:positionH>
            <wp:positionV relativeFrom="paragraph">
              <wp:posOffset>-531495</wp:posOffset>
            </wp:positionV>
            <wp:extent cx="765810" cy="731520"/>
            <wp:effectExtent l="0" t="0" r="0" b="0"/>
            <wp:wrapTight wrapText="bothSides">
              <wp:wrapPolygon edited="0">
                <wp:start x="0" y="0"/>
                <wp:lineTo x="0" y="20813"/>
                <wp:lineTo x="20955" y="20813"/>
                <wp:lineTo x="20955" y="0"/>
                <wp:lineTo x="0" y="0"/>
              </wp:wrapPolygon>
            </wp:wrapTight>
            <wp:docPr id="1" name="Imagen 3" descr="LOGO ISE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ISEPL"/>
                    <pic:cNvPicPr>
                      <a:picLocks noChangeAspect="1" noChangeArrowheads="1"/>
                    </pic:cNvPicPr>
                  </pic:nvPicPr>
                  <pic:blipFill>
                    <a:blip r:embed="rId6" cstate="print"/>
                    <a:srcRect/>
                    <a:stretch>
                      <a:fillRect/>
                    </a:stretch>
                  </pic:blipFill>
                  <pic:spPr bwMode="auto">
                    <a:xfrm>
                      <a:off x="0" y="0"/>
                      <a:ext cx="765810" cy="731520"/>
                    </a:xfrm>
                    <a:prstGeom prst="rect">
                      <a:avLst/>
                    </a:prstGeom>
                    <a:noFill/>
                    <a:ln w="9525">
                      <a:noFill/>
                      <a:miter lim="800000"/>
                      <a:headEnd/>
                      <a:tailEnd/>
                    </a:ln>
                  </pic:spPr>
                </pic:pic>
              </a:graphicData>
            </a:graphic>
          </wp:anchor>
        </w:drawing>
      </w:r>
      <w:r w:rsidR="0053426D" w:rsidRPr="00F20B9A">
        <w:rPr>
          <w:rFonts w:ascii="Arial Narrow" w:eastAsia="Arial Unicode MS" w:hAnsi="Arial Narrow" w:cs="Arial"/>
          <w:b/>
          <w:noProof/>
          <w:sz w:val="22"/>
          <w:szCs w:val="22"/>
          <w:lang w:val="es-PE" w:eastAsia="es-PE"/>
        </w:rPr>
        <w:drawing>
          <wp:anchor distT="0" distB="0" distL="114300" distR="114300" simplePos="0" relativeHeight="251661312" behindDoc="0" locked="0" layoutInCell="1" allowOverlap="1">
            <wp:simplePos x="0" y="0"/>
            <wp:positionH relativeFrom="column">
              <wp:posOffset>-675005</wp:posOffset>
            </wp:positionH>
            <wp:positionV relativeFrom="paragraph">
              <wp:posOffset>-412115</wp:posOffset>
            </wp:positionV>
            <wp:extent cx="1850390" cy="386080"/>
            <wp:effectExtent l="19050" t="0" r="0" b="0"/>
            <wp:wrapNone/>
            <wp:docPr id="4" name="Imagen 1" descr="neoLogo%20ed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eoLogo%20edu.jpg"/>
                    <pic:cNvPicPr>
                      <a:picLocks noChangeAspect="1" noChangeArrowheads="1"/>
                    </pic:cNvPicPr>
                  </pic:nvPicPr>
                  <pic:blipFill>
                    <a:blip r:embed="rId7" cstate="print"/>
                    <a:srcRect/>
                    <a:stretch>
                      <a:fillRect/>
                    </a:stretch>
                  </pic:blipFill>
                  <pic:spPr bwMode="auto">
                    <a:xfrm>
                      <a:off x="0" y="0"/>
                      <a:ext cx="1850390" cy="386080"/>
                    </a:xfrm>
                    <a:prstGeom prst="rect">
                      <a:avLst/>
                    </a:prstGeom>
                    <a:noFill/>
                    <a:ln w="9525">
                      <a:noFill/>
                      <a:miter lim="800000"/>
                      <a:headEnd/>
                      <a:tailEnd/>
                    </a:ln>
                  </pic:spPr>
                </pic:pic>
              </a:graphicData>
            </a:graphic>
          </wp:anchor>
        </w:drawing>
      </w:r>
    </w:p>
    <w:p w:rsidR="00833179" w:rsidRPr="00F20B9A" w:rsidRDefault="00833179" w:rsidP="00953C0D">
      <w:pPr>
        <w:jc w:val="center"/>
        <w:rPr>
          <w:rFonts w:ascii="Arial Narrow" w:eastAsia="Arial Unicode MS" w:hAnsi="Arial Narrow" w:cs="Arial"/>
          <w:b/>
          <w:sz w:val="22"/>
          <w:szCs w:val="22"/>
        </w:rPr>
      </w:pPr>
    </w:p>
    <w:p w:rsidR="00953C0D" w:rsidRPr="00F20B9A" w:rsidRDefault="00953C0D" w:rsidP="00953C0D">
      <w:pPr>
        <w:jc w:val="center"/>
        <w:rPr>
          <w:rFonts w:ascii="Arial Narrow" w:eastAsia="Arial Unicode MS" w:hAnsi="Arial Narrow" w:cs="Arial"/>
          <w:b/>
          <w:sz w:val="22"/>
          <w:szCs w:val="22"/>
          <w:lang w:val="es-PE"/>
        </w:rPr>
      </w:pPr>
      <w:r w:rsidRPr="00F20B9A">
        <w:rPr>
          <w:rFonts w:ascii="Arial Narrow" w:eastAsia="Arial Unicode MS" w:hAnsi="Arial Narrow" w:cs="Arial"/>
          <w:b/>
          <w:sz w:val="22"/>
          <w:szCs w:val="22"/>
          <w:lang w:val="es-PE"/>
        </w:rPr>
        <w:t>INSTITUTO SUPERIOR DE EDUCACIÓN PÚBLICO – “LORETO”.</w:t>
      </w:r>
    </w:p>
    <w:p w:rsidR="00953C0D" w:rsidRPr="00F20B9A" w:rsidRDefault="00953C0D" w:rsidP="00953C0D">
      <w:pPr>
        <w:jc w:val="center"/>
        <w:rPr>
          <w:rFonts w:ascii="Arial Narrow" w:eastAsia="Arial Unicode MS" w:hAnsi="Arial Narrow" w:cs="Arial"/>
          <w:sz w:val="22"/>
          <w:szCs w:val="22"/>
          <w:lang w:val="es-PE"/>
        </w:rPr>
      </w:pPr>
    </w:p>
    <w:p w:rsidR="00953C0D" w:rsidRPr="00941182" w:rsidRDefault="00953C0D" w:rsidP="00953C0D">
      <w:pPr>
        <w:jc w:val="center"/>
        <w:rPr>
          <w:rFonts w:ascii="Arial Narrow" w:eastAsia="Arial Unicode MS" w:hAnsi="Arial Narrow" w:cs="Arial"/>
          <w:b/>
          <w:sz w:val="22"/>
          <w:szCs w:val="22"/>
        </w:rPr>
      </w:pPr>
      <w:r w:rsidRPr="00941182">
        <w:rPr>
          <w:rFonts w:ascii="Arial Narrow" w:eastAsia="Arial Unicode MS" w:hAnsi="Arial Narrow" w:cs="Arial"/>
          <w:b/>
          <w:sz w:val="22"/>
          <w:szCs w:val="22"/>
        </w:rPr>
        <w:t>SÍLABO</w:t>
      </w:r>
    </w:p>
    <w:p w:rsidR="00953C0D" w:rsidRPr="00F20B9A" w:rsidRDefault="00953C0D" w:rsidP="00953C0D">
      <w:pPr>
        <w:rPr>
          <w:rFonts w:ascii="Arial Narrow" w:eastAsia="Arial Unicode MS" w:hAnsi="Arial Narrow" w:cs="Arial"/>
          <w:b/>
          <w:sz w:val="22"/>
          <w:szCs w:val="22"/>
        </w:rPr>
      </w:pPr>
    </w:p>
    <w:p w:rsidR="00953C0D" w:rsidRPr="00F20B9A" w:rsidRDefault="00953C0D" w:rsidP="00953C0D">
      <w:pPr>
        <w:pStyle w:val="Prrafodelista"/>
        <w:numPr>
          <w:ilvl w:val="0"/>
          <w:numId w:val="14"/>
        </w:numPr>
        <w:rPr>
          <w:rFonts w:ascii="Arial Narrow" w:eastAsia="Arial Unicode MS" w:hAnsi="Arial Narrow" w:cs="Arial"/>
          <w:b/>
          <w:sz w:val="22"/>
          <w:szCs w:val="22"/>
        </w:rPr>
      </w:pPr>
      <w:r w:rsidRPr="00F20B9A">
        <w:rPr>
          <w:rFonts w:ascii="Arial Narrow" w:eastAsia="Arial Unicode MS" w:hAnsi="Arial Narrow" w:cs="Arial"/>
          <w:b/>
          <w:sz w:val="22"/>
          <w:szCs w:val="22"/>
        </w:rPr>
        <w:t>INFORMACIÓN GENERAL</w:t>
      </w:r>
    </w:p>
    <w:p w:rsidR="00953C0D" w:rsidRPr="00F20B9A" w:rsidRDefault="00953C0D" w:rsidP="00953C0D">
      <w:pPr>
        <w:pStyle w:val="Prrafodelista"/>
        <w:ind w:left="1080"/>
        <w:rPr>
          <w:rFonts w:ascii="Arial Narrow" w:eastAsia="Arial Unicode MS" w:hAnsi="Arial Narrow"/>
          <w:b/>
          <w:sz w:val="22"/>
          <w:szCs w:val="22"/>
        </w:rPr>
      </w:pPr>
    </w:p>
    <w:p w:rsidR="00953C0D" w:rsidRPr="00F20B9A" w:rsidRDefault="00953C0D" w:rsidP="00953C0D">
      <w:pPr>
        <w:pStyle w:val="Prrafodelista"/>
        <w:ind w:left="1080"/>
        <w:rPr>
          <w:rFonts w:ascii="Arial Narrow" w:eastAsia="Arial Unicode MS" w:hAnsi="Arial Narrow" w:cs="Arial"/>
          <w:b/>
          <w:sz w:val="22"/>
          <w:szCs w:val="22"/>
        </w:rPr>
      </w:pPr>
      <w:r w:rsidRPr="00F20B9A">
        <w:rPr>
          <w:rFonts w:ascii="Arial Narrow" w:eastAsia="Arial Unicode MS" w:hAnsi="Arial Narrow" w:cs="Arial"/>
          <w:b/>
          <w:sz w:val="22"/>
          <w:szCs w:val="22"/>
        </w:rPr>
        <w:t>Carrera Profesional</w:t>
      </w:r>
      <w:r w:rsidR="005A036C" w:rsidRPr="00F20B9A">
        <w:rPr>
          <w:rFonts w:ascii="Arial Narrow" w:eastAsia="Arial Unicode MS" w:hAnsi="Arial Narrow" w:cs="Arial"/>
          <w:b/>
          <w:sz w:val="22"/>
          <w:szCs w:val="22"/>
        </w:rPr>
        <w:tab/>
      </w:r>
      <w:r w:rsidR="005A036C" w:rsidRPr="00F20B9A">
        <w:rPr>
          <w:rFonts w:ascii="Arial Narrow" w:eastAsia="Arial Unicode MS" w:hAnsi="Arial Narrow" w:cs="Arial"/>
          <w:b/>
          <w:sz w:val="22"/>
          <w:szCs w:val="22"/>
        </w:rPr>
        <w:tab/>
        <w:t xml:space="preserve">: </w:t>
      </w:r>
      <w:r w:rsidR="000C60BF">
        <w:rPr>
          <w:rFonts w:ascii="Arial Narrow" w:eastAsia="Arial Unicode MS" w:hAnsi="Arial Narrow" w:cs="Arial"/>
          <w:b/>
          <w:sz w:val="22"/>
          <w:szCs w:val="22"/>
        </w:rPr>
        <w:t>Computación e informática</w:t>
      </w:r>
    </w:p>
    <w:p w:rsidR="00953C0D" w:rsidRPr="00F20B9A" w:rsidRDefault="00953C0D" w:rsidP="00953C0D">
      <w:pPr>
        <w:pStyle w:val="Prrafodelista"/>
        <w:ind w:left="1080"/>
        <w:rPr>
          <w:rFonts w:ascii="Arial Narrow" w:eastAsia="Arial Unicode MS" w:hAnsi="Arial Narrow" w:cs="Arial"/>
          <w:b/>
          <w:sz w:val="22"/>
          <w:szCs w:val="22"/>
        </w:rPr>
      </w:pPr>
      <w:r w:rsidRPr="00F20B9A">
        <w:rPr>
          <w:rFonts w:ascii="Arial Narrow" w:eastAsia="Arial Unicode MS" w:hAnsi="Arial Narrow" w:cs="Arial"/>
          <w:b/>
          <w:sz w:val="22"/>
          <w:szCs w:val="22"/>
        </w:rPr>
        <w:t>Módulo</w:t>
      </w:r>
      <w:r w:rsidR="005A036C" w:rsidRPr="00F20B9A">
        <w:rPr>
          <w:rFonts w:ascii="Arial Narrow" w:eastAsia="Arial Unicode MS" w:hAnsi="Arial Narrow" w:cs="Arial"/>
          <w:b/>
          <w:sz w:val="22"/>
          <w:szCs w:val="22"/>
        </w:rPr>
        <w:tab/>
      </w:r>
      <w:r w:rsidR="005A036C" w:rsidRPr="00F20B9A">
        <w:rPr>
          <w:rFonts w:ascii="Arial Narrow" w:eastAsia="Arial Unicode MS" w:hAnsi="Arial Narrow" w:cs="Arial"/>
          <w:b/>
          <w:sz w:val="22"/>
          <w:szCs w:val="22"/>
        </w:rPr>
        <w:tab/>
      </w:r>
      <w:r w:rsidR="005A036C" w:rsidRPr="00F20B9A">
        <w:rPr>
          <w:rFonts w:ascii="Arial Narrow" w:eastAsia="Arial Unicode MS" w:hAnsi="Arial Narrow" w:cs="Arial"/>
          <w:b/>
          <w:sz w:val="22"/>
          <w:szCs w:val="22"/>
        </w:rPr>
        <w:tab/>
        <w:t xml:space="preserve">: </w:t>
      </w:r>
      <w:r w:rsidR="000010AE" w:rsidRPr="00C518D2">
        <w:rPr>
          <w:rFonts w:ascii="Arial Narrow" w:eastAsia="Arial Unicode MS" w:hAnsi="Arial Narrow" w:cs="Arial"/>
          <w:b/>
          <w:sz w:val="22"/>
          <w:szCs w:val="22"/>
        </w:rPr>
        <w:t>Transversal</w:t>
      </w:r>
      <w:r w:rsidR="00C518D2" w:rsidRPr="00C518D2">
        <w:rPr>
          <w:rFonts w:ascii="Arial Narrow" w:eastAsia="Arial Unicode MS" w:hAnsi="Arial Narrow" w:cs="Arial"/>
          <w:b/>
          <w:sz w:val="22"/>
          <w:szCs w:val="22"/>
        </w:rPr>
        <w:t>-Educativo</w:t>
      </w:r>
      <w:r w:rsidR="000010AE" w:rsidRPr="00C518D2">
        <w:rPr>
          <w:rFonts w:ascii="Arial Narrow" w:eastAsia="Arial Unicode MS" w:hAnsi="Arial Narrow" w:cs="Arial"/>
          <w:b/>
          <w:sz w:val="22"/>
          <w:szCs w:val="22"/>
        </w:rPr>
        <w:t>: Matemática</w:t>
      </w:r>
    </w:p>
    <w:p w:rsidR="00953C0D" w:rsidRPr="00C518D2" w:rsidRDefault="00953C0D" w:rsidP="00953C0D">
      <w:pPr>
        <w:pStyle w:val="Prrafodelista"/>
        <w:ind w:left="1080"/>
        <w:rPr>
          <w:rFonts w:ascii="Arial Narrow" w:eastAsia="Arial Unicode MS" w:hAnsi="Arial Narrow" w:cs="Arial"/>
          <w:b/>
          <w:sz w:val="22"/>
          <w:szCs w:val="22"/>
        </w:rPr>
      </w:pPr>
      <w:r w:rsidRPr="00F20B9A">
        <w:rPr>
          <w:rFonts w:ascii="Arial Narrow" w:eastAsia="Arial Unicode MS" w:hAnsi="Arial Narrow" w:cs="Arial"/>
          <w:b/>
          <w:sz w:val="22"/>
          <w:szCs w:val="22"/>
        </w:rPr>
        <w:t>Unidad Didáctica</w:t>
      </w:r>
      <w:r w:rsidR="005A036C" w:rsidRPr="00F20B9A">
        <w:rPr>
          <w:rFonts w:ascii="Arial Narrow" w:eastAsia="Arial Unicode MS" w:hAnsi="Arial Narrow" w:cs="Arial"/>
          <w:b/>
          <w:sz w:val="22"/>
          <w:szCs w:val="22"/>
        </w:rPr>
        <w:tab/>
      </w:r>
      <w:r w:rsidR="005A036C" w:rsidRPr="00F20B9A">
        <w:rPr>
          <w:rFonts w:ascii="Arial Narrow" w:eastAsia="Arial Unicode MS" w:hAnsi="Arial Narrow" w:cs="Arial"/>
          <w:b/>
          <w:sz w:val="22"/>
          <w:szCs w:val="22"/>
        </w:rPr>
        <w:tab/>
        <w:t xml:space="preserve">: </w:t>
      </w:r>
      <w:r w:rsidR="005A036C" w:rsidRPr="00C518D2">
        <w:rPr>
          <w:rFonts w:ascii="Arial Narrow" w:eastAsia="Arial Unicode MS" w:hAnsi="Arial Narrow" w:cs="Arial"/>
          <w:b/>
          <w:sz w:val="22"/>
          <w:szCs w:val="22"/>
        </w:rPr>
        <w:t>Estadística</w:t>
      </w:r>
      <w:r w:rsidR="00E750F2" w:rsidRPr="00C518D2">
        <w:rPr>
          <w:rFonts w:ascii="Arial Narrow" w:eastAsia="Arial Unicode MS" w:hAnsi="Arial Narrow" w:cs="Arial"/>
          <w:b/>
          <w:sz w:val="22"/>
          <w:szCs w:val="22"/>
        </w:rPr>
        <w:t xml:space="preserve"> general</w:t>
      </w:r>
    </w:p>
    <w:p w:rsidR="00953C0D" w:rsidRPr="00F20B9A" w:rsidRDefault="00953C0D" w:rsidP="00953C0D">
      <w:pPr>
        <w:pStyle w:val="Prrafodelista"/>
        <w:ind w:left="1080"/>
        <w:rPr>
          <w:rFonts w:ascii="Arial Narrow" w:eastAsia="Arial Unicode MS" w:hAnsi="Arial Narrow" w:cs="Arial"/>
          <w:b/>
          <w:sz w:val="22"/>
          <w:szCs w:val="22"/>
        </w:rPr>
      </w:pPr>
      <w:r w:rsidRPr="00F20B9A">
        <w:rPr>
          <w:rFonts w:ascii="Arial Narrow" w:eastAsia="Arial Unicode MS" w:hAnsi="Arial Narrow" w:cs="Arial"/>
          <w:b/>
          <w:sz w:val="22"/>
          <w:szCs w:val="22"/>
        </w:rPr>
        <w:t>Créditos</w:t>
      </w:r>
      <w:r w:rsidR="005A036C" w:rsidRPr="00F20B9A">
        <w:rPr>
          <w:rFonts w:ascii="Arial Narrow" w:eastAsia="Arial Unicode MS" w:hAnsi="Arial Narrow" w:cs="Arial"/>
          <w:b/>
          <w:sz w:val="22"/>
          <w:szCs w:val="22"/>
        </w:rPr>
        <w:tab/>
      </w:r>
      <w:r w:rsidR="005A036C" w:rsidRPr="00F20B9A">
        <w:rPr>
          <w:rFonts w:ascii="Arial Narrow" w:eastAsia="Arial Unicode MS" w:hAnsi="Arial Narrow" w:cs="Arial"/>
          <w:b/>
          <w:sz w:val="22"/>
          <w:szCs w:val="22"/>
        </w:rPr>
        <w:tab/>
      </w:r>
      <w:r w:rsidR="005A036C" w:rsidRPr="00F20B9A">
        <w:rPr>
          <w:rFonts w:ascii="Arial Narrow" w:eastAsia="Arial Unicode MS" w:hAnsi="Arial Narrow" w:cs="Arial"/>
          <w:b/>
          <w:sz w:val="22"/>
          <w:szCs w:val="22"/>
        </w:rPr>
        <w:tab/>
        <w:t xml:space="preserve">: </w:t>
      </w:r>
      <w:r w:rsidRPr="00F20B9A">
        <w:rPr>
          <w:rFonts w:ascii="Arial Narrow" w:eastAsia="Arial Unicode MS" w:hAnsi="Arial Narrow" w:cs="Arial"/>
          <w:sz w:val="22"/>
          <w:szCs w:val="22"/>
        </w:rPr>
        <w:t>1.5</w:t>
      </w:r>
    </w:p>
    <w:p w:rsidR="00953C0D" w:rsidRPr="00F20B9A" w:rsidRDefault="00953C0D" w:rsidP="00953C0D">
      <w:pPr>
        <w:pStyle w:val="Prrafodelista"/>
        <w:ind w:left="1080"/>
        <w:rPr>
          <w:rFonts w:ascii="Arial Narrow" w:eastAsia="Arial Unicode MS" w:hAnsi="Arial Narrow" w:cs="Arial"/>
          <w:b/>
          <w:sz w:val="22"/>
          <w:szCs w:val="22"/>
        </w:rPr>
      </w:pPr>
      <w:r w:rsidRPr="00F20B9A">
        <w:rPr>
          <w:rFonts w:ascii="Arial Narrow" w:eastAsia="Arial Unicode MS" w:hAnsi="Arial Narrow" w:cs="Arial"/>
          <w:b/>
          <w:sz w:val="22"/>
          <w:szCs w:val="22"/>
        </w:rPr>
        <w:t>Semestre Académico</w:t>
      </w:r>
      <w:r w:rsidR="005A036C" w:rsidRPr="00F20B9A">
        <w:rPr>
          <w:rFonts w:ascii="Arial Narrow" w:eastAsia="Arial Unicode MS" w:hAnsi="Arial Narrow" w:cs="Arial"/>
          <w:b/>
          <w:sz w:val="22"/>
          <w:szCs w:val="22"/>
        </w:rPr>
        <w:tab/>
        <w:t xml:space="preserve">: </w:t>
      </w:r>
      <w:r w:rsidR="00EC2BFE" w:rsidRPr="00F20B9A">
        <w:rPr>
          <w:rFonts w:ascii="Arial Narrow" w:eastAsia="Arial Unicode MS" w:hAnsi="Arial Narrow" w:cs="Arial"/>
          <w:sz w:val="22"/>
          <w:szCs w:val="22"/>
        </w:rPr>
        <w:t>II</w:t>
      </w:r>
    </w:p>
    <w:p w:rsidR="00953C0D" w:rsidRPr="00F20B9A" w:rsidRDefault="00953C0D" w:rsidP="00953C0D">
      <w:pPr>
        <w:pStyle w:val="Prrafodelista"/>
        <w:ind w:left="1080"/>
        <w:rPr>
          <w:rFonts w:ascii="Arial Narrow" w:eastAsia="Arial Unicode MS" w:hAnsi="Arial Narrow" w:cs="Arial"/>
          <w:b/>
          <w:sz w:val="22"/>
          <w:szCs w:val="22"/>
        </w:rPr>
      </w:pPr>
      <w:r w:rsidRPr="00F20B9A">
        <w:rPr>
          <w:rFonts w:ascii="Arial Narrow" w:eastAsia="Arial Unicode MS" w:hAnsi="Arial Narrow" w:cs="Arial"/>
          <w:b/>
          <w:sz w:val="22"/>
          <w:szCs w:val="22"/>
        </w:rPr>
        <w:t>Horario</w:t>
      </w:r>
      <w:r w:rsidR="005A036C" w:rsidRPr="00F20B9A">
        <w:rPr>
          <w:rFonts w:ascii="Arial Narrow" w:eastAsia="Arial Unicode MS" w:hAnsi="Arial Narrow" w:cs="Arial"/>
          <w:b/>
          <w:sz w:val="22"/>
          <w:szCs w:val="22"/>
        </w:rPr>
        <w:tab/>
      </w:r>
      <w:r w:rsidR="005A036C" w:rsidRPr="00F20B9A">
        <w:rPr>
          <w:rFonts w:ascii="Arial Narrow" w:eastAsia="Arial Unicode MS" w:hAnsi="Arial Narrow" w:cs="Arial"/>
          <w:b/>
          <w:sz w:val="22"/>
          <w:szCs w:val="22"/>
        </w:rPr>
        <w:tab/>
      </w:r>
      <w:r w:rsidR="005A036C" w:rsidRPr="00F20B9A">
        <w:rPr>
          <w:rFonts w:ascii="Arial Narrow" w:eastAsia="Arial Unicode MS" w:hAnsi="Arial Narrow" w:cs="Arial"/>
          <w:b/>
          <w:sz w:val="22"/>
          <w:szCs w:val="22"/>
        </w:rPr>
        <w:tab/>
        <w:t xml:space="preserve">: </w:t>
      </w:r>
      <w:r w:rsidRPr="00334376">
        <w:rPr>
          <w:rFonts w:ascii="Arial Narrow" w:eastAsia="Arial Unicode MS" w:hAnsi="Arial Narrow" w:cs="Arial"/>
          <w:sz w:val="22"/>
          <w:szCs w:val="22"/>
        </w:rPr>
        <w:t>8:10 a 9:50 p.m.</w:t>
      </w:r>
      <w:r w:rsidR="000C60BF">
        <w:rPr>
          <w:rFonts w:ascii="Arial Narrow" w:eastAsia="Arial Unicode MS" w:hAnsi="Arial Narrow" w:cs="Arial"/>
          <w:sz w:val="22"/>
          <w:szCs w:val="22"/>
        </w:rPr>
        <w:t xml:space="preserve"> (</w:t>
      </w:r>
      <w:r w:rsidR="00987FFD">
        <w:rPr>
          <w:rFonts w:ascii="Arial Narrow" w:eastAsia="Arial Unicode MS" w:hAnsi="Arial Narrow" w:cs="Arial"/>
          <w:sz w:val="22"/>
          <w:szCs w:val="22"/>
        </w:rPr>
        <w:t>Miércoles</w:t>
      </w:r>
      <w:r w:rsidR="004B7DCF">
        <w:rPr>
          <w:rFonts w:ascii="Arial Narrow" w:eastAsia="Arial Unicode MS" w:hAnsi="Arial Narrow" w:cs="Arial"/>
          <w:sz w:val="22"/>
          <w:szCs w:val="22"/>
        </w:rPr>
        <w:t>)</w:t>
      </w:r>
      <w:bookmarkStart w:id="0" w:name="_GoBack"/>
      <w:bookmarkEnd w:id="0"/>
    </w:p>
    <w:p w:rsidR="00953C0D" w:rsidRPr="00F20B9A" w:rsidRDefault="00953C0D" w:rsidP="00953C0D">
      <w:pPr>
        <w:pStyle w:val="Prrafodelista"/>
        <w:ind w:left="1080"/>
        <w:rPr>
          <w:rFonts w:ascii="Arial Narrow" w:eastAsia="Arial Unicode MS" w:hAnsi="Arial Narrow" w:cs="Arial"/>
          <w:b/>
          <w:sz w:val="22"/>
          <w:szCs w:val="22"/>
        </w:rPr>
      </w:pPr>
      <w:r w:rsidRPr="00F20B9A">
        <w:rPr>
          <w:rFonts w:ascii="Arial Narrow" w:eastAsia="Arial Unicode MS" w:hAnsi="Arial Narrow" w:cs="Arial"/>
          <w:b/>
          <w:sz w:val="22"/>
          <w:szCs w:val="22"/>
        </w:rPr>
        <w:t>Docente</w:t>
      </w:r>
      <w:r w:rsidR="005A036C" w:rsidRPr="00F20B9A">
        <w:rPr>
          <w:rFonts w:ascii="Arial Narrow" w:eastAsia="Arial Unicode MS" w:hAnsi="Arial Narrow" w:cs="Arial"/>
          <w:b/>
          <w:sz w:val="22"/>
          <w:szCs w:val="22"/>
        </w:rPr>
        <w:tab/>
      </w:r>
      <w:r w:rsidR="005A036C" w:rsidRPr="00F20B9A">
        <w:rPr>
          <w:rFonts w:ascii="Arial Narrow" w:eastAsia="Arial Unicode MS" w:hAnsi="Arial Narrow" w:cs="Arial"/>
          <w:b/>
          <w:sz w:val="22"/>
          <w:szCs w:val="22"/>
        </w:rPr>
        <w:tab/>
      </w:r>
      <w:r w:rsidR="005A036C" w:rsidRPr="00F20B9A">
        <w:rPr>
          <w:rFonts w:ascii="Arial Narrow" w:eastAsia="Arial Unicode MS" w:hAnsi="Arial Narrow" w:cs="Arial"/>
          <w:b/>
          <w:sz w:val="22"/>
          <w:szCs w:val="22"/>
        </w:rPr>
        <w:tab/>
        <w:t xml:space="preserve">: </w:t>
      </w:r>
      <w:r w:rsidR="005A036C" w:rsidRPr="00F20B9A">
        <w:rPr>
          <w:rFonts w:ascii="Arial Narrow" w:eastAsia="Arial Unicode MS" w:hAnsi="Arial Narrow" w:cs="Arial"/>
          <w:sz w:val="22"/>
          <w:szCs w:val="22"/>
        </w:rPr>
        <w:t>JAIME</w:t>
      </w:r>
      <w:r w:rsidR="00386217" w:rsidRPr="00F20B9A">
        <w:rPr>
          <w:rFonts w:ascii="Arial Narrow" w:eastAsia="Arial Unicode MS" w:hAnsi="Arial Narrow" w:cs="Arial"/>
          <w:sz w:val="22"/>
          <w:szCs w:val="22"/>
        </w:rPr>
        <w:t xml:space="preserve"> ALBERTO SOPLIN RIOS</w:t>
      </w:r>
    </w:p>
    <w:p w:rsidR="00386217" w:rsidRPr="00F20B9A" w:rsidRDefault="005A036C" w:rsidP="00953C0D">
      <w:pPr>
        <w:rPr>
          <w:rFonts w:ascii="Arial Narrow" w:eastAsia="Arial Unicode MS" w:hAnsi="Arial Narrow"/>
          <w:sz w:val="22"/>
          <w:szCs w:val="22"/>
        </w:rPr>
      </w:pPr>
      <w:r w:rsidRPr="00F20B9A">
        <w:rPr>
          <w:rFonts w:ascii="Arial Narrow" w:eastAsia="Arial Unicode MS" w:hAnsi="Arial Narrow"/>
          <w:b/>
          <w:sz w:val="22"/>
          <w:szCs w:val="22"/>
        </w:rPr>
        <w:tab/>
      </w:r>
      <w:r w:rsidRPr="00F20B9A">
        <w:rPr>
          <w:rFonts w:ascii="Arial Narrow" w:eastAsia="Arial Unicode MS" w:hAnsi="Arial Narrow"/>
          <w:b/>
          <w:sz w:val="22"/>
          <w:szCs w:val="22"/>
        </w:rPr>
        <w:tab/>
      </w:r>
      <w:r w:rsidRPr="00F20B9A">
        <w:rPr>
          <w:rFonts w:ascii="Arial Narrow" w:eastAsia="Arial Unicode MS" w:hAnsi="Arial Narrow"/>
          <w:b/>
          <w:sz w:val="22"/>
          <w:szCs w:val="22"/>
        </w:rPr>
        <w:tab/>
      </w:r>
      <w:r w:rsidRPr="00F20B9A">
        <w:rPr>
          <w:rFonts w:ascii="Arial Narrow" w:eastAsia="Arial Unicode MS" w:hAnsi="Arial Narrow"/>
          <w:b/>
          <w:sz w:val="22"/>
          <w:szCs w:val="22"/>
        </w:rPr>
        <w:tab/>
      </w:r>
      <w:r w:rsidRPr="00F20B9A">
        <w:rPr>
          <w:rFonts w:ascii="Arial Narrow" w:eastAsia="Arial Unicode MS" w:hAnsi="Arial Narrow"/>
          <w:b/>
          <w:sz w:val="22"/>
          <w:szCs w:val="22"/>
        </w:rPr>
        <w:tab/>
      </w:r>
    </w:p>
    <w:p w:rsidR="00953C0D" w:rsidRPr="00F20B9A" w:rsidRDefault="00953C0D" w:rsidP="00953C0D">
      <w:pPr>
        <w:pStyle w:val="Prrafodelista"/>
        <w:numPr>
          <w:ilvl w:val="0"/>
          <w:numId w:val="14"/>
        </w:numPr>
        <w:rPr>
          <w:rFonts w:ascii="Arial Narrow" w:eastAsia="Arial Unicode MS" w:hAnsi="Arial Narrow" w:cs="Arial"/>
          <w:b/>
          <w:sz w:val="22"/>
          <w:szCs w:val="22"/>
        </w:rPr>
      </w:pPr>
      <w:r w:rsidRPr="00F20B9A">
        <w:rPr>
          <w:rFonts w:ascii="Arial Narrow" w:eastAsia="Arial Unicode MS" w:hAnsi="Arial Narrow" w:cs="Arial"/>
          <w:b/>
          <w:sz w:val="22"/>
          <w:szCs w:val="22"/>
        </w:rPr>
        <w:t>COMPETENCIA DE LA CARRERA PROFESIONAL</w:t>
      </w:r>
    </w:p>
    <w:p w:rsidR="001D18F5" w:rsidRPr="00F20B9A" w:rsidRDefault="001D18F5" w:rsidP="00F06A8B">
      <w:pPr>
        <w:pStyle w:val="Prrafodelista"/>
        <w:ind w:left="1080"/>
        <w:jc w:val="both"/>
        <w:rPr>
          <w:rFonts w:ascii="Arial Narrow" w:eastAsia="Arial Unicode MS" w:hAnsi="Arial Narrow" w:cs="Arial"/>
          <w:sz w:val="22"/>
          <w:szCs w:val="22"/>
        </w:rPr>
      </w:pPr>
    </w:p>
    <w:p w:rsidR="00673979" w:rsidRPr="005D3E3C" w:rsidRDefault="00673979" w:rsidP="00673979">
      <w:pPr>
        <w:pStyle w:val="Prrafodelista"/>
        <w:ind w:left="1080"/>
        <w:jc w:val="both"/>
        <w:rPr>
          <w:rFonts w:ascii="Arial Narrow" w:eastAsia="Arial Unicode MS" w:hAnsi="Arial Narrow" w:cs="Arial"/>
          <w:sz w:val="22"/>
          <w:szCs w:val="22"/>
        </w:rPr>
      </w:pPr>
      <w:r w:rsidRPr="005D3E3C">
        <w:rPr>
          <w:rFonts w:ascii="Arial Narrow" w:eastAsia="Arial Unicode MS" w:hAnsi="Arial Narrow" w:cs="Arial"/>
          <w:sz w:val="22"/>
          <w:szCs w:val="22"/>
        </w:rPr>
        <w:t xml:space="preserve">Conocer,  clasificar, identificar, plantear  y utilizar los métodos y proceso de la investigación tecnológica  en la vida cotidiana, con el propósito de ayudar a la </w:t>
      </w:r>
      <w:r w:rsidRPr="009666DA">
        <w:rPr>
          <w:rFonts w:ascii="Arial Narrow" w:eastAsia="Arial Unicode MS" w:hAnsi="Arial Narrow" w:cs="Arial"/>
          <w:sz w:val="22"/>
          <w:szCs w:val="22"/>
        </w:rPr>
        <w:t>formación de profesionales técnicos competitivos en el mercado laboral, p</w:t>
      </w:r>
      <w:r w:rsidRPr="005D3E3C">
        <w:rPr>
          <w:rFonts w:ascii="Arial Narrow" w:eastAsia="Arial Unicode MS" w:hAnsi="Arial Narrow" w:cs="Arial"/>
          <w:sz w:val="22"/>
          <w:szCs w:val="22"/>
        </w:rPr>
        <w:t>ara  p</w:t>
      </w:r>
      <w:r w:rsidRPr="005D3E3C">
        <w:rPr>
          <w:rFonts w:ascii="Arial Narrow" w:hAnsi="Arial Narrow" w:cs="Arial"/>
          <w:sz w:val="22"/>
          <w:szCs w:val="20"/>
        </w:rPr>
        <w:t>lanificar, implementar y gestionar el uso de las Tecnologías de Información y Comunicación de una organización, a partir del análisis de sus requerimientos, teniendo en cuenta los criterios de calidad, seguridad y ética profesional propiciando el trabajo en equipo, u</w:t>
      </w:r>
      <w:r w:rsidRPr="005D3E3C">
        <w:rPr>
          <w:rFonts w:ascii="Arial Narrow" w:eastAsia="Arial Unicode MS" w:hAnsi="Arial Narrow" w:cs="Arial"/>
          <w:sz w:val="22"/>
          <w:szCs w:val="22"/>
        </w:rPr>
        <w:t>tilizando l</w:t>
      </w:r>
      <w:r>
        <w:rPr>
          <w:rFonts w:ascii="Arial Narrow" w:eastAsia="Arial Unicode MS" w:hAnsi="Arial Narrow" w:cs="Arial"/>
          <w:sz w:val="22"/>
          <w:szCs w:val="22"/>
        </w:rPr>
        <w:t xml:space="preserve">a estadística </w:t>
      </w:r>
      <w:r w:rsidRPr="005D3E3C">
        <w:rPr>
          <w:rFonts w:ascii="Arial Narrow" w:eastAsia="Arial Unicode MS" w:hAnsi="Arial Narrow" w:cs="Arial"/>
          <w:sz w:val="22"/>
          <w:szCs w:val="22"/>
        </w:rPr>
        <w:t xml:space="preserve"> en la vida cotidiana, con el propósito de ayudar a  la solución de problemas </w:t>
      </w:r>
      <w:r>
        <w:rPr>
          <w:rFonts w:ascii="Arial Narrow" w:eastAsia="Arial Unicode MS" w:hAnsi="Arial Narrow" w:cs="Arial"/>
          <w:sz w:val="22"/>
          <w:szCs w:val="22"/>
        </w:rPr>
        <w:t xml:space="preserve">dentro de los </w:t>
      </w:r>
      <w:r w:rsidRPr="005D3E3C">
        <w:rPr>
          <w:rFonts w:ascii="Arial Narrow" w:eastAsia="Arial Unicode MS" w:hAnsi="Arial Narrow" w:cs="Arial"/>
          <w:sz w:val="22"/>
          <w:szCs w:val="22"/>
        </w:rPr>
        <w:t>proceso</w:t>
      </w:r>
      <w:r>
        <w:rPr>
          <w:rFonts w:ascii="Arial Narrow" w:eastAsia="Arial Unicode MS" w:hAnsi="Arial Narrow" w:cs="Arial"/>
          <w:sz w:val="22"/>
          <w:szCs w:val="22"/>
        </w:rPr>
        <w:t>s</w:t>
      </w:r>
      <w:r w:rsidRPr="005D3E3C">
        <w:rPr>
          <w:rFonts w:ascii="Arial Narrow" w:eastAsia="Arial Unicode MS" w:hAnsi="Arial Narrow" w:cs="Arial"/>
          <w:sz w:val="22"/>
          <w:szCs w:val="22"/>
        </w:rPr>
        <w:t xml:space="preserve"> productivo</w:t>
      </w:r>
      <w:r>
        <w:rPr>
          <w:rFonts w:ascii="Arial Narrow" w:eastAsia="Arial Unicode MS" w:hAnsi="Arial Narrow" w:cs="Arial"/>
          <w:sz w:val="22"/>
          <w:szCs w:val="22"/>
        </w:rPr>
        <w:t>s</w:t>
      </w:r>
      <w:r w:rsidRPr="005D3E3C">
        <w:rPr>
          <w:rFonts w:ascii="Arial Narrow" w:eastAsia="Arial Unicode MS" w:hAnsi="Arial Narrow" w:cs="Arial"/>
          <w:sz w:val="22"/>
          <w:szCs w:val="22"/>
        </w:rPr>
        <w:t>, de comprender y adaptarse al incesante avance de la ciencia, la tecnología y aportar significativamente a la construcción de una sociedad más justa y humanista, manteniendo valores, éticos, morales,  científicos y   ejercitando sus derechos y deberes laborales</w:t>
      </w:r>
      <w:r w:rsidRPr="005D3E3C">
        <w:rPr>
          <w:rFonts w:ascii="Arial Narrow" w:hAnsi="Arial Narrow" w:cs="Arial"/>
        </w:rPr>
        <w:t xml:space="preserve"> </w:t>
      </w:r>
      <w:r w:rsidRPr="005D3E3C">
        <w:rPr>
          <w:rFonts w:ascii="Arial Narrow" w:eastAsia="Arial Unicode MS" w:hAnsi="Arial Narrow" w:cs="Arial"/>
          <w:sz w:val="22"/>
          <w:szCs w:val="22"/>
        </w:rPr>
        <w:t>a fin de obtener el desarrollo integral del ser humano.</w:t>
      </w:r>
    </w:p>
    <w:p w:rsidR="00200D2A" w:rsidRPr="00F20B9A" w:rsidRDefault="00200D2A" w:rsidP="00F06A8B">
      <w:pPr>
        <w:pStyle w:val="Prrafodelista"/>
        <w:ind w:left="1080"/>
        <w:jc w:val="both"/>
        <w:rPr>
          <w:rFonts w:ascii="Arial Narrow" w:eastAsia="Arial Unicode MS" w:hAnsi="Arial Narrow"/>
          <w:sz w:val="22"/>
          <w:szCs w:val="22"/>
        </w:rPr>
      </w:pPr>
    </w:p>
    <w:p w:rsidR="004C1A38" w:rsidRPr="00F20B9A" w:rsidRDefault="004C1A38" w:rsidP="00953C0D">
      <w:pPr>
        <w:pStyle w:val="Prrafodelista"/>
        <w:ind w:left="1080"/>
        <w:rPr>
          <w:rFonts w:ascii="Arial Narrow" w:eastAsia="Arial Unicode MS" w:hAnsi="Arial Narrow"/>
          <w:b/>
          <w:sz w:val="22"/>
          <w:szCs w:val="22"/>
        </w:rPr>
      </w:pPr>
    </w:p>
    <w:p w:rsidR="00953C0D" w:rsidRPr="00F20B9A" w:rsidRDefault="00953C0D" w:rsidP="00953C0D">
      <w:pPr>
        <w:pStyle w:val="Prrafodelista"/>
        <w:numPr>
          <w:ilvl w:val="0"/>
          <w:numId w:val="14"/>
        </w:numPr>
        <w:rPr>
          <w:rFonts w:ascii="Arial Narrow" w:eastAsia="Arial Unicode MS" w:hAnsi="Arial Narrow" w:cs="Arial"/>
          <w:b/>
          <w:sz w:val="22"/>
          <w:szCs w:val="22"/>
        </w:rPr>
      </w:pPr>
      <w:r w:rsidRPr="00F20B9A">
        <w:rPr>
          <w:rFonts w:ascii="Arial Narrow" w:eastAsia="Arial Unicode MS" w:hAnsi="Arial Narrow" w:cs="Arial"/>
          <w:b/>
          <w:sz w:val="22"/>
          <w:szCs w:val="22"/>
        </w:rPr>
        <w:t>CAPACIDADES TERMINALES Y CRITERIOS DE EVALUACIÓN</w:t>
      </w:r>
    </w:p>
    <w:p w:rsidR="00953C0D" w:rsidRPr="00F20B9A" w:rsidRDefault="00953C0D" w:rsidP="00953C0D">
      <w:pPr>
        <w:pStyle w:val="Prrafodelista"/>
        <w:ind w:left="1080"/>
        <w:rPr>
          <w:rFonts w:ascii="Arial Narrow" w:eastAsia="Arial Unicode MS" w:hAnsi="Arial Narrow" w:cs="Arial"/>
          <w:b/>
          <w:sz w:val="22"/>
          <w:szCs w:val="22"/>
        </w:rPr>
      </w:pPr>
    </w:p>
    <w:tbl>
      <w:tblPr>
        <w:tblW w:w="8754" w:type="dxa"/>
        <w:tblInd w:w="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80"/>
        <w:gridCol w:w="5174"/>
      </w:tblGrid>
      <w:tr w:rsidR="00953C0D" w:rsidRPr="00F20B9A" w:rsidTr="007C7BB9">
        <w:tc>
          <w:tcPr>
            <w:tcW w:w="3580" w:type="dxa"/>
          </w:tcPr>
          <w:p w:rsidR="00953C0D" w:rsidRPr="00F20B9A" w:rsidRDefault="00953C0D" w:rsidP="00863404">
            <w:pPr>
              <w:pStyle w:val="Prrafodelista"/>
              <w:ind w:left="0"/>
              <w:jc w:val="center"/>
              <w:rPr>
                <w:rFonts w:ascii="Arial Narrow" w:eastAsia="Arial Unicode MS" w:hAnsi="Arial Narrow" w:cs="Arial"/>
                <w:b/>
                <w:sz w:val="22"/>
              </w:rPr>
            </w:pPr>
            <w:r w:rsidRPr="00F20B9A">
              <w:rPr>
                <w:rFonts w:ascii="Arial Narrow" w:eastAsia="Arial Unicode MS" w:hAnsi="Arial Narrow" w:cs="Arial"/>
                <w:b/>
                <w:sz w:val="22"/>
                <w:szCs w:val="22"/>
              </w:rPr>
              <w:t>Capacidad terminal:</w:t>
            </w:r>
          </w:p>
        </w:tc>
        <w:tc>
          <w:tcPr>
            <w:tcW w:w="5174" w:type="dxa"/>
          </w:tcPr>
          <w:p w:rsidR="00953C0D" w:rsidRPr="00F20B9A" w:rsidRDefault="00953C0D" w:rsidP="00863404">
            <w:pPr>
              <w:pStyle w:val="Prrafodelista"/>
              <w:ind w:left="0"/>
              <w:jc w:val="center"/>
              <w:rPr>
                <w:rFonts w:ascii="Arial Narrow" w:eastAsia="Arial Unicode MS" w:hAnsi="Arial Narrow" w:cs="Arial"/>
                <w:b/>
                <w:sz w:val="22"/>
              </w:rPr>
            </w:pPr>
            <w:r w:rsidRPr="00F20B9A">
              <w:rPr>
                <w:rFonts w:ascii="Arial Narrow" w:eastAsia="Arial Unicode MS" w:hAnsi="Arial Narrow" w:cs="Arial"/>
                <w:b/>
                <w:sz w:val="22"/>
                <w:szCs w:val="22"/>
              </w:rPr>
              <w:t>Criterios de Evaluación</w:t>
            </w:r>
          </w:p>
        </w:tc>
      </w:tr>
      <w:tr w:rsidR="00953C0D" w:rsidRPr="00F20B9A" w:rsidTr="007C7BB9">
        <w:trPr>
          <w:trHeight w:val="1103"/>
        </w:trPr>
        <w:tc>
          <w:tcPr>
            <w:tcW w:w="3580" w:type="dxa"/>
          </w:tcPr>
          <w:p w:rsidR="00953C0D" w:rsidRPr="00F20B9A" w:rsidRDefault="002C49B2" w:rsidP="007C7BB9">
            <w:pPr>
              <w:pStyle w:val="Prrafodelista"/>
              <w:numPr>
                <w:ilvl w:val="0"/>
                <w:numId w:val="17"/>
              </w:numPr>
              <w:ind w:left="242" w:hanging="284"/>
              <w:contextualSpacing w:val="0"/>
              <w:jc w:val="both"/>
              <w:rPr>
                <w:rFonts w:ascii="Arial Narrow" w:hAnsi="Arial Narrow" w:cs="Arial"/>
                <w:sz w:val="22"/>
                <w:lang w:val="es-PE"/>
              </w:rPr>
            </w:pPr>
            <w:r w:rsidRPr="00F20B9A">
              <w:rPr>
                <w:rFonts w:ascii="Arial Narrow" w:hAnsi="Arial Narrow" w:cs="Arial"/>
                <w:sz w:val="22"/>
                <w:szCs w:val="22"/>
              </w:rPr>
              <w:t>Determinar  y aplicar nociones básicas sobre la estadística general con el propósito de organizar, clasificar, tabula la distribución de datos a fin de ayudar a  solucionar problemas de su contexto</w:t>
            </w:r>
            <w:r w:rsidR="007336A6" w:rsidRPr="00F20B9A">
              <w:rPr>
                <w:rFonts w:ascii="Arial Narrow" w:hAnsi="Arial Narrow" w:cs="Arial"/>
                <w:sz w:val="22"/>
                <w:szCs w:val="22"/>
              </w:rPr>
              <w:t>.</w:t>
            </w:r>
          </w:p>
        </w:tc>
        <w:tc>
          <w:tcPr>
            <w:tcW w:w="5174" w:type="dxa"/>
          </w:tcPr>
          <w:p w:rsidR="007336A6" w:rsidRPr="00887552" w:rsidRDefault="007336A6" w:rsidP="00887552">
            <w:pPr>
              <w:pStyle w:val="Prrafodelista"/>
              <w:numPr>
                <w:ilvl w:val="1"/>
                <w:numId w:val="24"/>
              </w:numPr>
              <w:ind w:right="709"/>
              <w:jc w:val="both"/>
              <w:rPr>
                <w:rFonts w:ascii="Arial Narrow" w:hAnsi="Arial Narrow" w:cs="Arial"/>
                <w:sz w:val="22"/>
              </w:rPr>
            </w:pPr>
            <w:r w:rsidRPr="00F20B9A">
              <w:rPr>
                <w:rFonts w:ascii="Arial Narrow" w:hAnsi="Arial Narrow" w:cs="Arial"/>
                <w:sz w:val="22"/>
                <w:szCs w:val="22"/>
              </w:rPr>
              <w:t>Determina los principios de la estadística general.</w:t>
            </w:r>
          </w:p>
          <w:p w:rsidR="007336A6" w:rsidRPr="00887552" w:rsidRDefault="007336A6" w:rsidP="00887552">
            <w:pPr>
              <w:pStyle w:val="Prrafodelista"/>
              <w:numPr>
                <w:ilvl w:val="1"/>
                <w:numId w:val="24"/>
              </w:numPr>
              <w:ind w:right="709"/>
              <w:jc w:val="both"/>
              <w:rPr>
                <w:rFonts w:ascii="Arial Narrow" w:hAnsi="Arial Narrow" w:cs="Arial"/>
                <w:sz w:val="22"/>
              </w:rPr>
            </w:pPr>
            <w:r w:rsidRPr="00887552">
              <w:rPr>
                <w:rFonts w:ascii="Arial Narrow" w:hAnsi="Arial Narrow" w:cs="Arial"/>
                <w:sz w:val="22"/>
                <w:szCs w:val="22"/>
              </w:rPr>
              <w:t>Organi</w:t>
            </w:r>
            <w:r w:rsidR="00E33AFA">
              <w:rPr>
                <w:rFonts w:ascii="Arial Narrow" w:hAnsi="Arial Narrow" w:cs="Arial"/>
                <w:sz w:val="22"/>
                <w:szCs w:val="22"/>
              </w:rPr>
              <w:t>za y clasifica datos  y resuelve</w:t>
            </w:r>
            <w:r w:rsidRPr="00887552">
              <w:rPr>
                <w:rFonts w:ascii="Arial Narrow" w:hAnsi="Arial Narrow" w:cs="Arial"/>
                <w:sz w:val="22"/>
                <w:szCs w:val="22"/>
              </w:rPr>
              <w:t xml:space="preserve"> problemas relacionados  con su carrera.</w:t>
            </w:r>
          </w:p>
          <w:p w:rsidR="00953C0D" w:rsidRPr="00887552" w:rsidRDefault="000A5175" w:rsidP="00887552">
            <w:pPr>
              <w:pStyle w:val="Prrafodelista"/>
              <w:numPr>
                <w:ilvl w:val="1"/>
                <w:numId w:val="24"/>
              </w:numPr>
              <w:ind w:right="709"/>
              <w:jc w:val="both"/>
              <w:rPr>
                <w:rFonts w:ascii="Arial Narrow" w:hAnsi="Arial Narrow" w:cs="Arial"/>
                <w:sz w:val="22"/>
              </w:rPr>
            </w:pPr>
            <w:r w:rsidRPr="00887552">
              <w:rPr>
                <w:rFonts w:ascii="Arial Narrow" w:hAnsi="Arial Narrow" w:cs="Arial"/>
                <w:sz w:val="22"/>
                <w:szCs w:val="22"/>
              </w:rPr>
              <w:t xml:space="preserve">Distribuye y </w:t>
            </w:r>
            <w:r w:rsidR="0075023E" w:rsidRPr="00887552">
              <w:rPr>
                <w:rFonts w:ascii="Arial Narrow" w:hAnsi="Arial Narrow" w:cs="Arial"/>
                <w:sz w:val="22"/>
                <w:szCs w:val="22"/>
              </w:rPr>
              <w:t xml:space="preserve"> t</w:t>
            </w:r>
            <w:r w:rsidR="007336A6" w:rsidRPr="00887552">
              <w:rPr>
                <w:rFonts w:ascii="Arial Narrow" w:hAnsi="Arial Narrow" w:cs="Arial"/>
                <w:sz w:val="22"/>
                <w:szCs w:val="22"/>
              </w:rPr>
              <w:t>abula datos</w:t>
            </w:r>
          </w:p>
          <w:p w:rsidR="004D3041" w:rsidRPr="00887552" w:rsidRDefault="004D3041" w:rsidP="00F06752">
            <w:pPr>
              <w:pStyle w:val="Prrafodelista"/>
              <w:ind w:left="713" w:right="709"/>
              <w:jc w:val="both"/>
              <w:rPr>
                <w:rFonts w:ascii="Arial Narrow" w:hAnsi="Arial Narrow" w:cs="Arial"/>
                <w:sz w:val="22"/>
              </w:rPr>
            </w:pPr>
          </w:p>
        </w:tc>
      </w:tr>
      <w:tr w:rsidR="00953C0D" w:rsidRPr="00F20B9A" w:rsidTr="007C7BB9">
        <w:trPr>
          <w:trHeight w:val="839"/>
        </w:trPr>
        <w:tc>
          <w:tcPr>
            <w:tcW w:w="3580" w:type="dxa"/>
          </w:tcPr>
          <w:p w:rsidR="00953C0D" w:rsidRPr="00F20B9A" w:rsidRDefault="009F24A6" w:rsidP="007C7BB9">
            <w:pPr>
              <w:pStyle w:val="Prrafodelista"/>
              <w:numPr>
                <w:ilvl w:val="0"/>
                <w:numId w:val="17"/>
              </w:numPr>
              <w:ind w:left="242" w:hanging="284"/>
              <w:contextualSpacing w:val="0"/>
              <w:jc w:val="both"/>
              <w:rPr>
                <w:rFonts w:ascii="Arial Narrow" w:hAnsi="Arial Narrow" w:cs="Arial"/>
                <w:sz w:val="22"/>
              </w:rPr>
            </w:pPr>
            <w:r w:rsidRPr="00F20B9A">
              <w:rPr>
                <w:rFonts w:ascii="Arial Narrow" w:hAnsi="Arial Narrow" w:cs="Arial"/>
                <w:sz w:val="22"/>
                <w:szCs w:val="22"/>
              </w:rPr>
              <w:t>Aplica y tabula datos utilizando formulas estadísticas para presentar resultados en forma de gráficos para una mejor comprensión.</w:t>
            </w:r>
          </w:p>
        </w:tc>
        <w:tc>
          <w:tcPr>
            <w:tcW w:w="5174" w:type="dxa"/>
          </w:tcPr>
          <w:p w:rsidR="00F06752" w:rsidRDefault="00F06752" w:rsidP="00887552">
            <w:pPr>
              <w:pStyle w:val="Prrafodelista"/>
              <w:numPr>
                <w:ilvl w:val="1"/>
                <w:numId w:val="25"/>
              </w:numPr>
              <w:rPr>
                <w:rFonts w:ascii="Arial Narrow" w:hAnsi="Arial Narrow" w:cs="Arial"/>
                <w:sz w:val="22"/>
                <w:lang w:val="es-PE"/>
              </w:rPr>
            </w:pPr>
            <w:r>
              <w:rPr>
                <w:rFonts w:ascii="Arial Narrow" w:hAnsi="Arial Narrow" w:cs="Arial"/>
                <w:sz w:val="22"/>
                <w:lang w:val="es-PE"/>
              </w:rPr>
              <w:t>Procesa datos y los presenta</w:t>
            </w:r>
            <w:r w:rsidR="006B3A1C">
              <w:rPr>
                <w:rFonts w:ascii="Arial Narrow" w:hAnsi="Arial Narrow" w:cs="Arial"/>
                <w:sz w:val="22"/>
                <w:lang w:val="es-PE"/>
              </w:rPr>
              <w:t xml:space="preserve"> en tabla</w:t>
            </w:r>
          </w:p>
          <w:p w:rsidR="00A0042A" w:rsidRPr="00F06752" w:rsidRDefault="00A0042A" w:rsidP="00A0042A">
            <w:pPr>
              <w:pStyle w:val="Prrafodelista"/>
              <w:numPr>
                <w:ilvl w:val="1"/>
                <w:numId w:val="25"/>
              </w:numPr>
              <w:rPr>
                <w:rFonts w:ascii="Arial Narrow" w:hAnsi="Arial Narrow" w:cs="Arial"/>
                <w:sz w:val="22"/>
                <w:lang w:val="es-PE"/>
              </w:rPr>
            </w:pPr>
            <w:r w:rsidRPr="00A0042A">
              <w:rPr>
                <w:rFonts w:ascii="Arial Narrow" w:hAnsi="Arial Narrow" w:cs="Arial"/>
                <w:sz w:val="22"/>
                <w:lang w:val="es-PE"/>
              </w:rPr>
              <w:t>Presenta gráficos de barras, li</w:t>
            </w:r>
            <w:r w:rsidR="00A33CC3">
              <w:rPr>
                <w:rFonts w:ascii="Arial Narrow" w:hAnsi="Arial Narrow" w:cs="Arial"/>
                <w:sz w:val="22"/>
                <w:lang w:val="es-PE"/>
              </w:rPr>
              <w:t>neales, circulares,  ojivas.</w:t>
            </w:r>
          </w:p>
          <w:p w:rsidR="00A8277E" w:rsidRPr="00887552" w:rsidRDefault="00A8277E" w:rsidP="00887552">
            <w:pPr>
              <w:pStyle w:val="Prrafodelista"/>
              <w:numPr>
                <w:ilvl w:val="1"/>
                <w:numId w:val="25"/>
              </w:numPr>
              <w:rPr>
                <w:rFonts w:ascii="Arial Narrow" w:hAnsi="Arial Narrow" w:cs="Arial"/>
                <w:sz w:val="22"/>
                <w:lang w:val="es-PE"/>
              </w:rPr>
            </w:pPr>
            <w:r w:rsidRPr="00887552">
              <w:rPr>
                <w:rFonts w:ascii="Arial Narrow" w:hAnsi="Arial Narrow" w:cs="Arial"/>
                <w:sz w:val="22"/>
                <w:szCs w:val="22"/>
              </w:rPr>
              <w:t>Aplica distribución de frecuencia de datos simples y agrupados.</w:t>
            </w:r>
          </w:p>
          <w:p w:rsidR="00A8277E" w:rsidRPr="00887552" w:rsidRDefault="00A8277E" w:rsidP="00A0042A">
            <w:pPr>
              <w:pStyle w:val="Prrafodelista"/>
              <w:rPr>
                <w:rFonts w:ascii="Arial Narrow" w:hAnsi="Arial Narrow" w:cs="Arial"/>
                <w:sz w:val="22"/>
                <w:lang w:val="es-PE"/>
              </w:rPr>
            </w:pPr>
          </w:p>
          <w:p w:rsidR="00953C0D" w:rsidRPr="00F20B9A" w:rsidRDefault="00953C0D" w:rsidP="00E60640">
            <w:pPr>
              <w:ind w:left="360"/>
              <w:rPr>
                <w:rFonts w:ascii="Arial Narrow" w:hAnsi="Arial Narrow" w:cs="Arial"/>
                <w:sz w:val="22"/>
              </w:rPr>
            </w:pPr>
          </w:p>
        </w:tc>
      </w:tr>
    </w:tbl>
    <w:p w:rsidR="00953C0D" w:rsidRPr="00F20B9A" w:rsidRDefault="00953C0D" w:rsidP="00953C0D">
      <w:pPr>
        <w:pStyle w:val="Prrafodelista"/>
        <w:ind w:left="1080"/>
        <w:rPr>
          <w:rFonts w:ascii="Arial Narrow" w:eastAsia="Arial Unicode MS" w:hAnsi="Arial Narrow" w:cs="Arial"/>
          <w:b/>
          <w:sz w:val="22"/>
          <w:szCs w:val="22"/>
        </w:rPr>
      </w:pPr>
    </w:p>
    <w:p w:rsidR="00953C0D" w:rsidRPr="00F20B9A" w:rsidRDefault="00953C0D" w:rsidP="00953C0D">
      <w:pPr>
        <w:pStyle w:val="Prrafodelista"/>
        <w:ind w:left="1080"/>
        <w:rPr>
          <w:rFonts w:ascii="Arial Narrow" w:eastAsia="Arial Unicode MS" w:hAnsi="Arial Narrow"/>
          <w:b/>
          <w:sz w:val="22"/>
          <w:szCs w:val="22"/>
        </w:rPr>
      </w:pPr>
    </w:p>
    <w:p w:rsidR="003F6C1C" w:rsidRPr="00F20B9A" w:rsidRDefault="003F6C1C" w:rsidP="00953C0D">
      <w:pPr>
        <w:pStyle w:val="Prrafodelista"/>
        <w:ind w:left="1080"/>
        <w:rPr>
          <w:rFonts w:ascii="Arial Narrow" w:eastAsia="Arial Unicode MS" w:hAnsi="Arial Narrow"/>
          <w:b/>
          <w:sz w:val="22"/>
          <w:szCs w:val="22"/>
        </w:rPr>
      </w:pPr>
    </w:p>
    <w:p w:rsidR="003F6C1C" w:rsidRPr="00F20B9A" w:rsidRDefault="003F6C1C" w:rsidP="00953C0D">
      <w:pPr>
        <w:pStyle w:val="Prrafodelista"/>
        <w:ind w:left="1080"/>
        <w:rPr>
          <w:rFonts w:ascii="Arial Narrow" w:eastAsia="Arial Unicode MS" w:hAnsi="Arial Narrow"/>
          <w:b/>
          <w:sz w:val="22"/>
          <w:szCs w:val="22"/>
        </w:rPr>
      </w:pPr>
    </w:p>
    <w:p w:rsidR="003F6C1C" w:rsidRPr="00F20B9A" w:rsidRDefault="003F6C1C" w:rsidP="00953C0D">
      <w:pPr>
        <w:pStyle w:val="Prrafodelista"/>
        <w:ind w:left="1080"/>
        <w:rPr>
          <w:rFonts w:ascii="Arial Narrow" w:eastAsia="Arial Unicode MS" w:hAnsi="Arial Narrow"/>
          <w:b/>
          <w:sz w:val="22"/>
          <w:szCs w:val="22"/>
        </w:rPr>
      </w:pPr>
    </w:p>
    <w:p w:rsidR="003F6C1C" w:rsidRPr="00F20B9A" w:rsidRDefault="003F6C1C" w:rsidP="00953C0D">
      <w:pPr>
        <w:pStyle w:val="Prrafodelista"/>
        <w:ind w:left="1080"/>
        <w:rPr>
          <w:rFonts w:ascii="Arial Narrow" w:eastAsia="Arial Unicode MS" w:hAnsi="Arial Narrow"/>
          <w:b/>
          <w:sz w:val="22"/>
          <w:szCs w:val="22"/>
        </w:rPr>
      </w:pPr>
    </w:p>
    <w:p w:rsidR="003F6C1C" w:rsidRPr="00F20B9A" w:rsidRDefault="003F6C1C" w:rsidP="00953C0D">
      <w:pPr>
        <w:pStyle w:val="Prrafodelista"/>
        <w:ind w:left="1080"/>
        <w:rPr>
          <w:rFonts w:ascii="Arial Narrow" w:eastAsia="Arial Unicode MS" w:hAnsi="Arial Narrow"/>
          <w:b/>
          <w:sz w:val="22"/>
          <w:szCs w:val="22"/>
        </w:rPr>
      </w:pPr>
    </w:p>
    <w:p w:rsidR="003F6C1C" w:rsidRPr="00740BF4" w:rsidRDefault="003F6C1C" w:rsidP="00740BF4">
      <w:pPr>
        <w:rPr>
          <w:rFonts w:ascii="Arial Narrow" w:eastAsia="Arial Unicode MS" w:hAnsi="Arial Narrow"/>
          <w:b/>
          <w:sz w:val="22"/>
          <w:szCs w:val="22"/>
        </w:rPr>
      </w:pPr>
    </w:p>
    <w:p w:rsidR="00953C0D" w:rsidRPr="00F20B9A" w:rsidRDefault="00953C0D" w:rsidP="00953C0D">
      <w:pPr>
        <w:pStyle w:val="Prrafodelista"/>
        <w:numPr>
          <w:ilvl w:val="0"/>
          <w:numId w:val="14"/>
        </w:numPr>
        <w:rPr>
          <w:rFonts w:ascii="Arial Narrow" w:eastAsia="Arial Unicode MS" w:hAnsi="Arial Narrow" w:cs="Arial"/>
          <w:b/>
          <w:sz w:val="22"/>
          <w:szCs w:val="22"/>
        </w:rPr>
      </w:pPr>
      <w:r w:rsidRPr="00F20B9A">
        <w:rPr>
          <w:rFonts w:ascii="Arial Narrow" w:eastAsia="Arial Unicode MS" w:hAnsi="Arial Narrow" w:cs="Arial"/>
          <w:b/>
          <w:sz w:val="22"/>
          <w:szCs w:val="22"/>
        </w:rPr>
        <w:lastRenderedPageBreak/>
        <w:t xml:space="preserve">ORGANIZACIÓN DE ACTIVIDADES Y CONTENIDOS BÁSICOS </w:t>
      </w:r>
    </w:p>
    <w:p w:rsidR="00953C0D" w:rsidRPr="00F20B9A" w:rsidRDefault="00953C0D" w:rsidP="00953C0D">
      <w:pPr>
        <w:pStyle w:val="Prrafodelista"/>
        <w:ind w:left="1080"/>
        <w:rPr>
          <w:rFonts w:ascii="Arial Narrow" w:eastAsia="Arial Unicode MS" w:hAnsi="Arial Narrow" w:cs="Arial"/>
          <w:b/>
          <w:sz w:val="22"/>
          <w:szCs w:val="22"/>
        </w:rPr>
      </w:pPr>
    </w:p>
    <w:tbl>
      <w:tblPr>
        <w:tblW w:w="11131"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7"/>
        <w:gridCol w:w="2506"/>
        <w:gridCol w:w="1842"/>
        <w:gridCol w:w="2268"/>
        <w:gridCol w:w="2518"/>
      </w:tblGrid>
      <w:tr w:rsidR="008F188C" w:rsidRPr="00994BE6" w:rsidTr="00F500F2">
        <w:tc>
          <w:tcPr>
            <w:tcW w:w="1997" w:type="dxa"/>
          </w:tcPr>
          <w:p w:rsidR="008F188C" w:rsidRPr="00994BE6" w:rsidRDefault="008F188C" w:rsidP="00A91EA1">
            <w:pPr>
              <w:rPr>
                <w:rFonts w:ascii="Arial Narrow" w:hAnsi="Arial Narrow"/>
                <w:sz w:val="16"/>
                <w:szCs w:val="16"/>
              </w:rPr>
            </w:pPr>
            <w:r w:rsidRPr="00994BE6">
              <w:rPr>
                <w:rFonts w:ascii="Arial Narrow" w:hAnsi="Arial Narrow"/>
                <w:sz w:val="16"/>
                <w:szCs w:val="16"/>
              </w:rPr>
              <w:t>Semanas/Fecha</w:t>
            </w:r>
          </w:p>
        </w:tc>
        <w:tc>
          <w:tcPr>
            <w:tcW w:w="2506" w:type="dxa"/>
          </w:tcPr>
          <w:p w:rsidR="008F188C" w:rsidRPr="00994BE6" w:rsidRDefault="008F188C" w:rsidP="00A91EA1">
            <w:pPr>
              <w:rPr>
                <w:rFonts w:ascii="Arial Narrow" w:hAnsi="Arial Narrow"/>
                <w:sz w:val="16"/>
                <w:szCs w:val="16"/>
              </w:rPr>
            </w:pPr>
            <w:r w:rsidRPr="00994BE6">
              <w:rPr>
                <w:rFonts w:ascii="Arial Narrow" w:hAnsi="Arial Narrow"/>
                <w:sz w:val="16"/>
                <w:szCs w:val="16"/>
              </w:rPr>
              <w:t>Elementos de  Capacidad</w:t>
            </w:r>
          </w:p>
        </w:tc>
        <w:tc>
          <w:tcPr>
            <w:tcW w:w="1842" w:type="dxa"/>
          </w:tcPr>
          <w:p w:rsidR="008F188C" w:rsidRPr="00994BE6" w:rsidRDefault="008F188C" w:rsidP="00A91EA1">
            <w:pPr>
              <w:rPr>
                <w:rFonts w:ascii="Arial Narrow" w:hAnsi="Arial Narrow" w:cs="Arial"/>
                <w:sz w:val="16"/>
                <w:szCs w:val="16"/>
              </w:rPr>
            </w:pPr>
            <w:r w:rsidRPr="00994BE6">
              <w:rPr>
                <w:rFonts w:ascii="Arial Narrow" w:hAnsi="Arial Narrow" w:cs="Arial"/>
                <w:sz w:val="16"/>
                <w:szCs w:val="16"/>
              </w:rPr>
              <w:t>Actividades de Aprendizaje</w:t>
            </w:r>
          </w:p>
        </w:tc>
        <w:tc>
          <w:tcPr>
            <w:tcW w:w="2268" w:type="dxa"/>
          </w:tcPr>
          <w:p w:rsidR="008F188C" w:rsidRPr="00994BE6" w:rsidRDefault="008F188C" w:rsidP="00A91EA1">
            <w:pPr>
              <w:rPr>
                <w:rFonts w:ascii="Arial Narrow" w:hAnsi="Arial Narrow" w:cs="Arial"/>
                <w:sz w:val="16"/>
                <w:szCs w:val="16"/>
              </w:rPr>
            </w:pPr>
            <w:r w:rsidRPr="00994BE6">
              <w:rPr>
                <w:rFonts w:ascii="Arial Narrow" w:hAnsi="Arial Narrow" w:cs="Arial"/>
                <w:sz w:val="16"/>
                <w:szCs w:val="16"/>
              </w:rPr>
              <w:t>Contenidos Básicos</w:t>
            </w:r>
          </w:p>
        </w:tc>
        <w:tc>
          <w:tcPr>
            <w:tcW w:w="2518" w:type="dxa"/>
          </w:tcPr>
          <w:p w:rsidR="008F188C" w:rsidRPr="00994BE6" w:rsidRDefault="008F188C" w:rsidP="00A91EA1">
            <w:pPr>
              <w:rPr>
                <w:rFonts w:ascii="Arial Narrow" w:hAnsi="Arial Narrow"/>
                <w:sz w:val="16"/>
                <w:szCs w:val="16"/>
              </w:rPr>
            </w:pPr>
            <w:r w:rsidRPr="00994BE6">
              <w:rPr>
                <w:rFonts w:ascii="Arial Narrow" w:hAnsi="Arial Narrow"/>
                <w:sz w:val="16"/>
                <w:szCs w:val="16"/>
              </w:rPr>
              <w:t>Tareas previas</w:t>
            </w:r>
          </w:p>
        </w:tc>
      </w:tr>
      <w:tr w:rsidR="00740BF4" w:rsidRPr="00994BE6" w:rsidTr="00F500F2">
        <w:trPr>
          <w:trHeight w:val="530"/>
        </w:trPr>
        <w:tc>
          <w:tcPr>
            <w:tcW w:w="1997" w:type="dxa"/>
          </w:tcPr>
          <w:p w:rsidR="00740BF4" w:rsidRPr="00994BE6" w:rsidRDefault="00740BF4" w:rsidP="00690C3D">
            <w:pPr>
              <w:rPr>
                <w:rFonts w:ascii="Arial Narrow" w:hAnsi="Arial Narrow"/>
                <w:sz w:val="16"/>
                <w:szCs w:val="16"/>
              </w:rPr>
            </w:pPr>
            <w:r w:rsidRPr="00994BE6">
              <w:rPr>
                <w:rFonts w:ascii="Arial Narrow" w:hAnsi="Arial Narrow"/>
                <w:sz w:val="16"/>
                <w:szCs w:val="16"/>
              </w:rPr>
              <w:t>Semana:01</w:t>
            </w:r>
          </w:p>
          <w:p w:rsidR="00740BF4" w:rsidRPr="00994BE6" w:rsidRDefault="00740BF4" w:rsidP="00690C3D">
            <w:pPr>
              <w:rPr>
                <w:rFonts w:ascii="Arial Narrow" w:hAnsi="Arial Narrow"/>
                <w:sz w:val="16"/>
                <w:szCs w:val="16"/>
              </w:rPr>
            </w:pPr>
            <w:r w:rsidRPr="00994BE6">
              <w:rPr>
                <w:rFonts w:ascii="Arial Narrow" w:hAnsi="Arial Narrow"/>
                <w:sz w:val="16"/>
                <w:szCs w:val="16"/>
              </w:rPr>
              <w:t>Fecha:</w:t>
            </w:r>
            <w:r w:rsidR="00C21911">
              <w:rPr>
                <w:rFonts w:ascii="Arial Narrow" w:hAnsi="Arial Narrow"/>
                <w:sz w:val="16"/>
                <w:szCs w:val="16"/>
              </w:rPr>
              <w:t>19</w:t>
            </w:r>
            <w:r w:rsidRPr="00994BE6">
              <w:rPr>
                <w:rFonts w:ascii="Arial Narrow" w:hAnsi="Arial Narrow"/>
                <w:sz w:val="16"/>
                <w:szCs w:val="16"/>
              </w:rPr>
              <w:t>.08</w:t>
            </w:r>
            <w:r>
              <w:rPr>
                <w:rFonts w:ascii="Arial Narrow" w:hAnsi="Arial Narrow"/>
                <w:sz w:val="16"/>
                <w:szCs w:val="16"/>
              </w:rPr>
              <w:t>.2015</w:t>
            </w:r>
          </w:p>
          <w:p w:rsidR="00740BF4" w:rsidRPr="00994BE6" w:rsidRDefault="00740BF4" w:rsidP="00690C3D">
            <w:pPr>
              <w:rPr>
                <w:rFonts w:ascii="Arial Narrow" w:hAnsi="Arial Narrow"/>
                <w:sz w:val="16"/>
                <w:szCs w:val="16"/>
              </w:rPr>
            </w:pPr>
          </w:p>
        </w:tc>
        <w:tc>
          <w:tcPr>
            <w:tcW w:w="2506" w:type="dxa"/>
          </w:tcPr>
          <w:p w:rsidR="00740BF4" w:rsidRPr="00994BE6" w:rsidRDefault="00740BF4" w:rsidP="009A16DA">
            <w:pPr>
              <w:pStyle w:val="Prrafodelista"/>
              <w:numPr>
                <w:ilvl w:val="0"/>
                <w:numId w:val="23"/>
              </w:numPr>
              <w:ind w:left="130" w:hanging="130"/>
              <w:rPr>
                <w:rFonts w:ascii="Arial Narrow" w:hAnsi="Arial Narrow"/>
                <w:sz w:val="16"/>
                <w:szCs w:val="16"/>
              </w:rPr>
            </w:pPr>
            <w:r w:rsidRPr="00994BE6">
              <w:rPr>
                <w:rFonts w:ascii="Arial Narrow" w:hAnsi="Arial Narrow"/>
                <w:sz w:val="16"/>
                <w:szCs w:val="16"/>
              </w:rPr>
              <w:t>Determina los principios de</w:t>
            </w:r>
            <w:r w:rsidR="00367FF1">
              <w:rPr>
                <w:rFonts w:ascii="Arial Narrow" w:hAnsi="Arial Narrow"/>
                <w:sz w:val="16"/>
                <w:szCs w:val="16"/>
              </w:rPr>
              <w:t xml:space="preserve"> </w:t>
            </w:r>
            <w:r w:rsidRPr="00994BE6">
              <w:rPr>
                <w:rFonts w:ascii="Arial Narrow" w:hAnsi="Arial Narrow"/>
                <w:sz w:val="16"/>
                <w:szCs w:val="16"/>
              </w:rPr>
              <w:t>la estadística general</w:t>
            </w:r>
          </w:p>
        </w:tc>
        <w:tc>
          <w:tcPr>
            <w:tcW w:w="1842" w:type="dxa"/>
          </w:tcPr>
          <w:p w:rsidR="00740BF4" w:rsidRPr="00994BE6" w:rsidRDefault="00740BF4" w:rsidP="0069298B">
            <w:pPr>
              <w:rPr>
                <w:rFonts w:ascii="Arial Narrow" w:hAnsi="Arial Narrow"/>
                <w:sz w:val="16"/>
                <w:szCs w:val="16"/>
              </w:rPr>
            </w:pPr>
            <w:r w:rsidRPr="00994BE6">
              <w:rPr>
                <w:rFonts w:ascii="Arial Narrow" w:hAnsi="Arial Narrow"/>
                <w:sz w:val="16"/>
                <w:szCs w:val="16"/>
              </w:rPr>
              <w:t>N°01: Determinar términos  generales  de estadística.</w:t>
            </w:r>
          </w:p>
        </w:tc>
        <w:tc>
          <w:tcPr>
            <w:tcW w:w="2268" w:type="dxa"/>
          </w:tcPr>
          <w:p w:rsidR="00740BF4" w:rsidRPr="00994BE6" w:rsidRDefault="00740BF4" w:rsidP="007A2080">
            <w:pPr>
              <w:jc w:val="both"/>
              <w:rPr>
                <w:rFonts w:ascii="Arial Narrow" w:hAnsi="Arial Narrow"/>
                <w:sz w:val="16"/>
                <w:szCs w:val="16"/>
              </w:rPr>
            </w:pPr>
            <w:r w:rsidRPr="00994BE6">
              <w:rPr>
                <w:rFonts w:ascii="Arial Narrow" w:hAnsi="Arial Narrow"/>
                <w:sz w:val="16"/>
                <w:szCs w:val="16"/>
              </w:rPr>
              <w:t xml:space="preserve">Concepto de estadística, </w:t>
            </w:r>
            <w:r>
              <w:rPr>
                <w:rFonts w:ascii="Arial Narrow" w:hAnsi="Arial Narrow"/>
                <w:sz w:val="16"/>
                <w:szCs w:val="16"/>
              </w:rPr>
              <w:t>divisiòn</w:t>
            </w:r>
            <w:r w:rsidRPr="00994BE6">
              <w:rPr>
                <w:rFonts w:ascii="Arial Narrow" w:hAnsi="Arial Narrow"/>
                <w:sz w:val="16"/>
                <w:szCs w:val="16"/>
              </w:rPr>
              <w:t xml:space="preserve"> de </w:t>
            </w:r>
            <w:r>
              <w:rPr>
                <w:rFonts w:ascii="Arial Narrow" w:hAnsi="Arial Narrow"/>
                <w:sz w:val="16"/>
                <w:szCs w:val="16"/>
              </w:rPr>
              <w:t xml:space="preserve">la </w:t>
            </w:r>
            <w:r w:rsidRPr="00994BE6">
              <w:rPr>
                <w:rFonts w:ascii="Arial Narrow" w:hAnsi="Arial Narrow"/>
                <w:sz w:val="16"/>
                <w:szCs w:val="16"/>
              </w:rPr>
              <w:t>estadística</w:t>
            </w:r>
            <w:r>
              <w:rPr>
                <w:rFonts w:ascii="Arial Narrow" w:hAnsi="Arial Narrow"/>
                <w:sz w:val="16"/>
                <w:szCs w:val="16"/>
              </w:rPr>
              <w:t xml:space="preserve"> descriptiva, inferencial.</w:t>
            </w:r>
          </w:p>
        </w:tc>
        <w:tc>
          <w:tcPr>
            <w:tcW w:w="2518" w:type="dxa"/>
          </w:tcPr>
          <w:p w:rsidR="00740BF4" w:rsidRPr="00994BE6" w:rsidRDefault="00740BF4" w:rsidP="002920FD">
            <w:pPr>
              <w:jc w:val="both"/>
              <w:rPr>
                <w:rFonts w:ascii="Arial Narrow" w:hAnsi="Arial Narrow"/>
                <w:sz w:val="16"/>
                <w:szCs w:val="16"/>
              </w:rPr>
            </w:pPr>
            <w:r w:rsidRPr="00994BE6">
              <w:rPr>
                <w:rFonts w:ascii="Arial Narrow" w:hAnsi="Arial Narrow"/>
                <w:sz w:val="16"/>
                <w:szCs w:val="16"/>
              </w:rPr>
              <w:t xml:space="preserve">El facilitador define conceptos básicos de la estadística </w:t>
            </w:r>
            <w:r>
              <w:rPr>
                <w:rFonts w:ascii="Arial Narrow" w:hAnsi="Arial Narrow"/>
                <w:sz w:val="16"/>
                <w:szCs w:val="16"/>
              </w:rPr>
              <w:t>descriptiva e inferencial</w:t>
            </w:r>
          </w:p>
        </w:tc>
      </w:tr>
      <w:tr w:rsidR="00740BF4" w:rsidRPr="00994BE6" w:rsidTr="00F500F2">
        <w:tc>
          <w:tcPr>
            <w:tcW w:w="1997" w:type="dxa"/>
          </w:tcPr>
          <w:p w:rsidR="00740BF4" w:rsidRPr="00994BE6" w:rsidRDefault="00740BF4" w:rsidP="00690C3D">
            <w:pPr>
              <w:rPr>
                <w:rFonts w:ascii="Arial Narrow" w:hAnsi="Arial Narrow" w:cs="Arial"/>
                <w:sz w:val="16"/>
                <w:szCs w:val="16"/>
              </w:rPr>
            </w:pPr>
            <w:r w:rsidRPr="00994BE6">
              <w:rPr>
                <w:rFonts w:ascii="Arial Narrow" w:hAnsi="Arial Narrow" w:cs="Arial"/>
                <w:sz w:val="16"/>
                <w:szCs w:val="16"/>
              </w:rPr>
              <w:t>Semana:02</w:t>
            </w:r>
          </w:p>
          <w:p w:rsidR="00740BF4" w:rsidRPr="00994BE6" w:rsidRDefault="00C21911" w:rsidP="00690C3D">
            <w:pPr>
              <w:rPr>
                <w:rFonts w:ascii="Arial Narrow" w:hAnsi="Arial Narrow" w:cs="Arial"/>
                <w:sz w:val="16"/>
                <w:szCs w:val="16"/>
              </w:rPr>
            </w:pPr>
            <w:r>
              <w:rPr>
                <w:rFonts w:ascii="Arial Narrow" w:hAnsi="Arial Narrow" w:cs="Arial"/>
                <w:sz w:val="16"/>
                <w:szCs w:val="16"/>
              </w:rPr>
              <w:t>Fecha: 26</w:t>
            </w:r>
            <w:r w:rsidR="00740BF4" w:rsidRPr="00994BE6">
              <w:rPr>
                <w:rFonts w:ascii="Arial Narrow" w:hAnsi="Arial Narrow" w:cs="Arial"/>
                <w:sz w:val="16"/>
                <w:szCs w:val="16"/>
              </w:rPr>
              <w:t>. 08</w:t>
            </w:r>
            <w:r w:rsidR="00740BF4">
              <w:rPr>
                <w:rFonts w:ascii="Arial Narrow" w:hAnsi="Arial Narrow" w:cs="Arial"/>
                <w:sz w:val="16"/>
                <w:szCs w:val="16"/>
              </w:rPr>
              <w:t>.2015</w:t>
            </w:r>
          </w:p>
          <w:p w:rsidR="00740BF4" w:rsidRPr="00994BE6" w:rsidRDefault="00740BF4" w:rsidP="00690C3D">
            <w:pPr>
              <w:rPr>
                <w:rFonts w:ascii="Arial Narrow" w:hAnsi="Arial Narrow" w:cs="Arial"/>
                <w:sz w:val="16"/>
                <w:szCs w:val="16"/>
              </w:rPr>
            </w:pPr>
          </w:p>
        </w:tc>
        <w:tc>
          <w:tcPr>
            <w:tcW w:w="2506" w:type="dxa"/>
          </w:tcPr>
          <w:p w:rsidR="00740BF4" w:rsidRPr="00994BE6" w:rsidRDefault="00740BF4" w:rsidP="00E55689">
            <w:pPr>
              <w:ind w:left="130" w:hanging="130"/>
              <w:rPr>
                <w:rFonts w:ascii="Arial Narrow" w:hAnsi="Arial Narrow"/>
                <w:sz w:val="16"/>
                <w:szCs w:val="16"/>
              </w:rPr>
            </w:pPr>
            <w:r>
              <w:rPr>
                <w:rFonts w:ascii="Arial Narrow" w:hAnsi="Arial Narrow"/>
                <w:sz w:val="16"/>
                <w:szCs w:val="16"/>
              </w:rPr>
              <w:t xml:space="preserve">1.Uso de la </w:t>
            </w:r>
            <w:proofErr w:type="spellStart"/>
            <w:r>
              <w:rPr>
                <w:rFonts w:ascii="Arial Narrow" w:hAnsi="Arial Narrow"/>
                <w:sz w:val="16"/>
                <w:szCs w:val="16"/>
              </w:rPr>
              <w:t>estadistca,salud</w:t>
            </w:r>
            <w:proofErr w:type="spellEnd"/>
            <w:r>
              <w:rPr>
                <w:rFonts w:ascii="Arial Narrow" w:hAnsi="Arial Narrow"/>
                <w:sz w:val="16"/>
                <w:szCs w:val="16"/>
              </w:rPr>
              <w:t xml:space="preserve">, medicina, </w:t>
            </w:r>
            <w:proofErr w:type="spellStart"/>
            <w:r>
              <w:rPr>
                <w:rFonts w:ascii="Arial Narrow" w:hAnsi="Arial Narrow"/>
                <w:sz w:val="16"/>
                <w:szCs w:val="16"/>
              </w:rPr>
              <w:t>econòmia</w:t>
            </w:r>
            <w:proofErr w:type="spellEnd"/>
            <w:r>
              <w:rPr>
                <w:rFonts w:ascii="Arial Narrow" w:hAnsi="Arial Narrow"/>
                <w:sz w:val="16"/>
                <w:szCs w:val="16"/>
              </w:rPr>
              <w:t xml:space="preserve">, </w:t>
            </w:r>
            <w:proofErr w:type="spellStart"/>
            <w:r>
              <w:rPr>
                <w:rFonts w:ascii="Arial Narrow" w:hAnsi="Arial Narrow"/>
                <w:sz w:val="16"/>
                <w:szCs w:val="16"/>
              </w:rPr>
              <w:t>biologia</w:t>
            </w:r>
            <w:proofErr w:type="spellEnd"/>
            <w:r>
              <w:rPr>
                <w:rFonts w:ascii="Arial Narrow" w:hAnsi="Arial Narrow"/>
                <w:sz w:val="16"/>
                <w:szCs w:val="16"/>
              </w:rPr>
              <w:t>, investigaciòn</w:t>
            </w:r>
          </w:p>
        </w:tc>
        <w:tc>
          <w:tcPr>
            <w:tcW w:w="1842" w:type="dxa"/>
          </w:tcPr>
          <w:p w:rsidR="00740BF4" w:rsidRPr="00994BE6" w:rsidRDefault="00740BF4" w:rsidP="00E22F18">
            <w:pPr>
              <w:jc w:val="both"/>
              <w:rPr>
                <w:rFonts w:ascii="Arial Narrow" w:hAnsi="Arial Narrow"/>
                <w:sz w:val="16"/>
                <w:szCs w:val="16"/>
              </w:rPr>
            </w:pPr>
            <w:r w:rsidRPr="00994BE6">
              <w:rPr>
                <w:rFonts w:ascii="Arial Narrow" w:hAnsi="Arial Narrow"/>
                <w:sz w:val="16"/>
                <w:szCs w:val="16"/>
              </w:rPr>
              <w:t xml:space="preserve">N°02. Determinar términos  </w:t>
            </w:r>
            <w:r>
              <w:rPr>
                <w:rFonts w:ascii="Arial Narrow" w:hAnsi="Arial Narrow"/>
                <w:sz w:val="16"/>
                <w:szCs w:val="16"/>
              </w:rPr>
              <w:t xml:space="preserve">de usos </w:t>
            </w:r>
            <w:r w:rsidRPr="00994BE6">
              <w:rPr>
                <w:rFonts w:ascii="Arial Narrow" w:hAnsi="Arial Narrow"/>
                <w:sz w:val="16"/>
                <w:szCs w:val="16"/>
              </w:rPr>
              <w:t>generales  de estadística</w:t>
            </w:r>
          </w:p>
        </w:tc>
        <w:tc>
          <w:tcPr>
            <w:tcW w:w="2268" w:type="dxa"/>
          </w:tcPr>
          <w:p w:rsidR="00740BF4" w:rsidRPr="00994BE6" w:rsidRDefault="00740BF4" w:rsidP="00F500F2">
            <w:pPr>
              <w:jc w:val="both"/>
              <w:rPr>
                <w:rFonts w:ascii="Arial Narrow" w:hAnsi="Arial Narrow"/>
                <w:sz w:val="16"/>
                <w:szCs w:val="16"/>
              </w:rPr>
            </w:pPr>
            <w:r>
              <w:rPr>
                <w:rFonts w:ascii="Arial Narrow" w:hAnsi="Arial Narrow"/>
                <w:sz w:val="16"/>
                <w:szCs w:val="16"/>
              </w:rPr>
              <w:t>Uso</w:t>
            </w:r>
            <w:r w:rsidRPr="00994BE6">
              <w:rPr>
                <w:rFonts w:ascii="Arial Narrow" w:hAnsi="Arial Narrow"/>
                <w:sz w:val="16"/>
                <w:szCs w:val="16"/>
              </w:rPr>
              <w:t xml:space="preserve"> de estadística</w:t>
            </w:r>
            <w:r>
              <w:rPr>
                <w:rFonts w:ascii="Arial Narrow" w:hAnsi="Arial Narrow"/>
                <w:sz w:val="16"/>
                <w:szCs w:val="16"/>
              </w:rPr>
              <w:t xml:space="preserve"> en diferentes campos profesionales.</w:t>
            </w:r>
          </w:p>
        </w:tc>
        <w:tc>
          <w:tcPr>
            <w:tcW w:w="2518" w:type="dxa"/>
          </w:tcPr>
          <w:p w:rsidR="00740BF4" w:rsidRPr="00994BE6" w:rsidRDefault="00740BF4" w:rsidP="00F500F2">
            <w:pPr>
              <w:jc w:val="both"/>
              <w:rPr>
                <w:rFonts w:ascii="Arial Narrow" w:hAnsi="Arial Narrow"/>
                <w:sz w:val="16"/>
                <w:szCs w:val="16"/>
              </w:rPr>
            </w:pPr>
            <w:r w:rsidRPr="00994BE6">
              <w:rPr>
                <w:rFonts w:ascii="Arial Narrow" w:hAnsi="Arial Narrow"/>
                <w:sz w:val="16"/>
                <w:szCs w:val="16"/>
              </w:rPr>
              <w:t xml:space="preserve">El facilitador define conceptos de la estadística </w:t>
            </w:r>
            <w:r>
              <w:rPr>
                <w:rFonts w:ascii="Arial Narrow" w:hAnsi="Arial Narrow"/>
                <w:sz w:val="16"/>
                <w:szCs w:val="16"/>
              </w:rPr>
              <w:t xml:space="preserve"> en diferntes campos profesionales.</w:t>
            </w:r>
          </w:p>
        </w:tc>
      </w:tr>
      <w:tr w:rsidR="00740BF4" w:rsidRPr="00994BE6" w:rsidTr="00F500F2">
        <w:tc>
          <w:tcPr>
            <w:tcW w:w="1997" w:type="dxa"/>
          </w:tcPr>
          <w:p w:rsidR="00740BF4" w:rsidRPr="00994BE6" w:rsidRDefault="00740BF4" w:rsidP="00690C3D">
            <w:pPr>
              <w:rPr>
                <w:rFonts w:ascii="Arial Narrow" w:hAnsi="Arial Narrow"/>
                <w:sz w:val="16"/>
                <w:szCs w:val="16"/>
              </w:rPr>
            </w:pPr>
            <w:r w:rsidRPr="00994BE6">
              <w:rPr>
                <w:rFonts w:ascii="Arial Narrow" w:hAnsi="Arial Narrow"/>
                <w:sz w:val="16"/>
                <w:szCs w:val="16"/>
              </w:rPr>
              <w:t>Semana:03</w:t>
            </w:r>
          </w:p>
          <w:p w:rsidR="00740BF4" w:rsidRPr="00994BE6" w:rsidRDefault="00740BF4" w:rsidP="00690C3D">
            <w:pPr>
              <w:rPr>
                <w:rFonts w:ascii="Arial Narrow" w:hAnsi="Arial Narrow"/>
                <w:sz w:val="16"/>
                <w:szCs w:val="16"/>
              </w:rPr>
            </w:pPr>
            <w:r>
              <w:rPr>
                <w:rFonts w:ascii="Arial Narrow" w:hAnsi="Arial Narrow"/>
                <w:sz w:val="16"/>
                <w:szCs w:val="16"/>
              </w:rPr>
              <w:t>Fecha:0</w:t>
            </w:r>
            <w:r w:rsidR="00C21911">
              <w:rPr>
                <w:rFonts w:ascii="Arial Narrow" w:hAnsi="Arial Narrow"/>
                <w:sz w:val="16"/>
                <w:szCs w:val="16"/>
              </w:rPr>
              <w:t>2</w:t>
            </w:r>
            <w:r w:rsidRPr="00994BE6">
              <w:rPr>
                <w:rFonts w:ascii="Arial Narrow" w:hAnsi="Arial Narrow"/>
                <w:sz w:val="16"/>
                <w:szCs w:val="16"/>
              </w:rPr>
              <w:t>.09</w:t>
            </w:r>
            <w:r>
              <w:rPr>
                <w:rFonts w:ascii="Arial Narrow" w:hAnsi="Arial Narrow"/>
                <w:sz w:val="16"/>
                <w:szCs w:val="16"/>
              </w:rPr>
              <w:t>.2015</w:t>
            </w:r>
          </w:p>
          <w:p w:rsidR="00740BF4" w:rsidRPr="00994BE6" w:rsidRDefault="00740BF4" w:rsidP="00690C3D">
            <w:pPr>
              <w:rPr>
                <w:rFonts w:ascii="Arial Narrow" w:hAnsi="Arial Narrow"/>
                <w:sz w:val="16"/>
                <w:szCs w:val="16"/>
              </w:rPr>
            </w:pPr>
          </w:p>
        </w:tc>
        <w:tc>
          <w:tcPr>
            <w:tcW w:w="2506" w:type="dxa"/>
          </w:tcPr>
          <w:p w:rsidR="00740BF4" w:rsidRPr="00994BE6" w:rsidRDefault="00740BF4" w:rsidP="004D0B2E">
            <w:pPr>
              <w:ind w:left="130" w:hanging="130"/>
              <w:rPr>
                <w:rFonts w:ascii="Arial Narrow" w:hAnsi="Arial Narrow"/>
                <w:sz w:val="16"/>
                <w:szCs w:val="16"/>
              </w:rPr>
            </w:pPr>
            <w:r w:rsidRPr="00994BE6">
              <w:rPr>
                <w:rFonts w:ascii="Arial Narrow" w:hAnsi="Arial Narrow"/>
                <w:sz w:val="16"/>
                <w:szCs w:val="16"/>
              </w:rPr>
              <w:t>1. Determina los principios de la estadística general</w:t>
            </w:r>
          </w:p>
        </w:tc>
        <w:tc>
          <w:tcPr>
            <w:tcW w:w="1842" w:type="dxa"/>
          </w:tcPr>
          <w:p w:rsidR="00740BF4" w:rsidRPr="00994BE6" w:rsidRDefault="00740BF4" w:rsidP="00E22F18">
            <w:pPr>
              <w:jc w:val="both"/>
              <w:rPr>
                <w:rFonts w:ascii="Arial Narrow" w:hAnsi="Arial Narrow"/>
                <w:sz w:val="16"/>
                <w:szCs w:val="16"/>
              </w:rPr>
            </w:pPr>
            <w:r w:rsidRPr="00994BE6">
              <w:rPr>
                <w:rFonts w:ascii="Arial Narrow" w:hAnsi="Arial Narrow"/>
                <w:sz w:val="16"/>
                <w:szCs w:val="16"/>
              </w:rPr>
              <w:t xml:space="preserve">N°03: Desarrollar ejercicios de </w:t>
            </w:r>
            <w:r>
              <w:rPr>
                <w:rFonts w:ascii="Arial Narrow" w:hAnsi="Arial Narrow"/>
                <w:sz w:val="16"/>
                <w:szCs w:val="16"/>
              </w:rPr>
              <w:t>analisis combinatorio</w:t>
            </w:r>
          </w:p>
        </w:tc>
        <w:tc>
          <w:tcPr>
            <w:tcW w:w="2268" w:type="dxa"/>
          </w:tcPr>
          <w:p w:rsidR="00740BF4" w:rsidRPr="00994BE6" w:rsidRDefault="00740BF4" w:rsidP="00820863">
            <w:pPr>
              <w:jc w:val="both"/>
              <w:rPr>
                <w:rFonts w:ascii="Arial Narrow" w:hAnsi="Arial Narrow"/>
                <w:sz w:val="16"/>
                <w:szCs w:val="16"/>
              </w:rPr>
            </w:pPr>
            <w:r>
              <w:rPr>
                <w:rFonts w:ascii="Arial Narrow" w:hAnsi="Arial Narrow"/>
                <w:sz w:val="16"/>
                <w:szCs w:val="16"/>
              </w:rPr>
              <w:t>Analisis combinatorio (Notaciòn, variaciòn, permutaciòn y combinaciòn)</w:t>
            </w:r>
          </w:p>
        </w:tc>
        <w:tc>
          <w:tcPr>
            <w:tcW w:w="2518" w:type="dxa"/>
          </w:tcPr>
          <w:p w:rsidR="00740BF4" w:rsidRPr="00994BE6" w:rsidRDefault="00740BF4" w:rsidP="00820863">
            <w:pPr>
              <w:jc w:val="both"/>
              <w:rPr>
                <w:rFonts w:ascii="Arial Narrow" w:hAnsi="Arial Narrow"/>
                <w:sz w:val="16"/>
                <w:szCs w:val="16"/>
              </w:rPr>
            </w:pPr>
            <w:r w:rsidRPr="00994BE6">
              <w:rPr>
                <w:rFonts w:ascii="Arial Narrow" w:hAnsi="Arial Narrow"/>
                <w:sz w:val="16"/>
                <w:szCs w:val="16"/>
              </w:rPr>
              <w:t>El Docente  define</w:t>
            </w:r>
            <w:r>
              <w:rPr>
                <w:rFonts w:ascii="Arial Narrow" w:hAnsi="Arial Narrow"/>
                <w:sz w:val="16"/>
                <w:szCs w:val="16"/>
              </w:rPr>
              <w:t xml:space="preserve"> </w:t>
            </w:r>
            <w:r w:rsidRPr="00994BE6">
              <w:rPr>
                <w:rFonts w:ascii="Arial Narrow" w:hAnsi="Arial Narrow"/>
                <w:sz w:val="16"/>
                <w:szCs w:val="16"/>
              </w:rPr>
              <w:t xml:space="preserve"> conceptos básicos </w:t>
            </w:r>
            <w:r>
              <w:rPr>
                <w:rFonts w:ascii="Arial Narrow" w:hAnsi="Arial Narrow"/>
                <w:sz w:val="16"/>
                <w:szCs w:val="16"/>
              </w:rPr>
              <w:t>de diferentes tipos del analisis combinatorio</w:t>
            </w:r>
            <w:r w:rsidRPr="00994BE6">
              <w:rPr>
                <w:rFonts w:ascii="Arial Narrow" w:hAnsi="Arial Narrow"/>
                <w:sz w:val="16"/>
                <w:szCs w:val="16"/>
              </w:rPr>
              <w:t xml:space="preserve">  dentro del aula.</w:t>
            </w:r>
          </w:p>
        </w:tc>
      </w:tr>
      <w:tr w:rsidR="00740BF4" w:rsidRPr="00994BE6" w:rsidTr="00F500F2">
        <w:tc>
          <w:tcPr>
            <w:tcW w:w="1997" w:type="dxa"/>
          </w:tcPr>
          <w:p w:rsidR="00740BF4" w:rsidRPr="00994BE6" w:rsidRDefault="00740BF4" w:rsidP="00690C3D">
            <w:pPr>
              <w:rPr>
                <w:rFonts w:ascii="Arial Narrow" w:hAnsi="Arial Narrow"/>
                <w:sz w:val="16"/>
                <w:szCs w:val="16"/>
              </w:rPr>
            </w:pPr>
            <w:r w:rsidRPr="00994BE6">
              <w:rPr>
                <w:rFonts w:ascii="Arial Narrow" w:hAnsi="Arial Narrow"/>
                <w:sz w:val="16"/>
                <w:szCs w:val="16"/>
              </w:rPr>
              <w:t>Semana:04</w:t>
            </w:r>
          </w:p>
          <w:p w:rsidR="00740BF4" w:rsidRPr="00994BE6" w:rsidRDefault="00C21911" w:rsidP="00690C3D">
            <w:pPr>
              <w:rPr>
                <w:rFonts w:ascii="Arial Narrow" w:hAnsi="Arial Narrow"/>
                <w:sz w:val="16"/>
                <w:szCs w:val="16"/>
              </w:rPr>
            </w:pPr>
            <w:r>
              <w:rPr>
                <w:rFonts w:ascii="Arial Narrow" w:hAnsi="Arial Narrow"/>
                <w:sz w:val="16"/>
                <w:szCs w:val="16"/>
              </w:rPr>
              <w:t>Fecha:09</w:t>
            </w:r>
            <w:r w:rsidR="00740BF4" w:rsidRPr="00994BE6">
              <w:rPr>
                <w:rFonts w:ascii="Arial Narrow" w:hAnsi="Arial Narrow"/>
                <w:sz w:val="16"/>
                <w:szCs w:val="16"/>
              </w:rPr>
              <w:t>.09</w:t>
            </w:r>
            <w:r w:rsidR="00740BF4">
              <w:rPr>
                <w:rFonts w:ascii="Arial Narrow" w:hAnsi="Arial Narrow"/>
                <w:sz w:val="16"/>
                <w:szCs w:val="16"/>
              </w:rPr>
              <w:t>.2015</w:t>
            </w:r>
          </w:p>
          <w:p w:rsidR="00740BF4" w:rsidRPr="00994BE6" w:rsidRDefault="00740BF4" w:rsidP="00690C3D">
            <w:pPr>
              <w:rPr>
                <w:rFonts w:ascii="Arial Narrow" w:hAnsi="Arial Narrow"/>
                <w:sz w:val="16"/>
                <w:szCs w:val="16"/>
              </w:rPr>
            </w:pPr>
          </w:p>
        </w:tc>
        <w:tc>
          <w:tcPr>
            <w:tcW w:w="2506" w:type="dxa"/>
          </w:tcPr>
          <w:p w:rsidR="00740BF4" w:rsidRPr="00994BE6" w:rsidRDefault="00740BF4" w:rsidP="004D0B2E">
            <w:pPr>
              <w:rPr>
                <w:rFonts w:ascii="Arial Narrow" w:hAnsi="Arial Narrow"/>
                <w:sz w:val="16"/>
                <w:szCs w:val="16"/>
              </w:rPr>
            </w:pPr>
            <w:r w:rsidRPr="00994BE6">
              <w:rPr>
                <w:rFonts w:ascii="Arial Narrow" w:hAnsi="Arial Narrow"/>
                <w:sz w:val="16"/>
                <w:szCs w:val="16"/>
              </w:rPr>
              <w:t>1. Determina los principios de la estadística general</w:t>
            </w:r>
          </w:p>
        </w:tc>
        <w:tc>
          <w:tcPr>
            <w:tcW w:w="1842" w:type="dxa"/>
          </w:tcPr>
          <w:p w:rsidR="00740BF4" w:rsidRPr="00994BE6" w:rsidRDefault="00740BF4" w:rsidP="001E5044">
            <w:pPr>
              <w:rPr>
                <w:rFonts w:ascii="Arial Narrow" w:hAnsi="Arial Narrow"/>
                <w:sz w:val="16"/>
                <w:szCs w:val="16"/>
              </w:rPr>
            </w:pPr>
            <w:r w:rsidRPr="00994BE6">
              <w:rPr>
                <w:rFonts w:ascii="Arial Narrow" w:hAnsi="Arial Narrow"/>
                <w:sz w:val="16"/>
                <w:szCs w:val="16"/>
              </w:rPr>
              <w:t>N°04: Desarrollar ejercicios de   Sumatoria</w:t>
            </w:r>
            <w:r>
              <w:rPr>
                <w:rFonts w:ascii="Arial Narrow" w:hAnsi="Arial Narrow"/>
                <w:sz w:val="16"/>
                <w:szCs w:val="16"/>
              </w:rPr>
              <w:t>s</w:t>
            </w:r>
          </w:p>
        </w:tc>
        <w:tc>
          <w:tcPr>
            <w:tcW w:w="2268" w:type="dxa"/>
          </w:tcPr>
          <w:p w:rsidR="00740BF4" w:rsidRPr="00994BE6" w:rsidRDefault="00740BF4" w:rsidP="00A91EA1">
            <w:pPr>
              <w:rPr>
                <w:rFonts w:ascii="Arial Narrow" w:hAnsi="Arial Narrow"/>
                <w:sz w:val="16"/>
                <w:szCs w:val="16"/>
              </w:rPr>
            </w:pPr>
            <w:r w:rsidRPr="00994BE6">
              <w:rPr>
                <w:rFonts w:ascii="Arial Narrow" w:hAnsi="Arial Narrow"/>
                <w:sz w:val="16"/>
                <w:szCs w:val="16"/>
              </w:rPr>
              <w:t>Sumatoria</w:t>
            </w:r>
            <w:r>
              <w:rPr>
                <w:rFonts w:ascii="Arial Narrow" w:hAnsi="Arial Narrow"/>
                <w:sz w:val="16"/>
                <w:szCs w:val="16"/>
              </w:rPr>
              <w:t>; simles ,dobles,propiedades</w:t>
            </w:r>
          </w:p>
        </w:tc>
        <w:tc>
          <w:tcPr>
            <w:tcW w:w="2518" w:type="dxa"/>
          </w:tcPr>
          <w:p w:rsidR="00740BF4" w:rsidRPr="00994BE6" w:rsidRDefault="00740BF4" w:rsidP="004D0B2E">
            <w:pPr>
              <w:jc w:val="both"/>
              <w:rPr>
                <w:rFonts w:ascii="Arial Narrow" w:hAnsi="Arial Narrow"/>
                <w:sz w:val="16"/>
                <w:szCs w:val="16"/>
              </w:rPr>
            </w:pPr>
            <w:r w:rsidRPr="00994BE6">
              <w:rPr>
                <w:rFonts w:ascii="Arial Narrow" w:hAnsi="Arial Narrow"/>
                <w:sz w:val="16"/>
                <w:szCs w:val="16"/>
              </w:rPr>
              <w:t xml:space="preserve">El Docente  </w:t>
            </w:r>
            <w:r>
              <w:rPr>
                <w:rFonts w:ascii="Arial Narrow" w:hAnsi="Arial Narrow"/>
                <w:sz w:val="16"/>
                <w:szCs w:val="16"/>
              </w:rPr>
              <w:t>define el  concepto</w:t>
            </w:r>
            <w:r w:rsidRPr="00994BE6">
              <w:rPr>
                <w:rFonts w:ascii="Arial Narrow" w:hAnsi="Arial Narrow"/>
                <w:sz w:val="16"/>
                <w:szCs w:val="16"/>
              </w:rPr>
              <w:t xml:space="preserve"> básico y realiza ejemplos  dentro del aula.</w:t>
            </w:r>
          </w:p>
        </w:tc>
      </w:tr>
      <w:tr w:rsidR="00740BF4" w:rsidRPr="00994BE6" w:rsidTr="00F500F2">
        <w:tc>
          <w:tcPr>
            <w:tcW w:w="1997" w:type="dxa"/>
          </w:tcPr>
          <w:p w:rsidR="00740BF4" w:rsidRPr="00994BE6" w:rsidRDefault="00740BF4" w:rsidP="00690C3D">
            <w:pPr>
              <w:rPr>
                <w:rFonts w:ascii="Arial Narrow" w:hAnsi="Arial Narrow"/>
                <w:sz w:val="16"/>
                <w:szCs w:val="16"/>
              </w:rPr>
            </w:pPr>
            <w:r w:rsidRPr="00994BE6">
              <w:rPr>
                <w:rFonts w:ascii="Arial Narrow" w:hAnsi="Arial Narrow"/>
                <w:sz w:val="16"/>
                <w:szCs w:val="16"/>
              </w:rPr>
              <w:t>Semana:05</w:t>
            </w:r>
          </w:p>
          <w:p w:rsidR="00740BF4" w:rsidRPr="00994BE6" w:rsidRDefault="00C21911" w:rsidP="00690C3D">
            <w:pPr>
              <w:rPr>
                <w:rFonts w:ascii="Arial Narrow" w:hAnsi="Arial Narrow"/>
                <w:sz w:val="16"/>
                <w:szCs w:val="16"/>
              </w:rPr>
            </w:pPr>
            <w:r>
              <w:rPr>
                <w:rFonts w:ascii="Arial Narrow" w:hAnsi="Arial Narrow"/>
                <w:sz w:val="16"/>
                <w:szCs w:val="16"/>
              </w:rPr>
              <w:t>Fecha:16</w:t>
            </w:r>
            <w:r w:rsidR="00740BF4" w:rsidRPr="00994BE6">
              <w:rPr>
                <w:rFonts w:ascii="Arial Narrow" w:hAnsi="Arial Narrow"/>
                <w:sz w:val="16"/>
                <w:szCs w:val="16"/>
              </w:rPr>
              <w:t>.09</w:t>
            </w:r>
            <w:r w:rsidR="00740BF4">
              <w:rPr>
                <w:rFonts w:ascii="Arial Narrow" w:hAnsi="Arial Narrow"/>
                <w:sz w:val="16"/>
                <w:szCs w:val="16"/>
              </w:rPr>
              <w:t>.2015</w:t>
            </w:r>
          </w:p>
          <w:p w:rsidR="00740BF4" w:rsidRPr="00994BE6" w:rsidRDefault="00740BF4" w:rsidP="00690C3D">
            <w:pPr>
              <w:rPr>
                <w:rFonts w:ascii="Arial Narrow" w:hAnsi="Arial Narrow"/>
                <w:sz w:val="16"/>
                <w:szCs w:val="16"/>
              </w:rPr>
            </w:pPr>
          </w:p>
        </w:tc>
        <w:tc>
          <w:tcPr>
            <w:tcW w:w="2506" w:type="dxa"/>
          </w:tcPr>
          <w:p w:rsidR="00740BF4" w:rsidRPr="00994BE6" w:rsidRDefault="00740BF4" w:rsidP="008D2DA0">
            <w:pPr>
              <w:rPr>
                <w:rFonts w:ascii="Arial Narrow" w:hAnsi="Arial Narrow"/>
                <w:sz w:val="16"/>
                <w:szCs w:val="16"/>
              </w:rPr>
            </w:pPr>
            <w:r w:rsidRPr="00994BE6">
              <w:rPr>
                <w:rFonts w:ascii="Arial Narrow" w:hAnsi="Arial Narrow"/>
                <w:sz w:val="16"/>
                <w:szCs w:val="16"/>
              </w:rPr>
              <w:t>1. Determina los principios de la estadística general</w:t>
            </w:r>
          </w:p>
        </w:tc>
        <w:tc>
          <w:tcPr>
            <w:tcW w:w="1842" w:type="dxa"/>
          </w:tcPr>
          <w:p w:rsidR="00740BF4" w:rsidRPr="00994BE6" w:rsidRDefault="00740BF4" w:rsidP="001666D3">
            <w:pPr>
              <w:jc w:val="both"/>
              <w:rPr>
                <w:rFonts w:ascii="Arial Narrow" w:hAnsi="Arial Narrow"/>
                <w:sz w:val="16"/>
                <w:szCs w:val="16"/>
              </w:rPr>
            </w:pPr>
            <w:r w:rsidRPr="00994BE6">
              <w:rPr>
                <w:rFonts w:ascii="Arial Narrow" w:hAnsi="Arial Narrow"/>
                <w:sz w:val="16"/>
                <w:szCs w:val="16"/>
              </w:rPr>
              <w:t xml:space="preserve">N°05: : Determinar los </w:t>
            </w:r>
            <w:r>
              <w:rPr>
                <w:rFonts w:ascii="Arial Narrow" w:hAnsi="Arial Narrow"/>
                <w:sz w:val="16"/>
                <w:szCs w:val="16"/>
              </w:rPr>
              <w:t>peocedimientos para recolectar informaciòn</w:t>
            </w:r>
          </w:p>
        </w:tc>
        <w:tc>
          <w:tcPr>
            <w:tcW w:w="2268" w:type="dxa"/>
          </w:tcPr>
          <w:p w:rsidR="00740BF4" w:rsidRPr="00994BE6" w:rsidRDefault="00740BF4" w:rsidP="00A91EA1">
            <w:pPr>
              <w:rPr>
                <w:rFonts w:ascii="Arial Narrow" w:hAnsi="Arial Narrow"/>
                <w:sz w:val="16"/>
                <w:szCs w:val="16"/>
              </w:rPr>
            </w:pPr>
            <w:r>
              <w:rPr>
                <w:rFonts w:ascii="Arial Narrow" w:hAnsi="Arial Narrow"/>
                <w:sz w:val="16"/>
                <w:szCs w:val="16"/>
              </w:rPr>
              <w:t>Procedimientos para recolectar informaciòn –tipos de datos</w:t>
            </w:r>
          </w:p>
        </w:tc>
        <w:tc>
          <w:tcPr>
            <w:tcW w:w="2518" w:type="dxa"/>
          </w:tcPr>
          <w:p w:rsidR="00740BF4" w:rsidRPr="00994BE6" w:rsidRDefault="00740BF4" w:rsidP="001666D3">
            <w:pPr>
              <w:jc w:val="both"/>
              <w:rPr>
                <w:rFonts w:ascii="Arial Narrow" w:hAnsi="Arial Narrow"/>
                <w:sz w:val="16"/>
                <w:szCs w:val="16"/>
              </w:rPr>
            </w:pPr>
            <w:r w:rsidRPr="00994BE6">
              <w:rPr>
                <w:rFonts w:ascii="Arial Narrow" w:hAnsi="Arial Narrow"/>
                <w:sz w:val="16"/>
                <w:szCs w:val="16"/>
              </w:rPr>
              <w:t>Los estudiantes junto con el profesor de</w:t>
            </w:r>
            <w:r>
              <w:rPr>
                <w:rFonts w:ascii="Arial Narrow" w:hAnsi="Arial Narrow"/>
                <w:sz w:val="16"/>
                <w:szCs w:val="16"/>
              </w:rPr>
              <w:t>terminan la forma de recolectar informaciòn.</w:t>
            </w:r>
          </w:p>
        </w:tc>
      </w:tr>
      <w:tr w:rsidR="00740BF4" w:rsidRPr="00994BE6" w:rsidTr="00F500F2">
        <w:tc>
          <w:tcPr>
            <w:tcW w:w="1997" w:type="dxa"/>
          </w:tcPr>
          <w:p w:rsidR="00740BF4" w:rsidRPr="00994BE6" w:rsidRDefault="00740BF4" w:rsidP="00690C3D">
            <w:pPr>
              <w:rPr>
                <w:rFonts w:ascii="Arial Narrow" w:hAnsi="Arial Narrow"/>
                <w:sz w:val="16"/>
                <w:szCs w:val="16"/>
              </w:rPr>
            </w:pPr>
            <w:r w:rsidRPr="00994BE6">
              <w:rPr>
                <w:rFonts w:ascii="Arial Narrow" w:hAnsi="Arial Narrow"/>
                <w:sz w:val="16"/>
                <w:szCs w:val="16"/>
              </w:rPr>
              <w:t>Semana:06</w:t>
            </w:r>
          </w:p>
          <w:p w:rsidR="00740BF4" w:rsidRPr="00994BE6" w:rsidRDefault="00740BF4" w:rsidP="00690C3D">
            <w:pPr>
              <w:rPr>
                <w:rFonts w:ascii="Arial Narrow" w:hAnsi="Arial Narrow"/>
                <w:sz w:val="16"/>
                <w:szCs w:val="16"/>
              </w:rPr>
            </w:pPr>
            <w:r>
              <w:rPr>
                <w:rFonts w:ascii="Arial Narrow" w:hAnsi="Arial Narrow"/>
                <w:sz w:val="16"/>
                <w:szCs w:val="16"/>
              </w:rPr>
              <w:t>Fecha:2</w:t>
            </w:r>
            <w:r w:rsidR="00C21911">
              <w:rPr>
                <w:rFonts w:ascii="Arial Narrow" w:hAnsi="Arial Narrow"/>
                <w:sz w:val="16"/>
                <w:szCs w:val="16"/>
              </w:rPr>
              <w:t>3</w:t>
            </w:r>
            <w:r w:rsidRPr="00994BE6">
              <w:rPr>
                <w:rFonts w:ascii="Arial Narrow" w:hAnsi="Arial Narrow"/>
                <w:sz w:val="16"/>
                <w:szCs w:val="16"/>
              </w:rPr>
              <w:t>.09</w:t>
            </w:r>
            <w:r>
              <w:rPr>
                <w:rFonts w:ascii="Arial Narrow" w:hAnsi="Arial Narrow"/>
                <w:sz w:val="16"/>
                <w:szCs w:val="16"/>
              </w:rPr>
              <w:t>.2015</w:t>
            </w:r>
          </w:p>
          <w:p w:rsidR="00740BF4" w:rsidRPr="00994BE6" w:rsidRDefault="00740BF4" w:rsidP="00690C3D">
            <w:pPr>
              <w:rPr>
                <w:rFonts w:ascii="Arial Narrow" w:hAnsi="Arial Narrow"/>
                <w:sz w:val="16"/>
                <w:szCs w:val="16"/>
              </w:rPr>
            </w:pPr>
          </w:p>
        </w:tc>
        <w:tc>
          <w:tcPr>
            <w:tcW w:w="2506" w:type="dxa"/>
          </w:tcPr>
          <w:p w:rsidR="00740BF4" w:rsidRPr="00994BE6" w:rsidRDefault="00740BF4" w:rsidP="008D2DA0">
            <w:pPr>
              <w:rPr>
                <w:rFonts w:ascii="Arial Narrow" w:hAnsi="Arial Narrow"/>
                <w:sz w:val="16"/>
                <w:szCs w:val="16"/>
              </w:rPr>
            </w:pPr>
            <w:r w:rsidRPr="00994BE6">
              <w:rPr>
                <w:rFonts w:ascii="Arial Narrow" w:hAnsi="Arial Narrow"/>
                <w:sz w:val="16"/>
                <w:szCs w:val="16"/>
              </w:rPr>
              <w:t>1.-. Determina los principios de la estadística general</w:t>
            </w:r>
          </w:p>
        </w:tc>
        <w:tc>
          <w:tcPr>
            <w:tcW w:w="1842" w:type="dxa"/>
          </w:tcPr>
          <w:p w:rsidR="00740BF4" w:rsidRPr="00994BE6" w:rsidRDefault="00740BF4" w:rsidP="001666D3">
            <w:pPr>
              <w:rPr>
                <w:rFonts w:ascii="Arial Narrow" w:hAnsi="Arial Narrow"/>
                <w:sz w:val="16"/>
                <w:szCs w:val="16"/>
              </w:rPr>
            </w:pPr>
            <w:r w:rsidRPr="00994BE6">
              <w:rPr>
                <w:rFonts w:ascii="Arial Narrow" w:hAnsi="Arial Narrow"/>
                <w:sz w:val="16"/>
                <w:szCs w:val="16"/>
              </w:rPr>
              <w:t xml:space="preserve">N°06: Determinar los </w:t>
            </w:r>
            <w:r>
              <w:rPr>
                <w:rFonts w:ascii="Arial Narrow" w:hAnsi="Arial Narrow"/>
                <w:sz w:val="16"/>
                <w:szCs w:val="16"/>
              </w:rPr>
              <w:t xml:space="preserve">principios </w:t>
            </w:r>
            <w:r w:rsidRPr="00994BE6">
              <w:rPr>
                <w:rFonts w:ascii="Arial Narrow" w:hAnsi="Arial Narrow"/>
                <w:sz w:val="16"/>
                <w:szCs w:val="16"/>
              </w:rPr>
              <w:t xml:space="preserve"> básicos </w:t>
            </w:r>
            <w:r>
              <w:rPr>
                <w:rFonts w:ascii="Arial Narrow" w:hAnsi="Arial Narrow"/>
                <w:sz w:val="16"/>
                <w:szCs w:val="16"/>
              </w:rPr>
              <w:t xml:space="preserve">para elbaorar un formulario para recoger datos. </w:t>
            </w:r>
          </w:p>
        </w:tc>
        <w:tc>
          <w:tcPr>
            <w:tcW w:w="2268" w:type="dxa"/>
          </w:tcPr>
          <w:p w:rsidR="00740BF4" w:rsidRPr="00994BE6" w:rsidRDefault="00740BF4" w:rsidP="00A91EA1">
            <w:pPr>
              <w:rPr>
                <w:rFonts w:ascii="Arial Narrow" w:hAnsi="Arial Narrow"/>
                <w:sz w:val="16"/>
                <w:szCs w:val="16"/>
              </w:rPr>
            </w:pPr>
            <w:r>
              <w:rPr>
                <w:rFonts w:ascii="Arial Narrow" w:hAnsi="Arial Narrow"/>
                <w:sz w:val="16"/>
                <w:szCs w:val="16"/>
              </w:rPr>
              <w:t>Diseño y elaboraciòn de formularios</w:t>
            </w:r>
          </w:p>
        </w:tc>
        <w:tc>
          <w:tcPr>
            <w:tcW w:w="2518" w:type="dxa"/>
          </w:tcPr>
          <w:p w:rsidR="00740BF4" w:rsidRPr="00994BE6" w:rsidRDefault="00740BF4" w:rsidP="001666D3">
            <w:pPr>
              <w:jc w:val="both"/>
              <w:rPr>
                <w:rFonts w:ascii="Arial Narrow" w:hAnsi="Arial Narrow"/>
                <w:sz w:val="16"/>
                <w:szCs w:val="16"/>
              </w:rPr>
            </w:pPr>
            <w:r w:rsidRPr="00994BE6">
              <w:rPr>
                <w:rFonts w:ascii="Arial Narrow" w:hAnsi="Arial Narrow"/>
                <w:sz w:val="16"/>
                <w:szCs w:val="16"/>
              </w:rPr>
              <w:t>Los estudiante</w:t>
            </w:r>
            <w:r>
              <w:rPr>
                <w:rFonts w:ascii="Arial Narrow" w:hAnsi="Arial Narrow"/>
                <w:sz w:val="16"/>
                <w:szCs w:val="16"/>
              </w:rPr>
              <w:t>s junto con el profesor diseñan y elbaoran formularios de recolecciòn de datos</w:t>
            </w:r>
          </w:p>
        </w:tc>
      </w:tr>
      <w:tr w:rsidR="00740BF4" w:rsidRPr="00994BE6" w:rsidTr="00F500F2">
        <w:tc>
          <w:tcPr>
            <w:tcW w:w="1997" w:type="dxa"/>
          </w:tcPr>
          <w:p w:rsidR="00740BF4" w:rsidRPr="00994BE6" w:rsidRDefault="00740BF4" w:rsidP="00690C3D">
            <w:pPr>
              <w:rPr>
                <w:rFonts w:ascii="Arial Narrow" w:hAnsi="Arial Narrow"/>
                <w:sz w:val="16"/>
                <w:szCs w:val="16"/>
              </w:rPr>
            </w:pPr>
            <w:r w:rsidRPr="00994BE6">
              <w:rPr>
                <w:rFonts w:ascii="Arial Narrow" w:hAnsi="Arial Narrow"/>
                <w:sz w:val="16"/>
                <w:szCs w:val="16"/>
              </w:rPr>
              <w:t>Semana:07</w:t>
            </w:r>
          </w:p>
          <w:p w:rsidR="00740BF4" w:rsidRPr="00994BE6" w:rsidRDefault="00C21911" w:rsidP="00690C3D">
            <w:pPr>
              <w:rPr>
                <w:rFonts w:ascii="Arial Narrow" w:hAnsi="Arial Narrow"/>
                <w:sz w:val="16"/>
                <w:szCs w:val="16"/>
              </w:rPr>
            </w:pPr>
            <w:r>
              <w:rPr>
                <w:rFonts w:ascii="Arial Narrow" w:hAnsi="Arial Narrow"/>
                <w:sz w:val="16"/>
                <w:szCs w:val="16"/>
              </w:rPr>
              <w:t>Fecha:30</w:t>
            </w:r>
            <w:r w:rsidR="00740BF4">
              <w:rPr>
                <w:rFonts w:ascii="Arial Narrow" w:hAnsi="Arial Narrow"/>
                <w:sz w:val="16"/>
                <w:szCs w:val="16"/>
              </w:rPr>
              <w:t>.09.2015</w:t>
            </w:r>
          </w:p>
          <w:p w:rsidR="00740BF4" w:rsidRPr="00994BE6" w:rsidRDefault="00740BF4" w:rsidP="00690C3D">
            <w:pPr>
              <w:rPr>
                <w:rFonts w:ascii="Arial Narrow" w:hAnsi="Arial Narrow"/>
                <w:sz w:val="16"/>
                <w:szCs w:val="16"/>
              </w:rPr>
            </w:pPr>
          </w:p>
        </w:tc>
        <w:tc>
          <w:tcPr>
            <w:tcW w:w="2506" w:type="dxa"/>
          </w:tcPr>
          <w:p w:rsidR="00740BF4" w:rsidRPr="00994BE6" w:rsidRDefault="00740BF4" w:rsidP="00AA25D7">
            <w:pPr>
              <w:rPr>
                <w:rFonts w:ascii="Arial Narrow" w:hAnsi="Arial Narrow"/>
                <w:sz w:val="16"/>
                <w:szCs w:val="16"/>
              </w:rPr>
            </w:pPr>
            <w:r>
              <w:rPr>
                <w:rFonts w:ascii="Arial Narrow" w:hAnsi="Arial Narrow"/>
                <w:sz w:val="16"/>
                <w:szCs w:val="16"/>
              </w:rPr>
              <w:t xml:space="preserve">1.-Identifica </w:t>
            </w:r>
            <w:r w:rsidRPr="00994BE6">
              <w:rPr>
                <w:rFonts w:ascii="Arial Narrow" w:hAnsi="Arial Narrow"/>
                <w:sz w:val="16"/>
                <w:szCs w:val="16"/>
              </w:rPr>
              <w:t xml:space="preserve"> </w:t>
            </w:r>
            <w:r>
              <w:rPr>
                <w:rFonts w:ascii="Arial Narrow" w:hAnsi="Arial Narrow"/>
                <w:sz w:val="16"/>
                <w:szCs w:val="16"/>
              </w:rPr>
              <w:t xml:space="preserve">la </w:t>
            </w:r>
            <w:proofErr w:type="spellStart"/>
            <w:r>
              <w:rPr>
                <w:rFonts w:ascii="Arial Narrow" w:hAnsi="Arial Narrow"/>
                <w:sz w:val="16"/>
                <w:szCs w:val="16"/>
              </w:rPr>
              <w:t>poblaciòn</w:t>
            </w:r>
            <w:proofErr w:type="spellEnd"/>
            <w:r>
              <w:rPr>
                <w:rFonts w:ascii="Arial Narrow" w:hAnsi="Arial Narrow"/>
                <w:sz w:val="16"/>
                <w:szCs w:val="16"/>
              </w:rPr>
              <w:t xml:space="preserve"> y la muestra asì como los diferentes tipos de muestras  en</w:t>
            </w:r>
            <w:r w:rsidRPr="00994BE6">
              <w:rPr>
                <w:rFonts w:ascii="Arial Narrow" w:hAnsi="Arial Narrow"/>
                <w:sz w:val="16"/>
                <w:szCs w:val="16"/>
              </w:rPr>
              <w:t xml:space="preserve"> su contexto</w:t>
            </w:r>
          </w:p>
        </w:tc>
        <w:tc>
          <w:tcPr>
            <w:tcW w:w="1842" w:type="dxa"/>
          </w:tcPr>
          <w:p w:rsidR="00740BF4" w:rsidRPr="00994BE6" w:rsidRDefault="00740BF4" w:rsidP="006B509B">
            <w:pPr>
              <w:rPr>
                <w:rFonts w:ascii="Arial Narrow" w:hAnsi="Arial Narrow"/>
                <w:sz w:val="16"/>
                <w:szCs w:val="16"/>
              </w:rPr>
            </w:pPr>
            <w:r w:rsidRPr="00994BE6">
              <w:rPr>
                <w:rFonts w:ascii="Arial Narrow" w:hAnsi="Arial Narrow"/>
                <w:sz w:val="16"/>
                <w:szCs w:val="16"/>
              </w:rPr>
              <w:t>N°07:</w:t>
            </w:r>
            <w:r>
              <w:rPr>
                <w:rFonts w:ascii="Arial Narrow" w:hAnsi="Arial Narrow"/>
                <w:sz w:val="16"/>
                <w:szCs w:val="16"/>
              </w:rPr>
              <w:t xml:space="preserve"> </w:t>
            </w:r>
            <w:r w:rsidRPr="00994BE6">
              <w:rPr>
                <w:rFonts w:ascii="Arial Narrow" w:hAnsi="Arial Narrow"/>
                <w:sz w:val="16"/>
                <w:szCs w:val="16"/>
              </w:rPr>
              <w:t xml:space="preserve">Determinar </w:t>
            </w:r>
            <w:r>
              <w:rPr>
                <w:rFonts w:ascii="Arial Narrow" w:hAnsi="Arial Narrow"/>
                <w:sz w:val="16"/>
                <w:szCs w:val="16"/>
              </w:rPr>
              <w:t xml:space="preserve"> la  poblaciòn y la muestra.-tipos de muestras.</w:t>
            </w:r>
          </w:p>
        </w:tc>
        <w:tc>
          <w:tcPr>
            <w:tcW w:w="2268" w:type="dxa"/>
          </w:tcPr>
          <w:p w:rsidR="00740BF4" w:rsidRPr="00994BE6" w:rsidRDefault="00740BF4" w:rsidP="00A91EA1">
            <w:pPr>
              <w:rPr>
                <w:rFonts w:ascii="Arial Narrow" w:hAnsi="Arial Narrow"/>
                <w:sz w:val="16"/>
                <w:szCs w:val="16"/>
              </w:rPr>
            </w:pPr>
            <w:r>
              <w:rPr>
                <w:rFonts w:ascii="Arial Narrow" w:hAnsi="Arial Narrow"/>
                <w:sz w:val="16"/>
                <w:szCs w:val="16"/>
              </w:rPr>
              <w:t xml:space="preserve">Poblaciòn y muestra </w:t>
            </w:r>
          </w:p>
        </w:tc>
        <w:tc>
          <w:tcPr>
            <w:tcW w:w="2518" w:type="dxa"/>
          </w:tcPr>
          <w:p w:rsidR="00740BF4" w:rsidRPr="00994BE6" w:rsidRDefault="00740BF4" w:rsidP="000C4823">
            <w:pPr>
              <w:jc w:val="both"/>
              <w:rPr>
                <w:rFonts w:ascii="Arial Narrow" w:hAnsi="Arial Narrow"/>
                <w:sz w:val="16"/>
                <w:szCs w:val="16"/>
              </w:rPr>
            </w:pPr>
            <w:r w:rsidRPr="00994BE6">
              <w:rPr>
                <w:rFonts w:ascii="Arial Narrow" w:hAnsi="Arial Narrow"/>
                <w:sz w:val="16"/>
                <w:szCs w:val="16"/>
              </w:rPr>
              <w:t xml:space="preserve">Los estudiantes </w:t>
            </w:r>
            <w:r>
              <w:rPr>
                <w:rFonts w:ascii="Arial Narrow" w:hAnsi="Arial Narrow"/>
                <w:sz w:val="16"/>
                <w:szCs w:val="16"/>
              </w:rPr>
              <w:t>y el  facilitador</w:t>
            </w:r>
            <w:r w:rsidRPr="00994BE6">
              <w:rPr>
                <w:rFonts w:ascii="Arial Narrow" w:hAnsi="Arial Narrow"/>
                <w:sz w:val="16"/>
                <w:szCs w:val="16"/>
              </w:rPr>
              <w:t xml:space="preserve"> definen conceptos </w:t>
            </w:r>
            <w:r>
              <w:rPr>
                <w:rFonts w:ascii="Arial Narrow" w:hAnsi="Arial Narrow"/>
                <w:sz w:val="16"/>
                <w:szCs w:val="16"/>
              </w:rPr>
              <w:t>de poblaciòn y muestra y d</w:t>
            </w:r>
            <w:r w:rsidRPr="00994BE6">
              <w:rPr>
                <w:rFonts w:ascii="Arial Narrow" w:hAnsi="Arial Narrow"/>
                <w:sz w:val="16"/>
                <w:szCs w:val="16"/>
              </w:rPr>
              <w:t xml:space="preserve">eterminan  </w:t>
            </w:r>
            <w:r>
              <w:rPr>
                <w:rFonts w:ascii="Arial Narrow" w:hAnsi="Arial Narrow"/>
                <w:sz w:val="16"/>
                <w:szCs w:val="16"/>
              </w:rPr>
              <w:t>los diferentes  tipos</w:t>
            </w:r>
            <w:r w:rsidRPr="00994BE6">
              <w:rPr>
                <w:rFonts w:ascii="Arial Narrow" w:hAnsi="Arial Narrow"/>
                <w:sz w:val="16"/>
                <w:szCs w:val="16"/>
              </w:rPr>
              <w:t>.</w:t>
            </w:r>
          </w:p>
        </w:tc>
      </w:tr>
      <w:tr w:rsidR="00740BF4" w:rsidRPr="00994BE6" w:rsidTr="00F500F2">
        <w:tc>
          <w:tcPr>
            <w:tcW w:w="1997" w:type="dxa"/>
          </w:tcPr>
          <w:p w:rsidR="00740BF4" w:rsidRPr="00994BE6" w:rsidRDefault="00740BF4" w:rsidP="00690C3D">
            <w:pPr>
              <w:rPr>
                <w:rFonts w:ascii="Arial Narrow" w:hAnsi="Arial Narrow"/>
                <w:sz w:val="16"/>
                <w:szCs w:val="16"/>
              </w:rPr>
            </w:pPr>
            <w:r w:rsidRPr="00994BE6">
              <w:rPr>
                <w:rFonts w:ascii="Arial Narrow" w:hAnsi="Arial Narrow"/>
                <w:sz w:val="16"/>
                <w:szCs w:val="16"/>
              </w:rPr>
              <w:t>Semana:08</w:t>
            </w:r>
          </w:p>
          <w:p w:rsidR="00740BF4" w:rsidRPr="00994BE6" w:rsidRDefault="00C21911" w:rsidP="00690C3D">
            <w:pPr>
              <w:rPr>
                <w:rFonts w:ascii="Arial Narrow" w:hAnsi="Arial Narrow"/>
                <w:sz w:val="16"/>
                <w:szCs w:val="16"/>
              </w:rPr>
            </w:pPr>
            <w:r>
              <w:rPr>
                <w:rFonts w:ascii="Arial Narrow" w:hAnsi="Arial Narrow"/>
                <w:sz w:val="16"/>
                <w:szCs w:val="16"/>
              </w:rPr>
              <w:t>Fecha:07</w:t>
            </w:r>
            <w:r w:rsidR="00740BF4" w:rsidRPr="00994BE6">
              <w:rPr>
                <w:rFonts w:ascii="Arial Narrow" w:hAnsi="Arial Narrow"/>
                <w:sz w:val="16"/>
                <w:szCs w:val="16"/>
              </w:rPr>
              <w:t>.10</w:t>
            </w:r>
            <w:r w:rsidR="00740BF4">
              <w:rPr>
                <w:rFonts w:ascii="Arial Narrow" w:hAnsi="Arial Narrow"/>
                <w:sz w:val="16"/>
                <w:szCs w:val="16"/>
              </w:rPr>
              <w:t>.2015</w:t>
            </w:r>
          </w:p>
          <w:p w:rsidR="00740BF4" w:rsidRPr="00994BE6" w:rsidRDefault="00740BF4" w:rsidP="00690C3D">
            <w:pPr>
              <w:rPr>
                <w:rFonts w:ascii="Arial Narrow" w:hAnsi="Arial Narrow"/>
                <w:sz w:val="16"/>
                <w:szCs w:val="16"/>
              </w:rPr>
            </w:pPr>
          </w:p>
        </w:tc>
        <w:tc>
          <w:tcPr>
            <w:tcW w:w="2506" w:type="dxa"/>
          </w:tcPr>
          <w:p w:rsidR="00740BF4" w:rsidRPr="00994BE6" w:rsidRDefault="00740BF4" w:rsidP="00A40534">
            <w:pPr>
              <w:rPr>
                <w:rFonts w:ascii="Arial Narrow" w:hAnsi="Arial Narrow"/>
                <w:sz w:val="16"/>
                <w:szCs w:val="16"/>
              </w:rPr>
            </w:pPr>
            <w:r w:rsidRPr="00994BE6">
              <w:rPr>
                <w:rFonts w:ascii="Arial Narrow" w:hAnsi="Arial Narrow"/>
                <w:sz w:val="16"/>
                <w:szCs w:val="16"/>
              </w:rPr>
              <w:t>1.- Organiza y clasifica datos  y resuelva problemas relacionados  con su carrera</w:t>
            </w:r>
          </w:p>
        </w:tc>
        <w:tc>
          <w:tcPr>
            <w:tcW w:w="1842" w:type="dxa"/>
          </w:tcPr>
          <w:p w:rsidR="00740BF4" w:rsidRPr="00994BE6" w:rsidRDefault="00740BF4" w:rsidP="00301291">
            <w:pPr>
              <w:rPr>
                <w:rFonts w:ascii="Arial Narrow" w:hAnsi="Arial Narrow"/>
                <w:sz w:val="16"/>
                <w:szCs w:val="16"/>
              </w:rPr>
            </w:pPr>
            <w:r w:rsidRPr="00994BE6">
              <w:rPr>
                <w:rFonts w:ascii="Arial Narrow" w:hAnsi="Arial Narrow"/>
                <w:sz w:val="16"/>
                <w:szCs w:val="16"/>
              </w:rPr>
              <w:t xml:space="preserve">N°08: Organizar la distribución de </w:t>
            </w:r>
            <w:r>
              <w:rPr>
                <w:rFonts w:ascii="Arial Narrow" w:hAnsi="Arial Narrow"/>
                <w:sz w:val="16"/>
                <w:szCs w:val="16"/>
              </w:rPr>
              <w:t>frecuencia para  la variable discreta</w:t>
            </w:r>
          </w:p>
        </w:tc>
        <w:tc>
          <w:tcPr>
            <w:tcW w:w="2268" w:type="dxa"/>
          </w:tcPr>
          <w:p w:rsidR="00740BF4" w:rsidRPr="00994BE6" w:rsidRDefault="00740BF4" w:rsidP="0071403A">
            <w:pPr>
              <w:rPr>
                <w:rFonts w:ascii="Arial Narrow" w:hAnsi="Arial Narrow"/>
                <w:sz w:val="16"/>
                <w:szCs w:val="16"/>
              </w:rPr>
            </w:pPr>
            <w:r>
              <w:rPr>
                <w:rFonts w:ascii="Arial Narrow" w:hAnsi="Arial Narrow"/>
                <w:sz w:val="16"/>
                <w:szCs w:val="16"/>
              </w:rPr>
              <w:t xml:space="preserve">Organizaciòn y clasificaciòn de datos de  </w:t>
            </w:r>
            <w:r w:rsidRPr="00994BE6">
              <w:rPr>
                <w:rFonts w:ascii="Arial Narrow" w:hAnsi="Arial Narrow"/>
                <w:sz w:val="16"/>
                <w:szCs w:val="16"/>
              </w:rPr>
              <w:t xml:space="preserve"> </w:t>
            </w:r>
            <w:r>
              <w:rPr>
                <w:rFonts w:ascii="Arial Narrow" w:hAnsi="Arial Narrow"/>
                <w:sz w:val="16"/>
                <w:szCs w:val="16"/>
              </w:rPr>
              <w:t xml:space="preserve">las variables discretas </w:t>
            </w:r>
          </w:p>
        </w:tc>
        <w:tc>
          <w:tcPr>
            <w:tcW w:w="2518" w:type="dxa"/>
          </w:tcPr>
          <w:p w:rsidR="00740BF4" w:rsidRPr="00994BE6" w:rsidRDefault="00740BF4" w:rsidP="00301291">
            <w:pPr>
              <w:jc w:val="both"/>
              <w:rPr>
                <w:rFonts w:ascii="Arial Narrow" w:hAnsi="Arial Narrow"/>
                <w:sz w:val="16"/>
                <w:szCs w:val="16"/>
              </w:rPr>
            </w:pPr>
            <w:r w:rsidRPr="00994BE6">
              <w:rPr>
                <w:rFonts w:ascii="Arial Narrow" w:hAnsi="Arial Narrow"/>
                <w:sz w:val="16"/>
                <w:szCs w:val="16"/>
              </w:rPr>
              <w:t xml:space="preserve">Los estudiantes </w:t>
            </w:r>
            <w:r>
              <w:rPr>
                <w:rFonts w:ascii="Arial Narrow" w:hAnsi="Arial Narrow"/>
                <w:sz w:val="16"/>
                <w:szCs w:val="16"/>
              </w:rPr>
              <w:t xml:space="preserve">y el facilitador </w:t>
            </w:r>
            <w:r w:rsidRPr="00994BE6">
              <w:rPr>
                <w:rFonts w:ascii="Arial Narrow" w:hAnsi="Arial Narrow"/>
                <w:sz w:val="16"/>
                <w:szCs w:val="16"/>
              </w:rPr>
              <w:t xml:space="preserve">  realizan ejercicios tomando datos relacionados </w:t>
            </w:r>
            <w:r>
              <w:rPr>
                <w:rFonts w:ascii="Arial Narrow" w:hAnsi="Arial Narrow"/>
                <w:sz w:val="16"/>
                <w:szCs w:val="16"/>
              </w:rPr>
              <w:t xml:space="preserve">la </w:t>
            </w:r>
            <w:r w:rsidRPr="00994BE6">
              <w:rPr>
                <w:rFonts w:ascii="Arial Narrow" w:hAnsi="Arial Narrow"/>
                <w:sz w:val="16"/>
                <w:szCs w:val="16"/>
              </w:rPr>
              <w:t>profesión</w:t>
            </w:r>
            <w:r>
              <w:rPr>
                <w:rFonts w:ascii="Arial Narrow" w:hAnsi="Arial Narrow"/>
                <w:sz w:val="16"/>
                <w:szCs w:val="16"/>
              </w:rPr>
              <w:t xml:space="preserve"> que estudia el estudiante</w:t>
            </w:r>
            <w:r w:rsidRPr="00994BE6">
              <w:rPr>
                <w:rFonts w:ascii="Arial Narrow" w:hAnsi="Arial Narrow"/>
                <w:sz w:val="16"/>
                <w:szCs w:val="16"/>
              </w:rPr>
              <w:t>.</w:t>
            </w:r>
          </w:p>
        </w:tc>
      </w:tr>
      <w:tr w:rsidR="00740BF4" w:rsidRPr="00994BE6" w:rsidTr="00F15AC2">
        <w:tc>
          <w:tcPr>
            <w:tcW w:w="1997" w:type="dxa"/>
            <w:shd w:val="clear" w:color="auto" w:fill="auto"/>
          </w:tcPr>
          <w:p w:rsidR="00740BF4" w:rsidRPr="00994BE6" w:rsidRDefault="00740BF4" w:rsidP="00690C3D">
            <w:pPr>
              <w:rPr>
                <w:rFonts w:ascii="Arial Narrow" w:hAnsi="Arial Narrow"/>
                <w:sz w:val="16"/>
                <w:szCs w:val="16"/>
              </w:rPr>
            </w:pPr>
            <w:r w:rsidRPr="00994BE6">
              <w:rPr>
                <w:rFonts w:ascii="Arial Narrow" w:hAnsi="Arial Narrow"/>
                <w:sz w:val="16"/>
                <w:szCs w:val="16"/>
              </w:rPr>
              <w:t>Semana:09</w:t>
            </w:r>
          </w:p>
          <w:p w:rsidR="00740BF4" w:rsidRPr="00994BE6" w:rsidRDefault="00C21911" w:rsidP="00690C3D">
            <w:pPr>
              <w:rPr>
                <w:rFonts w:ascii="Arial Narrow" w:hAnsi="Arial Narrow"/>
                <w:sz w:val="16"/>
                <w:szCs w:val="16"/>
              </w:rPr>
            </w:pPr>
            <w:r>
              <w:rPr>
                <w:rFonts w:ascii="Arial Narrow" w:hAnsi="Arial Narrow"/>
                <w:sz w:val="16"/>
                <w:szCs w:val="16"/>
              </w:rPr>
              <w:t>Fecha:14</w:t>
            </w:r>
            <w:r w:rsidR="00740BF4" w:rsidRPr="00994BE6">
              <w:rPr>
                <w:rFonts w:ascii="Arial Narrow" w:hAnsi="Arial Narrow"/>
                <w:sz w:val="16"/>
                <w:szCs w:val="16"/>
              </w:rPr>
              <w:t>.10</w:t>
            </w:r>
            <w:r w:rsidR="00740BF4">
              <w:rPr>
                <w:rFonts w:ascii="Arial Narrow" w:hAnsi="Arial Narrow"/>
                <w:sz w:val="16"/>
                <w:szCs w:val="16"/>
              </w:rPr>
              <w:t>.2015</w:t>
            </w:r>
          </w:p>
          <w:p w:rsidR="00740BF4" w:rsidRPr="00994BE6" w:rsidRDefault="00740BF4" w:rsidP="00690C3D">
            <w:pPr>
              <w:rPr>
                <w:rFonts w:ascii="Arial Narrow" w:hAnsi="Arial Narrow"/>
                <w:sz w:val="16"/>
                <w:szCs w:val="16"/>
              </w:rPr>
            </w:pPr>
          </w:p>
        </w:tc>
        <w:tc>
          <w:tcPr>
            <w:tcW w:w="2506" w:type="dxa"/>
            <w:shd w:val="clear" w:color="auto" w:fill="auto"/>
          </w:tcPr>
          <w:p w:rsidR="00740BF4" w:rsidRDefault="00740BF4" w:rsidP="00D726F1">
            <w:pPr>
              <w:shd w:val="clear" w:color="auto" w:fill="DBE5F1" w:themeFill="accent1" w:themeFillTint="33"/>
              <w:rPr>
                <w:rFonts w:ascii="Arial Narrow" w:hAnsi="Arial Narrow"/>
                <w:sz w:val="16"/>
                <w:szCs w:val="16"/>
              </w:rPr>
            </w:pPr>
            <w:r w:rsidRPr="00994BE6">
              <w:rPr>
                <w:rFonts w:ascii="Arial Narrow" w:hAnsi="Arial Narrow"/>
                <w:sz w:val="16"/>
                <w:szCs w:val="16"/>
              </w:rPr>
              <w:t>1- Organiza y clasifica datos  y resuelva problemas relacionados  con su carrera</w:t>
            </w:r>
          </w:p>
          <w:p w:rsidR="00740BF4" w:rsidRPr="00994BE6" w:rsidRDefault="00740BF4" w:rsidP="00D726F1">
            <w:pPr>
              <w:shd w:val="clear" w:color="auto" w:fill="DBE5F1" w:themeFill="accent1" w:themeFillTint="33"/>
              <w:rPr>
                <w:rFonts w:ascii="Arial Narrow" w:hAnsi="Arial Narrow"/>
                <w:sz w:val="16"/>
                <w:szCs w:val="16"/>
              </w:rPr>
            </w:pPr>
            <w:r>
              <w:rPr>
                <w:rFonts w:ascii="Arial Narrow" w:hAnsi="Arial Narrow"/>
                <w:sz w:val="16"/>
                <w:szCs w:val="16"/>
              </w:rPr>
              <w:t xml:space="preserve">EXAMEN PARCIAL </w:t>
            </w:r>
          </w:p>
        </w:tc>
        <w:tc>
          <w:tcPr>
            <w:tcW w:w="1842" w:type="dxa"/>
            <w:shd w:val="clear" w:color="auto" w:fill="auto"/>
          </w:tcPr>
          <w:p w:rsidR="00740BF4" w:rsidRPr="00994BE6" w:rsidRDefault="00740BF4" w:rsidP="00301291">
            <w:pPr>
              <w:rPr>
                <w:rFonts w:ascii="Arial Narrow" w:hAnsi="Arial Narrow"/>
                <w:sz w:val="16"/>
                <w:szCs w:val="16"/>
              </w:rPr>
            </w:pPr>
            <w:r w:rsidRPr="00994BE6">
              <w:rPr>
                <w:rFonts w:ascii="Arial Narrow" w:hAnsi="Arial Narrow"/>
                <w:sz w:val="16"/>
                <w:szCs w:val="16"/>
              </w:rPr>
              <w:t>N°09:Organizar la Distribución de frecuencia</w:t>
            </w:r>
            <w:r>
              <w:rPr>
                <w:rFonts w:ascii="Arial Narrow" w:hAnsi="Arial Narrow"/>
                <w:sz w:val="16"/>
                <w:szCs w:val="16"/>
              </w:rPr>
              <w:t xml:space="preserve"> para variable continua</w:t>
            </w:r>
          </w:p>
        </w:tc>
        <w:tc>
          <w:tcPr>
            <w:tcW w:w="2268" w:type="dxa"/>
            <w:shd w:val="clear" w:color="auto" w:fill="auto"/>
          </w:tcPr>
          <w:p w:rsidR="00740BF4" w:rsidRPr="00994BE6" w:rsidRDefault="00740BF4" w:rsidP="00035584">
            <w:pPr>
              <w:rPr>
                <w:rFonts w:ascii="Arial Narrow" w:hAnsi="Arial Narrow"/>
                <w:sz w:val="16"/>
                <w:szCs w:val="16"/>
              </w:rPr>
            </w:pPr>
            <w:r>
              <w:rPr>
                <w:rFonts w:ascii="Arial Narrow" w:hAnsi="Arial Narrow"/>
                <w:sz w:val="16"/>
                <w:szCs w:val="16"/>
              </w:rPr>
              <w:t xml:space="preserve">Organizaciòn y clasificaciòn de </w:t>
            </w:r>
            <w:r w:rsidRPr="00994BE6">
              <w:rPr>
                <w:rFonts w:ascii="Arial Narrow" w:hAnsi="Arial Narrow"/>
                <w:sz w:val="16"/>
                <w:szCs w:val="16"/>
              </w:rPr>
              <w:t xml:space="preserve"> </w:t>
            </w:r>
            <w:r>
              <w:rPr>
                <w:rFonts w:ascii="Arial Narrow" w:hAnsi="Arial Narrow"/>
                <w:sz w:val="16"/>
                <w:szCs w:val="16"/>
              </w:rPr>
              <w:t>datos de las variables continuas</w:t>
            </w:r>
          </w:p>
        </w:tc>
        <w:tc>
          <w:tcPr>
            <w:tcW w:w="2518" w:type="dxa"/>
          </w:tcPr>
          <w:p w:rsidR="00740BF4" w:rsidRPr="00994BE6" w:rsidRDefault="00740BF4" w:rsidP="00341C35">
            <w:pPr>
              <w:jc w:val="both"/>
              <w:rPr>
                <w:rFonts w:ascii="Arial Narrow" w:hAnsi="Arial Narrow"/>
                <w:sz w:val="16"/>
                <w:szCs w:val="16"/>
              </w:rPr>
            </w:pPr>
            <w:r w:rsidRPr="00994BE6">
              <w:rPr>
                <w:rFonts w:ascii="Arial Narrow" w:hAnsi="Arial Narrow"/>
                <w:sz w:val="16"/>
                <w:szCs w:val="16"/>
              </w:rPr>
              <w:t xml:space="preserve">Los estudiantes </w:t>
            </w:r>
            <w:r>
              <w:rPr>
                <w:rFonts w:ascii="Arial Narrow" w:hAnsi="Arial Narrow"/>
                <w:sz w:val="16"/>
                <w:szCs w:val="16"/>
              </w:rPr>
              <w:t xml:space="preserve">y el facilitador </w:t>
            </w:r>
            <w:r w:rsidRPr="00994BE6">
              <w:rPr>
                <w:rFonts w:ascii="Arial Narrow" w:hAnsi="Arial Narrow"/>
                <w:sz w:val="16"/>
                <w:szCs w:val="16"/>
              </w:rPr>
              <w:t xml:space="preserve">  realizan ejercicios tomando datos relacionados </w:t>
            </w:r>
            <w:r>
              <w:rPr>
                <w:rFonts w:ascii="Arial Narrow" w:hAnsi="Arial Narrow"/>
                <w:sz w:val="16"/>
                <w:szCs w:val="16"/>
              </w:rPr>
              <w:t xml:space="preserve">la </w:t>
            </w:r>
            <w:r w:rsidRPr="00994BE6">
              <w:rPr>
                <w:rFonts w:ascii="Arial Narrow" w:hAnsi="Arial Narrow"/>
                <w:sz w:val="16"/>
                <w:szCs w:val="16"/>
              </w:rPr>
              <w:t>profesión</w:t>
            </w:r>
            <w:r>
              <w:rPr>
                <w:rFonts w:ascii="Arial Narrow" w:hAnsi="Arial Narrow"/>
                <w:sz w:val="16"/>
                <w:szCs w:val="16"/>
              </w:rPr>
              <w:t xml:space="preserve"> que estudia el estudiante</w:t>
            </w:r>
            <w:r w:rsidRPr="00994BE6">
              <w:rPr>
                <w:rFonts w:ascii="Arial Narrow" w:hAnsi="Arial Narrow"/>
                <w:sz w:val="16"/>
                <w:szCs w:val="16"/>
              </w:rPr>
              <w:t>.</w:t>
            </w:r>
          </w:p>
        </w:tc>
      </w:tr>
      <w:tr w:rsidR="00740BF4" w:rsidRPr="00994BE6" w:rsidTr="00F500F2">
        <w:tc>
          <w:tcPr>
            <w:tcW w:w="1997" w:type="dxa"/>
          </w:tcPr>
          <w:p w:rsidR="00740BF4" w:rsidRPr="00994BE6" w:rsidRDefault="00740BF4" w:rsidP="00690C3D">
            <w:pPr>
              <w:rPr>
                <w:rFonts w:ascii="Arial Narrow" w:hAnsi="Arial Narrow"/>
                <w:sz w:val="16"/>
                <w:szCs w:val="16"/>
              </w:rPr>
            </w:pPr>
            <w:r w:rsidRPr="00994BE6">
              <w:rPr>
                <w:rFonts w:ascii="Arial Narrow" w:hAnsi="Arial Narrow"/>
                <w:sz w:val="16"/>
                <w:szCs w:val="16"/>
              </w:rPr>
              <w:t>Semana:10</w:t>
            </w:r>
          </w:p>
          <w:p w:rsidR="00740BF4" w:rsidRPr="00994BE6" w:rsidRDefault="00C21911" w:rsidP="00690C3D">
            <w:pPr>
              <w:rPr>
                <w:rFonts w:ascii="Arial Narrow" w:hAnsi="Arial Narrow"/>
                <w:sz w:val="16"/>
                <w:szCs w:val="16"/>
              </w:rPr>
            </w:pPr>
            <w:r>
              <w:rPr>
                <w:rFonts w:ascii="Arial Narrow" w:hAnsi="Arial Narrow"/>
                <w:sz w:val="16"/>
                <w:szCs w:val="16"/>
              </w:rPr>
              <w:t>Fecha:21</w:t>
            </w:r>
            <w:r w:rsidR="00740BF4" w:rsidRPr="00994BE6">
              <w:rPr>
                <w:rFonts w:ascii="Arial Narrow" w:hAnsi="Arial Narrow"/>
                <w:sz w:val="16"/>
                <w:szCs w:val="16"/>
              </w:rPr>
              <w:t>.10.</w:t>
            </w:r>
            <w:r w:rsidR="00740BF4">
              <w:rPr>
                <w:rFonts w:ascii="Arial Narrow" w:hAnsi="Arial Narrow"/>
                <w:sz w:val="16"/>
                <w:szCs w:val="16"/>
              </w:rPr>
              <w:t>2015</w:t>
            </w:r>
          </w:p>
          <w:p w:rsidR="00740BF4" w:rsidRPr="00994BE6" w:rsidRDefault="00740BF4" w:rsidP="00690C3D">
            <w:pPr>
              <w:rPr>
                <w:rFonts w:ascii="Arial Narrow" w:hAnsi="Arial Narrow"/>
                <w:sz w:val="16"/>
                <w:szCs w:val="16"/>
              </w:rPr>
            </w:pPr>
          </w:p>
        </w:tc>
        <w:tc>
          <w:tcPr>
            <w:tcW w:w="2506" w:type="dxa"/>
          </w:tcPr>
          <w:p w:rsidR="00740BF4" w:rsidRDefault="00740BF4" w:rsidP="00BC5925">
            <w:pPr>
              <w:rPr>
                <w:rFonts w:ascii="Arial Narrow" w:hAnsi="Arial Narrow"/>
                <w:sz w:val="16"/>
                <w:szCs w:val="16"/>
              </w:rPr>
            </w:pPr>
            <w:r w:rsidRPr="00994BE6">
              <w:rPr>
                <w:rFonts w:ascii="Arial Narrow" w:hAnsi="Arial Narrow"/>
                <w:sz w:val="16"/>
                <w:szCs w:val="16"/>
              </w:rPr>
              <w:t>1.- Distribuye y  tabula datos</w:t>
            </w:r>
          </w:p>
          <w:p w:rsidR="00740BF4" w:rsidRPr="00994BE6" w:rsidRDefault="00740BF4" w:rsidP="00BC5925">
            <w:pPr>
              <w:rPr>
                <w:rFonts w:ascii="Arial Narrow" w:hAnsi="Arial Narrow"/>
                <w:sz w:val="16"/>
                <w:szCs w:val="16"/>
              </w:rPr>
            </w:pPr>
          </w:p>
        </w:tc>
        <w:tc>
          <w:tcPr>
            <w:tcW w:w="1842" w:type="dxa"/>
          </w:tcPr>
          <w:p w:rsidR="00740BF4" w:rsidRPr="00994BE6" w:rsidRDefault="00740BF4" w:rsidP="00EE7BA1">
            <w:pPr>
              <w:rPr>
                <w:rFonts w:ascii="Arial Narrow" w:hAnsi="Arial Narrow"/>
                <w:sz w:val="16"/>
                <w:szCs w:val="16"/>
              </w:rPr>
            </w:pPr>
            <w:r w:rsidRPr="00994BE6">
              <w:rPr>
                <w:rFonts w:ascii="Arial Narrow" w:hAnsi="Arial Narrow"/>
                <w:sz w:val="16"/>
                <w:szCs w:val="16"/>
              </w:rPr>
              <w:t>N°10:</w:t>
            </w:r>
            <w:r>
              <w:rPr>
                <w:rFonts w:ascii="Arial Narrow" w:hAnsi="Arial Narrow"/>
                <w:sz w:val="16"/>
                <w:szCs w:val="16"/>
              </w:rPr>
              <w:t>Determinar los limites reales de clase</w:t>
            </w:r>
          </w:p>
        </w:tc>
        <w:tc>
          <w:tcPr>
            <w:tcW w:w="2268" w:type="dxa"/>
          </w:tcPr>
          <w:p w:rsidR="00740BF4" w:rsidRPr="00994BE6" w:rsidRDefault="00740BF4" w:rsidP="00920825">
            <w:pPr>
              <w:rPr>
                <w:rFonts w:ascii="Arial Narrow" w:hAnsi="Arial Narrow"/>
                <w:sz w:val="16"/>
                <w:szCs w:val="16"/>
              </w:rPr>
            </w:pPr>
            <w:r>
              <w:rPr>
                <w:rFonts w:ascii="Arial Narrow" w:hAnsi="Arial Narrow"/>
                <w:sz w:val="16"/>
                <w:szCs w:val="16"/>
              </w:rPr>
              <w:t>Organizaciòn y clasificaciòn de datos : Limites  reales de clases</w:t>
            </w:r>
          </w:p>
        </w:tc>
        <w:tc>
          <w:tcPr>
            <w:tcW w:w="2518" w:type="dxa"/>
          </w:tcPr>
          <w:p w:rsidR="00740BF4" w:rsidRPr="00994BE6" w:rsidRDefault="00740BF4" w:rsidP="00920825">
            <w:pPr>
              <w:jc w:val="both"/>
              <w:rPr>
                <w:rFonts w:ascii="Arial Narrow" w:hAnsi="Arial Narrow"/>
                <w:sz w:val="16"/>
                <w:szCs w:val="16"/>
              </w:rPr>
            </w:pPr>
            <w:r w:rsidRPr="00994BE6">
              <w:rPr>
                <w:rFonts w:ascii="Arial Narrow" w:hAnsi="Arial Narrow"/>
                <w:sz w:val="16"/>
                <w:szCs w:val="16"/>
              </w:rPr>
              <w:t xml:space="preserve">Los estudiantes junto al profesor  organizan toma de diferentes datos </w:t>
            </w:r>
            <w:r>
              <w:rPr>
                <w:rFonts w:ascii="Arial Narrow" w:hAnsi="Arial Narrow"/>
                <w:sz w:val="16"/>
                <w:szCs w:val="16"/>
              </w:rPr>
              <w:t>y tederminan los limites reales de clases-ejemplo</w:t>
            </w:r>
          </w:p>
        </w:tc>
      </w:tr>
      <w:tr w:rsidR="00740BF4" w:rsidRPr="00994BE6" w:rsidTr="0052740E">
        <w:tc>
          <w:tcPr>
            <w:tcW w:w="1997" w:type="dxa"/>
          </w:tcPr>
          <w:p w:rsidR="00740BF4" w:rsidRPr="00994BE6" w:rsidRDefault="00740BF4" w:rsidP="00690C3D">
            <w:pPr>
              <w:rPr>
                <w:rFonts w:ascii="Arial Narrow" w:hAnsi="Arial Narrow"/>
                <w:sz w:val="16"/>
                <w:szCs w:val="16"/>
              </w:rPr>
            </w:pPr>
            <w:r w:rsidRPr="00994BE6">
              <w:rPr>
                <w:rFonts w:ascii="Arial Narrow" w:hAnsi="Arial Narrow"/>
                <w:sz w:val="16"/>
                <w:szCs w:val="16"/>
              </w:rPr>
              <w:t>Semana:11</w:t>
            </w:r>
          </w:p>
          <w:p w:rsidR="00740BF4" w:rsidRPr="00994BE6" w:rsidRDefault="00740BF4" w:rsidP="00690C3D">
            <w:pPr>
              <w:rPr>
                <w:rFonts w:ascii="Arial Narrow" w:hAnsi="Arial Narrow"/>
                <w:sz w:val="16"/>
                <w:szCs w:val="16"/>
              </w:rPr>
            </w:pPr>
            <w:r>
              <w:rPr>
                <w:rFonts w:ascii="Arial Narrow" w:hAnsi="Arial Narrow"/>
                <w:sz w:val="16"/>
                <w:szCs w:val="16"/>
              </w:rPr>
              <w:t>Fecha: 2</w:t>
            </w:r>
            <w:r w:rsidR="00C21911">
              <w:rPr>
                <w:rFonts w:ascii="Arial Narrow" w:hAnsi="Arial Narrow"/>
                <w:sz w:val="16"/>
                <w:szCs w:val="16"/>
              </w:rPr>
              <w:t>8</w:t>
            </w:r>
            <w:r>
              <w:rPr>
                <w:rFonts w:ascii="Arial Narrow" w:hAnsi="Arial Narrow"/>
                <w:sz w:val="16"/>
                <w:szCs w:val="16"/>
              </w:rPr>
              <w:t>.10.2015</w:t>
            </w:r>
          </w:p>
          <w:p w:rsidR="00740BF4" w:rsidRPr="00994BE6" w:rsidRDefault="00740BF4" w:rsidP="00690C3D">
            <w:pPr>
              <w:rPr>
                <w:rFonts w:ascii="Arial Narrow" w:hAnsi="Arial Narrow"/>
                <w:sz w:val="16"/>
                <w:szCs w:val="16"/>
              </w:rPr>
            </w:pPr>
          </w:p>
        </w:tc>
        <w:tc>
          <w:tcPr>
            <w:tcW w:w="2506" w:type="dxa"/>
          </w:tcPr>
          <w:p w:rsidR="00740BF4" w:rsidRPr="00994BE6" w:rsidRDefault="00740BF4" w:rsidP="0079207F">
            <w:pPr>
              <w:rPr>
                <w:rFonts w:ascii="Arial Narrow" w:hAnsi="Arial Narrow"/>
                <w:sz w:val="16"/>
                <w:szCs w:val="16"/>
              </w:rPr>
            </w:pPr>
            <w:r w:rsidRPr="00994BE6">
              <w:rPr>
                <w:rFonts w:ascii="Arial Narrow" w:hAnsi="Arial Narrow"/>
                <w:sz w:val="16"/>
                <w:szCs w:val="16"/>
              </w:rPr>
              <w:t xml:space="preserve">2..Presenta gráficos de barras, </w:t>
            </w:r>
          </w:p>
        </w:tc>
        <w:tc>
          <w:tcPr>
            <w:tcW w:w="1842" w:type="dxa"/>
          </w:tcPr>
          <w:p w:rsidR="00740BF4" w:rsidRPr="00994BE6" w:rsidRDefault="00740BF4" w:rsidP="006D249A">
            <w:pPr>
              <w:rPr>
                <w:rFonts w:ascii="Arial Narrow" w:hAnsi="Arial Narrow"/>
                <w:sz w:val="16"/>
                <w:szCs w:val="16"/>
              </w:rPr>
            </w:pPr>
            <w:r w:rsidRPr="00994BE6">
              <w:rPr>
                <w:rFonts w:ascii="Arial Narrow" w:hAnsi="Arial Narrow"/>
                <w:sz w:val="16"/>
                <w:szCs w:val="16"/>
              </w:rPr>
              <w:t>N°11: Organizar y construir Gráficos</w:t>
            </w:r>
            <w:r>
              <w:rPr>
                <w:rFonts w:ascii="Arial Narrow" w:hAnsi="Arial Narrow"/>
                <w:sz w:val="16"/>
                <w:szCs w:val="16"/>
              </w:rPr>
              <w:t xml:space="preserve"> a partir de tablas estadisticas</w:t>
            </w:r>
          </w:p>
        </w:tc>
        <w:tc>
          <w:tcPr>
            <w:tcW w:w="2268" w:type="dxa"/>
            <w:shd w:val="clear" w:color="auto" w:fill="auto"/>
          </w:tcPr>
          <w:p w:rsidR="00740BF4" w:rsidRDefault="00740BF4" w:rsidP="00DA5CF0">
            <w:pPr>
              <w:rPr>
                <w:rFonts w:ascii="Arial Narrow" w:hAnsi="Arial Narrow"/>
                <w:sz w:val="16"/>
                <w:szCs w:val="16"/>
              </w:rPr>
            </w:pPr>
            <w:r>
              <w:rPr>
                <w:rFonts w:ascii="Arial Narrow" w:hAnsi="Arial Narrow"/>
                <w:sz w:val="16"/>
                <w:szCs w:val="16"/>
              </w:rPr>
              <w:t xml:space="preserve">Representaciòn  grafica: </w:t>
            </w:r>
          </w:p>
          <w:p w:rsidR="00740BF4" w:rsidRPr="00994BE6" w:rsidRDefault="00740BF4" w:rsidP="00DA5CF0">
            <w:pPr>
              <w:rPr>
                <w:rFonts w:ascii="Arial Narrow" w:hAnsi="Arial Narrow"/>
                <w:sz w:val="16"/>
                <w:szCs w:val="16"/>
              </w:rPr>
            </w:pPr>
            <w:r>
              <w:rPr>
                <w:rFonts w:ascii="Arial Narrow" w:hAnsi="Arial Narrow"/>
                <w:sz w:val="16"/>
                <w:szCs w:val="16"/>
              </w:rPr>
              <w:t xml:space="preserve">Diagrama </w:t>
            </w:r>
            <w:r w:rsidRPr="00994BE6">
              <w:rPr>
                <w:rFonts w:ascii="Arial Narrow" w:hAnsi="Arial Narrow"/>
                <w:sz w:val="16"/>
                <w:szCs w:val="16"/>
              </w:rPr>
              <w:t xml:space="preserve"> de </w:t>
            </w:r>
            <w:r>
              <w:rPr>
                <w:rFonts w:ascii="Arial Narrow" w:hAnsi="Arial Narrow"/>
                <w:sz w:val="16"/>
                <w:szCs w:val="16"/>
              </w:rPr>
              <w:t>barras</w:t>
            </w:r>
          </w:p>
        </w:tc>
        <w:tc>
          <w:tcPr>
            <w:tcW w:w="2518" w:type="dxa"/>
          </w:tcPr>
          <w:p w:rsidR="00740BF4" w:rsidRPr="00994BE6" w:rsidRDefault="00740BF4" w:rsidP="00920825">
            <w:pPr>
              <w:jc w:val="both"/>
              <w:rPr>
                <w:rFonts w:ascii="Arial Narrow" w:hAnsi="Arial Narrow"/>
                <w:sz w:val="16"/>
                <w:szCs w:val="16"/>
              </w:rPr>
            </w:pPr>
            <w:r w:rsidRPr="00994BE6">
              <w:rPr>
                <w:rFonts w:ascii="Arial Narrow" w:hAnsi="Arial Narrow"/>
                <w:sz w:val="16"/>
                <w:szCs w:val="16"/>
              </w:rPr>
              <w:t xml:space="preserve">Los estudiantes con el apoyo del docente construyen gráficos de </w:t>
            </w:r>
            <w:r>
              <w:rPr>
                <w:rFonts w:ascii="Arial Narrow" w:hAnsi="Arial Narrow"/>
                <w:sz w:val="16"/>
                <w:szCs w:val="16"/>
              </w:rPr>
              <w:t xml:space="preserve">barras </w:t>
            </w:r>
            <w:r w:rsidRPr="00994BE6">
              <w:rPr>
                <w:rFonts w:ascii="Arial Narrow" w:hAnsi="Arial Narrow"/>
                <w:sz w:val="16"/>
                <w:szCs w:val="16"/>
              </w:rPr>
              <w:t xml:space="preserve"> </w:t>
            </w:r>
            <w:r>
              <w:rPr>
                <w:rFonts w:ascii="Arial Narrow" w:hAnsi="Arial Narrow"/>
                <w:sz w:val="16"/>
                <w:szCs w:val="16"/>
              </w:rPr>
              <w:t>y lo socializan</w:t>
            </w:r>
            <w:r w:rsidRPr="00994BE6">
              <w:rPr>
                <w:rFonts w:ascii="Arial Narrow" w:hAnsi="Arial Narrow"/>
                <w:sz w:val="16"/>
                <w:szCs w:val="16"/>
              </w:rPr>
              <w:t>.</w:t>
            </w:r>
          </w:p>
        </w:tc>
      </w:tr>
      <w:tr w:rsidR="00740BF4" w:rsidRPr="00994BE6" w:rsidTr="00F500F2">
        <w:tc>
          <w:tcPr>
            <w:tcW w:w="1997" w:type="dxa"/>
          </w:tcPr>
          <w:p w:rsidR="00740BF4" w:rsidRPr="00994BE6" w:rsidRDefault="00740BF4" w:rsidP="00690C3D">
            <w:pPr>
              <w:rPr>
                <w:rFonts w:ascii="Arial Narrow" w:hAnsi="Arial Narrow"/>
                <w:sz w:val="16"/>
                <w:szCs w:val="16"/>
              </w:rPr>
            </w:pPr>
            <w:r w:rsidRPr="00994BE6">
              <w:rPr>
                <w:rFonts w:ascii="Arial Narrow" w:hAnsi="Arial Narrow"/>
                <w:sz w:val="16"/>
                <w:szCs w:val="16"/>
              </w:rPr>
              <w:t>Semana:12</w:t>
            </w:r>
          </w:p>
          <w:p w:rsidR="00740BF4" w:rsidRPr="00994BE6" w:rsidRDefault="00C21911" w:rsidP="00690C3D">
            <w:pPr>
              <w:rPr>
                <w:rFonts w:ascii="Arial Narrow" w:hAnsi="Arial Narrow"/>
                <w:sz w:val="16"/>
                <w:szCs w:val="16"/>
              </w:rPr>
            </w:pPr>
            <w:r>
              <w:rPr>
                <w:rFonts w:ascii="Arial Narrow" w:hAnsi="Arial Narrow"/>
                <w:sz w:val="16"/>
                <w:szCs w:val="16"/>
              </w:rPr>
              <w:t>Fecha:04</w:t>
            </w:r>
            <w:r w:rsidR="00740BF4" w:rsidRPr="00994BE6">
              <w:rPr>
                <w:rFonts w:ascii="Arial Narrow" w:hAnsi="Arial Narrow"/>
                <w:sz w:val="16"/>
                <w:szCs w:val="16"/>
              </w:rPr>
              <w:t>.11</w:t>
            </w:r>
            <w:r w:rsidR="00740BF4">
              <w:rPr>
                <w:rFonts w:ascii="Arial Narrow" w:hAnsi="Arial Narrow"/>
                <w:sz w:val="16"/>
                <w:szCs w:val="16"/>
              </w:rPr>
              <w:t>.2015</w:t>
            </w:r>
          </w:p>
          <w:p w:rsidR="00740BF4" w:rsidRPr="00994BE6" w:rsidRDefault="00740BF4" w:rsidP="00690C3D">
            <w:pPr>
              <w:rPr>
                <w:rFonts w:ascii="Arial Narrow" w:hAnsi="Arial Narrow"/>
                <w:sz w:val="16"/>
                <w:szCs w:val="16"/>
              </w:rPr>
            </w:pPr>
          </w:p>
        </w:tc>
        <w:tc>
          <w:tcPr>
            <w:tcW w:w="2506" w:type="dxa"/>
          </w:tcPr>
          <w:p w:rsidR="00740BF4" w:rsidRPr="00994BE6" w:rsidRDefault="00740BF4" w:rsidP="0004731D">
            <w:pPr>
              <w:rPr>
                <w:rFonts w:ascii="Arial Narrow" w:hAnsi="Arial Narrow"/>
                <w:sz w:val="16"/>
                <w:szCs w:val="16"/>
              </w:rPr>
            </w:pPr>
            <w:r w:rsidRPr="00994BE6">
              <w:rPr>
                <w:rFonts w:ascii="Arial Narrow" w:hAnsi="Arial Narrow"/>
                <w:sz w:val="16"/>
                <w:szCs w:val="16"/>
              </w:rPr>
              <w:t xml:space="preserve">2.-Presenta gráficos </w:t>
            </w:r>
            <w:r>
              <w:rPr>
                <w:rFonts w:ascii="Arial Narrow" w:hAnsi="Arial Narrow"/>
                <w:sz w:val="16"/>
                <w:szCs w:val="16"/>
              </w:rPr>
              <w:t>circulares, de sector</w:t>
            </w:r>
          </w:p>
        </w:tc>
        <w:tc>
          <w:tcPr>
            <w:tcW w:w="1842" w:type="dxa"/>
          </w:tcPr>
          <w:p w:rsidR="00740BF4" w:rsidRPr="00994BE6" w:rsidRDefault="00740BF4" w:rsidP="00D11A43">
            <w:pPr>
              <w:rPr>
                <w:rFonts w:ascii="Arial Narrow" w:hAnsi="Arial Narrow"/>
                <w:sz w:val="16"/>
                <w:szCs w:val="16"/>
              </w:rPr>
            </w:pPr>
            <w:r>
              <w:rPr>
                <w:rFonts w:ascii="Arial Narrow" w:hAnsi="Arial Narrow"/>
                <w:sz w:val="16"/>
                <w:szCs w:val="16"/>
              </w:rPr>
              <w:t xml:space="preserve">N°12:Organizar y construir </w:t>
            </w:r>
            <w:r w:rsidRPr="00994BE6">
              <w:rPr>
                <w:rFonts w:ascii="Arial Narrow" w:hAnsi="Arial Narrow"/>
                <w:sz w:val="16"/>
                <w:szCs w:val="16"/>
              </w:rPr>
              <w:t xml:space="preserve"> Gráficos</w:t>
            </w:r>
            <w:r>
              <w:rPr>
                <w:rFonts w:ascii="Arial Narrow" w:hAnsi="Arial Narrow"/>
                <w:sz w:val="16"/>
                <w:szCs w:val="16"/>
              </w:rPr>
              <w:t xml:space="preserve"> circulares, de sector</w:t>
            </w:r>
          </w:p>
        </w:tc>
        <w:tc>
          <w:tcPr>
            <w:tcW w:w="2268" w:type="dxa"/>
          </w:tcPr>
          <w:p w:rsidR="00740BF4" w:rsidRDefault="00740BF4" w:rsidP="00407F28">
            <w:pPr>
              <w:rPr>
                <w:rFonts w:ascii="Arial Narrow" w:hAnsi="Arial Narrow"/>
                <w:sz w:val="16"/>
                <w:szCs w:val="16"/>
              </w:rPr>
            </w:pPr>
            <w:r w:rsidRPr="00994BE6">
              <w:rPr>
                <w:rFonts w:ascii="Arial Narrow" w:hAnsi="Arial Narrow"/>
                <w:sz w:val="16"/>
                <w:szCs w:val="16"/>
              </w:rPr>
              <w:t>Gráficos circulares</w:t>
            </w:r>
            <w:r>
              <w:rPr>
                <w:rFonts w:ascii="Arial Narrow" w:hAnsi="Arial Narrow"/>
                <w:sz w:val="16"/>
                <w:szCs w:val="16"/>
              </w:rPr>
              <w:t>/sectores/pastel</w:t>
            </w:r>
          </w:p>
          <w:p w:rsidR="00740BF4" w:rsidRPr="00994BE6" w:rsidRDefault="00740BF4" w:rsidP="00340804">
            <w:pPr>
              <w:rPr>
                <w:rFonts w:ascii="Arial Narrow" w:hAnsi="Arial Narrow"/>
                <w:sz w:val="16"/>
                <w:szCs w:val="16"/>
              </w:rPr>
            </w:pPr>
          </w:p>
        </w:tc>
        <w:tc>
          <w:tcPr>
            <w:tcW w:w="2518" w:type="dxa"/>
          </w:tcPr>
          <w:p w:rsidR="00740BF4" w:rsidRPr="00994BE6" w:rsidRDefault="00740BF4" w:rsidP="0004731D">
            <w:pPr>
              <w:jc w:val="both"/>
              <w:rPr>
                <w:rFonts w:ascii="Arial Narrow" w:hAnsi="Arial Narrow"/>
                <w:sz w:val="16"/>
                <w:szCs w:val="16"/>
              </w:rPr>
            </w:pPr>
            <w:r w:rsidRPr="00994BE6">
              <w:rPr>
                <w:rFonts w:ascii="Arial Narrow" w:hAnsi="Arial Narrow"/>
                <w:sz w:val="16"/>
                <w:szCs w:val="16"/>
              </w:rPr>
              <w:t>Los estudiantes con el apoyo del docente  construyen  gráficos</w:t>
            </w:r>
            <w:r>
              <w:rPr>
                <w:rFonts w:ascii="Arial Narrow" w:hAnsi="Arial Narrow"/>
                <w:sz w:val="16"/>
                <w:szCs w:val="16"/>
              </w:rPr>
              <w:t xml:space="preserve"> circulares y </w:t>
            </w:r>
            <w:r w:rsidRPr="00994BE6">
              <w:rPr>
                <w:rFonts w:ascii="Arial Narrow" w:hAnsi="Arial Narrow"/>
                <w:sz w:val="16"/>
                <w:szCs w:val="16"/>
              </w:rPr>
              <w:t xml:space="preserve"> lo socializan</w:t>
            </w:r>
          </w:p>
        </w:tc>
      </w:tr>
      <w:tr w:rsidR="00740BF4" w:rsidRPr="00994BE6" w:rsidTr="00F500F2">
        <w:tc>
          <w:tcPr>
            <w:tcW w:w="1997" w:type="dxa"/>
          </w:tcPr>
          <w:p w:rsidR="00740BF4" w:rsidRPr="00994BE6" w:rsidRDefault="00740BF4" w:rsidP="00690C3D">
            <w:pPr>
              <w:rPr>
                <w:rFonts w:ascii="Arial Narrow" w:hAnsi="Arial Narrow"/>
                <w:sz w:val="16"/>
                <w:szCs w:val="16"/>
              </w:rPr>
            </w:pPr>
            <w:r w:rsidRPr="00994BE6">
              <w:rPr>
                <w:rFonts w:ascii="Arial Narrow" w:hAnsi="Arial Narrow"/>
                <w:sz w:val="16"/>
                <w:szCs w:val="16"/>
              </w:rPr>
              <w:t>Semana:13</w:t>
            </w:r>
          </w:p>
          <w:p w:rsidR="00740BF4" w:rsidRPr="00994BE6" w:rsidRDefault="00C21911" w:rsidP="00690C3D">
            <w:pPr>
              <w:rPr>
                <w:rFonts w:ascii="Arial Narrow" w:hAnsi="Arial Narrow"/>
                <w:sz w:val="16"/>
                <w:szCs w:val="16"/>
              </w:rPr>
            </w:pPr>
            <w:r>
              <w:rPr>
                <w:rFonts w:ascii="Arial Narrow" w:hAnsi="Arial Narrow"/>
                <w:sz w:val="16"/>
                <w:szCs w:val="16"/>
              </w:rPr>
              <w:t>Fecha:11</w:t>
            </w:r>
            <w:r w:rsidR="00740BF4" w:rsidRPr="00994BE6">
              <w:rPr>
                <w:rFonts w:ascii="Arial Narrow" w:hAnsi="Arial Narrow"/>
                <w:sz w:val="16"/>
                <w:szCs w:val="16"/>
              </w:rPr>
              <w:t>.11</w:t>
            </w:r>
            <w:r w:rsidR="00740BF4">
              <w:rPr>
                <w:rFonts w:ascii="Arial Narrow" w:hAnsi="Arial Narrow"/>
                <w:sz w:val="16"/>
                <w:szCs w:val="16"/>
              </w:rPr>
              <w:t>.2015</w:t>
            </w:r>
          </w:p>
          <w:p w:rsidR="00740BF4" w:rsidRPr="00994BE6" w:rsidRDefault="00740BF4" w:rsidP="00690C3D">
            <w:pPr>
              <w:rPr>
                <w:rFonts w:ascii="Arial Narrow" w:hAnsi="Arial Narrow"/>
                <w:sz w:val="16"/>
                <w:szCs w:val="16"/>
              </w:rPr>
            </w:pPr>
          </w:p>
        </w:tc>
        <w:tc>
          <w:tcPr>
            <w:tcW w:w="2506" w:type="dxa"/>
          </w:tcPr>
          <w:p w:rsidR="00740BF4" w:rsidRPr="00994BE6" w:rsidRDefault="00740BF4" w:rsidP="001A5AA2">
            <w:pPr>
              <w:rPr>
                <w:rFonts w:ascii="Arial Narrow" w:hAnsi="Arial Narrow"/>
                <w:sz w:val="16"/>
                <w:szCs w:val="16"/>
              </w:rPr>
            </w:pPr>
            <w:r w:rsidRPr="00994BE6">
              <w:rPr>
                <w:rFonts w:ascii="Arial Narrow" w:hAnsi="Arial Narrow"/>
                <w:sz w:val="16"/>
                <w:szCs w:val="16"/>
              </w:rPr>
              <w:t xml:space="preserve">2.Presenta </w:t>
            </w:r>
            <w:r>
              <w:rPr>
                <w:rFonts w:ascii="Arial Narrow" w:hAnsi="Arial Narrow"/>
                <w:sz w:val="16"/>
                <w:szCs w:val="16"/>
              </w:rPr>
              <w:t xml:space="preserve">histograma  y </w:t>
            </w:r>
            <w:r w:rsidR="00CA4842">
              <w:rPr>
                <w:rFonts w:ascii="Arial Narrow" w:hAnsi="Arial Narrow"/>
                <w:sz w:val="16"/>
                <w:szCs w:val="16"/>
              </w:rPr>
              <w:t>polígono</w:t>
            </w:r>
            <w:r>
              <w:rPr>
                <w:rFonts w:ascii="Arial Narrow" w:hAnsi="Arial Narrow"/>
                <w:sz w:val="16"/>
                <w:szCs w:val="16"/>
              </w:rPr>
              <w:t xml:space="preserve"> de frecuencia</w:t>
            </w:r>
          </w:p>
        </w:tc>
        <w:tc>
          <w:tcPr>
            <w:tcW w:w="1842" w:type="dxa"/>
          </w:tcPr>
          <w:p w:rsidR="00740BF4" w:rsidRDefault="00740BF4" w:rsidP="00D11A43">
            <w:pPr>
              <w:rPr>
                <w:rFonts w:ascii="Arial Narrow" w:hAnsi="Arial Narrow"/>
                <w:sz w:val="16"/>
                <w:szCs w:val="16"/>
              </w:rPr>
            </w:pPr>
            <w:r w:rsidRPr="00994BE6">
              <w:rPr>
                <w:rFonts w:ascii="Arial Narrow" w:hAnsi="Arial Narrow"/>
                <w:sz w:val="16"/>
                <w:szCs w:val="16"/>
              </w:rPr>
              <w:t xml:space="preserve">N°13: Organizary construir </w:t>
            </w:r>
          </w:p>
          <w:p w:rsidR="00740BF4" w:rsidRPr="00994BE6" w:rsidRDefault="00740BF4" w:rsidP="00D11A43">
            <w:pPr>
              <w:rPr>
                <w:rFonts w:ascii="Arial Narrow" w:hAnsi="Arial Narrow"/>
                <w:sz w:val="16"/>
                <w:szCs w:val="16"/>
              </w:rPr>
            </w:pPr>
            <w:r>
              <w:rPr>
                <w:rFonts w:ascii="Arial Narrow" w:hAnsi="Arial Narrow"/>
                <w:sz w:val="16"/>
                <w:szCs w:val="16"/>
              </w:rPr>
              <w:t>Histograma  y poligono de frecuencia</w:t>
            </w:r>
          </w:p>
        </w:tc>
        <w:tc>
          <w:tcPr>
            <w:tcW w:w="2268" w:type="dxa"/>
          </w:tcPr>
          <w:p w:rsidR="00740BF4" w:rsidRPr="00994BE6" w:rsidRDefault="00740BF4" w:rsidP="00C67B72">
            <w:pPr>
              <w:rPr>
                <w:rFonts w:ascii="Arial Narrow" w:hAnsi="Arial Narrow"/>
                <w:sz w:val="16"/>
                <w:szCs w:val="16"/>
              </w:rPr>
            </w:pPr>
            <w:r>
              <w:rPr>
                <w:rFonts w:ascii="Arial Narrow" w:hAnsi="Arial Narrow"/>
                <w:sz w:val="16"/>
                <w:szCs w:val="16"/>
              </w:rPr>
              <w:t>Histograma  y poligono de frecuencia</w:t>
            </w:r>
          </w:p>
        </w:tc>
        <w:tc>
          <w:tcPr>
            <w:tcW w:w="2518" w:type="dxa"/>
          </w:tcPr>
          <w:p w:rsidR="00740BF4" w:rsidRPr="00994BE6" w:rsidRDefault="00740BF4" w:rsidP="000B7407">
            <w:pPr>
              <w:jc w:val="both"/>
              <w:rPr>
                <w:rFonts w:ascii="Arial Narrow" w:hAnsi="Arial Narrow"/>
                <w:sz w:val="16"/>
                <w:szCs w:val="16"/>
              </w:rPr>
            </w:pPr>
            <w:r w:rsidRPr="00994BE6">
              <w:rPr>
                <w:rFonts w:ascii="Arial Narrow" w:hAnsi="Arial Narrow"/>
                <w:sz w:val="16"/>
                <w:szCs w:val="16"/>
              </w:rPr>
              <w:t xml:space="preserve">Los estudiantes con el apoyo del docente  </w:t>
            </w:r>
            <w:r>
              <w:rPr>
                <w:rFonts w:ascii="Arial Narrow" w:hAnsi="Arial Narrow"/>
                <w:sz w:val="16"/>
                <w:szCs w:val="16"/>
              </w:rPr>
              <w:t>construyen histograma y poligonos de frecneucnia y lo soci</w:t>
            </w:r>
            <w:r w:rsidRPr="00994BE6">
              <w:rPr>
                <w:rFonts w:ascii="Arial Narrow" w:hAnsi="Arial Narrow"/>
                <w:sz w:val="16"/>
                <w:szCs w:val="16"/>
              </w:rPr>
              <w:t>alizan.</w:t>
            </w:r>
          </w:p>
        </w:tc>
      </w:tr>
      <w:tr w:rsidR="00740BF4" w:rsidRPr="00994BE6" w:rsidTr="00F500F2">
        <w:tc>
          <w:tcPr>
            <w:tcW w:w="1997" w:type="dxa"/>
          </w:tcPr>
          <w:p w:rsidR="00740BF4" w:rsidRPr="00994BE6" w:rsidRDefault="00740BF4" w:rsidP="00690C3D">
            <w:pPr>
              <w:rPr>
                <w:rFonts w:ascii="Arial Narrow" w:hAnsi="Arial Narrow"/>
                <w:sz w:val="16"/>
                <w:szCs w:val="16"/>
              </w:rPr>
            </w:pPr>
            <w:r w:rsidRPr="00994BE6">
              <w:rPr>
                <w:rFonts w:ascii="Arial Narrow" w:hAnsi="Arial Narrow"/>
                <w:sz w:val="16"/>
                <w:szCs w:val="16"/>
              </w:rPr>
              <w:t>Semana:14</w:t>
            </w:r>
          </w:p>
          <w:p w:rsidR="00740BF4" w:rsidRPr="00994BE6" w:rsidRDefault="00C21911" w:rsidP="00690C3D">
            <w:pPr>
              <w:rPr>
                <w:rFonts w:ascii="Arial Narrow" w:hAnsi="Arial Narrow"/>
                <w:sz w:val="16"/>
                <w:szCs w:val="16"/>
              </w:rPr>
            </w:pPr>
            <w:r>
              <w:rPr>
                <w:rFonts w:ascii="Arial Narrow" w:hAnsi="Arial Narrow"/>
                <w:sz w:val="16"/>
                <w:szCs w:val="16"/>
              </w:rPr>
              <w:t>Fecha:18</w:t>
            </w:r>
            <w:r w:rsidR="00740BF4" w:rsidRPr="00994BE6">
              <w:rPr>
                <w:rFonts w:ascii="Arial Narrow" w:hAnsi="Arial Narrow"/>
                <w:sz w:val="16"/>
                <w:szCs w:val="16"/>
              </w:rPr>
              <w:t>.11</w:t>
            </w:r>
            <w:r w:rsidR="00740BF4">
              <w:rPr>
                <w:rFonts w:ascii="Arial Narrow" w:hAnsi="Arial Narrow"/>
                <w:sz w:val="16"/>
                <w:szCs w:val="16"/>
              </w:rPr>
              <w:t>.2015</w:t>
            </w:r>
          </w:p>
          <w:p w:rsidR="00740BF4" w:rsidRPr="00994BE6" w:rsidRDefault="00740BF4" w:rsidP="00690C3D">
            <w:pPr>
              <w:rPr>
                <w:rFonts w:ascii="Arial Narrow" w:hAnsi="Arial Narrow"/>
                <w:sz w:val="16"/>
                <w:szCs w:val="16"/>
              </w:rPr>
            </w:pPr>
          </w:p>
        </w:tc>
        <w:tc>
          <w:tcPr>
            <w:tcW w:w="2506" w:type="dxa"/>
          </w:tcPr>
          <w:p w:rsidR="00740BF4" w:rsidRPr="00994BE6" w:rsidRDefault="00740BF4" w:rsidP="0079207F">
            <w:pPr>
              <w:rPr>
                <w:rFonts w:ascii="Arial Narrow" w:hAnsi="Arial Narrow"/>
                <w:sz w:val="16"/>
                <w:szCs w:val="16"/>
              </w:rPr>
            </w:pPr>
            <w:r w:rsidRPr="00994BE6">
              <w:rPr>
                <w:rFonts w:ascii="Arial Narrow" w:hAnsi="Arial Narrow"/>
                <w:sz w:val="16"/>
                <w:szCs w:val="16"/>
              </w:rPr>
              <w:t>2. Presenta gráficos de  ojivas</w:t>
            </w:r>
          </w:p>
        </w:tc>
        <w:tc>
          <w:tcPr>
            <w:tcW w:w="1842" w:type="dxa"/>
          </w:tcPr>
          <w:p w:rsidR="00740BF4" w:rsidRPr="00994BE6" w:rsidRDefault="00740BF4" w:rsidP="001805A0">
            <w:pPr>
              <w:rPr>
                <w:rFonts w:ascii="Arial Narrow" w:hAnsi="Arial Narrow"/>
                <w:sz w:val="16"/>
                <w:szCs w:val="16"/>
              </w:rPr>
            </w:pPr>
            <w:r w:rsidRPr="00994BE6">
              <w:rPr>
                <w:rFonts w:ascii="Arial Narrow" w:hAnsi="Arial Narrow"/>
                <w:sz w:val="16"/>
                <w:szCs w:val="16"/>
              </w:rPr>
              <w:t xml:space="preserve">N°14: Organizar y construir </w:t>
            </w:r>
            <w:r>
              <w:rPr>
                <w:rFonts w:ascii="Arial Narrow" w:hAnsi="Arial Narrow"/>
                <w:sz w:val="16"/>
                <w:szCs w:val="16"/>
              </w:rPr>
              <w:t>Ojivas</w:t>
            </w:r>
          </w:p>
        </w:tc>
        <w:tc>
          <w:tcPr>
            <w:tcW w:w="2268" w:type="dxa"/>
          </w:tcPr>
          <w:p w:rsidR="00740BF4" w:rsidRPr="00994BE6" w:rsidRDefault="00740BF4" w:rsidP="00A91EA1">
            <w:pPr>
              <w:rPr>
                <w:rFonts w:ascii="Arial Narrow" w:hAnsi="Arial Narrow"/>
                <w:sz w:val="16"/>
                <w:szCs w:val="16"/>
              </w:rPr>
            </w:pPr>
            <w:r w:rsidRPr="00994BE6">
              <w:rPr>
                <w:rFonts w:ascii="Arial Narrow" w:hAnsi="Arial Narrow"/>
                <w:sz w:val="16"/>
                <w:szCs w:val="16"/>
              </w:rPr>
              <w:t xml:space="preserve"> Ojivas</w:t>
            </w:r>
            <w:r>
              <w:rPr>
                <w:rFonts w:ascii="Arial Narrow" w:hAnsi="Arial Narrow"/>
                <w:sz w:val="16"/>
                <w:szCs w:val="16"/>
              </w:rPr>
              <w:t xml:space="preserve"> : ascendete y descendente</w:t>
            </w:r>
          </w:p>
        </w:tc>
        <w:tc>
          <w:tcPr>
            <w:tcW w:w="2518" w:type="dxa"/>
          </w:tcPr>
          <w:p w:rsidR="00740BF4" w:rsidRPr="00994BE6" w:rsidRDefault="00740BF4" w:rsidP="00CA017D">
            <w:pPr>
              <w:jc w:val="both"/>
              <w:rPr>
                <w:rFonts w:ascii="Arial Narrow" w:hAnsi="Arial Narrow"/>
                <w:sz w:val="16"/>
                <w:szCs w:val="16"/>
              </w:rPr>
            </w:pPr>
            <w:r w:rsidRPr="00994BE6">
              <w:rPr>
                <w:rFonts w:ascii="Arial Narrow" w:hAnsi="Arial Narrow"/>
                <w:sz w:val="16"/>
                <w:szCs w:val="16"/>
              </w:rPr>
              <w:t>Los estudiantes con el apoyo del docente  realizan gráficos</w:t>
            </w:r>
            <w:r>
              <w:rPr>
                <w:rFonts w:ascii="Arial Narrow" w:hAnsi="Arial Narrow"/>
                <w:sz w:val="16"/>
                <w:szCs w:val="16"/>
              </w:rPr>
              <w:t xml:space="preserve"> </w:t>
            </w:r>
            <w:r w:rsidRPr="00994BE6">
              <w:rPr>
                <w:rFonts w:ascii="Arial Narrow" w:hAnsi="Arial Narrow"/>
                <w:sz w:val="16"/>
                <w:szCs w:val="16"/>
              </w:rPr>
              <w:t>de ojivas y lo presentan.</w:t>
            </w:r>
          </w:p>
        </w:tc>
      </w:tr>
      <w:tr w:rsidR="00740BF4" w:rsidRPr="00994BE6" w:rsidTr="00F500F2">
        <w:tc>
          <w:tcPr>
            <w:tcW w:w="1997" w:type="dxa"/>
          </w:tcPr>
          <w:p w:rsidR="00740BF4" w:rsidRPr="00994BE6" w:rsidRDefault="00740BF4" w:rsidP="00690C3D">
            <w:pPr>
              <w:rPr>
                <w:rFonts w:ascii="Arial Narrow" w:hAnsi="Arial Narrow"/>
                <w:sz w:val="16"/>
                <w:szCs w:val="16"/>
              </w:rPr>
            </w:pPr>
            <w:r w:rsidRPr="00994BE6">
              <w:rPr>
                <w:rFonts w:ascii="Arial Narrow" w:hAnsi="Arial Narrow"/>
                <w:sz w:val="16"/>
                <w:szCs w:val="16"/>
              </w:rPr>
              <w:t>Semana:15</w:t>
            </w:r>
          </w:p>
          <w:p w:rsidR="00740BF4" w:rsidRPr="00994BE6" w:rsidRDefault="00C21911" w:rsidP="00690C3D">
            <w:pPr>
              <w:rPr>
                <w:rFonts w:ascii="Arial Narrow" w:hAnsi="Arial Narrow"/>
                <w:sz w:val="16"/>
                <w:szCs w:val="16"/>
              </w:rPr>
            </w:pPr>
            <w:r>
              <w:rPr>
                <w:rFonts w:ascii="Arial Narrow" w:hAnsi="Arial Narrow"/>
                <w:sz w:val="16"/>
                <w:szCs w:val="16"/>
              </w:rPr>
              <w:t>Fecha:25</w:t>
            </w:r>
            <w:r w:rsidR="00740BF4" w:rsidRPr="00994BE6">
              <w:rPr>
                <w:rFonts w:ascii="Arial Narrow" w:hAnsi="Arial Narrow"/>
                <w:sz w:val="16"/>
                <w:szCs w:val="16"/>
              </w:rPr>
              <w:t>.11</w:t>
            </w:r>
            <w:r w:rsidR="00740BF4">
              <w:rPr>
                <w:rFonts w:ascii="Arial Narrow" w:hAnsi="Arial Narrow"/>
                <w:sz w:val="16"/>
                <w:szCs w:val="16"/>
              </w:rPr>
              <w:t>.2015</w:t>
            </w:r>
          </w:p>
          <w:p w:rsidR="00740BF4" w:rsidRPr="00994BE6" w:rsidRDefault="00740BF4" w:rsidP="00690C3D">
            <w:pPr>
              <w:rPr>
                <w:rFonts w:ascii="Arial Narrow" w:hAnsi="Arial Narrow"/>
                <w:sz w:val="16"/>
                <w:szCs w:val="16"/>
              </w:rPr>
            </w:pPr>
          </w:p>
        </w:tc>
        <w:tc>
          <w:tcPr>
            <w:tcW w:w="2506" w:type="dxa"/>
          </w:tcPr>
          <w:p w:rsidR="00740BF4" w:rsidRPr="00994BE6" w:rsidRDefault="00740BF4" w:rsidP="00A91EA1">
            <w:pPr>
              <w:rPr>
                <w:rFonts w:ascii="Arial Narrow" w:hAnsi="Arial Narrow"/>
                <w:sz w:val="16"/>
                <w:szCs w:val="16"/>
              </w:rPr>
            </w:pPr>
            <w:r w:rsidRPr="00994BE6">
              <w:rPr>
                <w:rFonts w:ascii="Arial Narrow" w:hAnsi="Arial Narrow"/>
                <w:sz w:val="16"/>
                <w:szCs w:val="16"/>
              </w:rPr>
              <w:t>2. Aplica distribución de frecuencia de datos simples y agrupados</w:t>
            </w:r>
          </w:p>
        </w:tc>
        <w:tc>
          <w:tcPr>
            <w:tcW w:w="1842" w:type="dxa"/>
          </w:tcPr>
          <w:p w:rsidR="00740BF4" w:rsidRPr="00994BE6" w:rsidRDefault="00740BF4" w:rsidP="009160D1">
            <w:pPr>
              <w:rPr>
                <w:rFonts w:ascii="Arial Narrow" w:hAnsi="Arial Narrow"/>
                <w:sz w:val="16"/>
                <w:szCs w:val="16"/>
              </w:rPr>
            </w:pPr>
            <w:r w:rsidRPr="00994BE6">
              <w:rPr>
                <w:rFonts w:ascii="Arial Narrow" w:hAnsi="Arial Narrow"/>
                <w:sz w:val="16"/>
                <w:szCs w:val="16"/>
              </w:rPr>
              <w:t>N°15:Calcular lasMedidas de tendencia central</w:t>
            </w:r>
          </w:p>
        </w:tc>
        <w:tc>
          <w:tcPr>
            <w:tcW w:w="2268" w:type="dxa"/>
          </w:tcPr>
          <w:p w:rsidR="00740BF4" w:rsidRPr="00994BE6" w:rsidRDefault="00740BF4" w:rsidP="00A91EA1">
            <w:pPr>
              <w:rPr>
                <w:rFonts w:ascii="Arial Narrow" w:hAnsi="Arial Narrow"/>
                <w:sz w:val="16"/>
                <w:szCs w:val="16"/>
              </w:rPr>
            </w:pPr>
            <w:r w:rsidRPr="00994BE6">
              <w:rPr>
                <w:rFonts w:ascii="Arial Narrow" w:hAnsi="Arial Narrow"/>
                <w:sz w:val="16"/>
                <w:szCs w:val="16"/>
              </w:rPr>
              <w:t xml:space="preserve">Media aritmética, </w:t>
            </w:r>
          </w:p>
        </w:tc>
        <w:tc>
          <w:tcPr>
            <w:tcW w:w="2518" w:type="dxa"/>
          </w:tcPr>
          <w:p w:rsidR="00740BF4" w:rsidRPr="00994BE6" w:rsidRDefault="00740BF4" w:rsidP="00075734">
            <w:pPr>
              <w:jc w:val="both"/>
              <w:rPr>
                <w:rFonts w:ascii="Arial Narrow" w:hAnsi="Arial Narrow"/>
                <w:sz w:val="16"/>
                <w:szCs w:val="16"/>
              </w:rPr>
            </w:pPr>
            <w:r w:rsidRPr="00994BE6">
              <w:rPr>
                <w:rFonts w:ascii="Arial Narrow" w:hAnsi="Arial Narrow"/>
                <w:sz w:val="16"/>
                <w:szCs w:val="16"/>
              </w:rPr>
              <w:t>El docente calcula la media aritmética con ejercicios relacionados a la  carrera profesional del estudiante.</w:t>
            </w:r>
          </w:p>
        </w:tc>
      </w:tr>
      <w:tr w:rsidR="00740BF4" w:rsidRPr="00994BE6" w:rsidTr="00F500F2">
        <w:tc>
          <w:tcPr>
            <w:tcW w:w="1997" w:type="dxa"/>
          </w:tcPr>
          <w:p w:rsidR="00740BF4" w:rsidRPr="00994BE6" w:rsidRDefault="00740BF4" w:rsidP="00690C3D">
            <w:pPr>
              <w:rPr>
                <w:rFonts w:ascii="Arial Narrow" w:hAnsi="Arial Narrow"/>
                <w:sz w:val="16"/>
                <w:szCs w:val="16"/>
              </w:rPr>
            </w:pPr>
            <w:r w:rsidRPr="00994BE6">
              <w:rPr>
                <w:rFonts w:ascii="Arial Narrow" w:hAnsi="Arial Narrow"/>
                <w:sz w:val="16"/>
                <w:szCs w:val="16"/>
              </w:rPr>
              <w:t>Semana:16</w:t>
            </w:r>
          </w:p>
          <w:p w:rsidR="00740BF4" w:rsidRPr="00994BE6" w:rsidRDefault="00740BF4" w:rsidP="00690C3D">
            <w:pPr>
              <w:rPr>
                <w:rFonts w:ascii="Arial Narrow" w:hAnsi="Arial Narrow"/>
                <w:sz w:val="16"/>
                <w:szCs w:val="16"/>
              </w:rPr>
            </w:pPr>
            <w:r>
              <w:rPr>
                <w:rFonts w:ascii="Arial Narrow" w:hAnsi="Arial Narrow"/>
                <w:sz w:val="16"/>
                <w:szCs w:val="16"/>
              </w:rPr>
              <w:t>Fecha:0</w:t>
            </w:r>
            <w:r w:rsidR="00C21911">
              <w:rPr>
                <w:rFonts w:ascii="Arial Narrow" w:hAnsi="Arial Narrow"/>
                <w:sz w:val="16"/>
                <w:szCs w:val="16"/>
              </w:rPr>
              <w:t>2</w:t>
            </w:r>
            <w:r w:rsidRPr="00994BE6">
              <w:rPr>
                <w:rFonts w:ascii="Arial Narrow" w:hAnsi="Arial Narrow"/>
                <w:sz w:val="16"/>
                <w:szCs w:val="16"/>
              </w:rPr>
              <w:t>.12</w:t>
            </w:r>
            <w:r w:rsidR="00B520E8">
              <w:rPr>
                <w:rFonts w:ascii="Arial Narrow" w:hAnsi="Arial Narrow"/>
                <w:sz w:val="16"/>
                <w:szCs w:val="16"/>
              </w:rPr>
              <w:t>.2015</w:t>
            </w:r>
          </w:p>
          <w:p w:rsidR="00740BF4" w:rsidRPr="00994BE6" w:rsidRDefault="00740BF4" w:rsidP="00690C3D">
            <w:pPr>
              <w:rPr>
                <w:rFonts w:ascii="Arial Narrow" w:hAnsi="Arial Narrow"/>
                <w:sz w:val="16"/>
                <w:szCs w:val="16"/>
              </w:rPr>
            </w:pPr>
          </w:p>
        </w:tc>
        <w:tc>
          <w:tcPr>
            <w:tcW w:w="2506" w:type="dxa"/>
          </w:tcPr>
          <w:p w:rsidR="00740BF4" w:rsidRPr="00994BE6" w:rsidRDefault="00740BF4" w:rsidP="00A91EA1">
            <w:pPr>
              <w:rPr>
                <w:rFonts w:ascii="Arial Narrow" w:hAnsi="Arial Narrow"/>
                <w:sz w:val="16"/>
                <w:szCs w:val="16"/>
              </w:rPr>
            </w:pPr>
            <w:r w:rsidRPr="00994BE6">
              <w:rPr>
                <w:rFonts w:ascii="Arial Narrow" w:hAnsi="Arial Narrow"/>
                <w:sz w:val="16"/>
                <w:szCs w:val="16"/>
              </w:rPr>
              <w:t>2..Aplica distribución de frecuencia de datos simples y agrupados</w:t>
            </w:r>
          </w:p>
        </w:tc>
        <w:tc>
          <w:tcPr>
            <w:tcW w:w="1842" w:type="dxa"/>
          </w:tcPr>
          <w:p w:rsidR="00740BF4" w:rsidRPr="00994BE6" w:rsidRDefault="00740BF4" w:rsidP="001A2066">
            <w:pPr>
              <w:rPr>
                <w:rFonts w:ascii="Arial Narrow" w:hAnsi="Arial Narrow"/>
                <w:sz w:val="16"/>
                <w:szCs w:val="16"/>
              </w:rPr>
            </w:pPr>
            <w:r w:rsidRPr="00994BE6">
              <w:rPr>
                <w:rFonts w:ascii="Arial Narrow" w:hAnsi="Arial Narrow"/>
                <w:sz w:val="16"/>
                <w:szCs w:val="16"/>
              </w:rPr>
              <w:t>N°16.Calcular las Medidas de tendencia central</w:t>
            </w:r>
          </w:p>
        </w:tc>
        <w:tc>
          <w:tcPr>
            <w:tcW w:w="2268" w:type="dxa"/>
          </w:tcPr>
          <w:p w:rsidR="00740BF4" w:rsidRPr="00994BE6" w:rsidRDefault="00740BF4" w:rsidP="00A91EA1">
            <w:pPr>
              <w:rPr>
                <w:rFonts w:ascii="Arial Narrow" w:hAnsi="Arial Narrow"/>
                <w:sz w:val="16"/>
                <w:szCs w:val="16"/>
              </w:rPr>
            </w:pPr>
            <w:r w:rsidRPr="00994BE6">
              <w:rPr>
                <w:rFonts w:ascii="Arial Narrow" w:hAnsi="Arial Narrow"/>
                <w:sz w:val="16"/>
                <w:szCs w:val="16"/>
              </w:rPr>
              <w:t>La mediana</w:t>
            </w:r>
          </w:p>
        </w:tc>
        <w:tc>
          <w:tcPr>
            <w:tcW w:w="2518" w:type="dxa"/>
          </w:tcPr>
          <w:p w:rsidR="00740BF4" w:rsidRPr="00994BE6" w:rsidRDefault="00740BF4" w:rsidP="00FB1BC8">
            <w:pPr>
              <w:jc w:val="both"/>
              <w:rPr>
                <w:rFonts w:ascii="Arial Narrow" w:hAnsi="Arial Narrow"/>
                <w:sz w:val="16"/>
                <w:szCs w:val="16"/>
              </w:rPr>
            </w:pPr>
            <w:r w:rsidRPr="00994BE6">
              <w:rPr>
                <w:rFonts w:ascii="Arial Narrow" w:hAnsi="Arial Narrow"/>
                <w:sz w:val="16"/>
                <w:szCs w:val="16"/>
              </w:rPr>
              <w:t>.El docente  calcula la mediana con ejercicios relacionados a la  carrera profesional del estudiante.</w:t>
            </w:r>
          </w:p>
        </w:tc>
      </w:tr>
      <w:tr w:rsidR="00740BF4" w:rsidRPr="00994BE6" w:rsidTr="00F500F2">
        <w:tc>
          <w:tcPr>
            <w:tcW w:w="1997" w:type="dxa"/>
          </w:tcPr>
          <w:p w:rsidR="00740BF4" w:rsidRPr="00994BE6" w:rsidRDefault="00740BF4" w:rsidP="00690C3D">
            <w:pPr>
              <w:rPr>
                <w:rFonts w:ascii="Arial Narrow" w:hAnsi="Arial Narrow"/>
                <w:sz w:val="16"/>
                <w:szCs w:val="16"/>
              </w:rPr>
            </w:pPr>
            <w:r w:rsidRPr="00994BE6">
              <w:rPr>
                <w:rFonts w:ascii="Arial Narrow" w:hAnsi="Arial Narrow"/>
                <w:sz w:val="16"/>
                <w:szCs w:val="16"/>
              </w:rPr>
              <w:t>Semana:17</w:t>
            </w:r>
          </w:p>
          <w:p w:rsidR="00740BF4" w:rsidRPr="00994BE6" w:rsidRDefault="00C21911" w:rsidP="00690C3D">
            <w:pPr>
              <w:rPr>
                <w:rFonts w:ascii="Arial Narrow" w:hAnsi="Arial Narrow"/>
                <w:sz w:val="16"/>
                <w:szCs w:val="16"/>
              </w:rPr>
            </w:pPr>
            <w:r>
              <w:rPr>
                <w:rFonts w:ascii="Arial Narrow" w:hAnsi="Arial Narrow"/>
                <w:sz w:val="16"/>
                <w:szCs w:val="16"/>
              </w:rPr>
              <w:t>Fecha:09</w:t>
            </w:r>
            <w:r w:rsidR="00740BF4" w:rsidRPr="00994BE6">
              <w:rPr>
                <w:rFonts w:ascii="Arial Narrow" w:hAnsi="Arial Narrow"/>
                <w:sz w:val="16"/>
                <w:szCs w:val="16"/>
              </w:rPr>
              <w:t>.12</w:t>
            </w:r>
            <w:r w:rsidR="00B520E8">
              <w:rPr>
                <w:rFonts w:ascii="Arial Narrow" w:hAnsi="Arial Narrow"/>
                <w:sz w:val="16"/>
                <w:szCs w:val="16"/>
              </w:rPr>
              <w:t>.2015</w:t>
            </w:r>
          </w:p>
          <w:p w:rsidR="00740BF4" w:rsidRPr="00994BE6" w:rsidRDefault="00740BF4" w:rsidP="00690C3D">
            <w:pPr>
              <w:rPr>
                <w:rFonts w:ascii="Arial Narrow" w:hAnsi="Arial Narrow"/>
                <w:sz w:val="16"/>
                <w:szCs w:val="16"/>
              </w:rPr>
            </w:pPr>
          </w:p>
        </w:tc>
        <w:tc>
          <w:tcPr>
            <w:tcW w:w="2506" w:type="dxa"/>
          </w:tcPr>
          <w:p w:rsidR="00740BF4" w:rsidRPr="00994BE6" w:rsidRDefault="00740BF4" w:rsidP="00A91EA1">
            <w:pPr>
              <w:rPr>
                <w:rFonts w:ascii="Arial Narrow" w:hAnsi="Arial Narrow"/>
                <w:sz w:val="16"/>
                <w:szCs w:val="16"/>
              </w:rPr>
            </w:pPr>
            <w:r w:rsidRPr="00994BE6">
              <w:rPr>
                <w:rFonts w:ascii="Arial Narrow" w:hAnsi="Arial Narrow"/>
                <w:sz w:val="16"/>
                <w:szCs w:val="16"/>
              </w:rPr>
              <w:t>2. Aplica distribución de frecuencia de datos simples y agrupados</w:t>
            </w:r>
          </w:p>
        </w:tc>
        <w:tc>
          <w:tcPr>
            <w:tcW w:w="1842" w:type="dxa"/>
          </w:tcPr>
          <w:p w:rsidR="00740BF4" w:rsidRPr="00994BE6" w:rsidRDefault="00740BF4" w:rsidP="001A2066">
            <w:pPr>
              <w:rPr>
                <w:rFonts w:ascii="Arial Narrow" w:hAnsi="Arial Narrow"/>
                <w:sz w:val="16"/>
                <w:szCs w:val="16"/>
              </w:rPr>
            </w:pPr>
            <w:r w:rsidRPr="00994BE6">
              <w:rPr>
                <w:rFonts w:ascii="Arial Narrow" w:hAnsi="Arial Narrow"/>
                <w:sz w:val="16"/>
                <w:szCs w:val="16"/>
              </w:rPr>
              <w:t>N°17Calcular lasMedidas de tendencia central</w:t>
            </w:r>
          </w:p>
        </w:tc>
        <w:tc>
          <w:tcPr>
            <w:tcW w:w="2268" w:type="dxa"/>
          </w:tcPr>
          <w:p w:rsidR="00740BF4" w:rsidRPr="00994BE6" w:rsidRDefault="00740BF4" w:rsidP="00A91EA1">
            <w:pPr>
              <w:rPr>
                <w:rFonts w:ascii="Arial Narrow" w:hAnsi="Arial Narrow"/>
                <w:sz w:val="16"/>
                <w:szCs w:val="16"/>
              </w:rPr>
            </w:pPr>
            <w:r w:rsidRPr="00994BE6">
              <w:rPr>
                <w:rFonts w:ascii="Arial Narrow" w:hAnsi="Arial Narrow"/>
                <w:sz w:val="16"/>
                <w:szCs w:val="16"/>
              </w:rPr>
              <w:t>La moda</w:t>
            </w:r>
          </w:p>
        </w:tc>
        <w:tc>
          <w:tcPr>
            <w:tcW w:w="2518" w:type="dxa"/>
          </w:tcPr>
          <w:p w:rsidR="00740BF4" w:rsidRPr="00994BE6" w:rsidRDefault="00740BF4" w:rsidP="00FB1BC8">
            <w:pPr>
              <w:jc w:val="both"/>
              <w:rPr>
                <w:rFonts w:ascii="Arial Narrow" w:hAnsi="Arial Narrow"/>
                <w:sz w:val="16"/>
                <w:szCs w:val="16"/>
              </w:rPr>
            </w:pPr>
            <w:r w:rsidRPr="00994BE6">
              <w:rPr>
                <w:rFonts w:ascii="Arial Narrow" w:hAnsi="Arial Narrow"/>
                <w:sz w:val="16"/>
                <w:szCs w:val="16"/>
              </w:rPr>
              <w:t>El docente  calcula la moda con ejercicios relacionados a la  carrera profesional del estudiante.</w:t>
            </w:r>
          </w:p>
        </w:tc>
      </w:tr>
      <w:tr w:rsidR="00740BF4" w:rsidRPr="00994BE6" w:rsidTr="00F500F2">
        <w:tc>
          <w:tcPr>
            <w:tcW w:w="1997" w:type="dxa"/>
          </w:tcPr>
          <w:p w:rsidR="00740BF4" w:rsidRPr="00994BE6" w:rsidRDefault="00740BF4" w:rsidP="00690C3D">
            <w:pPr>
              <w:rPr>
                <w:rFonts w:ascii="Arial Narrow" w:hAnsi="Arial Narrow"/>
                <w:sz w:val="16"/>
                <w:szCs w:val="16"/>
              </w:rPr>
            </w:pPr>
            <w:r w:rsidRPr="00994BE6">
              <w:rPr>
                <w:rFonts w:ascii="Arial Narrow" w:hAnsi="Arial Narrow"/>
                <w:sz w:val="16"/>
                <w:szCs w:val="16"/>
              </w:rPr>
              <w:t>Semana:18</w:t>
            </w:r>
          </w:p>
          <w:p w:rsidR="00740BF4" w:rsidRPr="00994BE6" w:rsidRDefault="00C21911" w:rsidP="00690C3D">
            <w:pPr>
              <w:rPr>
                <w:rFonts w:ascii="Arial Narrow" w:hAnsi="Arial Narrow"/>
                <w:sz w:val="16"/>
                <w:szCs w:val="16"/>
              </w:rPr>
            </w:pPr>
            <w:r>
              <w:rPr>
                <w:rFonts w:ascii="Arial Narrow" w:hAnsi="Arial Narrow"/>
                <w:sz w:val="16"/>
                <w:szCs w:val="16"/>
              </w:rPr>
              <w:t>Fecha:16</w:t>
            </w:r>
            <w:r w:rsidR="00740BF4" w:rsidRPr="00994BE6">
              <w:rPr>
                <w:rFonts w:ascii="Arial Narrow" w:hAnsi="Arial Narrow"/>
                <w:sz w:val="16"/>
                <w:szCs w:val="16"/>
              </w:rPr>
              <w:t>.12</w:t>
            </w:r>
            <w:r w:rsidR="00B520E8">
              <w:rPr>
                <w:rFonts w:ascii="Arial Narrow" w:hAnsi="Arial Narrow"/>
                <w:sz w:val="16"/>
                <w:szCs w:val="16"/>
              </w:rPr>
              <w:t>.2015</w:t>
            </w:r>
          </w:p>
          <w:p w:rsidR="00740BF4" w:rsidRPr="00994BE6" w:rsidRDefault="00740BF4" w:rsidP="00690C3D">
            <w:pPr>
              <w:rPr>
                <w:rFonts w:ascii="Arial Narrow" w:hAnsi="Arial Narrow"/>
                <w:sz w:val="16"/>
                <w:szCs w:val="16"/>
              </w:rPr>
            </w:pPr>
          </w:p>
        </w:tc>
        <w:tc>
          <w:tcPr>
            <w:tcW w:w="2506" w:type="dxa"/>
          </w:tcPr>
          <w:p w:rsidR="00740BF4" w:rsidRPr="009F35FE" w:rsidRDefault="00740BF4" w:rsidP="009F35FE">
            <w:pPr>
              <w:pStyle w:val="Prrafodelista"/>
              <w:numPr>
                <w:ilvl w:val="0"/>
                <w:numId w:val="23"/>
              </w:numPr>
              <w:ind w:left="130" w:hanging="130"/>
              <w:rPr>
                <w:rFonts w:ascii="Arial Narrow" w:hAnsi="Arial Narrow"/>
                <w:sz w:val="16"/>
                <w:szCs w:val="16"/>
              </w:rPr>
            </w:pPr>
            <w:r w:rsidRPr="009F35FE">
              <w:rPr>
                <w:rFonts w:ascii="Arial Narrow" w:hAnsi="Arial Narrow"/>
                <w:sz w:val="16"/>
                <w:szCs w:val="16"/>
              </w:rPr>
              <w:t>Aplica distribución de frecuencia de datos simples y agrupados</w:t>
            </w:r>
          </w:p>
          <w:p w:rsidR="00740BF4" w:rsidRPr="009F35FE" w:rsidRDefault="00740BF4" w:rsidP="00785E2D">
            <w:pPr>
              <w:ind w:left="130"/>
              <w:rPr>
                <w:rFonts w:ascii="Arial Narrow" w:hAnsi="Arial Narrow"/>
                <w:sz w:val="16"/>
                <w:szCs w:val="16"/>
              </w:rPr>
            </w:pPr>
            <w:r w:rsidRPr="009F35FE">
              <w:rPr>
                <w:rFonts w:ascii="Arial Narrow" w:hAnsi="Arial Narrow"/>
                <w:sz w:val="16"/>
                <w:szCs w:val="16"/>
              </w:rPr>
              <w:t>EXAMEN</w:t>
            </w:r>
            <w:r>
              <w:rPr>
                <w:rFonts w:ascii="Arial Narrow" w:hAnsi="Arial Narrow"/>
                <w:sz w:val="16"/>
                <w:szCs w:val="16"/>
              </w:rPr>
              <w:t xml:space="preserve"> FINAL</w:t>
            </w:r>
          </w:p>
        </w:tc>
        <w:tc>
          <w:tcPr>
            <w:tcW w:w="1842" w:type="dxa"/>
          </w:tcPr>
          <w:p w:rsidR="00740BF4" w:rsidRPr="00994BE6" w:rsidRDefault="00740BF4" w:rsidP="001A2066">
            <w:pPr>
              <w:rPr>
                <w:rFonts w:ascii="Arial Narrow" w:hAnsi="Arial Narrow"/>
                <w:sz w:val="16"/>
                <w:szCs w:val="16"/>
              </w:rPr>
            </w:pPr>
            <w:r w:rsidRPr="00994BE6">
              <w:rPr>
                <w:rFonts w:ascii="Arial Narrow" w:hAnsi="Arial Narrow"/>
                <w:sz w:val="16"/>
                <w:szCs w:val="16"/>
              </w:rPr>
              <w:t>N°18: Calcular las Medidas de tendencia central</w:t>
            </w:r>
          </w:p>
        </w:tc>
        <w:tc>
          <w:tcPr>
            <w:tcW w:w="2268" w:type="dxa"/>
          </w:tcPr>
          <w:p w:rsidR="00740BF4" w:rsidRPr="00994BE6" w:rsidRDefault="00740BF4" w:rsidP="00A91EA1">
            <w:pPr>
              <w:rPr>
                <w:rFonts w:ascii="Arial Narrow" w:hAnsi="Arial Narrow"/>
                <w:sz w:val="16"/>
                <w:szCs w:val="16"/>
              </w:rPr>
            </w:pPr>
            <w:r w:rsidRPr="00994BE6">
              <w:rPr>
                <w:rFonts w:ascii="Arial Narrow" w:hAnsi="Arial Narrow"/>
                <w:sz w:val="16"/>
                <w:szCs w:val="16"/>
              </w:rPr>
              <w:t>Cuartiles</w:t>
            </w:r>
          </w:p>
        </w:tc>
        <w:tc>
          <w:tcPr>
            <w:tcW w:w="2518" w:type="dxa"/>
          </w:tcPr>
          <w:p w:rsidR="00740BF4" w:rsidRPr="00994BE6" w:rsidRDefault="00740BF4" w:rsidP="00FB1BC8">
            <w:pPr>
              <w:jc w:val="both"/>
              <w:rPr>
                <w:rFonts w:ascii="Arial Narrow" w:hAnsi="Arial Narrow"/>
                <w:sz w:val="16"/>
                <w:szCs w:val="16"/>
              </w:rPr>
            </w:pPr>
            <w:r w:rsidRPr="00994BE6">
              <w:rPr>
                <w:rFonts w:ascii="Arial Narrow" w:hAnsi="Arial Narrow"/>
                <w:sz w:val="16"/>
                <w:szCs w:val="16"/>
              </w:rPr>
              <w:t>El docente  calcula los cuartiles  con ejercicios relacionados a la  carrera profesional del estudiante.</w:t>
            </w:r>
          </w:p>
        </w:tc>
      </w:tr>
    </w:tbl>
    <w:p w:rsidR="00953C0D" w:rsidRDefault="00953C0D" w:rsidP="00953C0D">
      <w:pPr>
        <w:pStyle w:val="Prrafodelista"/>
        <w:ind w:left="1080"/>
        <w:rPr>
          <w:rFonts w:ascii="Arial Narrow" w:eastAsia="Arial Unicode MS" w:hAnsi="Arial Narrow" w:cs="Arial"/>
          <w:b/>
          <w:sz w:val="22"/>
          <w:szCs w:val="22"/>
        </w:rPr>
      </w:pPr>
    </w:p>
    <w:p w:rsidR="00F20B9A" w:rsidRDefault="00F20B9A" w:rsidP="00953C0D">
      <w:pPr>
        <w:pStyle w:val="Prrafodelista"/>
        <w:ind w:left="1080"/>
        <w:rPr>
          <w:rFonts w:ascii="Arial Narrow" w:eastAsia="Arial Unicode MS" w:hAnsi="Arial Narrow" w:cs="Arial"/>
          <w:b/>
          <w:sz w:val="22"/>
          <w:szCs w:val="22"/>
        </w:rPr>
      </w:pPr>
    </w:p>
    <w:p w:rsidR="00F20B9A" w:rsidRDefault="00F20B9A" w:rsidP="00953C0D">
      <w:pPr>
        <w:pStyle w:val="Prrafodelista"/>
        <w:ind w:left="1080"/>
        <w:rPr>
          <w:rFonts w:ascii="Arial Narrow" w:eastAsia="Arial Unicode MS" w:hAnsi="Arial Narrow" w:cs="Arial"/>
          <w:b/>
          <w:sz w:val="22"/>
          <w:szCs w:val="22"/>
        </w:rPr>
      </w:pPr>
    </w:p>
    <w:p w:rsidR="00F20B9A" w:rsidRPr="00F26CB4" w:rsidRDefault="00F20B9A" w:rsidP="00F26CB4">
      <w:pPr>
        <w:rPr>
          <w:rFonts w:ascii="Arial Narrow" w:eastAsia="Arial Unicode MS" w:hAnsi="Arial Narrow" w:cs="Arial"/>
          <w:b/>
          <w:sz w:val="22"/>
          <w:szCs w:val="22"/>
        </w:rPr>
      </w:pPr>
    </w:p>
    <w:p w:rsidR="00F20B9A" w:rsidRDefault="00F20B9A" w:rsidP="00953C0D">
      <w:pPr>
        <w:pStyle w:val="Prrafodelista"/>
        <w:ind w:left="1080"/>
        <w:rPr>
          <w:rFonts w:ascii="Arial Narrow" w:eastAsia="Arial Unicode MS" w:hAnsi="Arial Narrow" w:cs="Arial"/>
          <w:b/>
          <w:sz w:val="22"/>
          <w:szCs w:val="22"/>
        </w:rPr>
      </w:pPr>
    </w:p>
    <w:p w:rsidR="00CE6048" w:rsidRDefault="00CE6048" w:rsidP="00953C0D">
      <w:pPr>
        <w:pStyle w:val="Prrafodelista"/>
        <w:ind w:left="1080"/>
        <w:rPr>
          <w:rFonts w:ascii="Arial Narrow" w:eastAsia="Arial Unicode MS" w:hAnsi="Arial Narrow" w:cs="Arial"/>
          <w:b/>
          <w:sz w:val="22"/>
          <w:szCs w:val="22"/>
        </w:rPr>
      </w:pPr>
    </w:p>
    <w:p w:rsidR="00B72EC8" w:rsidRDefault="00B72EC8" w:rsidP="00953C0D">
      <w:pPr>
        <w:pStyle w:val="Prrafodelista"/>
        <w:ind w:left="1080"/>
        <w:rPr>
          <w:rFonts w:ascii="Arial Narrow" w:eastAsia="Arial Unicode MS" w:hAnsi="Arial Narrow" w:cs="Arial"/>
          <w:b/>
          <w:sz w:val="22"/>
          <w:szCs w:val="22"/>
        </w:rPr>
      </w:pPr>
    </w:p>
    <w:p w:rsidR="00B72EC8" w:rsidRDefault="00B72EC8" w:rsidP="00953C0D">
      <w:pPr>
        <w:pStyle w:val="Prrafodelista"/>
        <w:ind w:left="1080"/>
        <w:rPr>
          <w:rFonts w:ascii="Arial Narrow" w:eastAsia="Arial Unicode MS" w:hAnsi="Arial Narrow" w:cs="Arial"/>
          <w:b/>
          <w:sz w:val="22"/>
          <w:szCs w:val="22"/>
        </w:rPr>
      </w:pPr>
    </w:p>
    <w:p w:rsidR="00B72EC8" w:rsidRDefault="00B72EC8" w:rsidP="00953C0D">
      <w:pPr>
        <w:pStyle w:val="Prrafodelista"/>
        <w:ind w:left="1080"/>
        <w:rPr>
          <w:rFonts w:ascii="Arial Narrow" w:eastAsia="Arial Unicode MS" w:hAnsi="Arial Narrow" w:cs="Arial"/>
          <w:b/>
          <w:sz w:val="22"/>
          <w:szCs w:val="22"/>
        </w:rPr>
      </w:pPr>
    </w:p>
    <w:p w:rsidR="00CE6048" w:rsidRPr="00C052D2" w:rsidRDefault="00CE6048" w:rsidP="00C052D2">
      <w:pPr>
        <w:rPr>
          <w:rFonts w:ascii="Arial Narrow" w:eastAsia="Arial Unicode MS" w:hAnsi="Arial Narrow" w:cs="Arial"/>
          <w:b/>
          <w:sz w:val="22"/>
          <w:szCs w:val="22"/>
        </w:rPr>
      </w:pPr>
    </w:p>
    <w:p w:rsidR="00953C0D" w:rsidRPr="00F20B9A" w:rsidRDefault="00953C0D" w:rsidP="00177530">
      <w:pPr>
        <w:pStyle w:val="Prrafodelista"/>
        <w:numPr>
          <w:ilvl w:val="0"/>
          <w:numId w:val="14"/>
        </w:numPr>
        <w:ind w:left="567" w:hanging="567"/>
        <w:rPr>
          <w:rFonts w:ascii="Arial Narrow" w:eastAsia="Arial Unicode MS" w:hAnsi="Arial Narrow" w:cs="Arial"/>
          <w:b/>
          <w:sz w:val="22"/>
          <w:szCs w:val="22"/>
        </w:rPr>
      </w:pPr>
      <w:r w:rsidRPr="00F20B9A">
        <w:rPr>
          <w:rFonts w:ascii="Arial Narrow" w:eastAsia="Arial Unicode MS" w:hAnsi="Arial Narrow" w:cs="Arial"/>
          <w:b/>
          <w:sz w:val="22"/>
          <w:szCs w:val="22"/>
        </w:rPr>
        <w:t>METODOLOGÍA</w:t>
      </w:r>
    </w:p>
    <w:p w:rsidR="00953C0D" w:rsidRPr="00F20B9A" w:rsidRDefault="00953C0D" w:rsidP="00953C0D">
      <w:pPr>
        <w:jc w:val="both"/>
        <w:rPr>
          <w:rFonts w:ascii="Arial Narrow" w:hAnsi="Arial Narrow" w:cs="Arial"/>
          <w:sz w:val="22"/>
          <w:szCs w:val="22"/>
        </w:rPr>
      </w:pPr>
    </w:p>
    <w:p w:rsidR="00953C0D" w:rsidRPr="00F20B9A" w:rsidRDefault="00953C0D" w:rsidP="00953C0D">
      <w:pPr>
        <w:spacing w:line="276" w:lineRule="auto"/>
        <w:jc w:val="both"/>
        <w:rPr>
          <w:rFonts w:ascii="Arial Narrow" w:hAnsi="Arial Narrow" w:cs="Arial"/>
          <w:sz w:val="22"/>
          <w:szCs w:val="22"/>
        </w:rPr>
      </w:pPr>
      <w:r w:rsidRPr="00F20B9A">
        <w:rPr>
          <w:rFonts w:ascii="Arial Narrow" w:hAnsi="Arial Narrow" w:cs="Arial"/>
          <w:sz w:val="22"/>
          <w:szCs w:val="22"/>
        </w:rPr>
        <w:t xml:space="preserve">Para el desarrollo la unidad didáctica: </w:t>
      </w:r>
      <w:r w:rsidR="00712E0C" w:rsidRPr="00F20B9A">
        <w:rPr>
          <w:rFonts w:ascii="Arial Narrow" w:hAnsi="Arial Narrow" w:cs="Arial"/>
          <w:sz w:val="22"/>
          <w:szCs w:val="22"/>
        </w:rPr>
        <w:t>Estadística General</w:t>
      </w:r>
      <w:r w:rsidRPr="00F20B9A">
        <w:rPr>
          <w:rFonts w:ascii="Arial Narrow" w:hAnsi="Arial Narrow" w:cs="Arial"/>
          <w:sz w:val="22"/>
          <w:szCs w:val="22"/>
        </w:rPr>
        <w:t xml:space="preserve">, se seguirá el modelo didáctico del método </w:t>
      </w:r>
      <w:r w:rsidR="00177530" w:rsidRPr="00F20B9A">
        <w:rPr>
          <w:rFonts w:ascii="Arial Narrow" w:hAnsi="Arial Narrow" w:cs="Arial"/>
          <w:sz w:val="22"/>
          <w:szCs w:val="22"/>
        </w:rPr>
        <w:t xml:space="preserve">inductivo, donde se </w:t>
      </w:r>
      <w:r w:rsidRPr="00F20B9A">
        <w:rPr>
          <w:rFonts w:ascii="Arial Narrow" w:hAnsi="Arial Narrow" w:cs="Arial"/>
          <w:sz w:val="22"/>
          <w:szCs w:val="22"/>
        </w:rPr>
        <w:t xml:space="preserve">mantendrá una estrecha interrelación entre el </w:t>
      </w:r>
      <w:r w:rsidR="00177530" w:rsidRPr="00F20B9A">
        <w:rPr>
          <w:rFonts w:ascii="Arial Narrow" w:hAnsi="Arial Narrow" w:cs="Arial"/>
          <w:sz w:val="22"/>
          <w:szCs w:val="22"/>
        </w:rPr>
        <w:t xml:space="preserve">docente y el estudiante para comprender mejor  los resultados de los datos </w:t>
      </w:r>
      <w:r w:rsidR="006D3BE6" w:rsidRPr="00F20B9A">
        <w:rPr>
          <w:rFonts w:ascii="Arial Narrow" w:hAnsi="Arial Narrow" w:cs="Arial"/>
          <w:sz w:val="22"/>
          <w:szCs w:val="22"/>
        </w:rPr>
        <w:t xml:space="preserve">estadísticos. </w:t>
      </w:r>
    </w:p>
    <w:p w:rsidR="00953C0D" w:rsidRPr="00F20B9A" w:rsidRDefault="00953C0D" w:rsidP="00953C0D">
      <w:pPr>
        <w:spacing w:line="276" w:lineRule="auto"/>
        <w:jc w:val="both"/>
        <w:rPr>
          <w:rFonts w:ascii="Arial Narrow" w:hAnsi="Arial Narrow" w:cs="Arial"/>
          <w:sz w:val="22"/>
          <w:szCs w:val="22"/>
        </w:rPr>
      </w:pPr>
      <w:r w:rsidRPr="00F20B9A">
        <w:rPr>
          <w:rFonts w:ascii="Arial Narrow" w:hAnsi="Arial Narrow" w:cs="Arial"/>
          <w:sz w:val="22"/>
          <w:szCs w:val="22"/>
        </w:rPr>
        <w:t>Las técnicas que se emplearán</w:t>
      </w:r>
      <w:r w:rsidR="00422CA9" w:rsidRPr="00F20B9A">
        <w:rPr>
          <w:rFonts w:ascii="Arial Narrow" w:hAnsi="Arial Narrow" w:cs="Arial"/>
          <w:sz w:val="22"/>
          <w:szCs w:val="22"/>
        </w:rPr>
        <w:t xml:space="preserve"> están en estrecha relación con el </w:t>
      </w:r>
      <w:r w:rsidRPr="00F20B9A">
        <w:rPr>
          <w:rFonts w:ascii="Arial Narrow" w:hAnsi="Arial Narrow" w:cs="Arial"/>
          <w:sz w:val="22"/>
          <w:szCs w:val="22"/>
        </w:rPr>
        <w:t xml:space="preserve"> docente como la técnica expositiva y la</w:t>
      </w:r>
      <w:r w:rsidR="00422CA9" w:rsidRPr="00F20B9A">
        <w:rPr>
          <w:rFonts w:ascii="Arial Narrow" w:hAnsi="Arial Narrow" w:cs="Arial"/>
          <w:sz w:val="22"/>
          <w:szCs w:val="22"/>
        </w:rPr>
        <w:t xml:space="preserve"> técnica centrada en el aprendizaje del estudiante</w:t>
      </w:r>
      <w:r w:rsidRPr="00F20B9A">
        <w:rPr>
          <w:rFonts w:ascii="Arial Narrow" w:hAnsi="Arial Narrow" w:cs="Arial"/>
          <w:sz w:val="22"/>
          <w:szCs w:val="22"/>
        </w:rPr>
        <w:t xml:space="preserve"> como la </w:t>
      </w:r>
      <w:r w:rsidR="00422CA9" w:rsidRPr="00F20B9A">
        <w:rPr>
          <w:rFonts w:ascii="Arial Narrow" w:hAnsi="Arial Narrow" w:cs="Arial"/>
          <w:sz w:val="22"/>
          <w:szCs w:val="22"/>
        </w:rPr>
        <w:t xml:space="preserve">participación activa y </w:t>
      </w:r>
      <w:r w:rsidRPr="00F20B9A">
        <w:rPr>
          <w:rFonts w:ascii="Arial Narrow" w:hAnsi="Arial Narrow" w:cs="Arial"/>
          <w:sz w:val="22"/>
          <w:szCs w:val="22"/>
        </w:rPr>
        <w:t>dirigida.</w:t>
      </w:r>
    </w:p>
    <w:p w:rsidR="00953C0D" w:rsidRPr="00F20B9A" w:rsidRDefault="00953C0D" w:rsidP="00953C0D">
      <w:pPr>
        <w:spacing w:line="276" w:lineRule="auto"/>
        <w:jc w:val="both"/>
        <w:rPr>
          <w:rFonts w:ascii="Arial Narrow" w:hAnsi="Arial Narrow" w:cs="Arial"/>
          <w:sz w:val="22"/>
          <w:szCs w:val="22"/>
        </w:rPr>
      </w:pPr>
      <w:r w:rsidRPr="00F20B9A">
        <w:rPr>
          <w:rFonts w:ascii="Arial Narrow" w:hAnsi="Arial Narrow" w:cs="Arial"/>
          <w:sz w:val="22"/>
          <w:szCs w:val="22"/>
        </w:rPr>
        <w:t>Después de cada sesión de enseñanza-aprendizaje los alumnos analizarán los contenidos del material didáctico utilizado, las lecturas y las conclusiones, debiendo socializar estos hallazgos en el aula por el equipo de trabajo responsable, de acuerdo al cronograma establecido.</w:t>
      </w:r>
    </w:p>
    <w:p w:rsidR="00953C0D" w:rsidRPr="00F20B9A" w:rsidRDefault="00953C0D" w:rsidP="00953C0D">
      <w:pPr>
        <w:pStyle w:val="Prrafodelista"/>
        <w:ind w:left="1080"/>
        <w:rPr>
          <w:rFonts w:ascii="Arial Narrow" w:eastAsia="Arial Unicode MS" w:hAnsi="Arial Narrow" w:cs="Arial"/>
          <w:b/>
          <w:sz w:val="22"/>
          <w:szCs w:val="22"/>
        </w:rPr>
      </w:pPr>
    </w:p>
    <w:p w:rsidR="00953C0D" w:rsidRPr="00F20B9A" w:rsidRDefault="00953C0D" w:rsidP="00953C0D">
      <w:pPr>
        <w:pStyle w:val="Prrafodelista"/>
        <w:numPr>
          <w:ilvl w:val="0"/>
          <w:numId w:val="14"/>
        </w:numPr>
        <w:ind w:left="567" w:hanging="567"/>
        <w:rPr>
          <w:rFonts w:ascii="Arial Narrow" w:eastAsia="Arial Unicode MS" w:hAnsi="Arial Narrow" w:cs="Arial"/>
          <w:b/>
          <w:sz w:val="22"/>
          <w:szCs w:val="22"/>
        </w:rPr>
      </w:pPr>
      <w:r w:rsidRPr="00F20B9A">
        <w:rPr>
          <w:rFonts w:ascii="Arial Narrow" w:eastAsia="Arial Unicode MS" w:hAnsi="Arial Narrow" w:cs="Arial"/>
          <w:b/>
          <w:sz w:val="22"/>
          <w:szCs w:val="22"/>
        </w:rPr>
        <w:t xml:space="preserve">EVALUACIÓN  </w:t>
      </w:r>
    </w:p>
    <w:p w:rsidR="00953C0D" w:rsidRPr="00F20B9A" w:rsidRDefault="00953C0D" w:rsidP="00953C0D">
      <w:pPr>
        <w:pStyle w:val="Prrafodelista"/>
        <w:ind w:left="0"/>
        <w:rPr>
          <w:rFonts w:ascii="Arial Narrow" w:eastAsia="Arial Unicode MS" w:hAnsi="Arial Narrow" w:cs="Arial"/>
          <w:sz w:val="22"/>
          <w:szCs w:val="22"/>
        </w:rPr>
      </w:pPr>
    </w:p>
    <w:p w:rsidR="00953C0D" w:rsidRPr="00F20B9A" w:rsidRDefault="00953C0D" w:rsidP="00953C0D">
      <w:pPr>
        <w:pStyle w:val="Prrafodelista"/>
        <w:ind w:left="0"/>
        <w:jc w:val="both"/>
        <w:rPr>
          <w:rFonts w:ascii="Arial Narrow" w:eastAsia="Arial Unicode MS" w:hAnsi="Arial Narrow" w:cs="Arial"/>
          <w:sz w:val="22"/>
          <w:szCs w:val="22"/>
        </w:rPr>
      </w:pPr>
      <w:r w:rsidRPr="00F20B9A">
        <w:rPr>
          <w:rFonts w:ascii="Arial Narrow" w:eastAsia="Arial Unicode MS" w:hAnsi="Arial Narrow" w:cs="Arial"/>
          <w:sz w:val="22"/>
          <w:szCs w:val="22"/>
        </w:rPr>
        <w:t>En la evaluación del proceso de enseñanza – aprendizaje de los estudiantes se utilizará el sistema vigesimal. El calificativo mínimo aprobatorio es 13 (trece). En todos los casos la fracción 0,5 o más se considera como una unidad a favor del alumno.</w:t>
      </w:r>
    </w:p>
    <w:p w:rsidR="00953C0D" w:rsidRPr="00F20B9A" w:rsidRDefault="00953C0D" w:rsidP="00953C0D">
      <w:pPr>
        <w:pStyle w:val="Prrafodelista"/>
        <w:ind w:left="0"/>
        <w:jc w:val="both"/>
        <w:rPr>
          <w:rFonts w:ascii="Arial Narrow" w:eastAsia="Arial Unicode MS" w:hAnsi="Arial Narrow" w:cs="Arial"/>
          <w:sz w:val="22"/>
          <w:szCs w:val="22"/>
        </w:rPr>
      </w:pPr>
      <w:r w:rsidRPr="00F20B9A">
        <w:rPr>
          <w:rFonts w:ascii="Arial Narrow" w:eastAsia="Arial Unicode MS" w:hAnsi="Arial Narrow" w:cs="Arial"/>
          <w:sz w:val="22"/>
          <w:szCs w:val="22"/>
        </w:rPr>
        <w:t xml:space="preserve">En la unidad didáctica que desarrolla una capacidad terminal; el promedio se obtiene sumando las calificaciones de los criterios de evaluación, dividido entre el número total de ellos. </w:t>
      </w:r>
    </w:p>
    <w:p w:rsidR="00953C0D" w:rsidRPr="00F20B9A" w:rsidRDefault="00953C0D" w:rsidP="00953C0D">
      <w:pPr>
        <w:pStyle w:val="Prrafodelista"/>
        <w:ind w:left="0"/>
        <w:jc w:val="both"/>
        <w:rPr>
          <w:rFonts w:ascii="Arial Narrow" w:eastAsia="Arial Unicode MS" w:hAnsi="Arial Narrow" w:cs="Arial"/>
          <w:sz w:val="22"/>
          <w:szCs w:val="22"/>
        </w:rPr>
      </w:pPr>
      <w:r w:rsidRPr="00F20B9A">
        <w:rPr>
          <w:rFonts w:ascii="Arial Narrow" w:eastAsia="Arial Unicode MS" w:hAnsi="Arial Narrow" w:cs="Arial"/>
          <w:sz w:val="22"/>
          <w:szCs w:val="22"/>
        </w:rPr>
        <w:t>En la unidad didáctica que desarrolla Dos o más capacidades terminales, se aplica el mismo procedimiento establecido en el párrafo anterior para cada una de las capacidades terminales. La nota en la unidad didáctica, es la que corresponde a la última capacidad terminal (principio de logros de capacidad)</w:t>
      </w:r>
    </w:p>
    <w:p w:rsidR="00953C0D" w:rsidRPr="00F20B9A" w:rsidRDefault="00953C0D" w:rsidP="00953C0D">
      <w:pPr>
        <w:pStyle w:val="Prrafodelista"/>
        <w:ind w:left="0"/>
        <w:jc w:val="both"/>
        <w:rPr>
          <w:rFonts w:ascii="Arial Narrow" w:eastAsia="Arial Unicode MS" w:hAnsi="Arial Narrow" w:cs="Arial"/>
          <w:sz w:val="22"/>
          <w:szCs w:val="22"/>
        </w:rPr>
      </w:pPr>
    </w:p>
    <w:p w:rsidR="00953C0D" w:rsidRPr="00F20B9A" w:rsidRDefault="00953C0D" w:rsidP="00953C0D">
      <w:pPr>
        <w:pStyle w:val="Prrafodelista"/>
        <w:spacing w:line="276" w:lineRule="auto"/>
        <w:ind w:left="0"/>
        <w:jc w:val="both"/>
        <w:rPr>
          <w:rFonts w:ascii="Arial Narrow" w:eastAsia="Arial Unicode MS" w:hAnsi="Arial Narrow" w:cs="Arial"/>
          <w:sz w:val="22"/>
          <w:szCs w:val="22"/>
        </w:rPr>
      </w:pPr>
      <w:r w:rsidRPr="00F20B9A">
        <w:rPr>
          <w:rFonts w:ascii="Arial Narrow" w:eastAsia="Arial Unicode MS" w:hAnsi="Arial Narrow" w:cs="Arial"/>
          <w:sz w:val="22"/>
          <w:szCs w:val="22"/>
        </w:rPr>
        <w:t>Cuando el docente detecta deficiencias o dificultades de aprendizaje en los estudiantes, debe implementar inmediatamente un programa de actividades de recuperación paralelo al desarrollo de la unidad didáctica. Este proceso tiene carácter obligatorio y está bajo la responsabilidad del docente, debe</w:t>
      </w:r>
      <w:r w:rsidR="00BE640B" w:rsidRPr="00F20B9A">
        <w:rPr>
          <w:rFonts w:ascii="Arial Narrow" w:eastAsia="Arial Unicode MS" w:hAnsi="Arial Narrow" w:cs="Arial"/>
          <w:sz w:val="22"/>
          <w:szCs w:val="22"/>
        </w:rPr>
        <w:t xml:space="preserve"> ser monitoreado por el jefe de unidad </w:t>
      </w:r>
      <w:r w:rsidRPr="00F20B9A">
        <w:rPr>
          <w:rFonts w:ascii="Arial Narrow" w:eastAsia="Arial Unicode MS" w:hAnsi="Arial Narrow" w:cs="Arial"/>
          <w:sz w:val="22"/>
          <w:szCs w:val="22"/>
        </w:rPr>
        <w:t xml:space="preserve"> académic</w:t>
      </w:r>
      <w:r w:rsidR="00BE640B" w:rsidRPr="00F20B9A">
        <w:rPr>
          <w:rFonts w:ascii="Arial Narrow" w:eastAsia="Arial Unicode MS" w:hAnsi="Arial Narrow" w:cs="Arial"/>
          <w:sz w:val="22"/>
          <w:szCs w:val="22"/>
        </w:rPr>
        <w:t xml:space="preserve">a </w:t>
      </w:r>
      <w:r w:rsidRPr="00F20B9A">
        <w:rPr>
          <w:rFonts w:ascii="Arial Narrow" w:eastAsia="Arial Unicode MS" w:hAnsi="Arial Narrow" w:cs="Arial"/>
          <w:sz w:val="22"/>
          <w:szCs w:val="22"/>
        </w:rPr>
        <w:t xml:space="preserve"> respectiva, a fin de garantizar el logro de la capacidad terminal.</w:t>
      </w:r>
    </w:p>
    <w:p w:rsidR="00953C0D" w:rsidRPr="00F20B9A" w:rsidRDefault="00953C0D" w:rsidP="00953C0D">
      <w:pPr>
        <w:pStyle w:val="Prrafodelista"/>
        <w:spacing w:line="276" w:lineRule="auto"/>
        <w:ind w:left="0"/>
        <w:jc w:val="both"/>
        <w:rPr>
          <w:rFonts w:ascii="Arial Narrow" w:eastAsia="Arial Unicode MS" w:hAnsi="Arial Narrow" w:cs="Arial"/>
          <w:sz w:val="22"/>
          <w:szCs w:val="22"/>
        </w:rPr>
      </w:pPr>
    </w:p>
    <w:p w:rsidR="00953C0D" w:rsidRPr="00F20B9A" w:rsidRDefault="00953C0D" w:rsidP="00953C0D">
      <w:pPr>
        <w:pStyle w:val="Prrafodelista"/>
        <w:spacing w:line="276" w:lineRule="auto"/>
        <w:ind w:left="0"/>
        <w:jc w:val="both"/>
        <w:rPr>
          <w:rFonts w:ascii="Arial Narrow" w:eastAsia="Arial Unicode MS" w:hAnsi="Arial Narrow" w:cs="Arial"/>
          <w:sz w:val="22"/>
          <w:szCs w:val="22"/>
        </w:rPr>
      </w:pPr>
      <w:r w:rsidRPr="00F20B9A">
        <w:rPr>
          <w:rFonts w:ascii="Arial Narrow" w:eastAsia="Arial Unicode MS" w:hAnsi="Arial Narrow" w:cs="Arial"/>
          <w:sz w:val="22"/>
          <w:szCs w:val="22"/>
        </w:rPr>
        <w:t>Si al finalizar la unidad didáctica, el estudiante obtuviera calificativo entre 10 y 12, el docente a cargo de la unidad didáctica, organizará, ejecutará y controlará un programa de actividades de recuperación, en la semana siguiente, luego del cual el estudiante será evaluado. Esta evaluación, estará a cargo de un jurado integrado por el jefe de área Académica respectiva, quien lo preside, y dos docentes con el perfil profesional que garanticen idoneidad en el dominio del tema. El acta correspondiente se emite el mismo día de realizado el examen, la firmará el citado jurado y será entregada a Secretaria Académica. La evaluación consignada en el acta reemplaza a la evaluación anterior.</w:t>
      </w:r>
    </w:p>
    <w:p w:rsidR="00953C0D" w:rsidRPr="00F20B9A" w:rsidRDefault="00953C0D" w:rsidP="00953C0D">
      <w:pPr>
        <w:pStyle w:val="Prrafodelista"/>
        <w:spacing w:line="276" w:lineRule="auto"/>
        <w:ind w:left="0"/>
        <w:jc w:val="both"/>
        <w:rPr>
          <w:rFonts w:ascii="Arial Narrow" w:eastAsia="Arial Unicode MS" w:hAnsi="Arial Narrow" w:cs="Arial"/>
          <w:sz w:val="22"/>
          <w:szCs w:val="22"/>
        </w:rPr>
      </w:pPr>
      <w:r w:rsidRPr="00F20B9A">
        <w:rPr>
          <w:rFonts w:ascii="Arial Narrow" w:eastAsia="Arial Unicode MS" w:hAnsi="Arial Narrow" w:cs="Arial"/>
          <w:sz w:val="22"/>
          <w:szCs w:val="22"/>
        </w:rPr>
        <w:t>Posterior a la evaluación del programa de recuperación, y habiendo sido evaluado por el jurado, si el estudiante obtuviera una nota menor a trece (13); éste repite la unidad didáctica.</w:t>
      </w:r>
    </w:p>
    <w:p w:rsidR="00953C0D" w:rsidRPr="00F20B9A" w:rsidRDefault="00953C0D" w:rsidP="00953C0D">
      <w:pPr>
        <w:pStyle w:val="Prrafodelista"/>
        <w:spacing w:line="276" w:lineRule="auto"/>
        <w:ind w:left="0"/>
        <w:jc w:val="both"/>
        <w:rPr>
          <w:rFonts w:ascii="Arial Narrow" w:eastAsia="Arial Unicode MS" w:hAnsi="Arial Narrow" w:cs="Arial"/>
          <w:sz w:val="22"/>
          <w:szCs w:val="22"/>
        </w:rPr>
      </w:pPr>
      <w:r w:rsidRPr="00F20B9A">
        <w:rPr>
          <w:rFonts w:ascii="Arial Narrow" w:eastAsia="Arial Unicode MS" w:hAnsi="Arial Narrow" w:cs="Arial"/>
          <w:sz w:val="22"/>
          <w:szCs w:val="22"/>
        </w:rPr>
        <w:t>Si el estudiante obtuviera una nota menor a diez (10), en todos los casos, repite la unidad didáctica.</w:t>
      </w:r>
    </w:p>
    <w:p w:rsidR="00953C0D" w:rsidRPr="00F20B9A" w:rsidRDefault="00953C0D" w:rsidP="00953C0D">
      <w:pPr>
        <w:pStyle w:val="Prrafodelista"/>
        <w:ind w:left="0"/>
        <w:rPr>
          <w:rFonts w:ascii="Arial Narrow" w:eastAsia="Arial Unicode MS" w:hAnsi="Arial Narrow" w:cs="Arial"/>
          <w:sz w:val="22"/>
          <w:szCs w:val="22"/>
        </w:rPr>
      </w:pPr>
    </w:p>
    <w:p w:rsidR="00953C0D" w:rsidRDefault="00953C0D" w:rsidP="00953C0D">
      <w:pPr>
        <w:pStyle w:val="Prrafodelista"/>
        <w:ind w:left="0"/>
        <w:rPr>
          <w:rFonts w:ascii="Arial Narrow" w:eastAsia="Arial Unicode MS" w:hAnsi="Arial Narrow" w:cs="Arial"/>
          <w:b/>
          <w:sz w:val="22"/>
          <w:szCs w:val="22"/>
        </w:rPr>
      </w:pPr>
      <w:r w:rsidRPr="00F26CB4">
        <w:rPr>
          <w:rFonts w:ascii="Arial Narrow" w:eastAsia="Arial Unicode MS" w:hAnsi="Arial Narrow" w:cs="Arial"/>
          <w:b/>
          <w:sz w:val="22"/>
          <w:szCs w:val="22"/>
        </w:rPr>
        <w:t xml:space="preserve">REQUISITOS DE APROBACIÓN </w:t>
      </w:r>
    </w:p>
    <w:p w:rsidR="00F26CB4" w:rsidRPr="00F26CB4" w:rsidRDefault="00F26CB4" w:rsidP="00953C0D">
      <w:pPr>
        <w:pStyle w:val="Prrafodelista"/>
        <w:ind w:left="0"/>
        <w:rPr>
          <w:rFonts w:ascii="Arial Narrow" w:eastAsia="Arial Unicode MS" w:hAnsi="Arial Narrow" w:cs="Arial"/>
          <w:b/>
          <w:sz w:val="22"/>
          <w:szCs w:val="22"/>
        </w:rPr>
      </w:pPr>
    </w:p>
    <w:p w:rsidR="00953C0D" w:rsidRPr="00F20B9A" w:rsidRDefault="00953C0D" w:rsidP="00953C0D">
      <w:pPr>
        <w:pStyle w:val="Prrafodelista"/>
        <w:numPr>
          <w:ilvl w:val="0"/>
          <w:numId w:val="7"/>
        </w:numPr>
        <w:rPr>
          <w:rFonts w:ascii="Arial Narrow" w:eastAsia="Arial Unicode MS" w:hAnsi="Arial Narrow" w:cs="Arial"/>
          <w:sz w:val="22"/>
          <w:szCs w:val="22"/>
        </w:rPr>
      </w:pPr>
      <w:r w:rsidRPr="00F20B9A">
        <w:rPr>
          <w:rFonts w:ascii="Arial Narrow" w:eastAsia="Arial Unicode MS" w:hAnsi="Arial Narrow" w:cs="Arial"/>
          <w:sz w:val="22"/>
          <w:szCs w:val="22"/>
        </w:rPr>
        <w:t>Asistencia no menor al 70% del total de horas de la unidad didáctica</w:t>
      </w:r>
    </w:p>
    <w:p w:rsidR="00953C0D" w:rsidRPr="00F20B9A" w:rsidRDefault="00953C0D" w:rsidP="00953C0D">
      <w:pPr>
        <w:pStyle w:val="Prrafodelista"/>
        <w:numPr>
          <w:ilvl w:val="0"/>
          <w:numId w:val="7"/>
        </w:numPr>
        <w:rPr>
          <w:rFonts w:ascii="Arial Narrow" w:eastAsia="Arial Unicode MS" w:hAnsi="Arial Narrow" w:cs="Arial"/>
          <w:sz w:val="22"/>
          <w:szCs w:val="22"/>
        </w:rPr>
      </w:pPr>
      <w:r w:rsidRPr="00F20B9A">
        <w:rPr>
          <w:rFonts w:ascii="Arial Narrow" w:eastAsia="Arial Unicode MS" w:hAnsi="Arial Narrow" w:cs="Arial"/>
          <w:sz w:val="22"/>
          <w:szCs w:val="22"/>
        </w:rPr>
        <w:t>Cumplir eficientemente con todos los trabajos asignados y entregados en su debida oportunidad.</w:t>
      </w:r>
    </w:p>
    <w:p w:rsidR="00953C0D" w:rsidRPr="00F20B9A" w:rsidRDefault="00953C0D" w:rsidP="00953C0D">
      <w:pPr>
        <w:pStyle w:val="Prrafodelista"/>
        <w:numPr>
          <w:ilvl w:val="0"/>
          <w:numId w:val="7"/>
        </w:numPr>
        <w:rPr>
          <w:rFonts w:ascii="Arial Narrow" w:eastAsia="Arial Unicode MS" w:hAnsi="Arial Narrow" w:cs="Arial"/>
          <w:sz w:val="22"/>
          <w:szCs w:val="22"/>
        </w:rPr>
      </w:pPr>
      <w:r w:rsidRPr="00F20B9A">
        <w:rPr>
          <w:rFonts w:ascii="Arial Narrow" w:eastAsia="Arial Unicode MS" w:hAnsi="Arial Narrow" w:cs="Arial"/>
          <w:sz w:val="22"/>
          <w:szCs w:val="22"/>
        </w:rPr>
        <w:t>El 30% de inasistencia, retira automáticamente al estudiante, cuya calificativo es (00); considerado en la columna de observaciones (DPI) que significa desaprobado por inasistencia.</w:t>
      </w:r>
    </w:p>
    <w:p w:rsidR="00953C0D" w:rsidRPr="00F20B9A" w:rsidRDefault="00953C0D" w:rsidP="00953C0D">
      <w:pPr>
        <w:pStyle w:val="Prrafodelista"/>
        <w:numPr>
          <w:ilvl w:val="0"/>
          <w:numId w:val="7"/>
        </w:numPr>
        <w:rPr>
          <w:rFonts w:ascii="Arial Narrow" w:eastAsia="Arial Unicode MS" w:hAnsi="Arial Narrow" w:cs="Arial"/>
          <w:sz w:val="22"/>
          <w:szCs w:val="22"/>
        </w:rPr>
      </w:pPr>
      <w:r w:rsidRPr="00F20B9A">
        <w:rPr>
          <w:rFonts w:ascii="Arial Narrow" w:eastAsia="Arial Unicode MS" w:hAnsi="Arial Narrow" w:cs="Arial"/>
          <w:sz w:val="22"/>
          <w:szCs w:val="22"/>
        </w:rPr>
        <w:t xml:space="preserve">  Asistencia no menor al 70% del total de horas.</w:t>
      </w:r>
    </w:p>
    <w:p w:rsidR="00953C0D" w:rsidRPr="00F20B9A" w:rsidRDefault="00953C0D" w:rsidP="00953C0D">
      <w:pPr>
        <w:pStyle w:val="Prrafodelista"/>
        <w:numPr>
          <w:ilvl w:val="0"/>
          <w:numId w:val="7"/>
        </w:numPr>
        <w:rPr>
          <w:rFonts w:ascii="Arial Narrow" w:eastAsia="Arial Unicode MS" w:hAnsi="Arial Narrow" w:cs="Arial"/>
          <w:sz w:val="22"/>
          <w:szCs w:val="22"/>
        </w:rPr>
      </w:pPr>
      <w:r w:rsidRPr="00F20B9A">
        <w:rPr>
          <w:rFonts w:ascii="Arial Narrow" w:eastAsia="Arial Unicode MS" w:hAnsi="Arial Narrow" w:cs="Arial"/>
          <w:sz w:val="22"/>
          <w:szCs w:val="22"/>
        </w:rPr>
        <w:t>Obtener un promedio mínimo de 12.5 en cada unidad de formación (la fracción 0,5 es a favor del estudiante).</w:t>
      </w:r>
    </w:p>
    <w:p w:rsidR="00414595" w:rsidRPr="00F20B9A" w:rsidRDefault="00414595" w:rsidP="00414595">
      <w:pPr>
        <w:pStyle w:val="Prrafodelista"/>
        <w:ind w:left="783"/>
        <w:rPr>
          <w:rFonts w:ascii="Arial Narrow" w:eastAsia="Arial Unicode MS" w:hAnsi="Arial Narrow" w:cs="Arial"/>
          <w:sz w:val="22"/>
          <w:szCs w:val="22"/>
        </w:rPr>
      </w:pPr>
    </w:p>
    <w:p w:rsidR="00414595" w:rsidRPr="00F20B9A" w:rsidRDefault="00414595" w:rsidP="00414595">
      <w:pPr>
        <w:pStyle w:val="Prrafodelista"/>
        <w:ind w:left="783"/>
        <w:rPr>
          <w:rFonts w:ascii="Arial Narrow" w:eastAsia="Arial Unicode MS" w:hAnsi="Arial Narrow" w:cs="Arial"/>
          <w:sz w:val="22"/>
          <w:szCs w:val="22"/>
        </w:rPr>
      </w:pPr>
    </w:p>
    <w:p w:rsidR="00953C0D" w:rsidRPr="00F20B9A" w:rsidRDefault="00953C0D" w:rsidP="00953C0D">
      <w:pPr>
        <w:pStyle w:val="Prrafodelista"/>
        <w:numPr>
          <w:ilvl w:val="0"/>
          <w:numId w:val="14"/>
        </w:numPr>
        <w:ind w:left="0" w:firstLine="0"/>
        <w:rPr>
          <w:rFonts w:ascii="Arial Narrow" w:eastAsia="Arial Unicode MS" w:hAnsi="Arial Narrow" w:cs="Arial"/>
          <w:b/>
          <w:sz w:val="22"/>
          <w:szCs w:val="22"/>
        </w:rPr>
      </w:pPr>
      <w:r w:rsidRPr="00F20B9A">
        <w:rPr>
          <w:rFonts w:ascii="Arial Narrow" w:eastAsia="Arial Unicode MS" w:hAnsi="Arial Narrow" w:cs="Arial"/>
          <w:b/>
          <w:sz w:val="22"/>
          <w:szCs w:val="22"/>
        </w:rPr>
        <w:t>RECURSOS BIBLIOGRÁFICOS /BIBLIOGRAFÍA</w:t>
      </w:r>
    </w:p>
    <w:p w:rsidR="00953C0D" w:rsidRPr="00F20B9A" w:rsidRDefault="00953C0D" w:rsidP="00953C0D">
      <w:pPr>
        <w:ind w:left="748"/>
        <w:rPr>
          <w:rFonts w:ascii="Arial Narrow" w:hAnsi="Arial Narrow" w:cs="Arial"/>
          <w:b/>
          <w:bCs/>
          <w:sz w:val="22"/>
          <w:szCs w:val="22"/>
        </w:rPr>
      </w:pPr>
    </w:p>
    <w:p w:rsidR="00953C0D" w:rsidRPr="00486084" w:rsidRDefault="008F5C3F" w:rsidP="008F5C3F">
      <w:pPr>
        <w:numPr>
          <w:ilvl w:val="0"/>
          <w:numId w:val="13"/>
        </w:numPr>
        <w:ind w:left="993" w:hanging="283"/>
        <w:jc w:val="both"/>
        <w:rPr>
          <w:rFonts w:ascii="Arial Narrow" w:hAnsi="Arial Narrow" w:cs="Arial"/>
          <w:sz w:val="22"/>
          <w:szCs w:val="22"/>
          <w:lang w:val="es-MX"/>
        </w:rPr>
      </w:pPr>
      <w:r w:rsidRPr="00F20B9A">
        <w:rPr>
          <w:rFonts w:ascii="Arial Narrow" w:eastAsia="Arial Unicode MS" w:hAnsi="Arial Narrow" w:cs="Arial"/>
          <w:sz w:val="22"/>
          <w:szCs w:val="22"/>
        </w:rPr>
        <w:t>Luis A. Pérez Legoas: “</w:t>
      </w:r>
      <w:r w:rsidR="004264B8" w:rsidRPr="00F20B9A">
        <w:rPr>
          <w:rFonts w:ascii="Arial Narrow" w:eastAsia="Arial Unicode MS" w:hAnsi="Arial Narrow" w:cs="Arial"/>
          <w:sz w:val="22"/>
          <w:szCs w:val="22"/>
        </w:rPr>
        <w:t>E</w:t>
      </w:r>
      <w:r w:rsidRPr="00F20B9A">
        <w:rPr>
          <w:rFonts w:ascii="Arial Narrow" w:eastAsia="Arial Unicode MS" w:hAnsi="Arial Narrow" w:cs="Arial"/>
          <w:sz w:val="22"/>
          <w:szCs w:val="22"/>
        </w:rPr>
        <w:t>stadística Básica”, Lima Perú, 2005</w:t>
      </w:r>
      <w:r w:rsidRPr="00F20B9A">
        <w:rPr>
          <w:rFonts w:ascii="Arial Narrow" w:eastAsia="Arial Unicode MS" w:hAnsi="Arial Narrow" w:cs="Arial"/>
          <w:b/>
          <w:sz w:val="22"/>
          <w:szCs w:val="22"/>
        </w:rPr>
        <w:t>.</w:t>
      </w:r>
    </w:p>
    <w:p w:rsidR="00486084" w:rsidRPr="002A20D2" w:rsidRDefault="00486084" w:rsidP="008F5C3F">
      <w:pPr>
        <w:numPr>
          <w:ilvl w:val="0"/>
          <w:numId w:val="13"/>
        </w:numPr>
        <w:ind w:left="993" w:hanging="283"/>
        <w:jc w:val="both"/>
        <w:rPr>
          <w:rFonts w:ascii="Arial Narrow" w:hAnsi="Arial Narrow" w:cs="Arial"/>
          <w:sz w:val="22"/>
          <w:szCs w:val="22"/>
          <w:lang w:val="es-MX"/>
        </w:rPr>
      </w:pPr>
      <w:r>
        <w:rPr>
          <w:rFonts w:ascii="Arial Narrow" w:eastAsia="Arial Unicode MS" w:hAnsi="Arial Narrow" w:cs="Arial"/>
          <w:sz w:val="22"/>
          <w:szCs w:val="22"/>
        </w:rPr>
        <w:t>C. Torres Bardales. Orientac</w:t>
      </w:r>
      <w:r w:rsidRPr="00486084">
        <w:rPr>
          <w:rFonts w:ascii="Arial Narrow" w:eastAsia="Arial Unicode MS" w:hAnsi="Arial Narrow" w:cs="Arial"/>
          <w:sz w:val="22"/>
          <w:szCs w:val="22"/>
        </w:rPr>
        <w:t>iones básicas de metodología de investigación, Lima Perú 1992</w:t>
      </w:r>
    </w:p>
    <w:p w:rsidR="002A20D2" w:rsidRPr="00EC71FD" w:rsidRDefault="00620413" w:rsidP="008F5C3F">
      <w:pPr>
        <w:numPr>
          <w:ilvl w:val="0"/>
          <w:numId w:val="13"/>
        </w:numPr>
        <w:ind w:left="993" w:hanging="283"/>
        <w:jc w:val="both"/>
        <w:rPr>
          <w:rFonts w:ascii="Arial Narrow" w:hAnsi="Arial Narrow" w:cs="Arial"/>
          <w:sz w:val="22"/>
          <w:szCs w:val="22"/>
          <w:lang w:val="es-MX"/>
        </w:rPr>
      </w:pPr>
      <w:r>
        <w:rPr>
          <w:rFonts w:ascii="Arial Narrow" w:eastAsia="Arial Unicode MS" w:hAnsi="Arial Narrow" w:cs="Arial"/>
          <w:sz w:val="22"/>
          <w:szCs w:val="22"/>
        </w:rPr>
        <w:t>Universidad Peruana Cayetano Heredia, Maestría en Investigación, Jorge Medina L. Medina Gutiérrez, Lima</w:t>
      </w:r>
      <w:r w:rsidR="0087473A">
        <w:rPr>
          <w:rFonts w:ascii="Arial Narrow" w:eastAsia="Arial Unicode MS" w:hAnsi="Arial Narrow" w:cs="Arial"/>
          <w:sz w:val="22"/>
          <w:szCs w:val="22"/>
        </w:rPr>
        <w:t>-</w:t>
      </w:r>
      <w:r>
        <w:rPr>
          <w:rFonts w:ascii="Arial Narrow" w:eastAsia="Arial Unicode MS" w:hAnsi="Arial Narrow" w:cs="Arial"/>
          <w:sz w:val="22"/>
          <w:szCs w:val="22"/>
        </w:rPr>
        <w:t xml:space="preserve"> Perú 2003</w:t>
      </w:r>
    </w:p>
    <w:p w:rsidR="00EC71FD" w:rsidRPr="00AB0EB6" w:rsidRDefault="00EC71FD" w:rsidP="008F5C3F">
      <w:pPr>
        <w:numPr>
          <w:ilvl w:val="0"/>
          <w:numId w:val="13"/>
        </w:numPr>
        <w:ind w:left="993" w:hanging="283"/>
        <w:jc w:val="both"/>
        <w:rPr>
          <w:rFonts w:ascii="Arial Narrow" w:hAnsi="Arial Narrow" w:cs="Arial"/>
          <w:sz w:val="20"/>
          <w:szCs w:val="22"/>
          <w:lang w:val="es-MX"/>
        </w:rPr>
      </w:pPr>
      <w:r w:rsidRPr="00EC71FD">
        <w:rPr>
          <w:rFonts w:ascii="Arial Narrow" w:hAnsi="Arial Narrow"/>
          <w:sz w:val="22"/>
        </w:rPr>
        <w:t>Canavos, G.(1992): PROBABILIDAD Y ESTADÍSTICA, Editorial McGraw-Hill</w:t>
      </w:r>
    </w:p>
    <w:p w:rsidR="00AB0EB6" w:rsidRPr="002920A2" w:rsidRDefault="00AB0EB6" w:rsidP="008F5C3F">
      <w:pPr>
        <w:numPr>
          <w:ilvl w:val="0"/>
          <w:numId w:val="13"/>
        </w:numPr>
        <w:ind w:left="993" w:hanging="283"/>
        <w:jc w:val="both"/>
        <w:rPr>
          <w:rFonts w:ascii="Arial Narrow" w:hAnsi="Arial Narrow" w:cs="Arial"/>
          <w:sz w:val="18"/>
          <w:szCs w:val="22"/>
          <w:lang w:val="es-MX"/>
        </w:rPr>
      </w:pPr>
      <w:r w:rsidRPr="00AB0EB6">
        <w:rPr>
          <w:rFonts w:ascii="Arial Narrow" w:hAnsi="Arial Narrow"/>
          <w:sz w:val="22"/>
        </w:rPr>
        <w:t>Peña, D. (1988): Estadística, Modelos y Métodos, 1. Fundamentos. Editorial Alianza Universidad Textos</w:t>
      </w:r>
      <w:r w:rsidR="002920A2">
        <w:rPr>
          <w:rFonts w:ascii="Arial Narrow" w:hAnsi="Arial Narrow"/>
          <w:sz w:val="22"/>
        </w:rPr>
        <w:t>.</w:t>
      </w:r>
    </w:p>
    <w:p w:rsidR="002920A2" w:rsidRPr="001D23FF" w:rsidRDefault="002920A2" w:rsidP="008F5C3F">
      <w:pPr>
        <w:numPr>
          <w:ilvl w:val="0"/>
          <w:numId w:val="13"/>
        </w:numPr>
        <w:ind w:left="993" w:hanging="283"/>
        <w:jc w:val="both"/>
        <w:rPr>
          <w:rFonts w:ascii="Arial Narrow" w:hAnsi="Arial Narrow" w:cs="Arial"/>
          <w:sz w:val="16"/>
          <w:szCs w:val="22"/>
          <w:lang w:val="es-MX"/>
        </w:rPr>
      </w:pPr>
      <w:r w:rsidRPr="002920A2">
        <w:rPr>
          <w:rFonts w:ascii="Arial Narrow" w:hAnsi="Arial Narrow"/>
          <w:bCs/>
          <w:sz w:val="22"/>
        </w:rPr>
        <w:t>Casas Sánchez, J.M., y otros (1998): PROBLEMAS DE ESTADÍSTICA. DESCRIPTIVA, PROBABILIDAD E INFERENCIA. Editorial Pirámide</w:t>
      </w:r>
    </w:p>
    <w:p w:rsidR="001D23FF" w:rsidRPr="001D23FF" w:rsidRDefault="001D23FF" w:rsidP="008F5C3F">
      <w:pPr>
        <w:numPr>
          <w:ilvl w:val="0"/>
          <w:numId w:val="13"/>
        </w:numPr>
        <w:ind w:left="993" w:hanging="283"/>
        <w:jc w:val="both"/>
        <w:rPr>
          <w:rFonts w:ascii="Arial Narrow" w:hAnsi="Arial Narrow" w:cs="Arial"/>
          <w:sz w:val="14"/>
          <w:szCs w:val="22"/>
          <w:lang w:val="es-MX"/>
        </w:rPr>
      </w:pPr>
      <w:r w:rsidRPr="001D23FF">
        <w:rPr>
          <w:rFonts w:ascii="Arial Narrow" w:hAnsi="Arial Narrow"/>
          <w:sz w:val="22"/>
        </w:rPr>
        <w:t>Pérez, C. (2001): TÉCNICAS ESTADÍSTICAS CON SPSS, Editorial Pearson</w:t>
      </w:r>
    </w:p>
    <w:p w:rsidR="008F5C3F" w:rsidRPr="00F20B9A" w:rsidRDefault="008F5C3F" w:rsidP="004C4C7D">
      <w:pPr>
        <w:ind w:left="993"/>
        <w:jc w:val="both"/>
        <w:rPr>
          <w:rFonts w:ascii="Arial Narrow" w:hAnsi="Arial Narrow" w:cs="Arial"/>
          <w:sz w:val="22"/>
          <w:szCs w:val="22"/>
          <w:lang w:val="es-MX"/>
        </w:rPr>
      </w:pPr>
    </w:p>
    <w:p w:rsidR="00953C0D" w:rsidRPr="00B14198" w:rsidRDefault="00D63CE8" w:rsidP="00B14198">
      <w:pPr>
        <w:pStyle w:val="Prrafodelista"/>
        <w:tabs>
          <w:tab w:val="left" w:pos="3093"/>
        </w:tabs>
        <w:ind w:left="709"/>
        <w:rPr>
          <w:rFonts w:ascii="Arial Narrow" w:eastAsia="Arial Unicode MS" w:hAnsi="Arial Narrow" w:cs="Arial"/>
          <w:b/>
          <w:sz w:val="22"/>
          <w:szCs w:val="22"/>
        </w:rPr>
      </w:pPr>
      <w:r>
        <w:rPr>
          <w:rFonts w:ascii="Arial Narrow" w:eastAsia="Arial Unicode MS" w:hAnsi="Arial Narrow" w:cs="Arial"/>
          <w:b/>
          <w:sz w:val="22"/>
          <w:szCs w:val="22"/>
        </w:rPr>
        <w:tab/>
      </w:r>
    </w:p>
    <w:p w:rsidR="00953C0D" w:rsidRPr="00F20B9A" w:rsidRDefault="00953C0D" w:rsidP="00953C0D">
      <w:pPr>
        <w:pStyle w:val="Prrafodelista"/>
        <w:ind w:left="709"/>
        <w:rPr>
          <w:rFonts w:ascii="Arial Narrow" w:eastAsia="Arial Unicode MS" w:hAnsi="Arial Narrow" w:cs="Arial"/>
          <w:b/>
          <w:sz w:val="22"/>
          <w:szCs w:val="22"/>
        </w:rPr>
      </w:pPr>
    </w:p>
    <w:p w:rsidR="00953C0D" w:rsidRPr="00F20B9A" w:rsidRDefault="00953C0D" w:rsidP="00953C0D">
      <w:pPr>
        <w:pStyle w:val="Prrafodelista"/>
        <w:spacing w:line="276" w:lineRule="auto"/>
        <w:ind w:left="709"/>
        <w:rPr>
          <w:rFonts w:ascii="Arial Narrow" w:eastAsia="Arial Unicode MS" w:hAnsi="Arial Narrow" w:cs="Arial"/>
          <w:b/>
          <w:sz w:val="22"/>
          <w:szCs w:val="22"/>
        </w:rPr>
      </w:pPr>
    </w:p>
    <w:p w:rsidR="00953C0D" w:rsidRPr="00F20B9A" w:rsidRDefault="00953C0D" w:rsidP="00953C0D">
      <w:pPr>
        <w:pStyle w:val="Prrafodelista"/>
        <w:ind w:left="0"/>
        <w:rPr>
          <w:rFonts w:ascii="Arial Narrow" w:eastAsia="Arial Unicode MS" w:hAnsi="Arial Narrow" w:cs="Arial"/>
          <w:sz w:val="22"/>
          <w:szCs w:val="22"/>
        </w:rPr>
      </w:pPr>
    </w:p>
    <w:p w:rsidR="00953C0D" w:rsidRPr="00F20B9A" w:rsidRDefault="00953C0D" w:rsidP="00953C0D">
      <w:pPr>
        <w:autoSpaceDE w:val="0"/>
        <w:autoSpaceDN w:val="0"/>
        <w:adjustRightInd w:val="0"/>
        <w:rPr>
          <w:rFonts w:ascii="Arial Narrow" w:eastAsia="Calibri" w:hAnsi="Arial Narrow" w:cs="Arial"/>
          <w:color w:val="000000"/>
          <w:sz w:val="22"/>
          <w:szCs w:val="22"/>
          <w:lang w:val="es-PE" w:eastAsia="es-PE"/>
        </w:rPr>
      </w:pPr>
    </w:p>
    <w:p w:rsidR="00953C0D" w:rsidRPr="00F20B9A" w:rsidRDefault="00953C0D" w:rsidP="00953C0D">
      <w:pPr>
        <w:autoSpaceDE w:val="0"/>
        <w:autoSpaceDN w:val="0"/>
        <w:adjustRightInd w:val="0"/>
        <w:rPr>
          <w:rFonts w:ascii="Arial Narrow" w:eastAsia="Arial Unicode MS" w:hAnsi="Arial Narrow" w:cs="Arial"/>
          <w:sz w:val="22"/>
          <w:szCs w:val="22"/>
        </w:rPr>
      </w:pPr>
    </w:p>
    <w:p w:rsidR="00953C0D" w:rsidRPr="00F20B9A" w:rsidRDefault="00953C0D" w:rsidP="00953C0D">
      <w:pPr>
        <w:autoSpaceDE w:val="0"/>
        <w:autoSpaceDN w:val="0"/>
        <w:adjustRightInd w:val="0"/>
        <w:rPr>
          <w:rFonts w:ascii="Arial Narrow" w:eastAsia="Arial Unicode MS" w:hAnsi="Arial Narrow" w:cs="Arial"/>
          <w:sz w:val="22"/>
          <w:szCs w:val="22"/>
        </w:rPr>
      </w:pPr>
    </w:p>
    <w:p w:rsidR="00953C0D" w:rsidRPr="00F20B9A" w:rsidRDefault="00953C0D" w:rsidP="00953C0D">
      <w:pPr>
        <w:rPr>
          <w:rFonts w:ascii="Arial Narrow" w:hAnsi="Arial Narrow"/>
          <w:sz w:val="22"/>
          <w:szCs w:val="22"/>
        </w:rPr>
      </w:pPr>
    </w:p>
    <w:p w:rsidR="00953C0D" w:rsidRPr="00F20B9A" w:rsidRDefault="00953C0D">
      <w:pPr>
        <w:rPr>
          <w:rFonts w:ascii="Arial Narrow" w:hAnsi="Arial Narrow"/>
          <w:sz w:val="22"/>
          <w:szCs w:val="22"/>
        </w:rPr>
      </w:pPr>
    </w:p>
    <w:p w:rsidR="00863404" w:rsidRPr="00F20B9A" w:rsidRDefault="00863404">
      <w:pPr>
        <w:rPr>
          <w:rFonts w:ascii="Arial Narrow" w:hAnsi="Arial Narrow"/>
          <w:sz w:val="22"/>
          <w:szCs w:val="22"/>
        </w:rPr>
      </w:pPr>
    </w:p>
    <w:p w:rsidR="00863404" w:rsidRPr="00F20B9A" w:rsidRDefault="00863404">
      <w:pPr>
        <w:rPr>
          <w:rFonts w:ascii="Arial Narrow" w:hAnsi="Arial Narrow"/>
          <w:sz w:val="22"/>
          <w:szCs w:val="22"/>
        </w:rPr>
      </w:pPr>
    </w:p>
    <w:p w:rsidR="00863404" w:rsidRPr="00F20B9A" w:rsidRDefault="00863404">
      <w:pPr>
        <w:rPr>
          <w:rFonts w:ascii="Arial Narrow" w:hAnsi="Arial Narrow"/>
          <w:sz w:val="22"/>
          <w:szCs w:val="22"/>
        </w:rPr>
      </w:pPr>
    </w:p>
    <w:p w:rsidR="00863404" w:rsidRPr="00F20B9A" w:rsidRDefault="00863404">
      <w:pPr>
        <w:rPr>
          <w:rFonts w:ascii="Arial Narrow" w:hAnsi="Arial Narrow"/>
          <w:sz w:val="22"/>
          <w:szCs w:val="22"/>
        </w:rPr>
      </w:pPr>
    </w:p>
    <w:p w:rsidR="00863404" w:rsidRPr="00F20B9A" w:rsidRDefault="00863404">
      <w:pPr>
        <w:rPr>
          <w:rFonts w:ascii="Arial Narrow" w:hAnsi="Arial Narrow"/>
          <w:sz w:val="22"/>
          <w:szCs w:val="22"/>
        </w:rPr>
      </w:pPr>
    </w:p>
    <w:p w:rsidR="00863404" w:rsidRPr="00F20B9A" w:rsidRDefault="00863404">
      <w:pPr>
        <w:rPr>
          <w:rFonts w:ascii="Arial Narrow" w:hAnsi="Arial Narrow"/>
          <w:sz w:val="22"/>
          <w:szCs w:val="22"/>
        </w:rPr>
      </w:pPr>
    </w:p>
    <w:p w:rsidR="00863404" w:rsidRPr="00F20B9A" w:rsidRDefault="00863404">
      <w:pPr>
        <w:rPr>
          <w:rFonts w:ascii="Arial Narrow" w:hAnsi="Arial Narrow"/>
          <w:sz w:val="22"/>
          <w:szCs w:val="22"/>
        </w:rPr>
      </w:pPr>
    </w:p>
    <w:p w:rsidR="00863404" w:rsidRPr="00F20B9A" w:rsidRDefault="00863404">
      <w:pPr>
        <w:rPr>
          <w:rFonts w:ascii="Arial Narrow" w:hAnsi="Arial Narrow"/>
          <w:sz w:val="22"/>
          <w:szCs w:val="22"/>
        </w:rPr>
      </w:pPr>
    </w:p>
    <w:p w:rsidR="00863404" w:rsidRPr="00F20B9A" w:rsidRDefault="00863404">
      <w:pPr>
        <w:rPr>
          <w:rFonts w:ascii="Arial Narrow" w:hAnsi="Arial Narrow"/>
          <w:sz w:val="22"/>
          <w:szCs w:val="22"/>
        </w:rPr>
      </w:pPr>
    </w:p>
    <w:p w:rsidR="00863404" w:rsidRPr="00F20B9A" w:rsidRDefault="00863404">
      <w:pPr>
        <w:rPr>
          <w:rFonts w:ascii="Arial Narrow" w:hAnsi="Arial Narrow"/>
          <w:sz w:val="22"/>
          <w:szCs w:val="22"/>
        </w:rPr>
      </w:pPr>
    </w:p>
    <w:p w:rsidR="00863404" w:rsidRPr="00F20B9A" w:rsidRDefault="00863404">
      <w:pPr>
        <w:rPr>
          <w:rFonts w:ascii="Arial Narrow" w:hAnsi="Arial Narrow"/>
          <w:sz w:val="22"/>
          <w:szCs w:val="22"/>
        </w:rPr>
      </w:pPr>
    </w:p>
    <w:p w:rsidR="00863404" w:rsidRPr="00F20B9A" w:rsidRDefault="00863404">
      <w:pPr>
        <w:rPr>
          <w:rFonts w:ascii="Arial Narrow" w:hAnsi="Arial Narrow"/>
          <w:sz w:val="22"/>
          <w:szCs w:val="22"/>
        </w:rPr>
      </w:pPr>
    </w:p>
    <w:sectPr w:rsidR="00863404" w:rsidRPr="00F20B9A" w:rsidSect="008634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B1F9D"/>
    <w:multiLevelType w:val="hybridMultilevel"/>
    <w:tmpl w:val="16E82CA8"/>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nsid w:val="0B572836"/>
    <w:multiLevelType w:val="hybridMultilevel"/>
    <w:tmpl w:val="74B250CA"/>
    <w:lvl w:ilvl="0" w:tplc="E5A69FEC">
      <w:start w:val="1"/>
      <w:numFmt w:val="decimal"/>
      <w:lvlText w:val="%1."/>
      <w:lvlJc w:val="left"/>
      <w:pPr>
        <w:ind w:left="1852" w:hanging="360"/>
      </w:pPr>
      <w:rPr>
        <w:rFonts w:hint="default"/>
        <w:sz w:val="18"/>
      </w:rPr>
    </w:lvl>
    <w:lvl w:ilvl="1" w:tplc="280A0019">
      <w:start w:val="1"/>
      <w:numFmt w:val="lowerLetter"/>
      <w:lvlText w:val="%2."/>
      <w:lvlJc w:val="left"/>
      <w:pPr>
        <w:ind w:left="2572" w:hanging="360"/>
      </w:pPr>
    </w:lvl>
    <w:lvl w:ilvl="2" w:tplc="280A001B" w:tentative="1">
      <w:start w:val="1"/>
      <w:numFmt w:val="lowerRoman"/>
      <w:lvlText w:val="%3."/>
      <w:lvlJc w:val="right"/>
      <w:pPr>
        <w:ind w:left="3292" w:hanging="180"/>
      </w:pPr>
    </w:lvl>
    <w:lvl w:ilvl="3" w:tplc="280A000F" w:tentative="1">
      <w:start w:val="1"/>
      <w:numFmt w:val="decimal"/>
      <w:lvlText w:val="%4."/>
      <w:lvlJc w:val="left"/>
      <w:pPr>
        <w:ind w:left="4012" w:hanging="360"/>
      </w:pPr>
    </w:lvl>
    <w:lvl w:ilvl="4" w:tplc="280A0019" w:tentative="1">
      <w:start w:val="1"/>
      <w:numFmt w:val="lowerLetter"/>
      <w:lvlText w:val="%5."/>
      <w:lvlJc w:val="left"/>
      <w:pPr>
        <w:ind w:left="4732" w:hanging="360"/>
      </w:pPr>
    </w:lvl>
    <w:lvl w:ilvl="5" w:tplc="280A001B" w:tentative="1">
      <w:start w:val="1"/>
      <w:numFmt w:val="lowerRoman"/>
      <w:lvlText w:val="%6."/>
      <w:lvlJc w:val="right"/>
      <w:pPr>
        <w:ind w:left="5452" w:hanging="180"/>
      </w:pPr>
    </w:lvl>
    <w:lvl w:ilvl="6" w:tplc="280A000F" w:tentative="1">
      <w:start w:val="1"/>
      <w:numFmt w:val="decimal"/>
      <w:lvlText w:val="%7."/>
      <w:lvlJc w:val="left"/>
      <w:pPr>
        <w:ind w:left="6172" w:hanging="360"/>
      </w:pPr>
    </w:lvl>
    <w:lvl w:ilvl="7" w:tplc="280A0019" w:tentative="1">
      <w:start w:val="1"/>
      <w:numFmt w:val="lowerLetter"/>
      <w:lvlText w:val="%8."/>
      <w:lvlJc w:val="left"/>
      <w:pPr>
        <w:ind w:left="6892" w:hanging="360"/>
      </w:pPr>
    </w:lvl>
    <w:lvl w:ilvl="8" w:tplc="280A001B" w:tentative="1">
      <w:start w:val="1"/>
      <w:numFmt w:val="lowerRoman"/>
      <w:lvlText w:val="%9."/>
      <w:lvlJc w:val="right"/>
      <w:pPr>
        <w:ind w:left="7612" w:hanging="180"/>
      </w:pPr>
    </w:lvl>
  </w:abstractNum>
  <w:abstractNum w:abstractNumId="2">
    <w:nsid w:val="0D0E7369"/>
    <w:multiLevelType w:val="hybridMultilevel"/>
    <w:tmpl w:val="8B0A7966"/>
    <w:lvl w:ilvl="0" w:tplc="0C0A0001">
      <w:start w:val="1"/>
      <w:numFmt w:val="bullet"/>
      <w:lvlText w:val=""/>
      <w:lvlJc w:val="left"/>
      <w:pPr>
        <w:ind w:left="896" w:hanging="360"/>
      </w:pPr>
      <w:rPr>
        <w:rFonts w:ascii="Symbol" w:hAnsi="Symbol" w:hint="default"/>
      </w:rPr>
    </w:lvl>
    <w:lvl w:ilvl="1" w:tplc="0C0A0003" w:tentative="1">
      <w:start w:val="1"/>
      <w:numFmt w:val="bullet"/>
      <w:lvlText w:val="o"/>
      <w:lvlJc w:val="left"/>
      <w:pPr>
        <w:ind w:left="1616" w:hanging="360"/>
      </w:pPr>
      <w:rPr>
        <w:rFonts w:ascii="Courier New" w:hAnsi="Courier New" w:cs="Courier New" w:hint="default"/>
      </w:rPr>
    </w:lvl>
    <w:lvl w:ilvl="2" w:tplc="0C0A0005" w:tentative="1">
      <w:start w:val="1"/>
      <w:numFmt w:val="bullet"/>
      <w:lvlText w:val=""/>
      <w:lvlJc w:val="left"/>
      <w:pPr>
        <w:ind w:left="2336" w:hanging="360"/>
      </w:pPr>
      <w:rPr>
        <w:rFonts w:ascii="Wingdings" w:hAnsi="Wingdings" w:hint="default"/>
      </w:rPr>
    </w:lvl>
    <w:lvl w:ilvl="3" w:tplc="0C0A0001" w:tentative="1">
      <w:start w:val="1"/>
      <w:numFmt w:val="bullet"/>
      <w:lvlText w:val=""/>
      <w:lvlJc w:val="left"/>
      <w:pPr>
        <w:ind w:left="3056" w:hanging="360"/>
      </w:pPr>
      <w:rPr>
        <w:rFonts w:ascii="Symbol" w:hAnsi="Symbol" w:hint="default"/>
      </w:rPr>
    </w:lvl>
    <w:lvl w:ilvl="4" w:tplc="0C0A0003" w:tentative="1">
      <w:start w:val="1"/>
      <w:numFmt w:val="bullet"/>
      <w:lvlText w:val="o"/>
      <w:lvlJc w:val="left"/>
      <w:pPr>
        <w:ind w:left="3776" w:hanging="360"/>
      </w:pPr>
      <w:rPr>
        <w:rFonts w:ascii="Courier New" w:hAnsi="Courier New" w:cs="Courier New" w:hint="default"/>
      </w:rPr>
    </w:lvl>
    <w:lvl w:ilvl="5" w:tplc="0C0A0005" w:tentative="1">
      <w:start w:val="1"/>
      <w:numFmt w:val="bullet"/>
      <w:lvlText w:val=""/>
      <w:lvlJc w:val="left"/>
      <w:pPr>
        <w:ind w:left="4496" w:hanging="360"/>
      </w:pPr>
      <w:rPr>
        <w:rFonts w:ascii="Wingdings" w:hAnsi="Wingdings" w:hint="default"/>
      </w:rPr>
    </w:lvl>
    <w:lvl w:ilvl="6" w:tplc="0C0A0001" w:tentative="1">
      <w:start w:val="1"/>
      <w:numFmt w:val="bullet"/>
      <w:lvlText w:val=""/>
      <w:lvlJc w:val="left"/>
      <w:pPr>
        <w:ind w:left="5216" w:hanging="360"/>
      </w:pPr>
      <w:rPr>
        <w:rFonts w:ascii="Symbol" w:hAnsi="Symbol" w:hint="default"/>
      </w:rPr>
    </w:lvl>
    <w:lvl w:ilvl="7" w:tplc="0C0A0003" w:tentative="1">
      <w:start w:val="1"/>
      <w:numFmt w:val="bullet"/>
      <w:lvlText w:val="o"/>
      <w:lvlJc w:val="left"/>
      <w:pPr>
        <w:ind w:left="5936" w:hanging="360"/>
      </w:pPr>
      <w:rPr>
        <w:rFonts w:ascii="Courier New" w:hAnsi="Courier New" w:cs="Courier New" w:hint="default"/>
      </w:rPr>
    </w:lvl>
    <w:lvl w:ilvl="8" w:tplc="0C0A0005" w:tentative="1">
      <w:start w:val="1"/>
      <w:numFmt w:val="bullet"/>
      <w:lvlText w:val=""/>
      <w:lvlJc w:val="left"/>
      <w:pPr>
        <w:ind w:left="6656" w:hanging="360"/>
      </w:pPr>
      <w:rPr>
        <w:rFonts w:ascii="Wingdings" w:hAnsi="Wingdings" w:hint="default"/>
      </w:rPr>
    </w:lvl>
  </w:abstractNum>
  <w:abstractNum w:abstractNumId="3">
    <w:nsid w:val="14DB3B44"/>
    <w:multiLevelType w:val="hybridMultilevel"/>
    <w:tmpl w:val="D27EAF0A"/>
    <w:lvl w:ilvl="0" w:tplc="ADCCEA8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62F3680"/>
    <w:multiLevelType w:val="hybridMultilevel"/>
    <w:tmpl w:val="FD263A90"/>
    <w:lvl w:ilvl="0" w:tplc="0C0A0005">
      <w:start w:val="1"/>
      <w:numFmt w:val="bullet"/>
      <w:lvlText w:val=""/>
      <w:lvlJc w:val="left"/>
      <w:pPr>
        <w:tabs>
          <w:tab w:val="num" w:pos="720"/>
        </w:tabs>
        <w:ind w:left="720" w:hanging="360"/>
      </w:pPr>
      <w:rPr>
        <w:rFonts w:ascii="Wingdings" w:hAnsi="Wingdings" w:hint="default"/>
      </w:rPr>
    </w:lvl>
    <w:lvl w:ilvl="1" w:tplc="42369EF6">
      <w:start w:val="1"/>
      <w:numFmt w:val="bullet"/>
      <w:lvlText w:val=""/>
      <w:lvlJc w:val="left"/>
      <w:pPr>
        <w:tabs>
          <w:tab w:val="num" w:pos="1440"/>
        </w:tabs>
        <w:ind w:left="1420" w:hanging="340"/>
      </w:pPr>
      <w:rPr>
        <w:rFonts w:ascii="Wingdings" w:hAnsi="Wingdings"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9714561"/>
    <w:multiLevelType w:val="hybridMultilevel"/>
    <w:tmpl w:val="92F2D040"/>
    <w:lvl w:ilvl="0" w:tplc="280A0001">
      <w:start w:val="1"/>
      <w:numFmt w:val="bullet"/>
      <w:lvlText w:val=""/>
      <w:lvlJc w:val="left"/>
      <w:pPr>
        <w:ind w:left="783" w:hanging="360"/>
      </w:pPr>
      <w:rPr>
        <w:rFonts w:ascii="Symbol" w:hAnsi="Symbol" w:hint="default"/>
      </w:rPr>
    </w:lvl>
    <w:lvl w:ilvl="1" w:tplc="280A0003" w:tentative="1">
      <w:start w:val="1"/>
      <w:numFmt w:val="bullet"/>
      <w:lvlText w:val="o"/>
      <w:lvlJc w:val="left"/>
      <w:pPr>
        <w:ind w:left="1503" w:hanging="360"/>
      </w:pPr>
      <w:rPr>
        <w:rFonts w:ascii="Courier New" w:hAnsi="Courier New" w:cs="Courier New" w:hint="default"/>
      </w:rPr>
    </w:lvl>
    <w:lvl w:ilvl="2" w:tplc="280A0005" w:tentative="1">
      <w:start w:val="1"/>
      <w:numFmt w:val="bullet"/>
      <w:lvlText w:val=""/>
      <w:lvlJc w:val="left"/>
      <w:pPr>
        <w:ind w:left="2223" w:hanging="360"/>
      </w:pPr>
      <w:rPr>
        <w:rFonts w:ascii="Wingdings" w:hAnsi="Wingdings" w:hint="default"/>
      </w:rPr>
    </w:lvl>
    <w:lvl w:ilvl="3" w:tplc="280A0001" w:tentative="1">
      <w:start w:val="1"/>
      <w:numFmt w:val="bullet"/>
      <w:lvlText w:val=""/>
      <w:lvlJc w:val="left"/>
      <w:pPr>
        <w:ind w:left="2943" w:hanging="360"/>
      </w:pPr>
      <w:rPr>
        <w:rFonts w:ascii="Symbol" w:hAnsi="Symbol" w:hint="default"/>
      </w:rPr>
    </w:lvl>
    <w:lvl w:ilvl="4" w:tplc="280A0003" w:tentative="1">
      <w:start w:val="1"/>
      <w:numFmt w:val="bullet"/>
      <w:lvlText w:val="o"/>
      <w:lvlJc w:val="left"/>
      <w:pPr>
        <w:ind w:left="3663" w:hanging="360"/>
      </w:pPr>
      <w:rPr>
        <w:rFonts w:ascii="Courier New" w:hAnsi="Courier New" w:cs="Courier New" w:hint="default"/>
      </w:rPr>
    </w:lvl>
    <w:lvl w:ilvl="5" w:tplc="280A0005" w:tentative="1">
      <w:start w:val="1"/>
      <w:numFmt w:val="bullet"/>
      <w:lvlText w:val=""/>
      <w:lvlJc w:val="left"/>
      <w:pPr>
        <w:ind w:left="4383" w:hanging="360"/>
      </w:pPr>
      <w:rPr>
        <w:rFonts w:ascii="Wingdings" w:hAnsi="Wingdings" w:hint="default"/>
      </w:rPr>
    </w:lvl>
    <w:lvl w:ilvl="6" w:tplc="280A0001" w:tentative="1">
      <w:start w:val="1"/>
      <w:numFmt w:val="bullet"/>
      <w:lvlText w:val=""/>
      <w:lvlJc w:val="left"/>
      <w:pPr>
        <w:ind w:left="5103" w:hanging="360"/>
      </w:pPr>
      <w:rPr>
        <w:rFonts w:ascii="Symbol" w:hAnsi="Symbol" w:hint="default"/>
      </w:rPr>
    </w:lvl>
    <w:lvl w:ilvl="7" w:tplc="280A0003" w:tentative="1">
      <w:start w:val="1"/>
      <w:numFmt w:val="bullet"/>
      <w:lvlText w:val="o"/>
      <w:lvlJc w:val="left"/>
      <w:pPr>
        <w:ind w:left="5823" w:hanging="360"/>
      </w:pPr>
      <w:rPr>
        <w:rFonts w:ascii="Courier New" w:hAnsi="Courier New" w:cs="Courier New" w:hint="default"/>
      </w:rPr>
    </w:lvl>
    <w:lvl w:ilvl="8" w:tplc="280A0005" w:tentative="1">
      <w:start w:val="1"/>
      <w:numFmt w:val="bullet"/>
      <w:lvlText w:val=""/>
      <w:lvlJc w:val="left"/>
      <w:pPr>
        <w:ind w:left="6543" w:hanging="360"/>
      </w:pPr>
      <w:rPr>
        <w:rFonts w:ascii="Wingdings" w:hAnsi="Wingdings" w:hint="default"/>
      </w:rPr>
    </w:lvl>
  </w:abstractNum>
  <w:abstractNum w:abstractNumId="6">
    <w:nsid w:val="2BBD2A7C"/>
    <w:multiLevelType w:val="hybridMultilevel"/>
    <w:tmpl w:val="668A3726"/>
    <w:lvl w:ilvl="0" w:tplc="18643972">
      <w:start w:val="1"/>
      <w:numFmt w:val="bullet"/>
      <w:lvlText w:val=""/>
      <w:lvlJc w:val="left"/>
      <w:pPr>
        <w:tabs>
          <w:tab w:val="num" w:pos="360"/>
        </w:tabs>
        <w:ind w:left="360" w:hanging="360"/>
      </w:pPr>
      <w:rPr>
        <w:rFonts w:ascii="Wingdings" w:hAnsi="Wingdings" w:hint="default"/>
        <w:sz w:val="22"/>
        <w:szCs w:val="22"/>
      </w:rPr>
    </w:lvl>
    <w:lvl w:ilvl="1" w:tplc="E2DA504A">
      <w:numFmt w:val="bullet"/>
      <w:lvlText w:val="-"/>
      <w:lvlJc w:val="left"/>
      <w:pPr>
        <w:tabs>
          <w:tab w:val="num" w:pos="720"/>
        </w:tabs>
        <w:ind w:left="720" w:hanging="360"/>
      </w:pPr>
      <w:rPr>
        <w:rFonts w:ascii="Times New Roman" w:eastAsia="Times New Roman" w:hAnsi="Times New Roman" w:cs="Times New Roman" w:hint="default"/>
      </w:rPr>
    </w:lvl>
    <w:lvl w:ilvl="2" w:tplc="CE82E08A">
      <w:start w:val="1"/>
      <w:numFmt w:val="bullet"/>
      <w:lvlText w:val=""/>
      <w:lvlJc w:val="left"/>
      <w:pPr>
        <w:tabs>
          <w:tab w:val="num" w:pos="1440"/>
        </w:tabs>
        <w:ind w:left="1440" w:hanging="360"/>
      </w:pPr>
      <w:rPr>
        <w:rFonts w:ascii="Wingdings" w:hAnsi="Wingdings" w:hint="default"/>
        <w:b w:val="0"/>
        <w:i w:val="0"/>
        <w:sz w:val="16"/>
      </w:rPr>
    </w:lvl>
    <w:lvl w:ilvl="3" w:tplc="0C0A0001" w:tentative="1">
      <w:start w:val="1"/>
      <w:numFmt w:val="bullet"/>
      <w:lvlText w:val=""/>
      <w:lvlJc w:val="left"/>
      <w:pPr>
        <w:tabs>
          <w:tab w:val="num" w:pos="2160"/>
        </w:tabs>
        <w:ind w:left="2160" w:hanging="360"/>
      </w:pPr>
      <w:rPr>
        <w:rFonts w:ascii="Symbol" w:hAnsi="Symbol" w:hint="default"/>
      </w:rPr>
    </w:lvl>
    <w:lvl w:ilvl="4" w:tplc="0C0A0003" w:tentative="1">
      <w:start w:val="1"/>
      <w:numFmt w:val="bullet"/>
      <w:lvlText w:val="o"/>
      <w:lvlJc w:val="left"/>
      <w:pPr>
        <w:tabs>
          <w:tab w:val="num" w:pos="2880"/>
        </w:tabs>
        <w:ind w:left="2880" w:hanging="360"/>
      </w:pPr>
      <w:rPr>
        <w:rFonts w:ascii="Courier New" w:hAnsi="Courier New" w:hint="default"/>
      </w:rPr>
    </w:lvl>
    <w:lvl w:ilvl="5" w:tplc="0C0A0005" w:tentative="1">
      <w:start w:val="1"/>
      <w:numFmt w:val="bullet"/>
      <w:lvlText w:val=""/>
      <w:lvlJc w:val="left"/>
      <w:pPr>
        <w:tabs>
          <w:tab w:val="num" w:pos="3600"/>
        </w:tabs>
        <w:ind w:left="3600" w:hanging="360"/>
      </w:pPr>
      <w:rPr>
        <w:rFonts w:ascii="Wingdings" w:hAnsi="Wingdings" w:hint="default"/>
      </w:rPr>
    </w:lvl>
    <w:lvl w:ilvl="6" w:tplc="0C0A0001" w:tentative="1">
      <w:start w:val="1"/>
      <w:numFmt w:val="bullet"/>
      <w:lvlText w:val=""/>
      <w:lvlJc w:val="left"/>
      <w:pPr>
        <w:tabs>
          <w:tab w:val="num" w:pos="4320"/>
        </w:tabs>
        <w:ind w:left="4320" w:hanging="360"/>
      </w:pPr>
      <w:rPr>
        <w:rFonts w:ascii="Symbol" w:hAnsi="Symbol" w:hint="default"/>
      </w:rPr>
    </w:lvl>
    <w:lvl w:ilvl="7" w:tplc="0C0A0003" w:tentative="1">
      <w:start w:val="1"/>
      <w:numFmt w:val="bullet"/>
      <w:lvlText w:val="o"/>
      <w:lvlJc w:val="left"/>
      <w:pPr>
        <w:tabs>
          <w:tab w:val="num" w:pos="5040"/>
        </w:tabs>
        <w:ind w:left="5040" w:hanging="360"/>
      </w:pPr>
      <w:rPr>
        <w:rFonts w:ascii="Courier New" w:hAnsi="Courier New" w:hint="default"/>
      </w:rPr>
    </w:lvl>
    <w:lvl w:ilvl="8" w:tplc="0C0A0005" w:tentative="1">
      <w:start w:val="1"/>
      <w:numFmt w:val="bullet"/>
      <w:lvlText w:val=""/>
      <w:lvlJc w:val="left"/>
      <w:pPr>
        <w:tabs>
          <w:tab w:val="num" w:pos="5760"/>
        </w:tabs>
        <w:ind w:left="5760" w:hanging="360"/>
      </w:pPr>
      <w:rPr>
        <w:rFonts w:ascii="Wingdings" w:hAnsi="Wingdings" w:hint="default"/>
      </w:rPr>
    </w:lvl>
  </w:abstractNum>
  <w:abstractNum w:abstractNumId="7">
    <w:nsid w:val="2C87789E"/>
    <w:multiLevelType w:val="hybridMultilevel"/>
    <w:tmpl w:val="34A03AD0"/>
    <w:lvl w:ilvl="0" w:tplc="280A000F">
      <w:start w:val="1"/>
      <w:numFmt w:val="decimal"/>
      <w:lvlText w:val="%1."/>
      <w:lvlJc w:val="left"/>
      <w:pPr>
        <w:ind w:left="720" w:hanging="360"/>
      </w:pPr>
      <w:rPr>
        <w:rFonts w:hint="default"/>
      </w:rPr>
    </w:lvl>
    <w:lvl w:ilvl="1" w:tplc="0C0A0005">
      <w:start w:val="1"/>
      <w:numFmt w:val="bullet"/>
      <w:lvlText w:val=""/>
      <w:lvlJc w:val="left"/>
      <w:pPr>
        <w:tabs>
          <w:tab w:val="num" w:pos="1440"/>
        </w:tabs>
        <w:ind w:left="1440" w:hanging="360"/>
      </w:pPr>
      <w:rPr>
        <w:rFonts w:ascii="Wingdings" w:hAnsi="Wingding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38206BDF"/>
    <w:multiLevelType w:val="hybridMultilevel"/>
    <w:tmpl w:val="43C8DB88"/>
    <w:lvl w:ilvl="0" w:tplc="9EB886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2D2209"/>
    <w:multiLevelType w:val="multilevel"/>
    <w:tmpl w:val="D05E28A4"/>
    <w:lvl w:ilvl="0">
      <w:start w:val="1"/>
      <w:numFmt w:val="decimal"/>
      <w:lvlText w:val="%1."/>
      <w:lvlJc w:val="left"/>
      <w:pPr>
        <w:ind w:left="360" w:hanging="360"/>
      </w:pPr>
      <w:rPr>
        <w:rFonts w:hint="default"/>
      </w:rPr>
    </w:lvl>
    <w:lvl w:ilvl="1">
      <w:start w:val="1"/>
      <w:numFmt w:val="decimal"/>
      <w:lvlText w:val="%1.%2."/>
      <w:lvlJc w:val="left"/>
      <w:pPr>
        <w:ind w:left="713" w:hanging="360"/>
      </w:pPr>
      <w:rPr>
        <w:rFonts w:hint="default"/>
      </w:rPr>
    </w:lvl>
    <w:lvl w:ilvl="2">
      <w:start w:val="1"/>
      <w:numFmt w:val="decimal"/>
      <w:lvlText w:val="%1.%2.%3."/>
      <w:lvlJc w:val="left"/>
      <w:pPr>
        <w:ind w:left="1426" w:hanging="720"/>
      </w:pPr>
      <w:rPr>
        <w:rFonts w:hint="default"/>
      </w:rPr>
    </w:lvl>
    <w:lvl w:ilvl="3">
      <w:start w:val="1"/>
      <w:numFmt w:val="decimal"/>
      <w:lvlText w:val="%1.%2.%3.%4."/>
      <w:lvlJc w:val="left"/>
      <w:pPr>
        <w:ind w:left="1779" w:hanging="720"/>
      </w:pPr>
      <w:rPr>
        <w:rFonts w:hint="default"/>
      </w:rPr>
    </w:lvl>
    <w:lvl w:ilvl="4">
      <w:start w:val="1"/>
      <w:numFmt w:val="decimal"/>
      <w:lvlText w:val="%1.%2.%3.%4.%5."/>
      <w:lvlJc w:val="left"/>
      <w:pPr>
        <w:ind w:left="2492" w:hanging="1080"/>
      </w:pPr>
      <w:rPr>
        <w:rFonts w:hint="default"/>
      </w:rPr>
    </w:lvl>
    <w:lvl w:ilvl="5">
      <w:start w:val="1"/>
      <w:numFmt w:val="decimal"/>
      <w:lvlText w:val="%1.%2.%3.%4.%5.%6."/>
      <w:lvlJc w:val="left"/>
      <w:pPr>
        <w:ind w:left="2845" w:hanging="1080"/>
      </w:pPr>
      <w:rPr>
        <w:rFonts w:hint="default"/>
      </w:rPr>
    </w:lvl>
    <w:lvl w:ilvl="6">
      <w:start w:val="1"/>
      <w:numFmt w:val="decimal"/>
      <w:lvlText w:val="%1.%2.%3.%4.%5.%6.%7."/>
      <w:lvlJc w:val="left"/>
      <w:pPr>
        <w:ind w:left="3198" w:hanging="1080"/>
      </w:pPr>
      <w:rPr>
        <w:rFonts w:hint="default"/>
      </w:rPr>
    </w:lvl>
    <w:lvl w:ilvl="7">
      <w:start w:val="1"/>
      <w:numFmt w:val="decimal"/>
      <w:lvlText w:val="%1.%2.%3.%4.%5.%6.%7.%8."/>
      <w:lvlJc w:val="left"/>
      <w:pPr>
        <w:ind w:left="3911" w:hanging="1440"/>
      </w:pPr>
      <w:rPr>
        <w:rFonts w:hint="default"/>
      </w:rPr>
    </w:lvl>
    <w:lvl w:ilvl="8">
      <w:start w:val="1"/>
      <w:numFmt w:val="decimal"/>
      <w:lvlText w:val="%1.%2.%3.%4.%5.%6.%7.%8.%9."/>
      <w:lvlJc w:val="left"/>
      <w:pPr>
        <w:ind w:left="4264" w:hanging="1440"/>
      </w:pPr>
      <w:rPr>
        <w:rFonts w:hint="default"/>
      </w:rPr>
    </w:lvl>
  </w:abstractNum>
  <w:abstractNum w:abstractNumId="10">
    <w:nsid w:val="3D603A8D"/>
    <w:multiLevelType w:val="hybridMultilevel"/>
    <w:tmpl w:val="F0A6B5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E863127"/>
    <w:multiLevelType w:val="hybridMultilevel"/>
    <w:tmpl w:val="A3D46DC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546C7C1E"/>
    <w:multiLevelType w:val="hybridMultilevel"/>
    <w:tmpl w:val="D4D45002"/>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nsid w:val="54FB6EEB"/>
    <w:multiLevelType w:val="hybridMultilevel"/>
    <w:tmpl w:val="AD2E7358"/>
    <w:lvl w:ilvl="0" w:tplc="280A000F">
      <w:start w:val="1"/>
      <w:numFmt w:val="decimal"/>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14">
    <w:nsid w:val="5A54145D"/>
    <w:multiLevelType w:val="hybridMultilevel"/>
    <w:tmpl w:val="10EC7D9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5AEB2C81"/>
    <w:multiLevelType w:val="multilevel"/>
    <w:tmpl w:val="2F4E261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nsid w:val="66784683"/>
    <w:multiLevelType w:val="hybridMultilevel"/>
    <w:tmpl w:val="BE3480D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66854884"/>
    <w:multiLevelType w:val="hybridMultilevel"/>
    <w:tmpl w:val="2E2496EE"/>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68956D89"/>
    <w:multiLevelType w:val="hybridMultilevel"/>
    <w:tmpl w:val="357896F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6D3A268D"/>
    <w:multiLevelType w:val="hybridMultilevel"/>
    <w:tmpl w:val="3F18EA28"/>
    <w:lvl w:ilvl="0" w:tplc="0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70AC3D4D"/>
    <w:multiLevelType w:val="hybridMultilevel"/>
    <w:tmpl w:val="FD263A90"/>
    <w:lvl w:ilvl="0" w:tplc="0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74F40A95"/>
    <w:multiLevelType w:val="singleLevel"/>
    <w:tmpl w:val="688676D2"/>
    <w:lvl w:ilvl="0">
      <w:start w:val="1997"/>
      <w:numFmt w:val="decimal"/>
      <w:lvlText w:val="%1"/>
      <w:lvlJc w:val="left"/>
      <w:pPr>
        <w:tabs>
          <w:tab w:val="num" w:pos="4943"/>
        </w:tabs>
        <w:ind w:left="4943" w:hanging="3525"/>
      </w:pPr>
      <w:rPr>
        <w:rFonts w:hint="default"/>
      </w:rPr>
    </w:lvl>
  </w:abstractNum>
  <w:abstractNum w:abstractNumId="22">
    <w:nsid w:val="756A3724"/>
    <w:multiLevelType w:val="hybridMultilevel"/>
    <w:tmpl w:val="FD263A90"/>
    <w:lvl w:ilvl="0" w:tplc="0C0A0005">
      <w:start w:val="1"/>
      <w:numFmt w:val="bullet"/>
      <w:lvlText w:val=""/>
      <w:lvlJc w:val="left"/>
      <w:pPr>
        <w:tabs>
          <w:tab w:val="num" w:pos="720"/>
        </w:tabs>
        <w:ind w:left="720" w:hanging="360"/>
      </w:pPr>
      <w:rPr>
        <w:rFonts w:ascii="Wingdings" w:hAnsi="Wingdings" w:hint="default"/>
      </w:rPr>
    </w:lvl>
    <w:lvl w:ilvl="1" w:tplc="42369EF6">
      <w:start w:val="1"/>
      <w:numFmt w:val="bullet"/>
      <w:lvlText w:val=""/>
      <w:lvlJc w:val="left"/>
      <w:pPr>
        <w:tabs>
          <w:tab w:val="num" w:pos="1440"/>
        </w:tabs>
        <w:ind w:left="1420" w:hanging="340"/>
      </w:pPr>
      <w:rPr>
        <w:rFonts w:ascii="Wingdings" w:hAnsi="Wingdings"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7C0E7CDE"/>
    <w:multiLevelType w:val="multilevel"/>
    <w:tmpl w:val="30AE13E6"/>
    <w:lvl w:ilvl="0">
      <w:start w:val="6"/>
      <w:numFmt w:val="decimal"/>
      <w:lvlText w:val="%1"/>
      <w:lvlJc w:val="left"/>
      <w:pPr>
        <w:ind w:left="360" w:hanging="360"/>
      </w:pPr>
      <w:rPr>
        <w:rFonts w:hint="default"/>
      </w:rPr>
    </w:lvl>
    <w:lvl w:ilvl="1">
      <w:start w:val="1"/>
      <w:numFmt w:val="decimal"/>
      <w:lvlText w:val="%1.%2"/>
      <w:lvlJc w:val="left"/>
      <w:pPr>
        <w:ind w:left="602" w:hanging="360"/>
      </w:pPr>
      <w:rPr>
        <w:rFonts w:hint="default"/>
      </w:rPr>
    </w:lvl>
    <w:lvl w:ilvl="2">
      <w:start w:val="1"/>
      <w:numFmt w:val="decimal"/>
      <w:lvlText w:val="%1.%2.%3"/>
      <w:lvlJc w:val="left"/>
      <w:pPr>
        <w:ind w:left="1204" w:hanging="720"/>
      </w:pPr>
      <w:rPr>
        <w:rFonts w:hint="default"/>
      </w:rPr>
    </w:lvl>
    <w:lvl w:ilvl="3">
      <w:start w:val="1"/>
      <w:numFmt w:val="decimal"/>
      <w:lvlText w:val="%1.%2.%3.%4"/>
      <w:lvlJc w:val="left"/>
      <w:pPr>
        <w:ind w:left="1446" w:hanging="720"/>
      </w:pPr>
      <w:rPr>
        <w:rFonts w:hint="default"/>
      </w:rPr>
    </w:lvl>
    <w:lvl w:ilvl="4">
      <w:start w:val="1"/>
      <w:numFmt w:val="decimal"/>
      <w:lvlText w:val="%1.%2.%3.%4.%5"/>
      <w:lvlJc w:val="left"/>
      <w:pPr>
        <w:ind w:left="2048" w:hanging="1080"/>
      </w:pPr>
      <w:rPr>
        <w:rFonts w:hint="default"/>
      </w:rPr>
    </w:lvl>
    <w:lvl w:ilvl="5">
      <w:start w:val="1"/>
      <w:numFmt w:val="decimal"/>
      <w:lvlText w:val="%1.%2.%3.%4.%5.%6"/>
      <w:lvlJc w:val="left"/>
      <w:pPr>
        <w:ind w:left="2290" w:hanging="1080"/>
      </w:pPr>
      <w:rPr>
        <w:rFonts w:hint="default"/>
      </w:rPr>
    </w:lvl>
    <w:lvl w:ilvl="6">
      <w:start w:val="1"/>
      <w:numFmt w:val="decimal"/>
      <w:lvlText w:val="%1.%2.%3.%4.%5.%6.%7"/>
      <w:lvlJc w:val="left"/>
      <w:pPr>
        <w:ind w:left="2892" w:hanging="1440"/>
      </w:pPr>
      <w:rPr>
        <w:rFonts w:hint="default"/>
      </w:rPr>
    </w:lvl>
    <w:lvl w:ilvl="7">
      <w:start w:val="1"/>
      <w:numFmt w:val="decimal"/>
      <w:lvlText w:val="%1.%2.%3.%4.%5.%6.%7.%8"/>
      <w:lvlJc w:val="left"/>
      <w:pPr>
        <w:ind w:left="3134" w:hanging="1440"/>
      </w:pPr>
      <w:rPr>
        <w:rFonts w:hint="default"/>
      </w:rPr>
    </w:lvl>
    <w:lvl w:ilvl="8">
      <w:start w:val="1"/>
      <w:numFmt w:val="decimal"/>
      <w:lvlText w:val="%1.%2.%3.%4.%5.%6.%7.%8.%9"/>
      <w:lvlJc w:val="left"/>
      <w:pPr>
        <w:ind w:left="3736" w:hanging="1800"/>
      </w:pPr>
      <w:rPr>
        <w:rFonts w:hint="default"/>
      </w:rPr>
    </w:lvl>
  </w:abstractNum>
  <w:abstractNum w:abstractNumId="24">
    <w:nsid w:val="7C5C1F41"/>
    <w:multiLevelType w:val="hybridMultilevel"/>
    <w:tmpl w:val="FD263A90"/>
    <w:lvl w:ilvl="0" w:tplc="0C0A0005">
      <w:start w:val="1"/>
      <w:numFmt w:val="bullet"/>
      <w:lvlText w:val=""/>
      <w:lvlJc w:val="left"/>
      <w:pPr>
        <w:tabs>
          <w:tab w:val="num" w:pos="720"/>
        </w:tabs>
        <w:ind w:left="720" w:hanging="360"/>
      </w:pPr>
      <w:rPr>
        <w:rFonts w:ascii="Wingdings" w:hAnsi="Wingdings" w:hint="default"/>
      </w:rPr>
    </w:lvl>
    <w:lvl w:ilvl="1" w:tplc="42369EF6">
      <w:start w:val="1"/>
      <w:numFmt w:val="bullet"/>
      <w:lvlText w:val=""/>
      <w:lvlJc w:val="left"/>
      <w:pPr>
        <w:tabs>
          <w:tab w:val="num" w:pos="1440"/>
        </w:tabs>
        <w:ind w:left="1420" w:hanging="340"/>
      </w:pPr>
      <w:rPr>
        <w:rFonts w:ascii="Wingdings" w:hAnsi="Wingdings"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0"/>
  </w:num>
  <w:num w:numId="3">
    <w:abstractNumId w:val="12"/>
  </w:num>
  <w:num w:numId="4">
    <w:abstractNumId w:val="22"/>
  </w:num>
  <w:num w:numId="5">
    <w:abstractNumId w:val="4"/>
  </w:num>
  <w:num w:numId="6">
    <w:abstractNumId w:val="24"/>
  </w:num>
  <w:num w:numId="7">
    <w:abstractNumId w:val="5"/>
  </w:num>
  <w:num w:numId="8">
    <w:abstractNumId w:val="20"/>
  </w:num>
  <w:num w:numId="9">
    <w:abstractNumId w:val="11"/>
  </w:num>
  <w:num w:numId="10">
    <w:abstractNumId w:val="17"/>
  </w:num>
  <w:num w:numId="11">
    <w:abstractNumId w:val="19"/>
  </w:num>
  <w:num w:numId="12">
    <w:abstractNumId w:val="18"/>
  </w:num>
  <w:num w:numId="13">
    <w:abstractNumId w:val="1"/>
  </w:num>
  <w:num w:numId="14">
    <w:abstractNumId w:val="3"/>
  </w:num>
  <w:num w:numId="15">
    <w:abstractNumId w:val="21"/>
    <w:lvlOverride w:ilvl="0">
      <w:startOverride w:val="1997"/>
    </w:lvlOverride>
  </w:num>
  <w:num w:numId="16">
    <w:abstractNumId w:val="23"/>
  </w:num>
  <w:num w:numId="17">
    <w:abstractNumId w:val="7"/>
  </w:num>
  <w:num w:numId="18">
    <w:abstractNumId w:val="13"/>
  </w:num>
  <w:num w:numId="19">
    <w:abstractNumId w:val="2"/>
  </w:num>
  <w:num w:numId="20">
    <w:abstractNumId w:val="10"/>
  </w:num>
  <w:num w:numId="21">
    <w:abstractNumId w:val="8"/>
  </w:num>
  <w:num w:numId="22">
    <w:abstractNumId w:val="16"/>
  </w:num>
  <w:num w:numId="23">
    <w:abstractNumId w:val="14"/>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E2545A"/>
    <w:rsid w:val="000010AE"/>
    <w:rsid w:val="00014E14"/>
    <w:rsid w:val="00015707"/>
    <w:rsid w:val="00035584"/>
    <w:rsid w:val="00044931"/>
    <w:rsid w:val="0004731D"/>
    <w:rsid w:val="0005029B"/>
    <w:rsid w:val="00067094"/>
    <w:rsid w:val="00075734"/>
    <w:rsid w:val="0008737A"/>
    <w:rsid w:val="00096B74"/>
    <w:rsid w:val="000A195F"/>
    <w:rsid w:val="000A5175"/>
    <w:rsid w:val="000B7407"/>
    <w:rsid w:val="000C4823"/>
    <w:rsid w:val="000C60BF"/>
    <w:rsid w:val="000E5127"/>
    <w:rsid w:val="00137E82"/>
    <w:rsid w:val="001514A7"/>
    <w:rsid w:val="0016640C"/>
    <w:rsid w:val="001666D3"/>
    <w:rsid w:val="00170905"/>
    <w:rsid w:val="00171D2B"/>
    <w:rsid w:val="00177530"/>
    <w:rsid w:val="001805A0"/>
    <w:rsid w:val="00180D41"/>
    <w:rsid w:val="001A2066"/>
    <w:rsid w:val="001A5AA2"/>
    <w:rsid w:val="001B1857"/>
    <w:rsid w:val="001B594D"/>
    <w:rsid w:val="001D18F5"/>
    <w:rsid w:val="001D23FF"/>
    <w:rsid w:val="001E5044"/>
    <w:rsid w:val="001E5223"/>
    <w:rsid w:val="00200D2A"/>
    <w:rsid w:val="0020216A"/>
    <w:rsid w:val="002255E7"/>
    <w:rsid w:val="00231E62"/>
    <w:rsid w:val="00240AD0"/>
    <w:rsid w:val="00246C7A"/>
    <w:rsid w:val="00255230"/>
    <w:rsid w:val="002920A2"/>
    <w:rsid w:val="002920FD"/>
    <w:rsid w:val="00296074"/>
    <w:rsid w:val="002967AF"/>
    <w:rsid w:val="002A20D2"/>
    <w:rsid w:val="002A7FD3"/>
    <w:rsid w:val="002C29B6"/>
    <w:rsid w:val="002C2F6B"/>
    <w:rsid w:val="002C480C"/>
    <w:rsid w:val="002C49B2"/>
    <w:rsid w:val="002C53F4"/>
    <w:rsid w:val="002D6846"/>
    <w:rsid w:val="002E7597"/>
    <w:rsid w:val="00301291"/>
    <w:rsid w:val="00316113"/>
    <w:rsid w:val="00334376"/>
    <w:rsid w:val="00334478"/>
    <w:rsid w:val="00336F06"/>
    <w:rsid w:val="00340804"/>
    <w:rsid w:val="00342B96"/>
    <w:rsid w:val="00367FF1"/>
    <w:rsid w:val="00380C88"/>
    <w:rsid w:val="00386217"/>
    <w:rsid w:val="00390B5A"/>
    <w:rsid w:val="003A28EF"/>
    <w:rsid w:val="003A65B1"/>
    <w:rsid w:val="003B7095"/>
    <w:rsid w:val="003B720B"/>
    <w:rsid w:val="003C070F"/>
    <w:rsid w:val="003E1D0E"/>
    <w:rsid w:val="003F6C1C"/>
    <w:rsid w:val="00404ADC"/>
    <w:rsid w:val="00407F28"/>
    <w:rsid w:val="00414595"/>
    <w:rsid w:val="00416881"/>
    <w:rsid w:val="004201D7"/>
    <w:rsid w:val="00422CA9"/>
    <w:rsid w:val="0042544E"/>
    <w:rsid w:val="004264B8"/>
    <w:rsid w:val="00431A6D"/>
    <w:rsid w:val="0044456D"/>
    <w:rsid w:val="00453461"/>
    <w:rsid w:val="00453B62"/>
    <w:rsid w:val="00463A3F"/>
    <w:rsid w:val="004759D9"/>
    <w:rsid w:val="00486084"/>
    <w:rsid w:val="004A03A6"/>
    <w:rsid w:val="004B7968"/>
    <w:rsid w:val="004B7DCF"/>
    <w:rsid w:val="004C1A38"/>
    <w:rsid w:val="004C4C7D"/>
    <w:rsid w:val="004D3041"/>
    <w:rsid w:val="004E2B26"/>
    <w:rsid w:val="004F7E7C"/>
    <w:rsid w:val="005065B9"/>
    <w:rsid w:val="00515F04"/>
    <w:rsid w:val="0052740E"/>
    <w:rsid w:val="0053426D"/>
    <w:rsid w:val="0054418F"/>
    <w:rsid w:val="005453B3"/>
    <w:rsid w:val="00550E36"/>
    <w:rsid w:val="005571B7"/>
    <w:rsid w:val="00562FF7"/>
    <w:rsid w:val="005732A2"/>
    <w:rsid w:val="0058424B"/>
    <w:rsid w:val="00587896"/>
    <w:rsid w:val="00591BAB"/>
    <w:rsid w:val="00596D4F"/>
    <w:rsid w:val="005A036C"/>
    <w:rsid w:val="005C22A2"/>
    <w:rsid w:val="005E07B4"/>
    <w:rsid w:val="005F7C1E"/>
    <w:rsid w:val="00600CC8"/>
    <w:rsid w:val="0060634F"/>
    <w:rsid w:val="00612B67"/>
    <w:rsid w:val="00620413"/>
    <w:rsid w:val="00643F98"/>
    <w:rsid w:val="0066339E"/>
    <w:rsid w:val="00673979"/>
    <w:rsid w:val="0069298B"/>
    <w:rsid w:val="006B3A1C"/>
    <w:rsid w:val="006B509B"/>
    <w:rsid w:val="006C4C75"/>
    <w:rsid w:val="006D1555"/>
    <w:rsid w:val="006D249A"/>
    <w:rsid w:val="006D372E"/>
    <w:rsid w:val="006D3BE6"/>
    <w:rsid w:val="006E3EBC"/>
    <w:rsid w:val="006F506F"/>
    <w:rsid w:val="00712E0C"/>
    <w:rsid w:val="0071403A"/>
    <w:rsid w:val="00716C25"/>
    <w:rsid w:val="00722CFE"/>
    <w:rsid w:val="007336A6"/>
    <w:rsid w:val="00740BF4"/>
    <w:rsid w:val="0074370B"/>
    <w:rsid w:val="0075023E"/>
    <w:rsid w:val="00757137"/>
    <w:rsid w:val="007756AE"/>
    <w:rsid w:val="007762C2"/>
    <w:rsid w:val="00776999"/>
    <w:rsid w:val="00783644"/>
    <w:rsid w:val="00785E2D"/>
    <w:rsid w:val="00791328"/>
    <w:rsid w:val="0079207F"/>
    <w:rsid w:val="00793D97"/>
    <w:rsid w:val="007A2080"/>
    <w:rsid w:val="007A31FD"/>
    <w:rsid w:val="007B124A"/>
    <w:rsid w:val="007C7BB9"/>
    <w:rsid w:val="007F4AAC"/>
    <w:rsid w:val="00806AEE"/>
    <w:rsid w:val="008108D6"/>
    <w:rsid w:val="00820863"/>
    <w:rsid w:val="00825CCC"/>
    <w:rsid w:val="0082654E"/>
    <w:rsid w:val="00830DD2"/>
    <w:rsid w:val="00833179"/>
    <w:rsid w:val="008344B5"/>
    <w:rsid w:val="0083778D"/>
    <w:rsid w:val="008627B2"/>
    <w:rsid w:val="0086295A"/>
    <w:rsid w:val="00863404"/>
    <w:rsid w:val="008721E6"/>
    <w:rsid w:val="0087473A"/>
    <w:rsid w:val="008774F8"/>
    <w:rsid w:val="008809B9"/>
    <w:rsid w:val="00882398"/>
    <w:rsid w:val="00885FF6"/>
    <w:rsid w:val="00887552"/>
    <w:rsid w:val="008908F2"/>
    <w:rsid w:val="0089720B"/>
    <w:rsid w:val="008A6741"/>
    <w:rsid w:val="008C2D4E"/>
    <w:rsid w:val="008D2DA0"/>
    <w:rsid w:val="008D451F"/>
    <w:rsid w:val="008E3601"/>
    <w:rsid w:val="008E576B"/>
    <w:rsid w:val="008F0454"/>
    <w:rsid w:val="008F188C"/>
    <w:rsid w:val="008F36B3"/>
    <w:rsid w:val="008F5C3F"/>
    <w:rsid w:val="0090148F"/>
    <w:rsid w:val="00902AF3"/>
    <w:rsid w:val="00902B50"/>
    <w:rsid w:val="0090559B"/>
    <w:rsid w:val="009160D1"/>
    <w:rsid w:val="009179ED"/>
    <w:rsid w:val="009202A7"/>
    <w:rsid w:val="00920825"/>
    <w:rsid w:val="009268F5"/>
    <w:rsid w:val="009300F2"/>
    <w:rsid w:val="00941182"/>
    <w:rsid w:val="00946BAF"/>
    <w:rsid w:val="00953C0D"/>
    <w:rsid w:val="0095479C"/>
    <w:rsid w:val="00954992"/>
    <w:rsid w:val="009737A1"/>
    <w:rsid w:val="00974075"/>
    <w:rsid w:val="00977C14"/>
    <w:rsid w:val="00986BFA"/>
    <w:rsid w:val="00987FFD"/>
    <w:rsid w:val="00994BE6"/>
    <w:rsid w:val="009A12E7"/>
    <w:rsid w:val="009A1488"/>
    <w:rsid w:val="009A16DA"/>
    <w:rsid w:val="009A3DAE"/>
    <w:rsid w:val="009B3E57"/>
    <w:rsid w:val="009B5317"/>
    <w:rsid w:val="009E0118"/>
    <w:rsid w:val="009F2164"/>
    <w:rsid w:val="009F24A6"/>
    <w:rsid w:val="009F35FE"/>
    <w:rsid w:val="00A0042A"/>
    <w:rsid w:val="00A12F2E"/>
    <w:rsid w:val="00A15293"/>
    <w:rsid w:val="00A33CC3"/>
    <w:rsid w:val="00A36BD3"/>
    <w:rsid w:val="00A40534"/>
    <w:rsid w:val="00A53815"/>
    <w:rsid w:val="00A55172"/>
    <w:rsid w:val="00A74484"/>
    <w:rsid w:val="00A816AC"/>
    <w:rsid w:val="00A8277E"/>
    <w:rsid w:val="00A9308F"/>
    <w:rsid w:val="00AA25D7"/>
    <w:rsid w:val="00AB0EB6"/>
    <w:rsid w:val="00AC1F07"/>
    <w:rsid w:val="00AE4CF1"/>
    <w:rsid w:val="00B07F82"/>
    <w:rsid w:val="00B14198"/>
    <w:rsid w:val="00B20C84"/>
    <w:rsid w:val="00B2340B"/>
    <w:rsid w:val="00B24000"/>
    <w:rsid w:val="00B26A11"/>
    <w:rsid w:val="00B474EA"/>
    <w:rsid w:val="00B520E8"/>
    <w:rsid w:val="00B617A7"/>
    <w:rsid w:val="00B64033"/>
    <w:rsid w:val="00B72EC8"/>
    <w:rsid w:val="00B77C16"/>
    <w:rsid w:val="00B97311"/>
    <w:rsid w:val="00BA46E7"/>
    <w:rsid w:val="00BA4B44"/>
    <w:rsid w:val="00BC5925"/>
    <w:rsid w:val="00BE2C3D"/>
    <w:rsid w:val="00BE640B"/>
    <w:rsid w:val="00BF4107"/>
    <w:rsid w:val="00C052D2"/>
    <w:rsid w:val="00C165CB"/>
    <w:rsid w:val="00C21911"/>
    <w:rsid w:val="00C354EB"/>
    <w:rsid w:val="00C518D2"/>
    <w:rsid w:val="00C64D33"/>
    <w:rsid w:val="00C67B72"/>
    <w:rsid w:val="00C842F3"/>
    <w:rsid w:val="00C8650A"/>
    <w:rsid w:val="00C917B5"/>
    <w:rsid w:val="00C9573B"/>
    <w:rsid w:val="00CA017D"/>
    <w:rsid w:val="00CA4842"/>
    <w:rsid w:val="00CA7E17"/>
    <w:rsid w:val="00CB0AD4"/>
    <w:rsid w:val="00CB1F45"/>
    <w:rsid w:val="00CB44AA"/>
    <w:rsid w:val="00CC11EE"/>
    <w:rsid w:val="00CC1A2F"/>
    <w:rsid w:val="00CD48F6"/>
    <w:rsid w:val="00CE6048"/>
    <w:rsid w:val="00D00535"/>
    <w:rsid w:val="00D01FD7"/>
    <w:rsid w:val="00D11A43"/>
    <w:rsid w:val="00D2657D"/>
    <w:rsid w:val="00D532F2"/>
    <w:rsid w:val="00D63CE8"/>
    <w:rsid w:val="00D66F85"/>
    <w:rsid w:val="00D70DBF"/>
    <w:rsid w:val="00D726F1"/>
    <w:rsid w:val="00D77DAD"/>
    <w:rsid w:val="00D823DB"/>
    <w:rsid w:val="00D9284E"/>
    <w:rsid w:val="00D945DA"/>
    <w:rsid w:val="00DA5CF0"/>
    <w:rsid w:val="00DA5E0A"/>
    <w:rsid w:val="00DB2F36"/>
    <w:rsid w:val="00DC090C"/>
    <w:rsid w:val="00DC450B"/>
    <w:rsid w:val="00DE3B4C"/>
    <w:rsid w:val="00DF129D"/>
    <w:rsid w:val="00E22F18"/>
    <w:rsid w:val="00E2545A"/>
    <w:rsid w:val="00E272E5"/>
    <w:rsid w:val="00E30DA1"/>
    <w:rsid w:val="00E33AFA"/>
    <w:rsid w:val="00E41260"/>
    <w:rsid w:val="00E454AF"/>
    <w:rsid w:val="00E52696"/>
    <w:rsid w:val="00E55689"/>
    <w:rsid w:val="00E60640"/>
    <w:rsid w:val="00E715B5"/>
    <w:rsid w:val="00E750F2"/>
    <w:rsid w:val="00E8254A"/>
    <w:rsid w:val="00E914A3"/>
    <w:rsid w:val="00EB35F3"/>
    <w:rsid w:val="00EC2BFE"/>
    <w:rsid w:val="00EC71FD"/>
    <w:rsid w:val="00EE14A7"/>
    <w:rsid w:val="00EE1CAB"/>
    <w:rsid w:val="00EE7BA1"/>
    <w:rsid w:val="00F06752"/>
    <w:rsid w:val="00F06A8B"/>
    <w:rsid w:val="00F116FC"/>
    <w:rsid w:val="00F15AC2"/>
    <w:rsid w:val="00F20B9A"/>
    <w:rsid w:val="00F22A22"/>
    <w:rsid w:val="00F26CB4"/>
    <w:rsid w:val="00F27257"/>
    <w:rsid w:val="00F279DF"/>
    <w:rsid w:val="00F32C4E"/>
    <w:rsid w:val="00F46D6F"/>
    <w:rsid w:val="00F500F2"/>
    <w:rsid w:val="00F55BE9"/>
    <w:rsid w:val="00F87C66"/>
    <w:rsid w:val="00FA0781"/>
    <w:rsid w:val="00FA371C"/>
    <w:rsid w:val="00FA629E"/>
    <w:rsid w:val="00FB1BC8"/>
    <w:rsid w:val="00FB66E7"/>
    <w:rsid w:val="00FC58B1"/>
    <w:rsid w:val="00FD7643"/>
    <w:rsid w:val="00FD7D7F"/>
    <w:rsid w:val="00FE5560"/>
    <w:rsid w:val="00FF751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45A"/>
    <w:rPr>
      <w:rFonts w:ascii="Times New Roman" w:eastAsia="Times New Roman" w:hAnsi="Times New Roman" w:cs="Times New Roman"/>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E2545A"/>
    <w:pPr>
      <w:ind w:left="720"/>
      <w:contextualSpacing/>
    </w:pPr>
  </w:style>
  <w:style w:type="paragraph" w:styleId="Textoindependiente">
    <w:name w:val="Body Text"/>
    <w:basedOn w:val="Normal"/>
    <w:link w:val="TextoindependienteCar"/>
    <w:semiHidden/>
    <w:rsid w:val="00E2545A"/>
    <w:pPr>
      <w:jc w:val="both"/>
    </w:pPr>
    <w:rPr>
      <w:rFonts w:ascii="Arial" w:hAnsi="Arial" w:cs="Arial"/>
      <w:sz w:val="20"/>
    </w:rPr>
  </w:style>
  <w:style w:type="character" w:customStyle="1" w:styleId="TextoindependienteCar">
    <w:name w:val="Texto independiente Car"/>
    <w:basedOn w:val="Fuentedeprrafopredeter"/>
    <w:link w:val="Textoindependiente"/>
    <w:semiHidden/>
    <w:rsid w:val="00E2545A"/>
    <w:rPr>
      <w:rFonts w:eastAsia="Times New Roman" w:cs="Arial"/>
      <w:sz w:val="20"/>
      <w:szCs w:val="24"/>
      <w:lang w:eastAsia="es-ES"/>
    </w:rPr>
  </w:style>
  <w:style w:type="paragraph" w:styleId="Encabezado">
    <w:name w:val="header"/>
    <w:basedOn w:val="Normal"/>
    <w:link w:val="EncabezadoCar"/>
    <w:semiHidden/>
    <w:rsid w:val="00E2545A"/>
    <w:pPr>
      <w:tabs>
        <w:tab w:val="center" w:pos="4419"/>
        <w:tab w:val="right" w:pos="8838"/>
      </w:tabs>
    </w:pPr>
    <w:rPr>
      <w:sz w:val="20"/>
      <w:szCs w:val="20"/>
    </w:rPr>
  </w:style>
  <w:style w:type="character" w:customStyle="1" w:styleId="EncabezadoCar">
    <w:name w:val="Encabezado Car"/>
    <w:basedOn w:val="Fuentedeprrafopredeter"/>
    <w:link w:val="Encabezado"/>
    <w:semiHidden/>
    <w:rsid w:val="00E2545A"/>
    <w:rPr>
      <w:rFonts w:ascii="Times New Roman" w:eastAsia="Times New Roman" w:hAnsi="Times New Roman" w:cs="Times New Roman"/>
      <w:sz w:val="20"/>
      <w:szCs w:val="20"/>
      <w:lang w:eastAsia="es-ES"/>
    </w:rPr>
  </w:style>
  <w:style w:type="character" w:styleId="CitaHTML">
    <w:name w:val="HTML Cite"/>
    <w:basedOn w:val="Fuentedeprrafopredeter"/>
    <w:uiPriority w:val="99"/>
    <w:semiHidden/>
    <w:unhideWhenUsed/>
    <w:rsid w:val="00E2545A"/>
    <w:rPr>
      <w:i w:val="0"/>
      <w:iCs w:val="0"/>
      <w:color w:val="0E774A"/>
    </w:rPr>
  </w:style>
  <w:style w:type="character" w:styleId="Hipervnculo">
    <w:name w:val="Hyperlink"/>
    <w:basedOn w:val="Fuentedeprrafopredeter"/>
    <w:uiPriority w:val="99"/>
    <w:unhideWhenUsed/>
    <w:rsid w:val="00E2545A"/>
    <w:rPr>
      <w:color w:val="0000FF"/>
      <w:u w:val="single"/>
    </w:rPr>
  </w:style>
  <w:style w:type="paragraph" w:styleId="Textodeglobo">
    <w:name w:val="Balloon Text"/>
    <w:basedOn w:val="Normal"/>
    <w:link w:val="TextodegloboCar"/>
    <w:uiPriority w:val="99"/>
    <w:semiHidden/>
    <w:unhideWhenUsed/>
    <w:rsid w:val="00316113"/>
    <w:rPr>
      <w:rFonts w:ascii="Tahoma" w:hAnsi="Tahoma" w:cs="Tahoma"/>
      <w:sz w:val="16"/>
      <w:szCs w:val="16"/>
    </w:rPr>
  </w:style>
  <w:style w:type="character" w:customStyle="1" w:styleId="TextodegloboCar">
    <w:name w:val="Texto de globo Car"/>
    <w:basedOn w:val="Fuentedeprrafopredeter"/>
    <w:link w:val="Textodeglobo"/>
    <w:uiPriority w:val="99"/>
    <w:semiHidden/>
    <w:rsid w:val="00316113"/>
    <w:rPr>
      <w:rFonts w:ascii="Tahoma" w:eastAsia="Times New Roman" w:hAnsi="Tahoma" w:cs="Tahoma"/>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6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TotalTime>
  <Pages>4</Pages>
  <Words>1782</Words>
  <Characters>9807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MIRTHA</dc:creator>
  <cp:lastModifiedBy>CTang</cp:lastModifiedBy>
  <cp:revision>307</cp:revision>
  <cp:lastPrinted>2013-12-02T22:52:00Z</cp:lastPrinted>
  <dcterms:created xsi:type="dcterms:W3CDTF">2012-04-11T23:35:00Z</dcterms:created>
  <dcterms:modified xsi:type="dcterms:W3CDTF">2016-03-14T16:46:00Z</dcterms:modified>
</cp:coreProperties>
</file>