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DD88B" w14:textId="77777777" w:rsidR="004334F8" w:rsidRDefault="004334F8" w:rsidP="001A79C3">
      <w:pPr>
        <w:ind w:firstLine="883"/>
        <w:jc w:val="center"/>
        <w:rPr>
          <w:rFonts w:hint="eastAsia"/>
          <w:b/>
          <w:bCs/>
          <w:sz w:val="44"/>
          <w:szCs w:val="44"/>
        </w:rPr>
      </w:pPr>
    </w:p>
    <w:p w14:paraId="57E9347F" w14:textId="77777777" w:rsidR="00BE15E2" w:rsidRDefault="00BE15E2" w:rsidP="001A79C3">
      <w:pPr>
        <w:ind w:firstLine="883"/>
        <w:jc w:val="center"/>
        <w:rPr>
          <w:rFonts w:hint="eastAsia"/>
          <w:b/>
          <w:bCs/>
          <w:sz w:val="44"/>
          <w:szCs w:val="44"/>
        </w:rPr>
      </w:pPr>
    </w:p>
    <w:p w14:paraId="288FCA79" w14:textId="77777777" w:rsidR="004334F8" w:rsidRDefault="004334F8" w:rsidP="001A79C3">
      <w:pPr>
        <w:ind w:firstLine="883"/>
        <w:jc w:val="center"/>
        <w:rPr>
          <w:rFonts w:hint="eastAsia"/>
          <w:b/>
          <w:bCs/>
          <w:sz w:val="44"/>
          <w:szCs w:val="44"/>
        </w:rPr>
      </w:pPr>
    </w:p>
    <w:p w14:paraId="2F5751BC" w14:textId="5B893816" w:rsidR="00C655C5" w:rsidRPr="00C655C5" w:rsidRDefault="007E19E7" w:rsidP="00C655C5">
      <w:pPr>
        <w:pStyle w:val="af"/>
        <w:rPr>
          <w:rFonts w:hint="eastAsia"/>
        </w:rPr>
      </w:pPr>
      <w:bookmarkStart w:id="0" w:name="_Toc186489118"/>
      <w:bookmarkStart w:id="1" w:name="_Toc186489176"/>
      <w:bookmarkStart w:id="2" w:name="_Toc186560646"/>
      <w:r w:rsidRPr="00C655C5">
        <w:rPr>
          <w:rFonts w:hint="eastAsia"/>
        </w:rPr>
        <w:t>浦江数据</w:t>
      </w:r>
      <w:r w:rsidRPr="00C655C5">
        <w:t>中心</w:t>
      </w:r>
      <w:bookmarkEnd w:id="0"/>
      <w:bookmarkEnd w:id="1"/>
      <w:r w:rsidR="000E45C2">
        <w:rPr>
          <w:rFonts w:hint="eastAsia"/>
        </w:rPr>
        <w:t>作业</w:t>
      </w:r>
      <w:bookmarkEnd w:id="2"/>
    </w:p>
    <w:p w14:paraId="43E7619A" w14:textId="77777777" w:rsidR="004334F8" w:rsidRPr="00BE4762" w:rsidRDefault="007E19E7" w:rsidP="00BE4762">
      <w:pPr>
        <w:pStyle w:val="af"/>
        <w:rPr>
          <w:rFonts w:hint="eastAsia"/>
        </w:rPr>
      </w:pPr>
      <w:bookmarkStart w:id="3" w:name="_Toc186489119"/>
      <w:bookmarkStart w:id="4" w:name="_Toc186489177"/>
      <w:bookmarkStart w:id="5" w:name="_Toc186560647"/>
      <w:r w:rsidRPr="00C655C5">
        <w:rPr>
          <w:rFonts w:hint="eastAsia"/>
        </w:rPr>
        <w:t>管理规定</w:t>
      </w:r>
      <w:bookmarkEnd w:id="3"/>
      <w:bookmarkEnd w:id="4"/>
      <w:bookmarkEnd w:id="5"/>
    </w:p>
    <w:p w14:paraId="1E9835A7" w14:textId="77777777" w:rsidR="004334F8" w:rsidRDefault="004334F8" w:rsidP="001A79C3">
      <w:pPr>
        <w:ind w:firstLine="883"/>
        <w:jc w:val="center"/>
        <w:rPr>
          <w:rFonts w:hint="eastAsia"/>
          <w:b/>
          <w:bCs/>
          <w:sz w:val="44"/>
          <w:szCs w:val="44"/>
        </w:rPr>
      </w:pPr>
    </w:p>
    <w:p w14:paraId="504EFFF0" w14:textId="77777777" w:rsidR="004334F8" w:rsidRDefault="004334F8" w:rsidP="001A79C3">
      <w:pPr>
        <w:ind w:firstLine="883"/>
        <w:jc w:val="center"/>
        <w:rPr>
          <w:rFonts w:hint="eastAsia"/>
          <w:b/>
          <w:bCs/>
          <w:sz w:val="44"/>
          <w:szCs w:val="44"/>
        </w:rPr>
      </w:pPr>
    </w:p>
    <w:p w14:paraId="01BD83D7" w14:textId="77777777" w:rsidR="007E19E7" w:rsidRPr="00C655C5" w:rsidRDefault="007E19E7" w:rsidP="007E19E7">
      <w:pPr>
        <w:spacing w:line="360" w:lineRule="auto"/>
        <w:ind w:firstLine="420"/>
        <w:rPr>
          <w:rFonts w:ascii="仿宋" w:hAnsi="仿宋" w:hint="eastAsia"/>
          <w:color w:val="000000"/>
          <w:sz w:val="21"/>
          <w:szCs w:val="21"/>
        </w:rPr>
      </w:pPr>
    </w:p>
    <w:p w14:paraId="5E7786ED" w14:textId="77777777" w:rsidR="00C655C5" w:rsidRDefault="007E19E7" w:rsidP="00E0470D">
      <w:pPr>
        <w:pBdr>
          <w:top w:val="double" w:sz="12" w:space="1" w:color="auto"/>
          <w:left w:val="double" w:sz="12" w:space="20" w:color="auto"/>
          <w:bottom w:val="double" w:sz="12" w:space="11" w:color="auto"/>
          <w:right w:val="double" w:sz="12" w:space="30" w:color="auto"/>
        </w:pBdr>
        <w:shd w:val="pct10" w:color="000000" w:fill="FFFFFF"/>
        <w:spacing w:line="360" w:lineRule="auto"/>
        <w:ind w:firstLine="402"/>
        <w:jc w:val="center"/>
        <w:rPr>
          <w:rFonts w:ascii="仿宋" w:hAnsi="仿宋" w:hint="eastAsia"/>
          <w:b/>
          <w:color w:val="000000"/>
          <w:spacing w:val="-5"/>
          <w:szCs w:val="21"/>
        </w:rPr>
      </w:pPr>
      <w:r w:rsidRPr="00C655C5">
        <w:rPr>
          <w:rFonts w:ascii="仿宋" w:hAnsi="仿宋" w:hint="eastAsia"/>
          <w:b/>
          <w:color w:val="000000"/>
          <w:spacing w:val="-5"/>
          <w:sz w:val="21"/>
          <w:szCs w:val="21"/>
        </w:rPr>
        <w:t>内部使用</w:t>
      </w:r>
    </w:p>
    <w:p w14:paraId="2A80184E" w14:textId="77777777" w:rsidR="00E0470D" w:rsidRDefault="007E19E7" w:rsidP="00E0470D">
      <w:pPr>
        <w:pBdr>
          <w:top w:val="double" w:sz="12" w:space="1" w:color="auto"/>
          <w:left w:val="double" w:sz="12" w:space="20" w:color="auto"/>
          <w:bottom w:val="double" w:sz="12" w:space="11" w:color="auto"/>
          <w:right w:val="double" w:sz="12" w:space="30" w:color="auto"/>
        </w:pBdr>
        <w:shd w:val="pct10" w:color="000000" w:fill="FFFFFF"/>
        <w:spacing w:line="360" w:lineRule="auto"/>
        <w:ind w:firstLineChars="0" w:firstLine="0"/>
        <w:jc w:val="left"/>
        <w:rPr>
          <w:rFonts w:ascii="仿宋" w:hAnsi="仿宋" w:hint="eastAsia"/>
          <w:b/>
          <w:color w:val="000000"/>
          <w:spacing w:val="-5"/>
          <w:szCs w:val="21"/>
        </w:rPr>
      </w:pPr>
      <w:r w:rsidRPr="00C655C5">
        <w:rPr>
          <w:rFonts w:ascii="仿宋" w:hAnsi="仿宋" w:hint="eastAsia"/>
          <w:color w:val="000000"/>
          <w:spacing w:val="-5"/>
          <w:sz w:val="21"/>
          <w:szCs w:val="21"/>
        </w:rPr>
        <w:t>在使用前，请和文档编写人员确认本文档为最新版本。</w:t>
      </w:r>
    </w:p>
    <w:p w14:paraId="0F312987" w14:textId="77777777" w:rsidR="007E19E7" w:rsidRPr="00E0470D" w:rsidRDefault="007E19E7" w:rsidP="00E0470D">
      <w:pPr>
        <w:pBdr>
          <w:top w:val="double" w:sz="12" w:space="1" w:color="auto"/>
          <w:left w:val="double" w:sz="12" w:space="20" w:color="auto"/>
          <w:bottom w:val="double" w:sz="12" w:space="11" w:color="auto"/>
          <w:right w:val="double" w:sz="12" w:space="30" w:color="auto"/>
        </w:pBdr>
        <w:shd w:val="pct10" w:color="000000" w:fill="FFFFFF"/>
        <w:spacing w:line="360" w:lineRule="auto"/>
        <w:ind w:firstLineChars="0" w:firstLine="0"/>
        <w:jc w:val="left"/>
        <w:rPr>
          <w:rFonts w:ascii="仿宋" w:hAnsi="仿宋" w:hint="eastAsia"/>
          <w:b/>
          <w:color w:val="000000"/>
          <w:spacing w:val="-5"/>
          <w:sz w:val="21"/>
          <w:szCs w:val="21"/>
        </w:rPr>
      </w:pPr>
      <w:r w:rsidRPr="00C655C5">
        <w:rPr>
          <w:rFonts w:ascii="仿宋" w:hAnsi="仿宋" w:hint="eastAsia"/>
          <w:color w:val="000000"/>
          <w:spacing w:val="-5"/>
          <w:sz w:val="21"/>
          <w:szCs w:val="21"/>
        </w:rPr>
        <w:t>未经</w:t>
      </w:r>
      <w:r w:rsidRPr="00C655C5">
        <w:rPr>
          <w:rFonts w:ascii="仿宋" w:hAnsi="仿宋" w:hint="eastAsia"/>
          <w:color w:val="000000"/>
          <w:sz w:val="21"/>
          <w:szCs w:val="21"/>
        </w:rPr>
        <w:t>万国数据浦江数据中心</w:t>
      </w:r>
      <w:r w:rsidRPr="00C655C5">
        <w:rPr>
          <w:rFonts w:ascii="仿宋" w:hAnsi="仿宋" w:hint="eastAsia"/>
          <w:color w:val="000000"/>
          <w:spacing w:val="-5"/>
          <w:sz w:val="21"/>
          <w:szCs w:val="21"/>
        </w:rPr>
        <w:t>书面许可，其它任何机构或个人不可传阅、引用或复制本文件的</w:t>
      </w:r>
      <w:r w:rsidR="00E0470D">
        <w:rPr>
          <w:rFonts w:ascii="仿宋" w:hAnsi="仿宋" w:hint="eastAsia"/>
          <w:color w:val="000000"/>
          <w:spacing w:val="-5"/>
          <w:szCs w:val="21"/>
        </w:rPr>
        <w:t>内</w:t>
      </w:r>
      <w:r w:rsidRPr="00C655C5">
        <w:rPr>
          <w:rFonts w:ascii="仿宋" w:hAnsi="仿宋" w:hint="eastAsia"/>
          <w:color w:val="000000"/>
          <w:spacing w:val="-5"/>
          <w:sz w:val="21"/>
          <w:szCs w:val="21"/>
        </w:rPr>
        <w:t>容。</w:t>
      </w:r>
    </w:p>
    <w:p w14:paraId="6C12D491" w14:textId="77777777" w:rsidR="007E19E7" w:rsidRPr="00C655C5" w:rsidRDefault="007E19E7" w:rsidP="007E19E7">
      <w:pPr>
        <w:ind w:firstLine="420"/>
        <w:rPr>
          <w:rFonts w:ascii="仿宋" w:hAnsi="仿宋" w:hint="eastAsia"/>
          <w:color w:val="000000"/>
          <w:sz w:val="21"/>
          <w:szCs w:val="21"/>
        </w:rPr>
      </w:pPr>
    </w:p>
    <w:p w14:paraId="2971A52E" w14:textId="77777777" w:rsidR="007E19E7" w:rsidRPr="00C655C5" w:rsidRDefault="007E19E7" w:rsidP="007E19E7">
      <w:pPr>
        <w:ind w:firstLine="420"/>
        <w:rPr>
          <w:rFonts w:ascii="仿宋" w:hAnsi="仿宋" w:hint="eastAsia"/>
          <w:color w:val="000000"/>
          <w:sz w:val="21"/>
          <w:szCs w:val="21"/>
        </w:rPr>
      </w:pPr>
    </w:p>
    <w:p w14:paraId="07DA9BC6" w14:textId="77777777" w:rsidR="007E19E7" w:rsidRPr="00C655C5" w:rsidRDefault="007E19E7" w:rsidP="007E19E7">
      <w:pPr>
        <w:ind w:firstLine="420"/>
        <w:rPr>
          <w:rFonts w:ascii="仿宋" w:hAnsi="仿宋" w:hint="eastAsia"/>
          <w:color w:val="000000"/>
          <w:sz w:val="21"/>
          <w:szCs w:val="21"/>
        </w:rPr>
      </w:pPr>
    </w:p>
    <w:tbl>
      <w:tblPr>
        <w:tblpPr w:leftFromText="180" w:rightFromText="180" w:vertAnchor="text" w:horzAnchor="margin" w:tblpXSpec="center" w:tblpY="18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53"/>
        <w:gridCol w:w="4847"/>
      </w:tblGrid>
      <w:tr w:rsidR="007E19E7" w:rsidRPr="00C655C5" w14:paraId="3D1D1BD3" w14:textId="77777777" w:rsidTr="00816ADC">
        <w:trPr>
          <w:trHeight w:val="255"/>
        </w:trPr>
        <w:tc>
          <w:tcPr>
            <w:tcW w:w="2153" w:type="dxa"/>
            <w:shd w:val="clear" w:color="auto" w:fill="E0E0E0"/>
            <w:vAlign w:val="center"/>
          </w:tcPr>
          <w:p w14:paraId="6896A809" w14:textId="77777777" w:rsidR="007E19E7" w:rsidRPr="00C655C5" w:rsidRDefault="007E19E7" w:rsidP="007E19E7">
            <w:pPr>
              <w:spacing w:before="100" w:beforeAutospacing="1" w:after="100" w:afterAutospacing="1" w:line="360" w:lineRule="auto"/>
              <w:ind w:firstLineChars="83" w:firstLine="175"/>
              <w:rPr>
                <w:rFonts w:ascii="仿宋" w:hAnsi="仿宋" w:cs="Arial" w:hint="eastAsia"/>
                <w:b/>
                <w:bCs/>
                <w:color w:val="000000"/>
                <w:sz w:val="21"/>
                <w:szCs w:val="21"/>
              </w:rPr>
            </w:pPr>
            <w:r w:rsidRPr="00C655C5">
              <w:rPr>
                <w:rFonts w:ascii="仿宋" w:hAnsi="仿宋" w:cs="Arial"/>
                <w:b/>
                <w:bCs/>
                <w:color w:val="000000"/>
                <w:sz w:val="21"/>
                <w:szCs w:val="21"/>
              </w:rPr>
              <w:t>文件编号</w:t>
            </w:r>
          </w:p>
        </w:tc>
        <w:tc>
          <w:tcPr>
            <w:tcW w:w="4847" w:type="dxa"/>
            <w:vAlign w:val="center"/>
          </w:tcPr>
          <w:p w14:paraId="76B94871" w14:textId="62C165F7" w:rsidR="007E19E7" w:rsidRPr="00C655C5" w:rsidRDefault="00777F4D" w:rsidP="00777F4D">
            <w:pPr>
              <w:ind w:firstLineChars="83" w:firstLine="174"/>
              <w:rPr>
                <w:rFonts w:ascii="仿宋" w:hAnsi="仿宋" w:cs="Arial" w:hint="eastAsia"/>
                <w:bCs/>
                <w:color w:val="000000"/>
                <w:sz w:val="21"/>
                <w:szCs w:val="21"/>
              </w:rPr>
            </w:pPr>
            <w:r w:rsidRPr="00C655C5">
              <w:rPr>
                <w:rFonts w:ascii="仿宋" w:hAnsi="仿宋" w:cs="Arial" w:hint="eastAsia"/>
                <w:bCs/>
                <w:color w:val="000000"/>
                <w:sz w:val="21"/>
                <w:szCs w:val="21"/>
              </w:rPr>
              <w:t xml:space="preserve">  </w:t>
            </w:r>
            <w:r w:rsidR="00F96525" w:rsidRPr="00C655C5">
              <w:rPr>
                <w:rFonts w:ascii="仿宋" w:hAnsi="仿宋" w:cs="Arial" w:hint="eastAsia"/>
                <w:bCs/>
                <w:color w:val="000000"/>
                <w:sz w:val="21"/>
                <w:szCs w:val="21"/>
              </w:rPr>
              <w:t>IP-PJ-</w:t>
            </w:r>
            <w:r w:rsidR="00E81870">
              <w:rPr>
                <w:rFonts w:ascii="仿宋" w:hAnsi="仿宋" w:cs="Arial" w:hint="eastAsia"/>
                <w:bCs/>
                <w:color w:val="000000"/>
                <w:sz w:val="21"/>
                <w:szCs w:val="21"/>
              </w:rPr>
              <w:t>10</w:t>
            </w:r>
          </w:p>
        </w:tc>
      </w:tr>
      <w:tr w:rsidR="007E19E7" w:rsidRPr="00C655C5" w14:paraId="41AB943D" w14:textId="77777777" w:rsidTr="00816ADC">
        <w:trPr>
          <w:trHeight w:val="248"/>
        </w:trPr>
        <w:tc>
          <w:tcPr>
            <w:tcW w:w="2153" w:type="dxa"/>
            <w:shd w:val="clear" w:color="auto" w:fill="E0E0E0"/>
            <w:vAlign w:val="center"/>
          </w:tcPr>
          <w:p w14:paraId="20C14266" w14:textId="77777777" w:rsidR="007E19E7" w:rsidRPr="00C655C5" w:rsidRDefault="007E19E7" w:rsidP="007E19E7">
            <w:pPr>
              <w:spacing w:before="100" w:beforeAutospacing="1" w:after="100" w:afterAutospacing="1" w:line="360" w:lineRule="auto"/>
              <w:ind w:firstLineChars="83" w:firstLine="175"/>
              <w:rPr>
                <w:rFonts w:ascii="仿宋" w:hAnsi="仿宋" w:cs="Arial" w:hint="eastAsia"/>
                <w:b/>
                <w:bCs/>
                <w:color w:val="000000"/>
                <w:sz w:val="21"/>
                <w:szCs w:val="21"/>
              </w:rPr>
            </w:pPr>
            <w:r w:rsidRPr="00C655C5">
              <w:rPr>
                <w:rFonts w:ascii="仿宋" w:hAnsi="仿宋" w:cs="Arial"/>
                <w:b/>
                <w:bCs/>
                <w:color w:val="000000"/>
                <w:sz w:val="21"/>
                <w:szCs w:val="21"/>
              </w:rPr>
              <w:t>版  本</w:t>
            </w:r>
          </w:p>
        </w:tc>
        <w:tc>
          <w:tcPr>
            <w:tcW w:w="4847" w:type="dxa"/>
            <w:vAlign w:val="center"/>
          </w:tcPr>
          <w:p w14:paraId="311D073E" w14:textId="77777777" w:rsidR="007E19E7" w:rsidRPr="00C655C5" w:rsidRDefault="00F96525" w:rsidP="00816ADC">
            <w:pPr>
              <w:ind w:firstLine="420"/>
              <w:rPr>
                <w:rFonts w:ascii="仿宋" w:hAnsi="仿宋" w:cs="Arial" w:hint="eastAsia"/>
                <w:bCs/>
                <w:color w:val="000000"/>
                <w:sz w:val="21"/>
                <w:szCs w:val="21"/>
              </w:rPr>
            </w:pPr>
            <w:r w:rsidRPr="00C655C5">
              <w:rPr>
                <w:rFonts w:ascii="仿宋" w:hAnsi="仿宋" w:cs="Arial" w:hint="eastAsia"/>
                <w:bCs/>
                <w:color w:val="000000"/>
                <w:sz w:val="21"/>
                <w:szCs w:val="21"/>
              </w:rPr>
              <w:t>V1.0</w:t>
            </w:r>
          </w:p>
        </w:tc>
      </w:tr>
      <w:tr w:rsidR="007E19E7" w:rsidRPr="00C655C5" w14:paraId="7B45E716" w14:textId="77777777" w:rsidTr="00816ADC">
        <w:trPr>
          <w:trHeight w:val="248"/>
        </w:trPr>
        <w:tc>
          <w:tcPr>
            <w:tcW w:w="2153" w:type="dxa"/>
            <w:shd w:val="clear" w:color="auto" w:fill="E0E0E0"/>
            <w:vAlign w:val="center"/>
          </w:tcPr>
          <w:p w14:paraId="6E62C345" w14:textId="77777777" w:rsidR="007E19E7" w:rsidRPr="00C655C5" w:rsidRDefault="007E19E7" w:rsidP="007E19E7">
            <w:pPr>
              <w:spacing w:before="100" w:beforeAutospacing="1" w:after="100" w:afterAutospacing="1" w:line="360" w:lineRule="auto"/>
              <w:ind w:firstLineChars="83" w:firstLine="175"/>
              <w:rPr>
                <w:rFonts w:ascii="仿宋" w:hAnsi="仿宋" w:cs="Arial" w:hint="eastAsia"/>
                <w:b/>
                <w:bCs/>
                <w:color w:val="000000"/>
                <w:sz w:val="21"/>
                <w:szCs w:val="21"/>
              </w:rPr>
            </w:pPr>
            <w:r w:rsidRPr="00C655C5">
              <w:rPr>
                <w:rFonts w:ascii="仿宋" w:hAnsi="仿宋" w:cs="Arial"/>
                <w:b/>
                <w:bCs/>
                <w:color w:val="000000"/>
                <w:sz w:val="21"/>
                <w:szCs w:val="21"/>
              </w:rPr>
              <w:t>文件维护部门</w:t>
            </w:r>
          </w:p>
        </w:tc>
        <w:tc>
          <w:tcPr>
            <w:tcW w:w="4847" w:type="dxa"/>
            <w:vAlign w:val="center"/>
          </w:tcPr>
          <w:p w14:paraId="5DEA2979" w14:textId="77777777" w:rsidR="007E19E7" w:rsidRPr="00C655C5" w:rsidRDefault="00F96525" w:rsidP="00F96525">
            <w:pPr>
              <w:ind w:firstLineChars="83" w:firstLine="174"/>
              <w:rPr>
                <w:rFonts w:ascii="仿宋" w:hAnsi="仿宋" w:cs="Arial" w:hint="eastAsia"/>
                <w:bCs/>
                <w:color w:val="000000"/>
                <w:sz w:val="21"/>
                <w:szCs w:val="21"/>
              </w:rPr>
            </w:pPr>
            <w:r w:rsidRPr="00C655C5">
              <w:rPr>
                <w:rFonts w:ascii="仿宋" w:hAnsi="仿宋" w:cs="Arial" w:hint="eastAsia"/>
                <w:bCs/>
                <w:color w:val="000000"/>
                <w:sz w:val="21"/>
                <w:szCs w:val="21"/>
              </w:rPr>
              <w:t>万国数据浦江数据中心</w:t>
            </w:r>
          </w:p>
        </w:tc>
      </w:tr>
      <w:tr w:rsidR="007E19E7" w:rsidRPr="00C655C5" w14:paraId="435E105C" w14:textId="77777777" w:rsidTr="00816ADC">
        <w:trPr>
          <w:trHeight w:val="248"/>
        </w:trPr>
        <w:tc>
          <w:tcPr>
            <w:tcW w:w="2153" w:type="dxa"/>
            <w:shd w:val="clear" w:color="auto" w:fill="E0E0E0"/>
          </w:tcPr>
          <w:p w14:paraId="43BF38EB" w14:textId="77777777" w:rsidR="007E19E7" w:rsidRPr="00C655C5" w:rsidRDefault="007E19E7" w:rsidP="007E19E7">
            <w:pPr>
              <w:spacing w:before="100" w:beforeAutospacing="1" w:after="100" w:afterAutospacing="1" w:line="360" w:lineRule="auto"/>
              <w:ind w:firstLineChars="83" w:firstLine="175"/>
              <w:rPr>
                <w:rFonts w:ascii="仿宋" w:hAnsi="仿宋" w:cs="Arial" w:hint="eastAsia"/>
                <w:b/>
                <w:bCs/>
                <w:color w:val="000000"/>
                <w:sz w:val="21"/>
                <w:szCs w:val="21"/>
              </w:rPr>
            </w:pPr>
            <w:r w:rsidRPr="00C655C5">
              <w:rPr>
                <w:rFonts w:ascii="仿宋" w:hAnsi="仿宋" w:cs="Arial"/>
                <w:b/>
                <w:bCs/>
                <w:color w:val="000000"/>
                <w:sz w:val="21"/>
                <w:szCs w:val="21"/>
              </w:rPr>
              <w:t>会签部门</w:t>
            </w:r>
          </w:p>
        </w:tc>
        <w:tc>
          <w:tcPr>
            <w:tcW w:w="4847" w:type="dxa"/>
            <w:vAlign w:val="center"/>
          </w:tcPr>
          <w:p w14:paraId="19F76804" w14:textId="77777777" w:rsidR="007E19E7" w:rsidRPr="00C655C5" w:rsidRDefault="00F96525" w:rsidP="00F96525">
            <w:pPr>
              <w:ind w:firstLineChars="83" w:firstLine="174"/>
              <w:rPr>
                <w:rFonts w:ascii="仿宋" w:hAnsi="仿宋" w:cs="Arial" w:hint="eastAsia"/>
                <w:bCs/>
                <w:color w:val="000000"/>
                <w:sz w:val="21"/>
                <w:szCs w:val="21"/>
              </w:rPr>
            </w:pPr>
            <w:r w:rsidRPr="00C655C5">
              <w:rPr>
                <w:rFonts w:ascii="仿宋" w:hAnsi="仿宋" w:cs="Arial" w:hint="eastAsia"/>
                <w:bCs/>
                <w:color w:val="000000"/>
                <w:sz w:val="21"/>
                <w:szCs w:val="21"/>
              </w:rPr>
              <w:t>万国数据浦江数据中心</w:t>
            </w:r>
          </w:p>
        </w:tc>
      </w:tr>
      <w:tr w:rsidR="007E19E7" w:rsidRPr="00C655C5" w14:paraId="465877E1" w14:textId="77777777" w:rsidTr="00816ADC">
        <w:trPr>
          <w:trHeight w:val="406"/>
        </w:trPr>
        <w:tc>
          <w:tcPr>
            <w:tcW w:w="2153" w:type="dxa"/>
            <w:shd w:val="clear" w:color="auto" w:fill="E0E0E0"/>
            <w:vAlign w:val="center"/>
          </w:tcPr>
          <w:p w14:paraId="0AA66806" w14:textId="77777777" w:rsidR="007E19E7" w:rsidRPr="00C655C5" w:rsidRDefault="007E19E7" w:rsidP="007E19E7">
            <w:pPr>
              <w:spacing w:before="100" w:beforeAutospacing="1" w:after="100" w:afterAutospacing="1" w:line="360" w:lineRule="auto"/>
              <w:ind w:firstLineChars="83" w:firstLine="175"/>
              <w:rPr>
                <w:rFonts w:ascii="仿宋" w:hAnsi="仿宋" w:cs="Arial" w:hint="eastAsia"/>
                <w:b/>
                <w:bCs/>
                <w:color w:val="000000"/>
                <w:sz w:val="21"/>
                <w:szCs w:val="21"/>
              </w:rPr>
            </w:pPr>
            <w:r w:rsidRPr="00C655C5">
              <w:rPr>
                <w:rFonts w:ascii="仿宋" w:hAnsi="仿宋" w:cs="Arial"/>
                <w:b/>
                <w:bCs/>
                <w:color w:val="000000"/>
                <w:sz w:val="21"/>
                <w:szCs w:val="21"/>
              </w:rPr>
              <w:t>执行范围</w:t>
            </w:r>
          </w:p>
        </w:tc>
        <w:tc>
          <w:tcPr>
            <w:tcW w:w="4847" w:type="dxa"/>
            <w:vAlign w:val="center"/>
          </w:tcPr>
          <w:p w14:paraId="2CF17669" w14:textId="77777777" w:rsidR="007E19E7" w:rsidRPr="00C655C5" w:rsidRDefault="00F96525" w:rsidP="007E19E7">
            <w:pPr>
              <w:ind w:firstLineChars="83" w:firstLine="174"/>
              <w:rPr>
                <w:rFonts w:ascii="仿宋" w:hAnsi="仿宋" w:cs="Arial" w:hint="eastAsia"/>
                <w:bCs/>
                <w:color w:val="000000"/>
                <w:sz w:val="21"/>
                <w:szCs w:val="21"/>
              </w:rPr>
            </w:pPr>
            <w:r w:rsidRPr="00C655C5">
              <w:rPr>
                <w:rFonts w:ascii="仿宋" w:hAnsi="仿宋" w:cs="Arial" w:hint="eastAsia"/>
                <w:bCs/>
                <w:color w:val="000000"/>
                <w:sz w:val="21"/>
                <w:szCs w:val="21"/>
              </w:rPr>
              <w:t>万国数据浦江数据中心</w:t>
            </w:r>
          </w:p>
        </w:tc>
      </w:tr>
    </w:tbl>
    <w:p w14:paraId="4AFBD57E" w14:textId="77777777" w:rsidR="00C655C5" w:rsidRDefault="00C655C5" w:rsidP="00C655C5">
      <w:pPr>
        <w:ind w:firstLineChars="0" w:firstLine="0"/>
        <w:rPr>
          <w:rFonts w:hint="eastAsia"/>
          <w:color w:val="000000"/>
        </w:rPr>
      </w:pPr>
    </w:p>
    <w:p w14:paraId="3A3A2C0C" w14:textId="77777777" w:rsidR="00BE4762" w:rsidRDefault="00BE4762" w:rsidP="00C655C5">
      <w:pPr>
        <w:ind w:firstLineChars="0" w:firstLine="0"/>
        <w:rPr>
          <w:rFonts w:hint="eastAsia"/>
          <w:color w:val="000000"/>
        </w:rPr>
      </w:pPr>
    </w:p>
    <w:p w14:paraId="64B8AA10" w14:textId="77777777" w:rsidR="00BE4762" w:rsidRDefault="00BE4762" w:rsidP="00C655C5">
      <w:pPr>
        <w:ind w:firstLineChars="0" w:firstLine="0"/>
        <w:rPr>
          <w:rFonts w:hint="eastAsia"/>
          <w:color w:val="000000"/>
        </w:rPr>
      </w:pPr>
    </w:p>
    <w:p w14:paraId="1B61229F" w14:textId="77777777" w:rsidR="00BE4762" w:rsidRDefault="00BE4762" w:rsidP="00C655C5">
      <w:pPr>
        <w:ind w:firstLineChars="0" w:firstLine="0"/>
        <w:rPr>
          <w:rFonts w:hint="eastAsia"/>
          <w:color w:val="000000"/>
        </w:rPr>
      </w:pPr>
    </w:p>
    <w:p w14:paraId="7879FC6F" w14:textId="77777777" w:rsidR="00BE4762" w:rsidRDefault="00BE4762" w:rsidP="00C655C5">
      <w:pPr>
        <w:ind w:firstLineChars="0" w:firstLine="0"/>
        <w:rPr>
          <w:rFonts w:hint="eastAsia"/>
          <w:color w:val="000000"/>
        </w:rPr>
      </w:pPr>
    </w:p>
    <w:p w14:paraId="7AD623E2" w14:textId="77777777" w:rsidR="00E0470D" w:rsidRDefault="00E0470D" w:rsidP="00C655C5">
      <w:pPr>
        <w:ind w:firstLineChars="0" w:firstLine="0"/>
        <w:rPr>
          <w:rFonts w:hint="eastAsia"/>
          <w:b/>
          <w:bCs/>
          <w:sz w:val="44"/>
          <w:szCs w:val="44"/>
        </w:rPr>
      </w:pPr>
    </w:p>
    <w:p w14:paraId="042B9528" w14:textId="77777777" w:rsidR="00BE4762" w:rsidRDefault="00BE4762" w:rsidP="00C655C5">
      <w:pPr>
        <w:widowControl/>
        <w:ind w:firstLineChars="0" w:firstLine="0"/>
        <w:jc w:val="center"/>
        <w:rPr>
          <w:rFonts w:ascii="黑体" w:eastAsia="黑体" w:hAnsi="黑体" w:cs="Times New Roman" w:hint="eastAsia"/>
          <w:b/>
          <w:color w:val="000000"/>
          <w:sz w:val="28"/>
          <w:szCs w:val="28"/>
          <w14:ligatures w14:val="none"/>
        </w:rPr>
      </w:pPr>
    </w:p>
    <w:p w14:paraId="1705E358" w14:textId="77777777" w:rsidR="00884646" w:rsidRDefault="00884646" w:rsidP="00C655C5">
      <w:pPr>
        <w:widowControl/>
        <w:ind w:firstLineChars="0" w:firstLine="0"/>
        <w:jc w:val="center"/>
        <w:rPr>
          <w:rFonts w:ascii="黑体" w:eastAsia="黑体" w:hAnsi="黑体" w:cs="Times New Roman" w:hint="eastAsia"/>
          <w:b/>
          <w:color w:val="000000"/>
          <w:sz w:val="28"/>
          <w:szCs w:val="28"/>
          <w14:ligatures w14:val="none"/>
        </w:rPr>
      </w:pPr>
      <w:r w:rsidRPr="00C655C5">
        <w:rPr>
          <w:rFonts w:ascii="黑体" w:eastAsia="黑体" w:hAnsi="黑体" w:cs="Times New Roman" w:hint="eastAsia"/>
          <w:b/>
          <w:color w:val="000000"/>
          <w:sz w:val="28"/>
          <w:szCs w:val="28"/>
          <w14:ligatures w14:val="none"/>
        </w:rPr>
        <w:t>文件修订记录</w:t>
      </w:r>
    </w:p>
    <w:p w14:paraId="57EF6934" w14:textId="77777777" w:rsidR="00BE4762" w:rsidRPr="00C655C5" w:rsidRDefault="00BE4762" w:rsidP="00C655C5">
      <w:pPr>
        <w:widowControl/>
        <w:ind w:firstLineChars="0" w:firstLine="0"/>
        <w:jc w:val="center"/>
        <w:rPr>
          <w:rFonts w:ascii="黑体" w:eastAsia="黑体" w:hAnsi="黑体" w:cs="Times New Roman" w:hint="eastAsia"/>
          <w:b/>
          <w:color w:val="000000"/>
          <w:sz w:val="28"/>
          <w:szCs w:val="28"/>
          <w14:ligatures w14:val="none"/>
        </w:rPr>
      </w:pPr>
    </w:p>
    <w:tbl>
      <w:tblPr>
        <w:tblW w:w="8602"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21"/>
        <w:gridCol w:w="1377"/>
        <w:gridCol w:w="1952"/>
        <w:gridCol w:w="1134"/>
        <w:gridCol w:w="2126"/>
        <w:gridCol w:w="992"/>
      </w:tblGrid>
      <w:tr w:rsidR="00884646" w:rsidRPr="00884646" w14:paraId="2B8BD89C" w14:textId="77777777" w:rsidTr="00E81870">
        <w:trPr>
          <w:trHeight w:val="597"/>
        </w:trPr>
        <w:tc>
          <w:tcPr>
            <w:tcW w:w="1021" w:type="dxa"/>
            <w:tcBorders>
              <w:top w:val="single" w:sz="4" w:space="0" w:color="auto"/>
              <w:left w:val="single" w:sz="4" w:space="0" w:color="auto"/>
              <w:bottom w:val="single" w:sz="4" w:space="0" w:color="auto"/>
              <w:right w:val="single" w:sz="4" w:space="0" w:color="auto"/>
            </w:tcBorders>
            <w:shd w:val="clear" w:color="auto" w:fill="B8CCE4"/>
            <w:vAlign w:val="center"/>
          </w:tcPr>
          <w:p w14:paraId="16A3DF9D" w14:textId="77777777" w:rsidR="00884646" w:rsidRPr="00E0470D" w:rsidRDefault="00884646" w:rsidP="00E0470D">
            <w:pPr>
              <w:adjustRightInd w:val="0"/>
              <w:snapToGrid w:val="0"/>
              <w:ind w:firstLineChars="0" w:firstLine="0"/>
              <w:jc w:val="center"/>
              <w:rPr>
                <w:rFonts w:ascii="仿宋" w:hAnsi="仿宋" w:cs="Times New Roman" w:hint="eastAsia"/>
                <w:b/>
                <w:bCs/>
                <w:color w:val="000000"/>
                <w:sz w:val="21"/>
                <w:szCs w:val="21"/>
                <w14:ligatures w14:val="none"/>
              </w:rPr>
            </w:pPr>
            <w:r w:rsidRPr="00E0470D">
              <w:rPr>
                <w:rFonts w:ascii="仿宋" w:hAnsi="仿宋" w:cs="Times New Roman"/>
                <w:b/>
                <w:bCs/>
                <w:color w:val="000000"/>
                <w:sz w:val="21"/>
                <w:szCs w:val="21"/>
                <w14:ligatures w14:val="none"/>
              </w:rPr>
              <w:t>版本号</w:t>
            </w:r>
          </w:p>
        </w:tc>
        <w:tc>
          <w:tcPr>
            <w:tcW w:w="1377" w:type="dxa"/>
            <w:tcBorders>
              <w:top w:val="single" w:sz="4" w:space="0" w:color="auto"/>
              <w:left w:val="single" w:sz="4" w:space="0" w:color="auto"/>
              <w:bottom w:val="single" w:sz="4" w:space="0" w:color="auto"/>
              <w:right w:val="single" w:sz="4" w:space="0" w:color="auto"/>
            </w:tcBorders>
            <w:shd w:val="clear" w:color="auto" w:fill="B8CCE4"/>
            <w:vAlign w:val="center"/>
          </w:tcPr>
          <w:p w14:paraId="27C636D8" w14:textId="77777777" w:rsidR="00884646" w:rsidRPr="00E0470D" w:rsidRDefault="00884646" w:rsidP="00E0470D">
            <w:pPr>
              <w:adjustRightInd w:val="0"/>
              <w:snapToGrid w:val="0"/>
              <w:ind w:firstLineChars="0" w:firstLine="0"/>
              <w:jc w:val="center"/>
              <w:rPr>
                <w:rFonts w:ascii="仿宋" w:hAnsi="仿宋" w:cs="Times New Roman" w:hint="eastAsia"/>
                <w:b/>
                <w:bCs/>
                <w:color w:val="000000"/>
                <w:sz w:val="21"/>
                <w:szCs w:val="21"/>
                <w14:ligatures w14:val="none"/>
              </w:rPr>
            </w:pPr>
            <w:r w:rsidRPr="00E0470D">
              <w:rPr>
                <w:rFonts w:ascii="仿宋" w:hAnsi="仿宋" w:cs="Times New Roman"/>
                <w:b/>
                <w:bCs/>
                <w:color w:val="000000"/>
                <w:sz w:val="21"/>
                <w:szCs w:val="21"/>
                <w14:ligatures w14:val="none"/>
              </w:rPr>
              <w:t>版本日期</w:t>
            </w:r>
          </w:p>
        </w:tc>
        <w:tc>
          <w:tcPr>
            <w:tcW w:w="1952" w:type="dxa"/>
            <w:tcBorders>
              <w:top w:val="single" w:sz="4" w:space="0" w:color="auto"/>
              <w:left w:val="single" w:sz="4" w:space="0" w:color="auto"/>
              <w:bottom w:val="single" w:sz="4" w:space="0" w:color="auto"/>
              <w:right w:val="single" w:sz="4" w:space="0" w:color="auto"/>
            </w:tcBorders>
            <w:shd w:val="clear" w:color="auto" w:fill="B8CCE4"/>
            <w:vAlign w:val="center"/>
          </w:tcPr>
          <w:p w14:paraId="7A32C7C5" w14:textId="77777777" w:rsidR="00884646" w:rsidRPr="00E0470D" w:rsidRDefault="00884646" w:rsidP="00E0470D">
            <w:pPr>
              <w:adjustRightInd w:val="0"/>
              <w:snapToGrid w:val="0"/>
              <w:ind w:firstLineChars="0" w:firstLine="0"/>
              <w:jc w:val="center"/>
              <w:rPr>
                <w:rFonts w:ascii="仿宋" w:hAnsi="仿宋" w:cs="Times New Roman" w:hint="eastAsia"/>
                <w:b/>
                <w:bCs/>
                <w:color w:val="000000"/>
                <w:sz w:val="21"/>
                <w:szCs w:val="21"/>
                <w14:ligatures w14:val="none"/>
              </w:rPr>
            </w:pPr>
            <w:r w:rsidRPr="00E0470D">
              <w:rPr>
                <w:rFonts w:ascii="仿宋" w:hAnsi="仿宋" w:cs="Times New Roman"/>
                <w:b/>
                <w:bCs/>
                <w:color w:val="000000"/>
                <w:sz w:val="21"/>
                <w:szCs w:val="21"/>
                <w14:ligatures w14:val="none"/>
              </w:rPr>
              <w:t>修订内容</w:t>
            </w:r>
          </w:p>
        </w:tc>
        <w:tc>
          <w:tcPr>
            <w:tcW w:w="1134" w:type="dxa"/>
            <w:tcBorders>
              <w:top w:val="single" w:sz="4" w:space="0" w:color="auto"/>
              <w:left w:val="single" w:sz="4" w:space="0" w:color="auto"/>
              <w:bottom w:val="single" w:sz="4" w:space="0" w:color="auto"/>
              <w:right w:val="single" w:sz="4" w:space="0" w:color="auto"/>
            </w:tcBorders>
            <w:shd w:val="clear" w:color="auto" w:fill="B8CCE4"/>
            <w:vAlign w:val="center"/>
          </w:tcPr>
          <w:p w14:paraId="0926BF77" w14:textId="77777777" w:rsidR="00884646" w:rsidRPr="00E0470D" w:rsidRDefault="00884646" w:rsidP="00E0470D">
            <w:pPr>
              <w:adjustRightInd w:val="0"/>
              <w:snapToGrid w:val="0"/>
              <w:ind w:firstLineChars="0" w:firstLine="0"/>
              <w:jc w:val="center"/>
              <w:rPr>
                <w:rFonts w:ascii="仿宋" w:hAnsi="仿宋" w:cs="Times New Roman" w:hint="eastAsia"/>
                <w:b/>
                <w:bCs/>
                <w:color w:val="000000"/>
                <w:sz w:val="21"/>
                <w:szCs w:val="21"/>
                <w14:ligatures w14:val="none"/>
              </w:rPr>
            </w:pPr>
            <w:r w:rsidRPr="00E0470D">
              <w:rPr>
                <w:rFonts w:ascii="仿宋" w:hAnsi="仿宋" w:cs="Times New Roman"/>
                <w:b/>
                <w:bCs/>
                <w:color w:val="000000"/>
                <w:sz w:val="21"/>
                <w:szCs w:val="21"/>
                <w14:ligatures w14:val="none"/>
              </w:rPr>
              <w:t>修订人员</w:t>
            </w:r>
          </w:p>
        </w:tc>
        <w:tc>
          <w:tcPr>
            <w:tcW w:w="2126" w:type="dxa"/>
            <w:tcBorders>
              <w:top w:val="single" w:sz="4" w:space="0" w:color="auto"/>
              <w:left w:val="single" w:sz="4" w:space="0" w:color="auto"/>
              <w:bottom w:val="single" w:sz="4" w:space="0" w:color="auto"/>
              <w:right w:val="single" w:sz="4" w:space="0" w:color="auto"/>
            </w:tcBorders>
            <w:shd w:val="clear" w:color="auto" w:fill="B8CCE4"/>
            <w:vAlign w:val="center"/>
          </w:tcPr>
          <w:p w14:paraId="2E8BE51D" w14:textId="77777777" w:rsidR="00884646" w:rsidRPr="00E0470D" w:rsidRDefault="00B212F6" w:rsidP="00884646">
            <w:pPr>
              <w:adjustRightInd w:val="0"/>
              <w:snapToGrid w:val="0"/>
              <w:ind w:firstLineChars="0" w:firstLine="0"/>
              <w:jc w:val="center"/>
              <w:rPr>
                <w:rFonts w:ascii="仿宋" w:hAnsi="仿宋" w:cs="Times New Roman" w:hint="eastAsia"/>
                <w:b/>
                <w:bCs/>
                <w:color w:val="000000"/>
                <w:sz w:val="21"/>
                <w:szCs w:val="21"/>
                <w14:ligatures w14:val="none"/>
              </w:rPr>
            </w:pPr>
            <w:r w:rsidRPr="00E0470D">
              <w:rPr>
                <w:rFonts w:ascii="仿宋" w:hAnsi="仿宋" w:cs="Times New Roman" w:hint="eastAsia"/>
                <w:b/>
                <w:bCs/>
                <w:color w:val="000000"/>
                <w:sz w:val="21"/>
                <w:szCs w:val="21"/>
                <w14:ligatures w14:val="none"/>
              </w:rPr>
              <w:t>审批人</w:t>
            </w:r>
          </w:p>
        </w:tc>
        <w:tc>
          <w:tcPr>
            <w:tcW w:w="992" w:type="dxa"/>
            <w:tcBorders>
              <w:top w:val="single" w:sz="4" w:space="0" w:color="auto"/>
              <w:left w:val="single" w:sz="4" w:space="0" w:color="auto"/>
              <w:bottom w:val="single" w:sz="4" w:space="0" w:color="auto"/>
              <w:right w:val="single" w:sz="4" w:space="0" w:color="auto"/>
            </w:tcBorders>
            <w:shd w:val="clear" w:color="auto" w:fill="B8CCE4"/>
            <w:vAlign w:val="center"/>
          </w:tcPr>
          <w:p w14:paraId="47E15BCE" w14:textId="77777777" w:rsidR="00884646" w:rsidRPr="00E0470D" w:rsidRDefault="00884646" w:rsidP="00884646">
            <w:pPr>
              <w:adjustRightInd w:val="0"/>
              <w:snapToGrid w:val="0"/>
              <w:ind w:firstLineChars="0" w:firstLine="0"/>
              <w:jc w:val="center"/>
              <w:rPr>
                <w:rFonts w:ascii="仿宋" w:hAnsi="仿宋" w:cs="Times New Roman" w:hint="eastAsia"/>
                <w:b/>
                <w:bCs/>
                <w:color w:val="000000"/>
                <w:sz w:val="21"/>
                <w:szCs w:val="21"/>
                <w14:ligatures w14:val="none"/>
              </w:rPr>
            </w:pPr>
            <w:r w:rsidRPr="00E0470D">
              <w:rPr>
                <w:rFonts w:ascii="仿宋" w:hAnsi="仿宋" w:cs="Times New Roman"/>
                <w:b/>
                <w:bCs/>
                <w:color w:val="000000"/>
                <w:sz w:val="21"/>
                <w:szCs w:val="21"/>
                <w14:ligatures w14:val="none"/>
              </w:rPr>
              <w:t>备注</w:t>
            </w:r>
          </w:p>
        </w:tc>
      </w:tr>
      <w:tr w:rsidR="00884646" w:rsidRPr="00884646" w14:paraId="533BA484" w14:textId="77777777" w:rsidTr="00E81870">
        <w:trPr>
          <w:trHeight w:val="726"/>
        </w:trPr>
        <w:tc>
          <w:tcPr>
            <w:tcW w:w="1021" w:type="dxa"/>
            <w:tcBorders>
              <w:top w:val="single" w:sz="4" w:space="0" w:color="auto"/>
              <w:left w:val="single" w:sz="4" w:space="0" w:color="auto"/>
              <w:bottom w:val="single" w:sz="4" w:space="0" w:color="auto"/>
              <w:right w:val="single" w:sz="4" w:space="0" w:color="auto"/>
            </w:tcBorders>
          </w:tcPr>
          <w:p w14:paraId="2F01AC4B" w14:textId="77777777" w:rsidR="00884646" w:rsidRPr="00E0470D" w:rsidRDefault="00884646" w:rsidP="00E0470D">
            <w:pPr>
              <w:snapToGrid w:val="0"/>
              <w:spacing w:before="240" w:after="240" w:line="240" w:lineRule="auto"/>
              <w:ind w:firstLineChars="0"/>
              <w:jc w:val="center"/>
              <w:rPr>
                <w:rFonts w:ascii="仿宋" w:hAnsi="仿宋" w:cs="Arial" w:hint="eastAsia"/>
                <w:color w:val="000000"/>
                <w:sz w:val="21"/>
                <w:szCs w:val="21"/>
                <w14:ligatures w14:val="none"/>
              </w:rPr>
            </w:pPr>
            <w:r w:rsidRPr="00E0470D">
              <w:rPr>
                <w:rFonts w:ascii="仿宋" w:hAnsi="仿宋" w:cs="Arial"/>
                <w:color w:val="000000"/>
                <w:sz w:val="21"/>
                <w:szCs w:val="21"/>
                <w14:ligatures w14:val="none"/>
              </w:rPr>
              <w:t>V1.0</w:t>
            </w:r>
          </w:p>
        </w:tc>
        <w:tc>
          <w:tcPr>
            <w:tcW w:w="1377" w:type="dxa"/>
            <w:tcBorders>
              <w:top w:val="single" w:sz="4" w:space="0" w:color="auto"/>
              <w:left w:val="single" w:sz="4" w:space="0" w:color="auto"/>
              <w:bottom w:val="single" w:sz="4" w:space="0" w:color="auto"/>
              <w:right w:val="single" w:sz="4" w:space="0" w:color="auto"/>
            </w:tcBorders>
          </w:tcPr>
          <w:p w14:paraId="6E3B87FE" w14:textId="0C7BF61D" w:rsidR="00884646" w:rsidRPr="00E0470D" w:rsidRDefault="00884646" w:rsidP="00E0470D">
            <w:pPr>
              <w:snapToGrid w:val="0"/>
              <w:spacing w:before="240" w:after="240" w:line="240" w:lineRule="auto"/>
              <w:ind w:firstLineChars="0" w:firstLine="0"/>
              <w:jc w:val="center"/>
              <w:rPr>
                <w:rFonts w:ascii="仿宋" w:hAnsi="仿宋" w:cs="Arial" w:hint="eastAsia"/>
                <w:color w:val="000000"/>
                <w:sz w:val="21"/>
                <w:szCs w:val="21"/>
                <w14:ligatures w14:val="none"/>
              </w:rPr>
            </w:pPr>
            <w:r w:rsidRPr="00E0470D">
              <w:rPr>
                <w:rFonts w:ascii="仿宋" w:hAnsi="仿宋" w:cs="Arial"/>
                <w:color w:val="000000"/>
                <w:sz w:val="21"/>
                <w:szCs w:val="21"/>
                <w14:ligatures w14:val="none"/>
              </w:rPr>
              <w:t>20</w:t>
            </w:r>
            <w:r w:rsidRPr="00E0470D">
              <w:rPr>
                <w:rFonts w:ascii="仿宋" w:hAnsi="仿宋" w:cs="Arial" w:hint="eastAsia"/>
                <w:color w:val="000000"/>
                <w:sz w:val="21"/>
                <w:szCs w:val="21"/>
                <w14:ligatures w14:val="none"/>
              </w:rPr>
              <w:t>24</w:t>
            </w:r>
            <w:r w:rsidRPr="00E0470D">
              <w:rPr>
                <w:rFonts w:ascii="仿宋" w:hAnsi="仿宋" w:cs="Arial"/>
                <w:color w:val="000000"/>
                <w:sz w:val="21"/>
                <w:szCs w:val="21"/>
                <w14:ligatures w14:val="none"/>
              </w:rPr>
              <w:t>-12-</w:t>
            </w:r>
            <w:r w:rsidR="00114890">
              <w:rPr>
                <w:rFonts w:ascii="仿宋" w:hAnsi="仿宋" w:cs="Arial" w:hint="eastAsia"/>
                <w:color w:val="000000"/>
                <w:sz w:val="21"/>
                <w:szCs w:val="21"/>
                <w14:ligatures w14:val="none"/>
              </w:rPr>
              <w:t>31</w:t>
            </w:r>
          </w:p>
        </w:tc>
        <w:tc>
          <w:tcPr>
            <w:tcW w:w="1952" w:type="dxa"/>
            <w:tcBorders>
              <w:top w:val="single" w:sz="4" w:space="0" w:color="auto"/>
              <w:left w:val="single" w:sz="4" w:space="0" w:color="auto"/>
              <w:bottom w:val="single" w:sz="4" w:space="0" w:color="auto"/>
              <w:right w:val="single" w:sz="4" w:space="0" w:color="auto"/>
            </w:tcBorders>
          </w:tcPr>
          <w:p w14:paraId="7CDD17CD" w14:textId="7A9E23C8" w:rsidR="00884646" w:rsidRPr="00E0470D" w:rsidRDefault="00114890" w:rsidP="00E0470D">
            <w:pPr>
              <w:snapToGrid w:val="0"/>
              <w:spacing w:before="240" w:after="240" w:line="240" w:lineRule="auto"/>
              <w:ind w:left="71" w:firstLineChars="0" w:firstLine="400"/>
              <w:rPr>
                <w:rFonts w:ascii="仿宋" w:hAnsi="仿宋" w:cs="Arial" w:hint="eastAsia"/>
                <w:color w:val="000000"/>
                <w:sz w:val="21"/>
                <w:szCs w:val="21"/>
                <w14:ligatures w14:val="none"/>
              </w:rPr>
            </w:pPr>
            <w:r>
              <w:rPr>
                <w:rFonts w:ascii="仿宋" w:hAnsi="仿宋" w:cs="Arial" w:hint="eastAsia"/>
                <w:color w:val="000000"/>
                <w:sz w:val="21"/>
                <w:szCs w:val="21"/>
                <w14:ligatures w14:val="none"/>
              </w:rPr>
              <w:t>首次修订</w:t>
            </w:r>
          </w:p>
        </w:tc>
        <w:tc>
          <w:tcPr>
            <w:tcW w:w="1134" w:type="dxa"/>
            <w:tcBorders>
              <w:top w:val="single" w:sz="4" w:space="0" w:color="auto"/>
              <w:left w:val="single" w:sz="4" w:space="0" w:color="auto"/>
              <w:bottom w:val="single" w:sz="4" w:space="0" w:color="auto"/>
              <w:right w:val="single" w:sz="4" w:space="0" w:color="auto"/>
            </w:tcBorders>
          </w:tcPr>
          <w:p w14:paraId="48E70F7B" w14:textId="07AA82DE" w:rsidR="00884646" w:rsidRPr="00E0470D" w:rsidRDefault="00114890" w:rsidP="00E0470D">
            <w:pPr>
              <w:autoSpaceDE w:val="0"/>
              <w:autoSpaceDN w:val="0"/>
              <w:adjustRightInd w:val="0"/>
              <w:snapToGrid w:val="0"/>
              <w:spacing w:before="240" w:after="240" w:line="240" w:lineRule="auto"/>
              <w:ind w:firstLineChars="83" w:firstLine="174"/>
              <w:jc w:val="center"/>
              <w:rPr>
                <w:rFonts w:ascii="仿宋" w:hAnsi="仿宋" w:cs="Arial" w:hint="eastAsia"/>
                <w:color w:val="000000"/>
                <w:sz w:val="21"/>
                <w:szCs w:val="21"/>
                <w14:ligatures w14:val="none"/>
              </w:rPr>
            </w:pPr>
            <w:r>
              <w:rPr>
                <w:rFonts w:ascii="仿宋" w:hAnsi="仿宋" w:cs="Arial" w:hint="eastAsia"/>
                <w:color w:val="000000"/>
                <w:sz w:val="21"/>
                <w:szCs w:val="21"/>
                <w14:ligatures w14:val="none"/>
              </w:rPr>
              <w:t>贾梦婷</w:t>
            </w:r>
          </w:p>
        </w:tc>
        <w:tc>
          <w:tcPr>
            <w:tcW w:w="2126" w:type="dxa"/>
            <w:tcBorders>
              <w:top w:val="single" w:sz="4" w:space="0" w:color="auto"/>
              <w:left w:val="single" w:sz="4" w:space="0" w:color="auto"/>
              <w:bottom w:val="single" w:sz="4" w:space="0" w:color="auto"/>
              <w:right w:val="single" w:sz="4" w:space="0" w:color="auto"/>
            </w:tcBorders>
            <w:vAlign w:val="center"/>
          </w:tcPr>
          <w:p w14:paraId="6349ACD6" w14:textId="00647849" w:rsidR="00884646" w:rsidRPr="00E0470D" w:rsidRDefault="00E81870" w:rsidP="00E81870">
            <w:pPr>
              <w:widowControl/>
              <w:adjustRightInd w:val="0"/>
              <w:snapToGrid w:val="0"/>
              <w:ind w:firstLineChars="0" w:firstLine="0"/>
              <w:rPr>
                <w:rFonts w:ascii="仿宋" w:hAnsi="仿宋" w:cs="Times New Roman" w:hint="eastAsia"/>
                <w:color w:val="000000"/>
                <w:sz w:val="21"/>
                <w:szCs w:val="21"/>
                <w14:ligatures w14:val="none"/>
              </w:rPr>
            </w:pPr>
            <w:r>
              <w:rPr>
                <w:rFonts w:ascii="仿宋" w:hAnsi="仿宋" w:cs="Times New Roman" w:hint="eastAsia"/>
                <w:color w:val="000000"/>
                <w:sz w:val="21"/>
                <w:szCs w:val="21"/>
                <w14:ligatures w14:val="none"/>
              </w:rPr>
              <w:t>陆磊、李健、俞名扬</w:t>
            </w:r>
          </w:p>
        </w:tc>
        <w:tc>
          <w:tcPr>
            <w:tcW w:w="992" w:type="dxa"/>
            <w:tcBorders>
              <w:top w:val="single" w:sz="4" w:space="0" w:color="auto"/>
              <w:left w:val="single" w:sz="4" w:space="0" w:color="auto"/>
              <w:bottom w:val="single" w:sz="4" w:space="0" w:color="auto"/>
              <w:right w:val="single" w:sz="4" w:space="0" w:color="auto"/>
            </w:tcBorders>
            <w:vAlign w:val="center"/>
          </w:tcPr>
          <w:p w14:paraId="1C786EB4" w14:textId="77777777" w:rsidR="00884646" w:rsidRPr="00E0470D" w:rsidRDefault="00884646" w:rsidP="00884646">
            <w:pPr>
              <w:autoSpaceDE w:val="0"/>
              <w:autoSpaceDN w:val="0"/>
              <w:adjustRightInd w:val="0"/>
              <w:snapToGrid w:val="0"/>
              <w:spacing w:before="240" w:after="240" w:line="240" w:lineRule="auto"/>
              <w:ind w:firstLine="420"/>
              <w:rPr>
                <w:rFonts w:ascii="仿宋" w:hAnsi="仿宋" w:cs="Times New Roman" w:hint="eastAsia"/>
                <w:color w:val="000000"/>
                <w:sz w:val="21"/>
                <w:szCs w:val="21"/>
                <w14:ligatures w14:val="none"/>
              </w:rPr>
            </w:pPr>
          </w:p>
        </w:tc>
      </w:tr>
    </w:tbl>
    <w:p w14:paraId="32232D7A" w14:textId="77777777" w:rsidR="00884646" w:rsidRPr="00884646" w:rsidRDefault="00884646" w:rsidP="00884646">
      <w:pPr>
        <w:spacing w:line="240" w:lineRule="auto"/>
        <w:ind w:firstLineChars="0" w:firstLine="0"/>
        <w:rPr>
          <w:rFonts w:ascii="Times New Roman" w:eastAsia="宋体" w:hAnsi="Times New Roman" w:cs="Times New Roman"/>
          <w:color w:val="000000"/>
          <w14:ligatures w14:val="none"/>
        </w:rPr>
      </w:pPr>
    </w:p>
    <w:p w14:paraId="0A946CC7" w14:textId="77777777" w:rsidR="00884646" w:rsidRPr="00884646" w:rsidRDefault="00884646" w:rsidP="00884646">
      <w:pPr>
        <w:spacing w:line="240" w:lineRule="auto"/>
        <w:ind w:firstLineChars="0" w:firstLine="0"/>
        <w:rPr>
          <w:rFonts w:ascii="Times New Roman" w:eastAsia="宋体" w:hAnsi="Times New Roman" w:cs="Times New Roman"/>
          <w:color w:val="000000"/>
          <w:szCs w:val="21"/>
          <w14:ligatures w14:val="none"/>
        </w:rPr>
      </w:pPr>
    </w:p>
    <w:p w14:paraId="7B1DBE65" w14:textId="77777777" w:rsidR="00884646" w:rsidRPr="009F6497" w:rsidRDefault="00884646" w:rsidP="00A52C61">
      <w:pPr>
        <w:widowControl/>
        <w:spacing w:line="240" w:lineRule="auto"/>
        <w:ind w:firstLineChars="0" w:firstLine="0"/>
        <w:jc w:val="left"/>
        <w:rPr>
          <w:rFonts w:hint="eastAsia"/>
          <w:b/>
          <w:bCs/>
          <w:sz w:val="44"/>
          <w:szCs w:val="44"/>
        </w:rPr>
      </w:pPr>
      <w:r>
        <w:rPr>
          <w:b/>
          <w:bCs/>
          <w:sz w:val="44"/>
          <w:szCs w:val="44"/>
        </w:rPr>
        <w:br w:type="page"/>
      </w:r>
    </w:p>
    <w:bookmarkStart w:id="6" w:name="_Toc185448325" w:displacedByCustomXml="next"/>
    <w:bookmarkStart w:id="7" w:name="_Toc185509170" w:displacedByCustomXml="next"/>
    <w:sdt>
      <w:sdtPr>
        <w:rPr>
          <w:rFonts w:asciiTheme="minorHAnsi" w:eastAsia="仿宋" w:hAnsiTheme="minorHAnsi" w:cstheme="minorBidi"/>
          <w:color w:val="auto"/>
          <w:kern w:val="2"/>
          <w:sz w:val="30"/>
          <w:szCs w:val="22"/>
          <w:lang w:val="zh-CN"/>
          <w14:ligatures w14:val="standardContextual"/>
        </w:rPr>
        <w:id w:val="-1541659597"/>
        <w:docPartObj>
          <w:docPartGallery w:val="Table of Contents"/>
          <w:docPartUnique/>
        </w:docPartObj>
      </w:sdtPr>
      <w:sdtEndPr>
        <w:rPr>
          <w:b/>
          <w:bCs/>
        </w:rPr>
      </w:sdtEndPr>
      <w:sdtContent>
        <w:p w14:paraId="7534968E" w14:textId="1B8208B2" w:rsidR="00804CF1" w:rsidRPr="00804CF1" w:rsidRDefault="00804CF1" w:rsidP="00804CF1">
          <w:pPr>
            <w:pStyle w:val="TOC"/>
            <w:ind w:firstLine="600"/>
            <w:jc w:val="center"/>
            <w:rPr>
              <w:rFonts w:ascii="黑体" w:eastAsia="黑体" w:hAnsi="黑体" w:hint="eastAsia"/>
              <w:color w:val="auto"/>
            </w:rPr>
          </w:pPr>
          <w:r w:rsidRPr="00804CF1">
            <w:rPr>
              <w:rFonts w:ascii="黑体" w:eastAsia="黑体" w:hAnsi="黑体"/>
              <w:color w:val="auto"/>
              <w:lang w:val="zh-CN"/>
            </w:rPr>
            <w:t>目录</w:t>
          </w:r>
        </w:p>
        <w:p w14:paraId="7C7669D5" w14:textId="6EE6A40B" w:rsidR="00804CF1" w:rsidRDefault="00804CF1" w:rsidP="00804CF1">
          <w:pPr>
            <w:pStyle w:val="TOC1"/>
            <w:tabs>
              <w:tab w:val="right" w:leader="dot" w:pos="8296"/>
            </w:tabs>
            <w:ind w:firstLine="440"/>
            <w:rPr>
              <w:rFonts w:eastAsiaTheme="minorEastAsia" w:cstheme="minorBidi" w:hint="eastAsia"/>
              <w:noProof/>
              <w:kern w:val="2"/>
              <w:sz w:val="21"/>
              <w14:ligatures w14:val="standardContextual"/>
            </w:rPr>
          </w:pPr>
          <w:r>
            <w:fldChar w:fldCharType="begin"/>
          </w:r>
          <w:r>
            <w:instrText xml:space="preserve"> TOC \o "1-3" \h \z \u </w:instrText>
          </w:r>
          <w:r>
            <w:fldChar w:fldCharType="separate"/>
          </w:r>
        </w:p>
        <w:p w14:paraId="65C6FBF9" w14:textId="3D5632A9" w:rsidR="00804CF1" w:rsidRDefault="00000000">
          <w:pPr>
            <w:pStyle w:val="TOC1"/>
            <w:tabs>
              <w:tab w:val="right" w:leader="dot" w:pos="8296"/>
            </w:tabs>
            <w:ind w:firstLine="440"/>
            <w:rPr>
              <w:rFonts w:eastAsiaTheme="minorEastAsia" w:cstheme="minorBidi" w:hint="eastAsia"/>
              <w:noProof/>
              <w:kern w:val="2"/>
              <w:sz w:val="21"/>
              <w14:ligatures w14:val="standardContextual"/>
            </w:rPr>
          </w:pPr>
          <w:hyperlink w:anchor="_Toc186560648" w:history="1">
            <w:r w:rsidR="00804CF1" w:rsidRPr="00135884">
              <w:rPr>
                <w:rStyle w:val="a9"/>
                <w:noProof/>
              </w:rPr>
              <w:t xml:space="preserve">1 </w:t>
            </w:r>
            <w:r w:rsidR="00804CF1" w:rsidRPr="00135884">
              <w:rPr>
                <w:rStyle w:val="a9"/>
                <w:noProof/>
              </w:rPr>
              <w:t>总则</w:t>
            </w:r>
            <w:r w:rsidR="00804CF1">
              <w:rPr>
                <w:noProof/>
                <w:webHidden/>
              </w:rPr>
              <w:tab/>
            </w:r>
            <w:r w:rsidR="00804CF1">
              <w:rPr>
                <w:noProof/>
                <w:webHidden/>
              </w:rPr>
              <w:fldChar w:fldCharType="begin"/>
            </w:r>
            <w:r w:rsidR="00804CF1">
              <w:rPr>
                <w:noProof/>
                <w:webHidden/>
              </w:rPr>
              <w:instrText xml:space="preserve"> PAGEREF _Toc186560648 \h </w:instrText>
            </w:r>
            <w:r w:rsidR="00804CF1">
              <w:rPr>
                <w:noProof/>
                <w:webHidden/>
              </w:rPr>
            </w:r>
            <w:r w:rsidR="00804CF1">
              <w:rPr>
                <w:noProof/>
                <w:webHidden/>
              </w:rPr>
              <w:fldChar w:fldCharType="separate"/>
            </w:r>
            <w:r w:rsidR="00804CF1">
              <w:rPr>
                <w:noProof/>
                <w:webHidden/>
              </w:rPr>
              <w:t>3</w:t>
            </w:r>
            <w:r w:rsidR="00804CF1">
              <w:rPr>
                <w:noProof/>
                <w:webHidden/>
              </w:rPr>
              <w:fldChar w:fldCharType="end"/>
            </w:r>
          </w:hyperlink>
        </w:p>
        <w:p w14:paraId="1DBD795E" w14:textId="0D7D06B1" w:rsidR="00804CF1" w:rsidRDefault="00000000">
          <w:pPr>
            <w:pStyle w:val="TOC2"/>
            <w:tabs>
              <w:tab w:val="right" w:leader="dot" w:pos="8296"/>
            </w:tabs>
            <w:ind w:firstLine="440"/>
            <w:rPr>
              <w:rFonts w:eastAsiaTheme="minorEastAsia" w:cstheme="minorBidi" w:hint="eastAsia"/>
              <w:noProof/>
              <w:kern w:val="2"/>
              <w:sz w:val="21"/>
              <w14:ligatures w14:val="standardContextual"/>
            </w:rPr>
          </w:pPr>
          <w:hyperlink w:anchor="_Toc186560649" w:history="1">
            <w:r w:rsidR="00804CF1" w:rsidRPr="00135884">
              <w:rPr>
                <w:rStyle w:val="a9"/>
                <w:noProof/>
              </w:rPr>
              <w:t xml:space="preserve">1.1 </w:t>
            </w:r>
            <w:r w:rsidR="00804CF1" w:rsidRPr="00135884">
              <w:rPr>
                <w:rStyle w:val="a9"/>
                <w:noProof/>
              </w:rPr>
              <w:t>目的</w:t>
            </w:r>
            <w:r w:rsidR="00804CF1">
              <w:rPr>
                <w:noProof/>
                <w:webHidden/>
              </w:rPr>
              <w:tab/>
            </w:r>
            <w:r w:rsidR="00804CF1">
              <w:rPr>
                <w:noProof/>
                <w:webHidden/>
              </w:rPr>
              <w:fldChar w:fldCharType="begin"/>
            </w:r>
            <w:r w:rsidR="00804CF1">
              <w:rPr>
                <w:noProof/>
                <w:webHidden/>
              </w:rPr>
              <w:instrText xml:space="preserve"> PAGEREF _Toc186560649 \h </w:instrText>
            </w:r>
            <w:r w:rsidR="00804CF1">
              <w:rPr>
                <w:noProof/>
                <w:webHidden/>
              </w:rPr>
            </w:r>
            <w:r w:rsidR="00804CF1">
              <w:rPr>
                <w:noProof/>
                <w:webHidden/>
              </w:rPr>
              <w:fldChar w:fldCharType="separate"/>
            </w:r>
            <w:r w:rsidR="00804CF1">
              <w:rPr>
                <w:noProof/>
                <w:webHidden/>
              </w:rPr>
              <w:t>3</w:t>
            </w:r>
            <w:r w:rsidR="00804CF1">
              <w:rPr>
                <w:noProof/>
                <w:webHidden/>
              </w:rPr>
              <w:fldChar w:fldCharType="end"/>
            </w:r>
          </w:hyperlink>
        </w:p>
        <w:p w14:paraId="08E5D2EF" w14:textId="74224495" w:rsidR="00804CF1" w:rsidRDefault="00000000">
          <w:pPr>
            <w:pStyle w:val="TOC2"/>
            <w:tabs>
              <w:tab w:val="right" w:leader="dot" w:pos="8296"/>
            </w:tabs>
            <w:ind w:firstLine="440"/>
            <w:rPr>
              <w:rFonts w:eastAsiaTheme="minorEastAsia" w:cstheme="minorBidi" w:hint="eastAsia"/>
              <w:noProof/>
              <w:kern w:val="2"/>
              <w:sz w:val="21"/>
              <w14:ligatures w14:val="standardContextual"/>
            </w:rPr>
          </w:pPr>
          <w:hyperlink w:anchor="_Toc186560650" w:history="1">
            <w:r w:rsidR="00804CF1" w:rsidRPr="00135884">
              <w:rPr>
                <w:rStyle w:val="a9"/>
                <w:noProof/>
              </w:rPr>
              <w:t xml:space="preserve">1.2 </w:t>
            </w:r>
            <w:r w:rsidR="00804CF1" w:rsidRPr="00135884">
              <w:rPr>
                <w:rStyle w:val="a9"/>
                <w:noProof/>
              </w:rPr>
              <w:t>适用范围</w:t>
            </w:r>
            <w:r w:rsidR="00804CF1">
              <w:rPr>
                <w:noProof/>
                <w:webHidden/>
              </w:rPr>
              <w:tab/>
            </w:r>
            <w:r w:rsidR="00804CF1">
              <w:rPr>
                <w:noProof/>
                <w:webHidden/>
              </w:rPr>
              <w:fldChar w:fldCharType="begin"/>
            </w:r>
            <w:r w:rsidR="00804CF1">
              <w:rPr>
                <w:noProof/>
                <w:webHidden/>
              </w:rPr>
              <w:instrText xml:space="preserve"> PAGEREF _Toc186560650 \h </w:instrText>
            </w:r>
            <w:r w:rsidR="00804CF1">
              <w:rPr>
                <w:noProof/>
                <w:webHidden/>
              </w:rPr>
            </w:r>
            <w:r w:rsidR="00804CF1">
              <w:rPr>
                <w:noProof/>
                <w:webHidden/>
              </w:rPr>
              <w:fldChar w:fldCharType="separate"/>
            </w:r>
            <w:r w:rsidR="00804CF1">
              <w:rPr>
                <w:noProof/>
                <w:webHidden/>
              </w:rPr>
              <w:t>4</w:t>
            </w:r>
            <w:r w:rsidR="00804CF1">
              <w:rPr>
                <w:noProof/>
                <w:webHidden/>
              </w:rPr>
              <w:fldChar w:fldCharType="end"/>
            </w:r>
          </w:hyperlink>
        </w:p>
        <w:p w14:paraId="73D9CEBF" w14:textId="7B7EDAA7" w:rsidR="00804CF1" w:rsidRDefault="00000000">
          <w:pPr>
            <w:pStyle w:val="TOC1"/>
            <w:tabs>
              <w:tab w:val="right" w:leader="dot" w:pos="8296"/>
            </w:tabs>
            <w:ind w:firstLine="440"/>
            <w:rPr>
              <w:rFonts w:eastAsiaTheme="minorEastAsia" w:cstheme="minorBidi" w:hint="eastAsia"/>
              <w:noProof/>
              <w:kern w:val="2"/>
              <w:sz w:val="21"/>
              <w14:ligatures w14:val="standardContextual"/>
            </w:rPr>
          </w:pPr>
          <w:hyperlink w:anchor="_Toc186560651" w:history="1">
            <w:r w:rsidR="00804CF1" w:rsidRPr="00135884">
              <w:rPr>
                <w:rStyle w:val="a9"/>
                <w:noProof/>
              </w:rPr>
              <w:t>2</w:t>
            </w:r>
            <w:r w:rsidR="00804CF1" w:rsidRPr="00135884">
              <w:rPr>
                <w:rStyle w:val="a9"/>
                <w:noProof/>
              </w:rPr>
              <w:t>职责分工</w:t>
            </w:r>
            <w:r w:rsidR="00804CF1">
              <w:rPr>
                <w:noProof/>
                <w:webHidden/>
              </w:rPr>
              <w:tab/>
            </w:r>
            <w:r w:rsidR="00804CF1">
              <w:rPr>
                <w:noProof/>
                <w:webHidden/>
              </w:rPr>
              <w:fldChar w:fldCharType="begin"/>
            </w:r>
            <w:r w:rsidR="00804CF1">
              <w:rPr>
                <w:noProof/>
                <w:webHidden/>
              </w:rPr>
              <w:instrText xml:space="preserve"> PAGEREF _Toc186560651 \h </w:instrText>
            </w:r>
            <w:r w:rsidR="00804CF1">
              <w:rPr>
                <w:noProof/>
                <w:webHidden/>
              </w:rPr>
            </w:r>
            <w:r w:rsidR="00804CF1">
              <w:rPr>
                <w:noProof/>
                <w:webHidden/>
              </w:rPr>
              <w:fldChar w:fldCharType="separate"/>
            </w:r>
            <w:r w:rsidR="00804CF1">
              <w:rPr>
                <w:noProof/>
                <w:webHidden/>
              </w:rPr>
              <w:t>4</w:t>
            </w:r>
            <w:r w:rsidR="00804CF1">
              <w:rPr>
                <w:noProof/>
                <w:webHidden/>
              </w:rPr>
              <w:fldChar w:fldCharType="end"/>
            </w:r>
          </w:hyperlink>
        </w:p>
        <w:p w14:paraId="05DD70DF" w14:textId="04ED7114" w:rsidR="00804CF1" w:rsidRDefault="00000000">
          <w:pPr>
            <w:pStyle w:val="TOC1"/>
            <w:tabs>
              <w:tab w:val="right" w:leader="dot" w:pos="8296"/>
            </w:tabs>
            <w:ind w:firstLine="440"/>
            <w:rPr>
              <w:rFonts w:eastAsiaTheme="minorEastAsia" w:cstheme="minorBidi" w:hint="eastAsia"/>
              <w:noProof/>
              <w:kern w:val="2"/>
              <w:sz w:val="21"/>
              <w14:ligatures w14:val="standardContextual"/>
            </w:rPr>
          </w:pPr>
          <w:hyperlink w:anchor="_Toc186560652" w:history="1">
            <w:r w:rsidR="00804CF1" w:rsidRPr="00135884">
              <w:rPr>
                <w:rStyle w:val="a9"/>
                <w:noProof/>
              </w:rPr>
              <w:t>3</w:t>
            </w:r>
            <w:r w:rsidR="00804CF1" w:rsidRPr="00135884">
              <w:rPr>
                <w:rStyle w:val="a9"/>
                <w:noProof/>
              </w:rPr>
              <w:t>作业管理要求</w:t>
            </w:r>
            <w:r w:rsidR="00804CF1">
              <w:rPr>
                <w:noProof/>
                <w:webHidden/>
              </w:rPr>
              <w:tab/>
            </w:r>
            <w:r w:rsidR="00804CF1">
              <w:rPr>
                <w:noProof/>
                <w:webHidden/>
              </w:rPr>
              <w:fldChar w:fldCharType="begin"/>
            </w:r>
            <w:r w:rsidR="00804CF1">
              <w:rPr>
                <w:noProof/>
                <w:webHidden/>
              </w:rPr>
              <w:instrText xml:space="preserve"> PAGEREF _Toc186560652 \h </w:instrText>
            </w:r>
            <w:r w:rsidR="00804CF1">
              <w:rPr>
                <w:noProof/>
                <w:webHidden/>
              </w:rPr>
            </w:r>
            <w:r w:rsidR="00804CF1">
              <w:rPr>
                <w:noProof/>
                <w:webHidden/>
              </w:rPr>
              <w:fldChar w:fldCharType="separate"/>
            </w:r>
            <w:r w:rsidR="00804CF1">
              <w:rPr>
                <w:noProof/>
                <w:webHidden/>
              </w:rPr>
              <w:t>7</w:t>
            </w:r>
            <w:r w:rsidR="00804CF1">
              <w:rPr>
                <w:noProof/>
                <w:webHidden/>
              </w:rPr>
              <w:fldChar w:fldCharType="end"/>
            </w:r>
          </w:hyperlink>
        </w:p>
        <w:p w14:paraId="1B3FDBAD" w14:textId="40737D47" w:rsidR="00804CF1" w:rsidRDefault="00000000">
          <w:pPr>
            <w:pStyle w:val="TOC2"/>
            <w:tabs>
              <w:tab w:val="right" w:leader="dot" w:pos="8296"/>
            </w:tabs>
            <w:ind w:firstLine="440"/>
            <w:rPr>
              <w:rFonts w:eastAsiaTheme="minorEastAsia" w:cstheme="minorBidi" w:hint="eastAsia"/>
              <w:noProof/>
              <w:kern w:val="2"/>
              <w:sz w:val="21"/>
              <w14:ligatures w14:val="standardContextual"/>
            </w:rPr>
          </w:pPr>
          <w:hyperlink w:anchor="_Toc186560653" w:history="1">
            <w:r w:rsidR="00804CF1" w:rsidRPr="00135884">
              <w:rPr>
                <w:rStyle w:val="a9"/>
                <w:noProof/>
              </w:rPr>
              <w:t xml:space="preserve">3.1 </w:t>
            </w:r>
            <w:r w:rsidR="00804CF1" w:rsidRPr="00135884">
              <w:rPr>
                <w:rStyle w:val="a9"/>
                <w:noProof/>
              </w:rPr>
              <w:t>作业类型</w:t>
            </w:r>
            <w:r w:rsidR="00804CF1">
              <w:rPr>
                <w:noProof/>
                <w:webHidden/>
              </w:rPr>
              <w:tab/>
            </w:r>
            <w:r w:rsidR="00804CF1">
              <w:rPr>
                <w:noProof/>
                <w:webHidden/>
              </w:rPr>
              <w:fldChar w:fldCharType="begin"/>
            </w:r>
            <w:r w:rsidR="00804CF1">
              <w:rPr>
                <w:noProof/>
                <w:webHidden/>
              </w:rPr>
              <w:instrText xml:space="preserve"> PAGEREF _Toc186560653 \h </w:instrText>
            </w:r>
            <w:r w:rsidR="00804CF1">
              <w:rPr>
                <w:noProof/>
                <w:webHidden/>
              </w:rPr>
            </w:r>
            <w:r w:rsidR="00804CF1">
              <w:rPr>
                <w:noProof/>
                <w:webHidden/>
              </w:rPr>
              <w:fldChar w:fldCharType="separate"/>
            </w:r>
            <w:r w:rsidR="00804CF1">
              <w:rPr>
                <w:noProof/>
                <w:webHidden/>
              </w:rPr>
              <w:t>7</w:t>
            </w:r>
            <w:r w:rsidR="00804CF1">
              <w:rPr>
                <w:noProof/>
                <w:webHidden/>
              </w:rPr>
              <w:fldChar w:fldCharType="end"/>
            </w:r>
          </w:hyperlink>
        </w:p>
        <w:p w14:paraId="7BDB4C51" w14:textId="6BA0EE1D" w:rsidR="00804CF1" w:rsidRDefault="00000000">
          <w:pPr>
            <w:pStyle w:val="TOC2"/>
            <w:tabs>
              <w:tab w:val="right" w:leader="dot" w:pos="8296"/>
            </w:tabs>
            <w:ind w:firstLine="440"/>
            <w:rPr>
              <w:rFonts w:eastAsiaTheme="minorEastAsia" w:cstheme="minorBidi" w:hint="eastAsia"/>
              <w:noProof/>
              <w:kern w:val="2"/>
              <w:sz w:val="21"/>
              <w14:ligatures w14:val="standardContextual"/>
            </w:rPr>
          </w:pPr>
          <w:hyperlink w:anchor="_Toc186560654" w:history="1">
            <w:r w:rsidR="00804CF1" w:rsidRPr="00135884">
              <w:rPr>
                <w:rStyle w:val="a9"/>
                <w:noProof/>
              </w:rPr>
              <w:t xml:space="preserve">3,2 </w:t>
            </w:r>
            <w:r w:rsidR="00804CF1" w:rsidRPr="00135884">
              <w:rPr>
                <w:rStyle w:val="a9"/>
                <w:noProof/>
              </w:rPr>
              <w:t>作业等级划分</w:t>
            </w:r>
            <w:r w:rsidR="00804CF1">
              <w:rPr>
                <w:noProof/>
                <w:webHidden/>
              </w:rPr>
              <w:tab/>
            </w:r>
            <w:r w:rsidR="00804CF1">
              <w:rPr>
                <w:noProof/>
                <w:webHidden/>
              </w:rPr>
              <w:fldChar w:fldCharType="begin"/>
            </w:r>
            <w:r w:rsidR="00804CF1">
              <w:rPr>
                <w:noProof/>
                <w:webHidden/>
              </w:rPr>
              <w:instrText xml:space="preserve"> PAGEREF _Toc186560654 \h </w:instrText>
            </w:r>
            <w:r w:rsidR="00804CF1">
              <w:rPr>
                <w:noProof/>
                <w:webHidden/>
              </w:rPr>
            </w:r>
            <w:r w:rsidR="00804CF1">
              <w:rPr>
                <w:noProof/>
                <w:webHidden/>
              </w:rPr>
              <w:fldChar w:fldCharType="separate"/>
            </w:r>
            <w:r w:rsidR="00804CF1">
              <w:rPr>
                <w:noProof/>
                <w:webHidden/>
              </w:rPr>
              <w:t>10</w:t>
            </w:r>
            <w:r w:rsidR="00804CF1">
              <w:rPr>
                <w:noProof/>
                <w:webHidden/>
              </w:rPr>
              <w:fldChar w:fldCharType="end"/>
            </w:r>
          </w:hyperlink>
        </w:p>
        <w:p w14:paraId="270BC2C7" w14:textId="538CA550" w:rsidR="00804CF1" w:rsidRDefault="00000000">
          <w:pPr>
            <w:pStyle w:val="TOC2"/>
            <w:tabs>
              <w:tab w:val="right" w:leader="dot" w:pos="8296"/>
            </w:tabs>
            <w:ind w:firstLine="440"/>
            <w:rPr>
              <w:rFonts w:eastAsiaTheme="minorEastAsia" w:cstheme="minorBidi" w:hint="eastAsia"/>
              <w:noProof/>
              <w:kern w:val="2"/>
              <w:sz w:val="21"/>
              <w14:ligatures w14:val="standardContextual"/>
            </w:rPr>
          </w:pPr>
          <w:hyperlink w:anchor="_Toc186560655" w:history="1">
            <w:r w:rsidR="00804CF1" w:rsidRPr="00135884">
              <w:rPr>
                <w:rStyle w:val="a9"/>
                <w:noProof/>
              </w:rPr>
              <w:t xml:space="preserve">3.3 </w:t>
            </w:r>
            <w:r w:rsidR="00804CF1" w:rsidRPr="00135884">
              <w:rPr>
                <w:rStyle w:val="a9"/>
                <w:noProof/>
              </w:rPr>
              <w:t>作业审批矩阵</w:t>
            </w:r>
            <w:r w:rsidR="00804CF1">
              <w:rPr>
                <w:noProof/>
                <w:webHidden/>
              </w:rPr>
              <w:tab/>
            </w:r>
            <w:r w:rsidR="00804CF1">
              <w:rPr>
                <w:noProof/>
                <w:webHidden/>
              </w:rPr>
              <w:fldChar w:fldCharType="begin"/>
            </w:r>
            <w:r w:rsidR="00804CF1">
              <w:rPr>
                <w:noProof/>
                <w:webHidden/>
              </w:rPr>
              <w:instrText xml:space="preserve"> PAGEREF _Toc186560655 \h </w:instrText>
            </w:r>
            <w:r w:rsidR="00804CF1">
              <w:rPr>
                <w:noProof/>
                <w:webHidden/>
              </w:rPr>
            </w:r>
            <w:r w:rsidR="00804CF1">
              <w:rPr>
                <w:noProof/>
                <w:webHidden/>
              </w:rPr>
              <w:fldChar w:fldCharType="separate"/>
            </w:r>
            <w:r w:rsidR="00804CF1">
              <w:rPr>
                <w:noProof/>
                <w:webHidden/>
              </w:rPr>
              <w:t>10</w:t>
            </w:r>
            <w:r w:rsidR="00804CF1">
              <w:rPr>
                <w:noProof/>
                <w:webHidden/>
              </w:rPr>
              <w:fldChar w:fldCharType="end"/>
            </w:r>
          </w:hyperlink>
        </w:p>
        <w:p w14:paraId="093C0FCF" w14:textId="3FF32128" w:rsidR="00804CF1" w:rsidRDefault="00000000">
          <w:pPr>
            <w:pStyle w:val="TOC2"/>
            <w:tabs>
              <w:tab w:val="right" w:leader="dot" w:pos="8296"/>
            </w:tabs>
            <w:ind w:firstLine="440"/>
            <w:rPr>
              <w:rFonts w:eastAsiaTheme="minorEastAsia" w:cstheme="minorBidi" w:hint="eastAsia"/>
              <w:noProof/>
              <w:kern w:val="2"/>
              <w:sz w:val="21"/>
              <w14:ligatures w14:val="standardContextual"/>
            </w:rPr>
          </w:pPr>
          <w:hyperlink w:anchor="_Toc186560656" w:history="1">
            <w:r w:rsidR="00804CF1" w:rsidRPr="00135884">
              <w:rPr>
                <w:rStyle w:val="a9"/>
                <w:noProof/>
              </w:rPr>
              <w:t xml:space="preserve">3.4 </w:t>
            </w:r>
            <w:r w:rsidR="00804CF1" w:rsidRPr="00135884">
              <w:rPr>
                <w:rStyle w:val="a9"/>
                <w:noProof/>
              </w:rPr>
              <w:t>作业叫停与升级</w:t>
            </w:r>
            <w:r w:rsidR="00804CF1">
              <w:rPr>
                <w:noProof/>
                <w:webHidden/>
              </w:rPr>
              <w:tab/>
            </w:r>
            <w:r w:rsidR="00804CF1">
              <w:rPr>
                <w:noProof/>
                <w:webHidden/>
              </w:rPr>
              <w:fldChar w:fldCharType="begin"/>
            </w:r>
            <w:r w:rsidR="00804CF1">
              <w:rPr>
                <w:noProof/>
                <w:webHidden/>
              </w:rPr>
              <w:instrText xml:space="preserve"> PAGEREF _Toc186560656 \h </w:instrText>
            </w:r>
            <w:r w:rsidR="00804CF1">
              <w:rPr>
                <w:noProof/>
                <w:webHidden/>
              </w:rPr>
            </w:r>
            <w:r w:rsidR="00804CF1">
              <w:rPr>
                <w:noProof/>
                <w:webHidden/>
              </w:rPr>
              <w:fldChar w:fldCharType="separate"/>
            </w:r>
            <w:r w:rsidR="00804CF1">
              <w:rPr>
                <w:noProof/>
                <w:webHidden/>
              </w:rPr>
              <w:t>11</w:t>
            </w:r>
            <w:r w:rsidR="00804CF1">
              <w:rPr>
                <w:noProof/>
                <w:webHidden/>
              </w:rPr>
              <w:fldChar w:fldCharType="end"/>
            </w:r>
          </w:hyperlink>
        </w:p>
        <w:p w14:paraId="60371E90" w14:textId="181ABB07" w:rsidR="00804CF1" w:rsidRDefault="00000000">
          <w:pPr>
            <w:pStyle w:val="TOC2"/>
            <w:tabs>
              <w:tab w:val="right" w:leader="dot" w:pos="8296"/>
            </w:tabs>
            <w:ind w:firstLine="440"/>
            <w:rPr>
              <w:rFonts w:eastAsiaTheme="minorEastAsia" w:cstheme="minorBidi" w:hint="eastAsia"/>
              <w:noProof/>
              <w:kern w:val="2"/>
              <w:sz w:val="21"/>
              <w14:ligatures w14:val="standardContextual"/>
            </w:rPr>
          </w:pPr>
          <w:hyperlink w:anchor="_Toc186560657" w:history="1">
            <w:r w:rsidR="00804CF1" w:rsidRPr="00135884">
              <w:rPr>
                <w:rStyle w:val="a9"/>
                <w:noProof/>
              </w:rPr>
              <w:t xml:space="preserve">3.5 </w:t>
            </w:r>
            <w:r w:rsidR="00804CF1" w:rsidRPr="00135884">
              <w:rPr>
                <w:rStyle w:val="a9"/>
                <w:noProof/>
              </w:rPr>
              <w:t>作业撤销与取消</w:t>
            </w:r>
            <w:r w:rsidR="00804CF1">
              <w:rPr>
                <w:noProof/>
                <w:webHidden/>
              </w:rPr>
              <w:tab/>
            </w:r>
            <w:r w:rsidR="00804CF1">
              <w:rPr>
                <w:noProof/>
                <w:webHidden/>
              </w:rPr>
              <w:fldChar w:fldCharType="begin"/>
            </w:r>
            <w:r w:rsidR="00804CF1">
              <w:rPr>
                <w:noProof/>
                <w:webHidden/>
              </w:rPr>
              <w:instrText xml:space="preserve"> PAGEREF _Toc186560657 \h </w:instrText>
            </w:r>
            <w:r w:rsidR="00804CF1">
              <w:rPr>
                <w:noProof/>
                <w:webHidden/>
              </w:rPr>
            </w:r>
            <w:r w:rsidR="00804CF1">
              <w:rPr>
                <w:noProof/>
                <w:webHidden/>
              </w:rPr>
              <w:fldChar w:fldCharType="separate"/>
            </w:r>
            <w:r w:rsidR="00804CF1">
              <w:rPr>
                <w:noProof/>
                <w:webHidden/>
              </w:rPr>
              <w:t>12</w:t>
            </w:r>
            <w:r w:rsidR="00804CF1">
              <w:rPr>
                <w:noProof/>
                <w:webHidden/>
              </w:rPr>
              <w:fldChar w:fldCharType="end"/>
            </w:r>
          </w:hyperlink>
        </w:p>
        <w:p w14:paraId="3D9C5427" w14:textId="67509501" w:rsidR="00804CF1" w:rsidRDefault="00000000">
          <w:pPr>
            <w:pStyle w:val="TOC2"/>
            <w:tabs>
              <w:tab w:val="right" w:leader="dot" w:pos="8296"/>
            </w:tabs>
            <w:ind w:firstLine="440"/>
            <w:rPr>
              <w:rFonts w:eastAsiaTheme="minorEastAsia" w:cstheme="minorBidi" w:hint="eastAsia"/>
              <w:noProof/>
              <w:kern w:val="2"/>
              <w:sz w:val="21"/>
              <w14:ligatures w14:val="standardContextual"/>
            </w:rPr>
          </w:pPr>
          <w:hyperlink w:anchor="_Toc186560658" w:history="1">
            <w:r w:rsidR="00804CF1" w:rsidRPr="00135884">
              <w:rPr>
                <w:rStyle w:val="a9"/>
                <w:noProof/>
              </w:rPr>
              <w:t xml:space="preserve">3.6 </w:t>
            </w:r>
            <w:r w:rsidR="00804CF1" w:rsidRPr="00135884">
              <w:rPr>
                <w:rStyle w:val="a9"/>
                <w:noProof/>
              </w:rPr>
              <w:t>作业报备</w:t>
            </w:r>
            <w:r w:rsidR="00804CF1">
              <w:rPr>
                <w:noProof/>
                <w:webHidden/>
              </w:rPr>
              <w:tab/>
            </w:r>
            <w:r w:rsidR="00804CF1">
              <w:rPr>
                <w:noProof/>
                <w:webHidden/>
              </w:rPr>
              <w:fldChar w:fldCharType="begin"/>
            </w:r>
            <w:r w:rsidR="00804CF1">
              <w:rPr>
                <w:noProof/>
                <w:webHidden/>
              </w:rPr>
              <w:instrText xml:space="preserve"> PAGEREF _Toc186560658 \h </w:instrText>
            </w:r>
            <w:r w:rsidR="00804CF1">
              <w:rPr>
                <w:noProof/>
                <w:webHidden/>
              </w:rPr>
            </w:r>
            <w:r w:rsidR="00804CF1">
              <w:rPr>
                <w:noProof/>
                <w:webHidden/>
              </w:rPr>
              <w:fldChar w:fldCharType="separate"/>
            </w:r>
            <w:r w:rsidR="00804CF1">
              <w:rPr>
                <w:noProof/>
                <w:webHidden/>
              </w:rPr>
              <w:t>12</w:t>
            </w:r>
            <w:r w:rsidR="00804CF1">
              <w:rPr>
                <w:noProof/>
                <w:webHidden/>
              </w:rPr>
              <w:fldChar w:fldCharType="end"/>
            </w:r>
          </w:hyperlink>
        </w:p>
        <w:p w14:paraId="31552DD7" w14:textId="013882AE" w:rsidR="00804CF1" w:rsidRDefault="00000000">
          <w:pPr>
            <w:pStyle w:val="TOC3"/>
            <w:tabs>
              <w:tab w:val="right" w:leader="dot" w:pos="8296"/>
            </w:tabs>
            <w:ind w:firstLine="440"/>
            <w:rPr>
              <w:rFonts w:eastAsiaTheme="minorEastAsia" w:cstheme="minorBidi" w:hint="eastAsia"/>
              <w:noProof/>
              <w:kern w:val="2"/>
              <w:sz w:val="21"/>
              <w14:ligatures w14:val="standardContextual"/>
            </w:rPr>
          </w:pPr>
          <w:hyperlink w:anchor="_Toc186560659" w:history="1">
            <w:r w:rsidR="00804CF1" w:rsidRPr="00135884">
              <w:rPr>
                <w:rStyle w:val="a9"/>
                <w:noProof/>
              </w:rPr>
              <w:t>3.6.1</w:t>
            </w:r>
            <w:r w:rsidR="00804CF1" w:rsidRPr="00135884">
              <w:rPr>
                <w:rStyle w:val="a9"/>
                <w:noProof/>
              </w:rPr>
              <w:t>作业执行流程</w:t>
            </w:r>
            <w:r w:rsidR="00804CF1">
              <w:rPr>
                <w:noProof/>
                <w:webHidden/>
              </w:rPr>
              <w:tab/>
            </w:r>
            <w:r w:rsidR="00804CF1">
              <w:rPr>
                <w:noProof/>
                <w:webHidden/>
              </w:rPr>
              <w:fldChar w:fldCharType="begin"/>
            </w:r>
            <w:r w:rsidR="00804CF1">
              <w:rPr>
                <w:noProof/>
                <w:webHidden/>
              </w:rPr>
              <w:instrText xml:space="preserve"> PAGEREF _Toc186560659 \h </w:instrText>
            </w:r>
            <w:r w:rsidR="00804CF1">
              <w:rPr>
                <w:noProof/>
                <w:webHidden/>
              </w:rPr>
            </w:r>
            <w:r w:rsidR="00804CF1">
              <w:rPr>
                <w:noProof/>
                <w:webHidden/>
              </w:rPr>
              <w:fldChar w:fldCharType="separate"/>
            </w:r>
            <w:r w:rsidR="00804CF1">
              <w:rPr>
                <w:noProof/>
                <w:webHidden/>
              </w:rPr>
              <w:t>12</w:t>
            </w:r>
            <w:r w:rsidR="00804CF1">
              <w:rPr>
                <w:noProof/>
                <w:webHidden/>
              </w:rPr>
              <w:fldChar w:fldCharType="end"/>
            </w:r>
          </w:hyperlink>
        </w:p>
        <w:p w14:paraId="2BCC6A7F" w14:textId="60C2AD77" w:rsidR="00804CF1" w:rsidRDefault="00000000">
          <w:pPr>
            <w:pStyle w:val="TOC3"/>
            <w:tabs>
              <w:tab w:val="right" w:leader="dot" w:pos="8296"/>
            </w:tabs>
            <w:ind w:firstLine="440"/>
            <w:rPr>
              <w:rFonts w:eastAsiaTheme="minorEastAsia" w:cstheme="minorBidi" w:hint="eastAsia"/>
              <w:noProof/>
              <w:kern w:val="2"/>
              <w:sz w:val="21"/>
              <w14:ligatures w14:val="standardContextual"/>
            </w:rPr>
          </w:pPr>
          <w:hyperlink w:anchor="_Toc186560660" w:history="1">
            <w:r w:rsidR="00804CF1" w:rsidRPr="00135884">
              <w:rPr>
                <w:rStyle w:val="a9"/>
                <w:noProof/>
              </w:rPr>
              <w:t>3.6.2</w:t>
            </w:r>
            <w:r w:rsidR="00804CF1" w:rsidRPr="00135884">
              <w:rPr>
                <w:rStyle w:val="a9"/>
                <w:noProof/>
              </w:rPr>
              <w:t>作业监管要求</w:t>
            </w:r>
            <w:r w:rsidR="00804CF1">
              <w:rPr>
                <w:noProof/>
                <w:webHidden/>
              </w:rPr>
              <w:tab/>
            </w:r>
            <w:r w:rsidR="00804CF1">
              <w:rPr>
                <w:noProof/>
                <w:webHidden/>
              </w:rPr>
              <w:fldChar w:fldCharType="begin"/>
            </w:r>
            <w:r w:rsidR="00804CF1">
              <w:rPr>
                <w:noProof/>
                <w:webHidden/>
              </w:rPr>
              <w:instrText xml:space="preserve"> PAGEREF _Toc186560660 \h </w:instrText>
            </w:r>
            <w:r w:rsidR="00804CF1">
              <w:rPr>
                <w:noProof/>
                <w:webHidden/>
              </w:rPr>
            </w:r>
            <w:r w:rsidR="00804CF1">
              <w:rPr>
                <w:noProof/>
                <w:webHidden/>
              </w:rPr>
              <w:fldChar w:fldCharType="separate"/>
            </w:r>
            <w:r w:rsidR="00804CF1">
              <w:rPr>
                <w:noProof/>
                <w:webHidden/>
              </w:rPr>
              <w:t>13</w:t>
            </w:r>
            <w:r w:rsidR="00804CF1">
              <w:rPr>
                <w:noProof/>
                <w:webHidden/>
              </w:rPr>
              <w:fldChar w:fldCharType="end"/>
            </w:r>
          </w:hyperlink>
        </w:p>
        <w:p w14:paraId="5C1E585C" w14:textId="3067D352" w:rsidR="00804CF1" w:rsidRDefault="00000000">
          <w:pPr>
            <w:pStyle w:val="TOC3"/>
            <w:tabs>
              <w:tab w:val="right" w:leader="dot" w:pos="8296"/>
            </w:tabs>
            <w:ind w:firstLine="440"/>
            <w:rPr>
              <w:rFonts w:eastAsiaTheme="minorEastAsia" w:cstheme="minorBidi" w:hint="eastAsia"/>
              <w:noProof/>
              <w:kern w:val="2"/>
              <w:sz w:val="21"/>
              <w14:ligatures w14:val="standardContextual"/>
            </w:rPr>
          </w:pPr>
          <w:hyperlink w:anchor="_Toc186560661" w:history="1">
            <w:r w:rsidR="00804CF1" w:rsidRPr="00135884">
              <w:rPr>
                <w:rStyle w:val="a9"/>
                <w:noProof/>
              </w:rPr>
              <w:t>3.6.3</w:t>
            </w:r>
            <w:r w:rsidR="00804CF1" w:rsidRPr="00135884">
              <w:rPr>
                <w:rStyle w:val="a9"/>
                <w:noProof/>
              </w:rPr>
              <w:t>延时工作报备</w:t>
            </w:r>
            <w:r w:rsidR="00804CF1">
              <w:rPr>
                <w:noProof/>
                <w:webHidden/>
              </w:rPr>
              <w:tab/>
            </w:r>
            <w:r w:rsidR="00804CF1">
              <w:rPr>
                <w:noProof/>
                <w:webHidden/>
              </w:rPr>
              <w:fldChar w:fldCharType="begin"/>
            </w:r>
            <w:r w:rsidR="00804CF1">
              <w:rPr>
                <w:noProof/>
                <w:webHidden/>
              </w:rPr>
              <w:instrText xml:space="preserve"> PAGEREF _Toc186560661 \h </w:instrText>
            </w:r>
            <w:r w:rsidR="00804CF1">
              <w:rPr>
                <w:noProof/>
                <w:webHidden/>
              </w:rPr>
            </w:r>
            <w:r w:rsidR="00804CF1">
              <w:rPr>
                <w:noProof/>
                <w:webHidden/>
              </w:rPr>
              <w:fldChar w:fldCharType="separate"/>
            </w:r>
            <w:r w:rsidR="00804CF1">
              <w:rPr>
                <w:noProof/>
                <w:webHidden/>
              </w:rPr>
              <w:t>14</w:t>
            </w:r>
            <w:r w:rsidR="00804CF1">
              <w:rPr>
                <w:noProof/>
                <w:webHidden/>
              </w:rPr>
              <w:fldChar w:fldCharType="end"/>
            </w:r>
          </w:hyperlink>
        </w:p>
        <w:p w14:paraId="1330B38A" w14:textId="3B2504B5" w:rsidR="00804CF1" w:rsidRDefault="00000000">
          <w:pPr>
            <w:pStyle w:val="TOC2"/>
            <w:tabs>
              <w:tab w:val="right" w:leader="dot" w:pos="8296"/>
            </w:tabs>
            <w:ind w:firstLine="440"/>
            <w:rPr>
              <w:rFonts w:eastAsiaTheme="minorEastAsia" w:cstheme="minorBidi" w:hint="eastAsia"/>
              <w:noProof/>
              <w:kern w:val="2"/>
              <w:sz w:val="21"/>
              <w14:ligatures w14:val="standardContextual"/>
            </w:rPr>
          </w:pPr>
          <w:hyperlink w:anchor="_Toc186560662" w:history="1">
            <w:r w:rsidR="00804CF1" w:rsidRPr="00135884">
              <w:rPr>
                <w:rStyle w:val="a9"/>
                <w:noProof/>
              </w:rPr>
              <w:t>3.7</w:t>
            </w:r>
            <w:r w:rsidR="00804CF1" w:rsidRPr="00135884">
              <w:rPr>
                <w:rStyle w:val="a9"/>
                <w:noProof/>
              </w:rPr>
              <w:t>工作台作业填写要求</w:t>
            </w:r>
            <w:r w:rsidR="00804CF1">
              <w:rPr>
                <w:noProof/>
                <w:webHidden/>
              </w:rPr>
              <w:tab/>
            </w:r>
            <w:r w:rsidR="00804CF1">
              <w:rPr>
                <w:noProof/>
                <w:webHidden/>
              </w:rPr>
              <w:fldChar w:fldCharType="begin"/>
            </w:r>
            <w:r w:rsidR="00804CF1">
              <w:rPr>
                <w:noProof/>
                <w:webHidden/>
              </w:rPr>
              <w:instrText xml:space="preserve"> PAGEREF _Toc186560662 \h </w:instrText>
            </w:r>
            <w:r w:rsidR="00804CF1">
              <w:rPr>
                <w:noProof/>
                <w:webHidden/>
              </w:rPr>
            </w:r>
            <w:r w:rsidR="00804CF1">
              <w:rPr>
                <w:noProof/>
                <w:webHidden/>
              </w:rPr>
              <w:fldChar w:fldCharType="separate"/>
            </w:r>
            <w:r w:rsidR="00804CF1">
              <w:rPr>
                <w:noProof/>
                <w:webHidden/>
              </w:rPr>
              <w:t>16</w:t>
            </w:r>
            <w:r w:rsidR="00804CF1">
              <w:rPr>
                <w:noProof/>
                <w:webHidden/>
              </w:rPr>
              <w:fldChar w:fldCharType="end"/>
            </w:r>
          </w:hyperlink>
        </w:p>
        <w:p w14:paraId="4E64811C" w14:textId="7BD0605A" w:rsidR="00804CF1" w:rsidRDefault="00000000">
          <w:pPr>
            <w:pStyle w:val="TOC1"/>
            <w:tabs>
              <w:tab w:val="right" w:leader="dot" w:pos="8296"/>
            </w:tabs>
            <w:ind w:firstLine="440"/>
            <w:rPr>
              <w:rFonts w:eastAsiaTheme="minorEastAsia" w:cstheme="minorBidi" w:hint="eastAsia"/>
              <w:noProof/>
              <w:kern w:val="2"/>
              <w:sz w:val="21"/>
              <w14:ligatures w14:val="standardContextual"/>
            </w:rPr>
          </w:pPr>
          <w:hyperlink w:anchor="_Toc186560663" w:history="1">
            <w:r w:rsidR="00804CF1" w:rsidRPr="00135884">
              <w:rPr>
                <w:rStyle w:val="a9"/>
                <w:noProof/>
              </w:rPr>
              <w:t>附件</w:t>
            </w:r>
            <w:r w:rsidR="00804CF1">
              <w:rPr>
                <w:noProof/>
                <w:webHidden/>
              </w:rPr>
              <w:tab/>
            </w:r>
            <w:r w:rsidR="00804CF1">
              <w:rPr>
                <w:noProof/>
                <w:webHidden/>
              </w:rPr>
              <w:fldChar w:fldCharType="begin"/>
            </w:r>
            <w:r w:rsidR="00804CF1">
              <w:rPr>
                <w:noProof/>
                <w:webHidden/>
              </w:rPr>
              <w:instrText xml:space="preserve"> PAGEREF _Toc186560663 \h </w:instrText>
            </w:r>
            <w:r w:rsidR="00804CF1">
              <w:rPr>
                <w:noProof/>
                <w:webHidden/>
              </w:rPr>
            </w:r>
            <w:r w:rsidR="00804CF1">
              <w:rPr>
                <w:noProof/>
                <w:webHidden/>
              </w:rPr>
              <w:fldChar w:fldCharType="separate"/>
            </w:r>
            <w:r w:rsidR="00804CF1">
              <w:rPr>
                <w:noProof/>
                <w:webHidden/>
              </w:rPr>
              <w:t>17</w:t>
            </w:r>
            <w:r w:rsidR="00804CF1">
              <w:rPr>
                <w:noProof/>
                <w:webHidden/>
              </w:rPr>
              <w:fldChar w:fldCharType="end"/>
            </w:r>
          </w:hyperlink>
        </w:p>
        <w:p w14:paraId="4E97F1EB" w14:textId="77777777" w:rsidR="00804CF1" w:rsidRDefault="00804CF1">
          <w:pPr>
            <w:ind w:firstLine="602"/>
            <w:rPr>
              <w:rFonts w:hint="eastAsia"/>
              <w:b/>
              <w:bCs/>
              <w:lang w:val="zh-CN"/>
            </w:rPr>
          </w:pPr>
          <w:r>
            <w:rPr>
              <w:b/>
              <w:bCs/>
              <w:lang w:val="zh-CN"/>
            </w:rPr>
            <w:fldChar w:fldCharType="end"/>
          </w:r>
        </w:p>
        <w:p w14:paraId="4DE8BF32" w14:textId="77777777" w:rsidR="00804CF1" w:rsidRDefault="00804CF1">
          <w:pPr>
            <w:ind w:firstLine="602"/>
            <w:rPr>
              <w:rFonts w:hint="eastAsia"/>
              <w:b/>
              <w:bCs/>
              <w:lang w:val="zh-CN"/>
            </w:rPr>
          </w:pPr>
        </w:p>
        <w:p w14:paraId="7969F9B6" w14:textId="77777777" w:rsidR="00804CF1" w:rsidRDefault="00804CF1">
          <w:pPr>
            <w:ind w:firstLine="602"/>
            <w:rPr>
              <w:rFonts w:hint="eastAsia"/>
              <w:b/>
              <w:bCs/>
              <w:lang w:val="zh-CN"/>
            </w:rPr>
          </w:pPr>
        </w:p>
        <w:p w14:paraId="4ABACF73" w14:textId="77777777" w:rsidR="00804CF1" w:rsidRDefault="00804CF1">
          <w:pPr>
            <w:ind w:firstLine="602"/>
            <w:rPr>
              <w:rFonts w:hint="eastAsia"/>
              <w:b/>
              <w:bCs/>
              <w:lang w:val="zh-CN"/>
            </w:rPr>
          </w:pPr>
        </w:p>
        <w:p w14:paraId="76255641" w14:textId="77777777" w:rsidR="00804CF1" w:rsidRDefault="00804CF1">
          <w:pPr>
            <w:ind w:firstLine="602"/>
            <w:rPr>
              <w:rFonts w:hint="eastAsia"/>
              <w:b/>
              <w:bCs/>
              <w:lang w:val="zh-CN"/>
            </w:rPr>
          </w:pPr>
        </w:p>
        <w:p w14:paraId="7D80AEB5" w14:textId="7BB5525B" w:rsidR="00804CF1" w:rsidRDefault="00000000">
          <w:pPr>
            <w:ind w:firstLine="602"/>
            <w:rPr>
              <w:rFonts w:hint="eastAsia"/>
            </w:rPr>
          </w:pPr>
        </w:p>
      </w:sdtContent>
    </w:sdt>
    <w:p w14:paraId="00EB2277" w14:textId="77777777" w:rsidR="000E45C2" w:rsidRDefault="000E45C2" w:rsidP="000E45C2">
      <w:pPr>
        <w:pStyle w:val="1"/>
        <w:rPr>
          <w:rFonts w:hint="eastAsia"/>
        </w:rPr>
      </w:pPr>
      <w:bookmarkStart w:id="8" w:name="_Toc186560648"/>
      <w:r>
        <w:rPr>
          <w:rFonts w:hint="eastAsia"/>
        </w:rPr>
        <w:lastRenderedPageBreak/>
        <w:t xml:space="preserve">1 </w:t>
      </w:r>
      <w:bookmarkEnd w:id="6"/>
      <w:r>
        <w:rPr>
          <w:rFonts w:hint="eastAsia"/>
        </w:rPr>
        <w:t>总则</w:t>
      </w:r>
      <w:bookmarkEnd w:id="7"/>
      <w:bookmarkEnd w:id="8"/>
    </w:p>
    <w:p w14:paraId="5795DFB5" w14:textId="77777777" w:rsidR="000E45C2" w:rsidRPr="00BF0D13" w:rsidRDefault="000E45C2" w:rsidP="000E45C2">
      <w:pPr>
        <w:pStyle w:val="2"/>
        <w:rPr>
          <w:rFonts w:hint="eastAsia"/>
        </w:rPr>
      </w:pPr>
      <w:bookmarkStart w:id="9" w:name="_Toc185509171"/>
      <w:bookmarkStart w:id="10" w:name="_Toc186560649"/>
      <w:r>
        <w:rPr>
          <w:rFonts w:hint="eastAsia"/>
        </w:rPr>
        <w:t xml:space="preserve">1.1 </w:t>
      </w:r>
      <w:r>
        <w:rPr>
          <w:rFonts w:hint="eastAsia"/>
        </w:rPr>
        <w:t>目的</w:t>
      </w:r>
      <w:bookmarkEnd w:id="9"/>
      <w:bookmarkEnd w:id="10"/>
    </w:p>
    <w:p w14:paraId="2BB4109A" w14:textId="4F18DE0C" w:rsidR="000E45C2" w:rsidRDefault="000E45C2" w:rsidP="000E45C2">
      <w:pPr>
        <w:ind w:firstLine="600"/>
        <w:rPr>
          <w:rFonts w:hint="eastAsia"/>
        </w:rPr>
      </w:pPr>
      <w:r>
        <w:rPr>
          <w:rFonts w:hint="eastAsia"/>
        </w:rPr>
        <w:t>规范并落实浦江数据中心</w:t>
      </w:r>
      <w:r>
        <w:t>已投产数据中心</w:t>
      </w:r>
      <w:r>
        <w:rPr>
          <w:rFonts w:hint="eastAsia"/>
        </w:rPr>
        <w:t>使用</w:t>
      </w:r>
      <w:r>
        <w:t>O</w:t>
      </w:r>
      <w:r>
        <w:rPr>
          <w:rFonts w:hint="eastAsia"/>
        </w:rPr>
        <w:t>nline</w:t>
      </w:r>
      <w:r>
        <w:rPr>
          <w:rFonts w:hint="eastAsia"/>
        </w:rPr>
        <w:t>系统区域运营指挥中心现场工作平台（以下简称“工作台”）</w:t>
      </w:r>
      <w:r>
        <w:t>的</w:t>
      </w:r>
      <w:r>
        <w:rPr>
          <w:rFonts w:hint="eastAsia"/>
        </w:rPr>
        <w:t>作业</w:t>
      </w:r>
      <w:r>
        <w:t>相关处理流程及管理机制，特制定本管理</w:t>
      </w:r>
      <w:r>
        <w:rPr>
          <w:rFonts w:hint="eastAsia"/>
        </w:rPr>
        <w:t>细则</w:t>
      </w:r>
      <w:r>
        <w:t>。</w:t>
      </w:r>
    </w:p>
    <w:p w14:paraId="35EDADD3" w14:textId="77777777" w:rsidR="000E45C2" w:rsidRDefault="000E45C2" w:rsidP="000E45C2">
      <w:pPr>
        <w:pStyle w:val="2"/>
        <w:rPr>
          <w:rFonts w:hint="eastAsia"/>
        </w:rPr>
      </w:pPr>
      <w:bookmarkStart w:id="11" w:name="_Toc185448326"/>
      <w:bookmarkStart w:id="12" w:name="_Toc185509172"/>
      <w:bookmarkStart w:id="13" w:name="_Toc186560650"/>
      <w:r>
        <w:rPr>
          <w:rFonts w:hint="eastAsia"/>
        </w:rPr>
        <w:t xml:space="preserve">1.2 </w:t>
      </w:r>
      <w:r>
        <w:rPr>
          <w:rFonts w:hint="eastAsia"/>
        </w:rPr>
        <w:t>适用范围</w:t>
      </w:r>
      <w:bookmarkEnd w:id="11"/>
      <w:bookmarkEnd w:id="12"/>
      <w:bookmarkEnd w:id="13"/>
    </w:p>
    <w:p w14:paraId="7A32553C" w14:textId="77777777" w:rsidR="000E45C2" w:rsidRDefault="000E45C2" w:rsidP="000E45C2">
      <w:pPr>
        <w:ind w:firstLine="600"/>
        <w:rPr>
          <w:rFonts w:hint="eastAsia"/>
        </w:rPr>
      </w:pPr>
      <w:r w:rsidRPr="00767CB7">
        <w:rPr>
          <w:rFonts w:hint="eastAsia"/>
        </w:rPr>
        <w:t>本</w:t>
      </w:r>
      <w:r>
        <w:rPr>
          <w:rFonts w:hint="eastAsia"/>
        </w:rPr>
        <w:t>细则</w:t>
      </w:r>
      <w:r w:rsidRPr="00767CB7">
        <w:rPr>
          <w:rFonts w:hint="eastAsia"/>
        </w:rPr>
        <w:t>适用于</w:t>
      </w:r>
      <w:r>
        <w:rPr>
          <w:rFonts w:hint="eastAsia"/>
        </w:rPr>
        <w:t>浦江数据中心。</w:t>
      </w:r>
    </w:p>
    <w:p w14:paraId="77FCD9FA" w14:textId="77777777" w:rsidR="000E45C2" w:rsidRDefault="000E45C2" w:rsidP="000E45C2">
      <w:pPr>
        <w:pStyle w:val="1"/>
        <w:rPr>
          <w:rFonts w:hint="eastAsia"/>
        </w:rPr>
      </w:pPr>
      <w:bookmarkStart w:id="14" w:name="_Toc185448327"/>
      <w:bookmarkStart w:id="15" w:name="_Toc185509173"/>
      <w:bookmarkStart w:id="16" w:name="_Toc186560651"/>
      <w:r>
        <w:rPr>
          <w:rFonts w:hint="eastAsia"/>
        </w:rPr>
        <w:t>2</w:t>
      </w:r>
      <w:r>
        <w:rPr>
          <w:rFonts w:hint="eastAsia"/>
        </w:rPr>
        <w:t>职责分工</w:t>
      </w:r>
      <w:bookmarkEnd w:id="14"/>
      <w:bookmarkEnd w:id="15"/>
      <w:bookmarkEnd w:id="16"/>
    </w:p>
    <w:tbl>
      <w:tblPr>
        <w:tblStyle w:val="a8"/>
        <w:tblW w:w="7897" w:type="dxa"/>
        <w:tblInd w:w="421" w:type="dxa"/>
        <w:tblLook w:val="04A0" w:firstRow="1" w:lastRow="0" w:firstColumn="1" w:lastColumn="0" w:noHBand="0" w:noVBand="1"/>
      </w:tblPr>
      <w:tblGrid>
        <w:gridCol w:w="3118"/>
        <w:gridCol w:w="4779"/>
      </w:tblGrid>
      <w:tr w:rsidR="000E45C2" w14:paraId="2C5F78E3" w14:textId="77777777" w:rsidTr="000E45C2">
        <w:trPr>
          <w:trHeight w:val="595"/>
        </w:trPr>
        <w:tc>
          <w:tcPr>
            <w:tcW w:w="3118" w:type="dxa"/>
            <w:vAlign w:val="center"/>
          </w:tcPr>
          <w:p w14:paraId="3A433D56" w14:textId="77777777" w:rsidR="000E45C2" w:rsidRDefault="000E45C2" w:rsidP="00921221">
            <w:pPr>
              <w:pStyle w:val="a7"/>
              <w:ind w:firstLineChars="0" w:firstLine="0"/>
              <w:jc w:val="center"/>
              <w:rPr>
                <w:rFonts w:hint="eastAsia"/>
              </w:rPr>
            </w:pPr>
            <w:r>
              <w:rPr>
                <w:rFonts w:hint="eastAsia"/>
              </w:rPr>
              <w:t>角色</w:t>
            </w:r>
          </w:p>
        </w:tc>
        <w:tc>
          <w:tcPr>
            <w:tcW w:w="4779" w:type="dxa"/>
            <w:vAlign w:val="center"/>
          </w:tcPr>
          <w:p w14:paraId="4094ED46" w14:textId="77777777" w:rsidR="000E45C2" w:rsidRDefault="000E45C2" w:rsidP="00921221">
            <w:pPr>
              <w:pStyle w:val="a7"/>
              <w:ind w:firstLineChars="0" w:firstLine="0"/>
              <w:jc w:val="center"/>
              <w:rPr>
                <w:rFonts w:hint="eastAsia"/>
              </w:rPr>
            </w:pPr>
            <w:r>
              <w:rPr>
                <w:rFonts w:hint="eastAsia"/>
              </w:rPr>
              <w:t>部门</w:t>
            </w:r>
            <w:r>
              <w:rPr>
                <w:rFonts w:hint="eastAsia"/>
              </w:rPr>
              <w:t>/</w:t>
            </w:r>
            <w:r>
              <w:rPr>
                <w:rFonts w:hint="eastAsia"/>
              </w:rPr>
              <w:t>岗位</w:t>
            </w:r>
          </w:p>
        </w:tc>
      </w:tr>
      <w:tr w:rsidR="000E45C2" w:rsidRPr="00E24AEE" w14:paraId="03E75C45" w14:textId="77777777" w:rsidTr="000E45C2">
        <w:trPr>
          <w:trHeight w:val="595"/>
        </w:trPr>
        <w:tc>
          <w:tcPr>
            <w:tcW w:w="3118" w:type="dxa"/>
            <w:vAlign w:val="center"/>
          </w:tcPr>
          <w:p w14:paraId="65AD69DD" w14:textId="77777777" w:rsidR="000E45C2" w:rsidRDefault="000E45C2" w:rsidP="00921221">
            <w:pPr>
              <w:pStyle w:val="a7"/>
              <w:ind w:firstLineChars="0" w:firstLine="0"/>
              <w:jc w:val="center"/>
              <w:rPr>
                <w:rFonts w:hint="eastAsia"/>
              </w:rPr>
            </w:pPr>
            <w:r>
              <w:rPr>
                <w:rFonts w:hint="eastAsia"/>
              </w:rPr>
              <w:t>作</w:t>
            </w:r>
            <w:proofErr w:type="gramStart"/>
            <w:r>
              <w:rPr>
                <w:rFonts w:hint="eastAsia"/>
              </w:rPr>
              <w:t>业报备人</w:t>
            </w:r>
            <w:proofErr w:type="gramEnd"/>
          </w:p>
        </w:tc>
        <w:tc>
          <w:tcPr>
            <w:tcW w:w="4779" w:type="dxa"/>
            <w:vAlign w:val="center"/>
          </w:tcPr>
          <w:p w14:paraId="48C3357A" w14:textId="587D8BC6" w:rsidR="000E45C2" w:rsidRDefault="000E45C2" w:rsidP="00921221">
            <w:pPr>
              <w:pStyle w:val="a7"/>
              <w:ind w:firstLineChars="0" w:firstLine="0"/>
              <w:jc w:val="center"/>
              <w:rPr>
                <w:rFonts w:hint="eastAsia"/>
              </w:rPr>
            </w:pPr>
            <w:r>
              <w:rPr>
                <w:rFonts w:hint="eastAsia"/>
              </w:rPr>
              <w:t>D</w:t>
            </w:r>
            <w:r>
              <w:t>CU</w:t>
            </w:r>
            <w:r>
              <w:rPr>
                <w:rFonts w:hint="eastAsia"/>
              </w:rPr>
              <w:t>监控岗</w:t>
            </w:r>
            <w:r>
              <w:rPr>
                <w:rFonts w:hint="eastAsia"/>
              </w:rPr>
              <w:t>/</w:t>
            </w:r>
            <w:r>
              <w:t>DCU</w:t>
            </w:r>
            <w:r>
              <w:rPr>
                <w:rFonts w:hint="eastAsia"/>
              </w:rPr>
              <w:t>工程师</w:t>
            </w:r>
            <w:r>
              <w:rPr>
                <w:rFonts w:hint="eastAsia"/>
              </w:rPr>
              <w:t>/</w:t>
            </w:r>
            <w:r>
              <w:rPr>
                <w:rFonts w:hint="eastAsia"/>
              </w:rPr>
              <w:t>设备部经理</w:t>
            </w:r>
            <w:r>
              <w:rPr>
                <w:rFonts w:hint="eastAsia"/>
              </w:rPr>
              <w:t>/</w:t>
            </w:r>
            <w:r>
              <w:rPr>
                <w:rFonts w:hint="eastAsia"/>
              </w:rPr>
              <w:t>设备部工程师</w:t>
            </w:r>
            <w:r>
              <w:rPr>
                <w:rFonts w:hint="eastAsia"/>
              </w:rPr>
              <w:t>/</w:t>
            </w:r>
            <w:r>
              <w:t>DCS</w:t>
            </w:r>
            <w:r>
              <w:rPr>
                <w:rFonts w:hint="eastAsia"/>
              </w:rPr>
              <w:t>工程师</w:t>
            </w:r>
          </w:p>
        </w:tc>
      </w:tr>
      <w:tr w:rsidR="000E45C2" w14:paraId="268860C0" w14:textId="77777777" w:rsidTr="000E45C2">
        <w:trPr>
          <w:trHeight w:val="1168"/>
        </w:trPr>
        <w:tc>
          <w:tcPr>
            <w:tcW w:w="3118" w:type="dxa"/>
            <w:vAlign w:val="center"/>
          </w:tcPr>
          <w:p w14:paraId="5DCB7976" w14:textId="77777777" w:rsidR="000E45C2" w:rsidRDefault="000E45C2" w:rsidP="00921221">
            <w:pPr>
              <w:pStyle w:val="a7"/>
              <w:ind w:firstLineChars="0" w:firstLine="0"/>
              <w:jc w:val="center"/>
              <w:rPr>
                <w:rFonts w:hint="eastAsia"/>
              </w:rPr>
            </w:pPr>
            <w:r>
              <w:rPr>
                <w:rFonts w:hint="eastAsia"/>
              </w:rPr>
              <w:t>作业审批人</w:t>
            </w:r>
          </w:p>
        </w:tc>
        <w:tc>
          <w:tcPr>
            <w:tcW w:w="4779" w:type="dxa"/>
            <w:vAlign w:val="center"/>
          </w:tcPr>
          <w:p w14:paraId="61FF9F1F" w14:textId="77777777" w:rsidR="000E45C2" w:rsidRDefault="000E45C2" w:rsidP="00921221">
            <w:pPr>
              <w:pStyle w:val="a7"/>
              <w:ind w:firstLineChars="0" w:firstLine="0"/>
              <w:jc w:val="center"/>
              <w:rPr>
                <w:rFonts w:hint="eastAsia"/>
              </w:rPr>
            </w:pPr>
            <w:r>
              <w:rPr>
                <w:rFonts w:hint="eastAsia"/>
              </w:rPr>
              <w:t>D</w:t>
            </w:r>
            <w:r>
              <w:t>CU</w:t>
            </w:r>
            <w:r>
              <w:rPr>
                <w:rFonts w:hint="eastAsia"/>
              </w:rPr>
              <w:t>经理</w:t>
            </w:r>
            <w:r>
              <w:rPr>
                <w:rFonts w:hint="eastAsia"/>
              </w:rPr>
              <w:t>/</w:t>
            </w:r>
            <w:r>
              <w:rPr>
                <w:rFonts w:hint="eastAsia"/>
              </w:rPr>
              <w:t>片区长</w:t>
            </w:r>
            <w:r>
              <w:rPr>
                <w:rFonts w:hint="eastAsia"/>
              </w:rPr>
              <w:t>/</w:t>
            </w:r>
            <w:r>
              <w:t>ROCC</w:t>
            </w:r>
            <w:r>
              <w:rPr>
                <w:rFonts w:hint="eastAsia"/>
              </w:rPr>
              <w:t>负责人</w:t>
            </w:r>
            <w:r>
              <w:rPr>
                <w:rFonts w:hint="eastAsia"/>
              </w:rPr>
              <w:t>/</w:t>
            </w:r>
            <w:r>
              <w:rPr>
                <w:rFonts w:hint="eastAsia"/>
              </w:rPr>
              <w:t>战区负责人</w:t>
            </w:r>
            <w:r>
              <w:rPr>
                <w:rFonts w:hint="eastAsia"/>
              </w:rPr>
              <w:t>/</w:t>
            </w:r>
            <w:r>
              <w:t>ROCC</w:t>
            </w:r>
            <w:r>
              <w:rPr>
                <w:rFonts w:hint="eastAsia"/>
              </w:rPr>
              <w:t>监控岗</w:t>
            </w:r>
          </w:p>
        </w:tc>
      </w:tr>
      <w:tr w:rsidR="000E45C2" w14:paraId="02D4F90B" w14:textId="77777777" w:rsidTr="000E45C2">
        <w:trPr>
          <w:trHeight w:val="595"/>
        </w:trPr>
        <w:tc>
          <w:tcPr>
            <w:tcW w:w="3118" w:type="dxa"/>
            <w:vAlign w:val="center"/>
          </w:tcPr>
          <w:p w14:paraId="58F45C39" w14:textId="77777777" w:rsidR="000E45C2" w:rsidRDefault="000E45C2" w:rsidP="00921221">
            <w:pPr>
              <w:pStyle w:val="a7"/>
              <w:ind w:firstLineChars="0" w:firstLine="0"/>
              <w:jc w:val="center"/>
              <w:rPr>
                <w:rFonts w:hint="eastAsia"/>
              </w:rPr>
            </w:pPr>
            <w:r>
              <w:rPr>
                <w:rFonts w:hint="eastAsia"/>
              </w:rPr>
              <w:t>作业启停人</w:t>
            </w:r>
          </w:p>
        </w:tc>
        <w:tc>
          <w:tcPr>
            <w:tcW w:w="4779" w:type="dxa"/>
            <w:vAlign w:val="center"/>
          </w:tcPr>
          <w:p w14:paraId="3182D292" w14:textId="77777777" w:rsidR="000E45C2" w:rsidRDefault="000E45C2" w:rsidP="00921221">
            <w:pPr>
              <w:pStyle w:val="a7"/>
              <w:ind w:firstLineChars="0" w:firstLine="0"/>
              <w:jc w:val="center"/>
              <w:rPr>
                <w:rFonts w:hint="eastAsia"/>
              </w:rPr>
            </w:pPr>
            <w:r>
              <w:rPr>
                <w:rFonts w:hint="eastAsia"/>
              </w:rPr>
              <w:t>D</w:t>
            </w:r>
            <w:r>
              <w:t>CU</w:t>
            </w:r>
            <w:r>
              <w:rPr>
                <w:rFonts w:hint="eastAsia"/>
              </w:rPr>
              <w:t>监控岗</w:t>
            </w:r>
          </w:p>
        </w:tc>
      </w:tr>
      <w:tr w:rsidR="000E45C2" w14:paraId="587FB2F6" w14:textId="77777777" w:rsidTr="000E45C2">
        <w:trPr>
          <w:trHeight w:val="595"/>
        </w:trPr>
        <w:tc>
          <w:tcPr>
            <w:tcW w:w="3118" w:type="dxa"/>
            <w:vAlign w:val="center"/>
          </w:tcPr>
          <w:p w14:paraId="3F62D1D8" w14:textId="77777777" w:rsidR="000E45C2" w:rsidRDefault="000E45C2" w:rsidP="00921221">
            <w:pPr>
              <w:pStyle w:val="a7"/>
              <w:ind w:firstLineChars="0" w:firstLine="0"/>
              <w:jc w:val="center"/>
              <w:rPr>
                <w:rFonts w:hint="eastAsia"/>
              </w:rPr>
            </w:pPr>
            <w:r>
              <w:rPr>
                <w:rFonts w:hint="eastAsia"/>
              </w:rPr>
              <w:t>作业复审人</w:t>
            </w:r>
          </w:p>
        </w:tc>
        <w:tc>
          <w:tcPr>
            <w:tcW w:w="4779" w:type="dxa"/>
            <w:vAlign w:val="center"/>
          </w:tcPr>
          <w:p w14:paraId="4D1923D0" w14:textId="77777777" w:rsidR="000E45C2" w:rsidRDefault="000E45C2" w:rsidP="00921221">
            <w:pPr>
              <w:pStyle w:val="a7"/>
              <w:ind w:firstLineChars="0" w:firstLine="0"/>
              <w:jc w:val="center"/>
              <w:rPr>
                <w:rFonts w:hint="eastAsia"/>
              </w:rPr>
            </w:pPr>
            <w:r>
              <w:t>ROCC</w:t>
            </w:r>
            <w:r>
              <w:rPr>
                <w:rFonts w:hint="eastAsia"/>
              </w:rPr>
              <w:t>监控岗</w:t>
            </w:r>
          </w:p>
        </w:tc>
      </w:tr>
      <w:tr w:rsidR="000E45C2" w14:paraId="5931E810" w14:textId="77777777" w:rsidTr="000E45C2">
        <w:trPr>
          <w:trHeight w:val="1191"/>
        </w:trPr>
        <w:tc>
          <w:tcPr>
            <w:tcW w:w="3118" w:type="dxa"/>
            <w:vAlign w:val="center"/>
          </w:tcPr>
          <w:p w14:paraId="36015D63" w14:textId="77777777" w:rsidR="000E45C2" w:rsidRDefault="000E45C2" w:rsidP="00921221">
            <w:pPr>
              <w:pStyle w:val="a7"/>
              <w:ind w:firstLineChars="0" w:firstLine="0"/>
              <w:jc w:val="center"/>
              <w:rPr>
                <w:rFonts w:hint="eastAsia"/>
              </w:rPr>
            </w:pPr>
            <w:r>
              <w:rPr>
                <w:rFonts w:hint="eastAsia"/>
              </w:rPr>
              <w:t>作业实施人</w:t>
            </w:r>
          </w:p>
        </w:tc>
        <w:tc>
          <w:tcPr>
            <w:tcW w:w="4779" w:type="dxa"/>
            <w:vAlign w:val="center"/>
          </w:tcPr>
          <w:p w14:paraId="6D686685" w14:textId="77777777" w:rsidR="000E45C2" w:rsidRDefault="000E45C2" w:rsidP="00921221">
            <w:pPr>
              <w:pStyle w:val="a7"/>
              <w:ind w:firstLineChars="0" w:firstLine="0"/>
              <w:jc w:val="center"/>
              <w:rPr>
                <w:rFonts w:hint="eastAsia"/>
              </w:rPr>
            </w:pPr>
            <w:r>
              <w:rPr>
                <w:rFonts w:hint="eastAsia"/>
              </w:rPr>
              <w:t>D</w:t>
            </w:r>
            <w:r>
              <w:t>CU</w:t>
            </w:r>
            <w:r>
              <w:rPr>
                <w:rFonts w:hint="eastAsia"/>
              </w:rPr>
              <w:t>工程师</w:t>
            </w:r>
            <w:r>
              <w:rPr>
                <w:rFonts w:hint="eastAsia"/>
              </w:rPr>
              <w:t>/</w:t>
            </w:r>
            <w:r>
              <w:rPr>
                <w:rFonts w:hint="eastAsia"/>
              </w:rPr>
              <w:t>设备部工程师</w:t>
            </w:r>
            <w:r>
              <w:rPr>
                <w:rFonts w:hint="eastAsia"/>
              </w:rPr>
              <w:t>/</w:t>
            </w:r>
            <w:r>
              <w:rPr>
                <w:rFonts w:hint="eastAsia"/>
              </w:rPr>
              <w:t>物业维修员</w:t>
            </w:r>
            <w:r>
              <w:rPr>
                <w:rFonts w:hint="eastAsia"/>
              </w:rPr>
              <w:t>/</w:t>
            </w:r>
            <w:r>
              <w:rPr>
                <w:rFonts w:hint="eastAsia"/>
              </w:rPr>
              <w:t>外部供应商</w:t>
            </w:r>
          </w:p>
        </w:tc>
      </w:tr>
      <w:tr w:rsidR="000E45C2" w14:paraId="57395E9F" w14:textId="77777777" w:rsidTr="000E45C2">
        <w:trPr>
          <w:trHeight w:val="1191"/>
        </w:trPr>
        <w:tc>
          <w:tcPr>
            <w:tcW w:w="3118" w:type="dxa"/>
            <w:vAlign w:val="center"/>
          </w:tcPr>
          <w:p w14:paraId="6AA08F71" w14:textId="77777777" w:rsidR="000E45C2" w:rsidRDefault="000E45C2" w:rsidP="00921221">
            <w:pPr>
              <w:pStyle w:val="a7"/>
              <w:ind w:firstLineChars="0" w:firstLine="0"/>
              <w:jc w:val="center"/>
              <w:rPr>
                <w:rFonts w:hint="eastAsia"/>
              </w:rPr>
            </w:pPr>
            <w:r>
              <w:rPr>
                <w:rFonts w:hint="eastAsia"/>
              </w:rPr>
              <w:t>作业监管人</w:t>
            </w:r>
          </w:p>
        </w:tc>
        <w:tc>
          <w:tcPr>
            <w:tcW w:w="4779" w:type="dxa"/>
            <w:vAlign w:val="center"/>
          </w:tcPr>
          <w:p w14:paraId="2CABD5E4" w14:textId="77777777" w:rsidR="000E45C2" w:rsidRDefault="000E45C2" w:rsidP="00921221">
            <w:pPr>
              <w:pStyle w:val="a7"/>
              <w:ind w:firstLineChars="0" w:firstLine="0"/>
              <w:jc w:val="center"/>
              <w:rPr>
                <w:rFonts w:hint="eastAsia"/>
              </w:rPr>
            </w:pPr>
            <w:r>
              <w:rPr>
                <w:rFonts w:hint="eastAsia"/>
              </w:rPr>
              <w:t>D</w:t>
            </w:r>
            <w:r>
              <w:t>CU</w:t>
            </w:r>
            <w:r>
              <w:rPr>
                <w:rFonts w:hint="eastAsia"/>
              </w:rPr>
              <w:t>监控岗</w:t>
            </w:r>
            <w:r>
              <w:rPr>
                <w:rFonts w:hint="eastAsia"/>
              </w:rPr>
              <w:t>/</w:t>
            </w:r>
            <w:r>
              <w:t>LOCC</w:t>
            </w:r>
            <w:r>
              <w:rPr>
                <w:rFonts w:hint="eastAsia"/>
              </w:rPr>
              <w:t>监控岗</w:t>
            </w:r>
            <w:r>
              <w:rPr>
                <w:rFonts w:hint="eastAsia"/>
              </w:rPr>
              <w:t>/</w:t>
            </w:r>
            <w:r>
              <w:t>ROCC</w:t>
            </w:r>
            <w:r>
              <w:rPr>
                <w:rFonts w:hint="eastAsia"/>
              </w:rPr>
              <w:t>监控岗</w:t>
            </w:r>
            <w:r>
              <w:rPr>
                <w:rFonts w:hint="eastAsia"/>
              </w:rPr>
              <w:t>/</w:t>
            </w:r>
            <w:r>
              <w:t>DCS</w:t>
            </w:r>
            <w:r>
              <w:rPr>
                <w:rFonts w:hint="eastAsia"/>
              </w:rPr>
              <w:t>工程师</w:t>
            </w:r>
          </w:p>
        </w:tc>
      </w:tr>
      <w:tr w:rsidR="000E45C2" w14:paraId="7BA55CE0" w14:textId="77777777" w:rsidTr="000E45C2">
        <w:trPr>
          <w:trHeight w:val="572"/>
        </w:trPr>
        <w:tc>
          <w:tcPr>
            <w:tcW w:w="3118" w:type="dxa"/>
            <w:vAlign w:val="center"/>
          </w:tcPr>
          <w:p w14:paraId="4EEFEEF3" w14:textId="77777777" w:rsidR="000E45C2" w:rsidRDefault="000E45C2" w:rsidP="00921221">
            <w:pPr>
              <w:pStyle w:val="a7"/>
              <w:ind w:firstLineChars="0" w:firstLine="0"/>
              <w:jc w:val="center"/>
              <w:rPr>
                <w:rFonts w:hint="eastAsia"/>
              </w:rPr>
            </w:pPr>
            <w:r w:rsidRPr="00D47412">
              <w:rPr>
                <w:rFonts w:hint="eastAsia"/>
              </w:rPr>
              <w:t>作业升级人</w:t>
            </w:r>
          </w:p>
        </w:tc>
        <w:tc>
          <w:tcPr>
            <w:tcW w:w="4779" w:type="dxa"/>
            <w:vAlign w:val="center"/>
          </w:tcPr>
          <w:p w14:paraId="65AEBD69" w14:textId="77777777" w:rsidR="000E45C2" w:rsidRDefault="000E45C2" w:rsidP="00921221">
            <w:pPr>
              <w:pStyle w:val="a7"/>
              <w:ind w:firstLineChars="0" w:firstLine="0"/>
              <w:jc w:val="center"/>
              <w:rPr>
                <w:rFonts w:hint="eastAsia"/>
              </w:rPr>
            </w:pPr>
            <w:r>
              <w:rPr>
                <w:rFonts w:hint="eastAsia"/>
              </w:rPr>
              <w:t>R</w:t>
            </w:r>
            <w:r>
              <w:t>OCC</w:t>
            </w:r>
            <w:r>
              <w:rPr>
                <w:rFonts w:hint="eastAsia"/>
              </w:rPr>
              <w:t>经理</w:t>
            </w:r>
            <w:r>
              <w:rPr>
                <w:rFonts w:hint="eastAsia"/>
              </w:rPr>
              <w:t>/</w:t>
            </w:r>
            <w:r>
              <w:t>DCU</w:t>
            </w:r>
            <w:r>
              <w:rPr>
                <w:rFonts w:hint="eastAsia"/>
              </w:rPr>
              <w:t>经理</w:t>
            </w:r>
          </w:p>
        </w:tc>
      </w:tr>
    </w:tbl>
    <w:p w14:paraId="11E9079F" w14:textId="77777777" w:rsidR="000E45C2" w:rsidRDefault="000E45C2" w:rsidP="000E45C2">
      <w:pPr>
        <w:ind w:firstLine="600"/>
        <w:rPr>
          <w:rFonts w:hint="eastAsia"/>
        </w:rPr>
      </w:pPr>
    </w:p>
    <w:p w14:paraId="33D6172F" w14:textId="77777777" w:rsidR="000E45C2" w:rsidRDefault="000E45C2" w:rsidP="000E45C2">
      <w:pPr>
        <w:pStyle w:val="a7"/>
        <w:numPr>
          <w:ilvl w:val="0"/>
          <w:numId w:val="49"/>
        </w:numPr>
        <w:ind w:firstLineChars="0"/>
        <w:rPr>
          <w:rFonts w:hint="eastAsia"/>
        </w:rPr>
      </w:pPr>
      <w:r>
        <w:rPr>
          <w:rFonts w:hint="eastAsia"/>
        </w:rPr>
        <w:t>作业报备人</w:t>
      </w:r>
    </w:p>
    <w:p w14:paraId="3744374C" w14:textId="77777777" w:rsidR="000E45C2" w:rsidRDefault="000E45C2" w:rsidP="000E45C2">
      <w:pPr>
        <w:ind w:firstLine="600"/>
        <w:rPr>
          <w:rFonts w:hint="eastAsia"/>
        </w:rPr>
      </w:pPr>
      <w:r>
        <w:rPr>
          <w:rFonts w:hint="eastAsia"/>
        </w:rPr>
        <w:t>作</w:t>
      </w:r>
      <w:proofErr w:type="gramStart"/>
      <w:r>
        <w:rPr>
          <w:rFonts w:hint="eastAsia"/>
        </w:rPr>
        <w:t>业报备人在</w:t>
      </w:r>
      <w:proofErr w:type="gramEnd"/>
      <w:r>
        <w:rPr>
          <w:rFonts w:hint="eastAsia"/>
        </w:rPr>
        <w:t>确保有充分、准确信息的情况下，负责记录并进行作业报备。作业实际来源可来自客户服务经理、项目经理</w:t>
      </w:r>
      <w:proofErr w:type="gramStart"/>
      <w:r>
        <w:rPr>
          <w:rFonts w:hint="eastAsia"/>
        </w:rPr>
        <w:t>或运维内部</w:t>
      </w:r>
      <w:proofErr w:type="gramEnd"/>
      <w:r>
        <w:rPr>
          <w:rFonts w:hint="eastAsia"/>
        </w:rPr>
        <w:t>人员，但在作业流程中，都应由作</w:t>
      </w:r>
      <w:proofErr w:type="gramStart"/>
      <w:r>
        <w:rPr>
          <w:rFonts w:hint="eastAsia"/>
        </w:rPr>
        <w:t>业报备人负责</w:t>
      </w:r>
      <w:proofErr w:type="gramEnd"/>
      <w:r>
        <w:rPr>
          <w:rFonts w:hint="eastAsia"/>
        </w:rPr>
        <w:t>记录、沟通和提交。</w:t>
      </w:r>
    </w:p>
    <w:p w14:paraId="4F0A348D" w14:textId="77777777" w:rsidR="000E45C2" w:rsidRDefault="000E45C2" w:rsidP="000E45C2">
      <w:pPr>
        <w:ind w:firstLine="600"/>
        <w:rPr>
          <w:rFonts w:hint="eastAsia"/>
        </w:rPr>
      </w:pPr>
      <w:r>
        <w:rPr>
          <w:rFonts w:hint="eastAsia"/>
        </w:rPr>
        <w:t>作</w:t>
      </w:r>
      <w:proofErr w:type="gramStart"/>
      <w:r>
        <w:rPr>
          <w:rFonts w:hint="eastAsia"/>
        </w:rPr>
        <w:t>业报备人的</w:t>
      </w:r>
      <w:proofErr w:type="gramEnd"/>
      <w:r>
        <w:rPr>
          <w:rFonts w:hint="eastAsia"/>
        </w:rPr>
        <w:t>具体职责包括：</w:t>
      </w:r>
    </w:p>
    <w:p w14:paraId="558EEC2C" w14:textId="77777777" w:rsidR="000E45C2" w:rsidRDefault="000E45C2" w:rsidP="000E45C2">
      <w:pPr>
        <w:ind w:firstLine="600"/>
        <w:rPr>
          <w:rFonts w:hint="eastAsia"/>
        </w:rPr>
      </w:pPr>
      <w:r>
        <w:rPr>
          <w:rFonts w:hint="eastAsia"/>
        </w:rPr>
        <w:t>接收和记录作业请求，并初步验证作业请求的信息充分性、准确性；</w:t>
      </w:r>
    </w:p>
    <w:p w14:paraId="670743DA" w14:textId="77777777" w:rsidR="000E45C2" w:rsidRDefault="000E45C2" w:rsidP="000E45C2">
      <w:pPr>
        <w:ind w:firstLine="600"/>
        <w:rPr>
          <w:rFonts w:hint="eastAsia"/>
        </w:rPr>
      </w:pPr>
      <w:r>
        <w:rPr>
          <w:rFonts w:hint="eastAsia"/>
        </w:rPr>
        <w:t>初步评价作业可能产生的影响，设定作业类型和等级；</w:t>
      </w:r>
    </w:p>
    <w:p w14:paraId="1CC2E34E" w14:textId="77777777" w:rsidR="000E45C2" w:rsidRDefault="000E45C2" w:rsidP="000E45C2">
      <w:pPr>
        <w:ind w:firstLine="600"/>
        <w:rPr>
          <w:rFonts w:hint="eastAsia"/>
        </w:rPr>
      </w:pPr>
      <w:r>
        <w:rPr>
          <w:rFonts w:hint="eastAsia"/>
        </w:rPr>
        <w:t>与相关人员及时沟通作业内容并在工作台上提交作业报备单；</w:t>
      </w:r>
    </w:p>
    <w:p w14:paraId="7B96EA65" w14:textId="77777777" w:rsidR="000E45C2" w:rsidRDefault="000E45C2" w:rsidP="000E45C2">
      <w:pPr>
        <w:ind w:firstLine="600"/>
        <w:rPr>
          <w:rFonts w:hint="eastAsia"/>
        </w:rPr>
      </w:pPr>
      <w:r>
        <w:rPr>
          <w:rFonts w:hint="eastAsia"/>
        </w:rPr>
        <w:t>协助</w:t>
      </w:r>
      <w:r>
        <w:rPr>
          <w:rFonts w:hint="eastAsia"/>
        </w:rPr>
        <w:t>R</w:t>
      </w:r>
      <w:r>
        <w:t>OCC</w:t>
      </w:r>
      <w:r>
        <w:rPr>
          <w:rFonts w:hint="eastAsia"/>
        </w:rPr>
        <w:t>监控</w:t>
      </w:r>
      <w:proofErr w:type="gramStart"/>
      <w:r>
        <w:rPr>
          <w:rFonts w:hint="eastAsia"/>
        </w:rPr>
        <w:t>岗解决</w:t>
      </w:r>
      <w:proofErr w:type="gramEnd"/>
      <w:r>
        <w:rPr>
          <w:rFonts w:hint="eastAsia"/>
        </w:rPr>
        <w:t>作</w:t>
      </w:r>
      <w:proofErr w:type="gramStart"/>
      <w:r>
        <w:rPr>
          <w:rFonts w:hint="eastAsia"/>
        </w:rPr>
        <w:t>业报备单中</w:t>
      </w:r>
      <w:proofErr w:type="gramEnd"/>
      <w:r>
        <w:rPr>
          <w:rFonts w:hint="eastAsia"/>
        </w:rPr>
        <w:t>信息不完整等问题；</w:t>
      </w:r>
    </w:p>
    <w:p w14:paraId="67AB1455" w14:textId="77777777" w:rsidR="000E45C2" w:rsidRDefault="000E45C2" w:rsidP="000E45C2">
      <w:pPr>
        <w:ind w:firstLine="600"/>
        <w:rPr>
          <w:rFonts w:hint="eastAsia"/>
        </w:rPr>
      </w:pPr>
      <w:r>
        <w:rPr>
          <w:rFonts w:hint="eastAsia"/>
        </w:rPr>
        <w:t>回应作业审批人提出的修改意见，必要时通过</w:t>
      </w:r>
      <w:r>
        <w:rPr>
          <w:rFonts w:hint="eastAsia"/>
        </w:rPr>
        <w:t>D</w:t>
      </w:r>
      <w:r>
        <w:t>CU</w:t>
      </w:r>
      <w:r>
        <w:rPr>
          <w:rFonts w:hint="eastAsia"/>
        </w:rPr>
        <w:t>经理进行升级沟通。</w:t>
      </w:r>
    </w:p>
    <w:p w14:paraId="2937F399" w14:textId="77777777" w:rsidR="000E45C2" w:rsidRDefault="000E45C2" w:rsidP="000E45C2">
      <w:pPr>
        <w:pStyle w:val="a7"/>
        <w:numPr>
          <w:ilvl w:val="0"/>
          <w:numId w:val="49"/>
        </w:numPr>
        <w:ind w:firstLineChars="0"/>
        <w:rPr>
          <w:rFonts w:hint="eastAsia"/>
        </w:rPr>
      </w:pPr>
      <w:r>
        <w:rPr>
          <w:rFonts w:hint="eastAsia"/>
        </w:rPr>
        <w:t>作业审批人</w:t>
      </w:r>
    </w:p>
    <w:p w14:paraId="6288EB94" w14:textId="77777777" w:rsidR="000E45C2" w:rsidRDefault="000E45C2" w:rsidP="000E45C2">
      <w:pPr>
        <w:ind w:firstLine="600"/>
        <w:rPr>
          <w:rFonts w:hint="eastAsia"/>
        </w:rPr>
      </w:pPr>
      <w:r>
        <w:rPr>
          <w:rFonts w:hint="eastAsia"/>
        </w:rPr>
        <w:t>作业审批人负责审批作业的</w:t>
      </w:r>
      <w:r w:rsidRPr="000E45C2">
        <w:rPr>
          <w:rFonts w:hint="eastAsia"/>
        </w:rPr>
        <w:t>合</w:t>
      </w:r>
      <w:proofErr w:type="gramStart"/>
      <w:r w:rsidRPr="000E45C2">
        <w:rPr>
          <w:rFonts w:hint="eastAsia"/>
        </w:rPr>
        <w:t>规</w:t>
      </w:r>
      <w:proofErr w:type="gramEnd"/>
      <w:r w:rsidRPr="000E45C2">
        <w:rPr>
          <w:rFonts w:hint="eastAsia"/>
        </w:rPr>
        <w:t>性、技术合理性、必要性</w:t>
      </w:r>
      <w:r>
        <w:rPr>
          <w:rFonts w:hint="eastAsia"/>
        </w:rPr>
        <w:t>并发现潜在风险，具体职责包括：</w:t>
      </w:r>
    </w:p>
    <w:p w14:paraId="39C2730B" w14:textId="77777777" w:rsidR="000E45C2" w:rsidRDefault="000E45C2" w:rsidP="000E45C2">
      <w:pPr>
        <w:ind w:firstLine="600"/>
        <w:rPr>
          <w:rFonts w:hint="eastAsia"/>
        </w:rPr>
      </w:pPr>
      <w:r>
        <w:rPr>
          <w:rFonts w:hint="eastAsia"/>
        </w:rPr>
        <w:t>确保该项作业请求是充分的并通过了评估；</w:t>
      </w:r>
    </w:p>
    <w:p w14:paraId="73C44482" w14:textId="77777777" w:rsidR="000E45C2" w:rsidRDefault="000E45C2" w:rsidP="000E45C2">
      <w:pPr>
        <w:ind w:firstLine="600"/>
        <w:rPr>
          <w:rFonts w:hint="eastAsia"/>
        </w:rPr>
      </w:pPr>
      <w:r>
        <w:rPr>
          <w:rFonts w:hint="eastAsia"/>
        </w:rPr>
        <w:t>综合考虑作业内容、时间窗口、实施人员、外部环境等产生的相关影响，审批作业是否可以执行；</w:t>
      </w:r>
    </w:p>
    <w:p w14:paraId="4B85356C" w14:textId="77777777" w:rsidR="000E45C2" w:rsidRDefault="000E45C2" w:rsidP="000E45C2">
      <w:pPr>
        <w:ind w:firstLine="600"/>
        <w:rPr>
          <w:rFonts w:hint="eastAsia"/>
        </w:rPr>
      </w:pPr>
      <w:r>
        <w:rPr>
          <w:rFonts w:hint="eastAsia"/>
        </w:rPr>
        <w:t>审批作业的技术可行性。</w:t>
      </w:r>
    </w:p>
    <w:p w14:paraId="505F565C" w14:textId="77777777" w:rsidR="000E45C2" w:rsidRDefault="000E45C2" w:rsidP="000E45C2">
      <w:pPr>
        <w:pStyle w:val="a7"/>
        <w:numPr>
          <w:ilvl w:val="0"/>
          <w:numId w:val="49"/>
        </w:numPr>
        <w:ind w:firstLineChars="0"/>
        <w:rPr>
          <w:rFonts w:hint="eastAsia"/>
        </w:rPr>
      </w:pPr>
      <w:r>
        <w:rPr>
          <w:rFonts w:hint="eastAsia"/>
        </w:rPr>
        <w:t>作业启停人</w:t>
      </w:r>
    </w:p>
    <w:p w14:paraId="7480F75D" w14:textId="77777777" w:rsidR="000E45C2" w:rsidRDefault="000E45C2" w:rsidP="000E45C2">
      <w:pPr>
        <w:ind w:firstLine="600"/>
        <w:rPr>
          <w:rFonts w:hint="eastAsia"/>
        </w:rPr>
      </w:pPr>
      <w:r>
        <w:rPr>
          <w:rFonts w:hint="eastAsia"/>
        </w:rPr>
        <w:lastRenderedPageBreak/>
        <w:t>作业启停人负责在作业当天发起启动流程及结束流程，是事中监管的第一道防线。具体职责包括：</w:t>
      </w:r>
    </w:p>
    <w:p w14:paraId="129E92DD" w14:textId="77777777" w:rsidR="000E45C2" w:rsidRDefault="000E45C2" w:rsidP="000E45C2">
      <w:pPr>
        <w:ind w:firstLine="600"/>
        <w:rPr>
          <w:rFonts w:hint="eastAsia"/>
        </w:rPr>
      </w:pPr>
      <w:r>
        <w:rPr>
          <w:rFonts w:hint="eastAsia"/>
        </w:rPr>
        <w:t>确保作业现场达到启动条件，包括但不限于作业实施人与报备一致、技能资质满足管理要求、监控系统（</w:t>
      </w:r>
      <w:r>
        <w:rPr>
          <w:rFonts w:hint="eastAsia"/>
        </w:rPr>
        <w:t>B</w:t>
      </w:r>
      <w:r>
        <w:t>A/BMS</w:t>
      </w:r>
      <w:r>
        <w:rPr>
          <w:rFonts w:hint="eastAsia"/>
        </w:rPr>
        <w:t>）无异常、相关防护措施到位、是否涉及封网</w:t>
      </w:r>
      <w:r>
        <w:rPr>
          <w:rFonts w:hint="eastAsia"/>
        </w:rPr>
        <w:t>/</w:t>
      </w:r>
      <w:r>
        <w:rPr>
          <w:rFonts w:hint="eastAsia"/>
        </w:rPr>
        <w:t>重保；</w:t>
      </w:r>
    </w:p>
    <w:p w14:paraId="6874E74C" w14:textId="77777777" w:rsidR="000E45C2" w:rsidRDefault="000E45C2" w:rsidP="000E45C2">
      <w:pPr>
        <w:ind w:firstLine="600"/>
        <w:rPr>
          <w:rFonts w:hint="eastAsia"/>
        </w:rPr>
      </w:pPr>
      <w:proofErr w:type="gramStart"/>
      <w:r>
        <w:rPr>
          <w:rFonts w:hint="eastAsia"/>
        </w:rPr>
        <w:t>复核线</w:t>
      </w:r>
      <w:proofErr w:type="gramEnd"/>
      <w:r>
        <w:rPr>
          <w:rFonts w:hint="eastAsia"/>
        </w:rPr>
        <w:t>上、线下审批流程进度，按需求上</w:t>
      </w:r>
      <w:proofErr w:type="gramStart"/>
      <w:r>
        <w:rPr>
          <w:rFonts w:hint="eastAsia"/>
        </w:rPr>
        <w:t>传相关</w:t>
      </w:r>
      <w:proofErr w:type="gramEnd"/>
      <w:r>
        <w:rPr>
          <w:rFonts w:hint="eastAsia"/>
        </w:rPr>
        <w:t>单据；</w:t>
      </w:r>
    </w:p>
    <w:p w14:paraId="67DA4598" w14:textId="77777777" w:rsidR="000E45C2" w:rsidRDefault="000E45C2" w:rsidP="000E45C2">
      <w:pPr>
        <w:ind w:firstLine="600"/>
        <w:rPr>
          <w:rFonts w:hint="eastAsia"/>
        </w:rPr>
      </w:pPr>
      <w:r>
        <w:rPr>
          <w:rFonts w:hint="eastAsia"/>
        </w:rPr>
        <w:t>确保现场作业达到结束条件，复核现场三清情况，复核监控系统无异常。</w:t>
      </w:r>
    </w:p>
    <w:p w14:paraId="3BACC324" w14:textId="77777777" w:rsidR="000E45C2" w:rsidRDefault="000E45C2" w:rsidP="000E45C2">
      <w:pPr>
        <w:pStyle w:val="a7"/>
        <w:numPr>
          <w:ilvl w:val="0"/>
          <w:numId w:val="49"/>
        </w:numPr>
        <w:ind w:firstLineChars="0"/>
        <w:rPr>
          <w:rFonts w:hint="eastAsia"/>
        </w:rPr>
      </w:pPr>
      <w:r>
        <w:rPr>
          <w:rFonts w:hint="eastAsia"/>
        </w:rPr>
        <w:t>作业复审人</w:t>
      </w:r>
    </w:p>
    <w:p w14:paraId="6DC71DA2" w14:textId="77777777" w:rsidR="000E45C2" w:rsidRDefault="000E45C2" w:rsidP="000E45C2">
      <w:pPr>
        <w:ind w:firstLine="600"/>
        <w:rPr>
          <w:rFonts w:hint="eastAsia"/>
        </w:rPr>
      </w:pPr>
      <w:r>
        <w:rPr>
          <w:rFonts w:hint="eastAsia"/>
        </w:rPr>
        <w:t>启动流程或结束流程发起后，作业复审人对二级及以上和受关注的作业进行复审。给出统一的反馈后，该作业才能进入现场操作或确认结束。作业复审人的具体职责包括：</w:t>
      </w:r>
    </w:p>
    <w:p w14:paraId="0AC8BCBA" w14:textId="77777777" w:rsidR="000E45C2" w:rsidRDefault="000E45C2" w:rsidP="000E45C2">
      <w:pPr>
        <w:ind w:firstLine="600"/>
        <w:rPr>
          <w:rFonts w:hint="eastAsia"/>
        </w:rPr>
      </w:pPr>
      <w:r>
        <w:rPr>
          <w:rFonts w:hint="eastAsia"/>
        </w:rPr>
        <w:t>二次复核作业现场达到启动条件或结束条件；</w:t>
      </w:r>
    </w:p>
    <w:p w14:paraId="51FCDC33" w14:textId="77777777" w:rsidR="000E45C2" w:rsidRDefault="000E45C2" w:rsidP="000E45C2">
      <w:pPr>
        <w:ind w:firstLine="600"/>
        <w:rPr>
          <w:rFonts w:hint="eastAsia"/>
        </w:rPr>
      </w:pPr>
      <w:r>
        <w:rPr>
          <w:rFonts w:hint="eastAsia"/>
        </w:rPr>
        <w:t>在收到作业启动申请后，尽快回复反馈意见；</w:t>
      </w:r>
    </w:p>
    <w:p w14:paraId="6C9865F1" w14:textId="77777777" w:rsidR="000E45C2" w:rsidRDefault="000E45C2" w:rsidP="000E45C2">
      <w:pPr>
        <w:ind w:firstLine="600"/>
        <w:rPr>
          <w:rFonts w:hint="eastAsia"/>
        </w:rPr>
      </w:pPr>
      <w:r>
        <w:rPr>
          <w:rFonts w:hint="eastAsia"/>
        </w:rPr>
        <w:t>若作业执行期间有异常，应按要求进行复审批注</w:t>
      </w:r>
    </w:p>
    <w:p w14:paraId="2D8BD174" w14:textId="77777777" w:rsidR="000E45C2" w:rsidRDefault="000E45C2" w:rsidP="000E45C2">
      <w:pPr>
        <w:pStyle w:val="a7"/>
        <w:numPr>
          <w:ilvl w:val="0"/>
          <w:numId w:val="49"/>
        </w:numPr>
        <w:ind w:firstLineChars="0"/>
        <w:rPr>
          <w:rFonts w:hint="eastAsia"/>
        </w:rPr>
      </w:pPr>
      <w:r>
        <w:rPr>
          <w:rFonts w:hint="eastAsia"/>
        </w:rPr>
        <w:t>作业实施人</w:t>
      </w:r>
    </w:p>
    <w:p w14:paraId="67EF0F34" w14:textId="77777777" w:rsidR="000E45C2" w:rsidRDefault="000E45C2" w:rsidP="000E45C2">
      <w:pPr>
        <w:ind w:firstLine="600"/>
        <w:rPr>
          <w:rFonts w:hint="eastAsia"/>
        </w:rPr>
      </w:pPr>
      <w:r>
        <w:rPr>
          <w:rFonts w:hint="eastAsia"/>
        </w:rPr>
        <w:t>作业实施人负责现场实施作业，并实时反馈进度。作业实施人分为操作人和协作人，操作人必须为运</w:t>
      </w:r>
      <w:proofErr w:type="gramStart"/>
      <w:r>
        <w:rPr>
          <w:rFonts w:hint="eastAsia"/>
        </w:rPr>
        <w:t>维内部</w:t>
      </w:r>
      <w:proofErr w:type="gramEnd"/>
      <w:r>
        <w:rPr>
          <w:rFonts w:hint="eastAsia"/>
        </w:rPr>
        <w:t>人员，协作人可以是外部供应商，具体职责包括：</w:t>
      </w:r>
    </w:p>
    <w:p w14:paraId="59272358" w14:textId="77777777" w:rsidR="000E45C2" w:rsidRDefault="000E45C2" w:rsidP="000E45C2">
      <w:pPr>
        <w:ind w:firstLine="600"/>
        <w:rPr>
          <w:rFonts w:hint="eastAsia"/>
        </w:rPr>
      </w:pPr>
      <w:r>
        <w:rPr>
          <w:rFonts w:hint="eastAsia"/>
        </w:rPr>
        <w:t>严格按照作业报</w:t>
      </w:r>
      <w:proofErr w:type="gramStart"/>
      <w:r>
        <w:rPr>
          <w:rFonts w:hint="eastAsia"/>
        </w:rPr>
        <w:t>备内容</w:t>
      </w:r>
      <w:proofErr w:type="gramEnd"/>
      <w:r>
        <w:rPr>
          <w:rFonts w:hint="eastAsia"/>
        </w:rPr>
        <w:t>进行操作；</w:t>
      </w:r>
    </w:p>
    <w:p w14:paraId="4D83BE8F" w14:textId="77777777" w:rsidR="000E45C2" w:rsidRDefault="000E45C2" w:rsidP="000E45C2">
      <w:pPr>
        <w:ind w:firstLine="600"/>
        <w:rPr>
          <w:rFonts w:hint="eastAsia"/>
        </w:rPr>
      </w:pPr>
      <w:r>
        <w:rPr>
          <w:rFonts w:hint="eastAsia"/>
        </w:rPr>
        <w:t>作业过程中遇到突发情况需进行报备内容外的操作或识别出潜在风险，及时通报作业监管人，得到授权审批后继续进行作业；</w:t>
      </w:r>
    </w:p>
    <w:p w14:paraId="52325AC0" w14:textId="77777777" w:rsidR="000E45C2" w:rsidRDefault="000E45C2" w:rsidP="000E45C2">
      <w:pPr>
        <w:ind w:firstLine="600"/>
        <w:rPr>
          <w:rFonts w:hint="eastAsia"/>
        </w:rPr>
      </w:pPr>
      <w:r>
        <w:rPr>
          <w:rFonts w:hint="eastAsia"/>
        </w:rPr>
        <w:lastRenderedPageBreak/>
        <w:t>积极配合作业监管人的监督，回答问题、提供照片或整改不合</w:t>
      </w:r>
      <w:proofErr w:type="gramStart"/>
      <w:r>
        <w:rPr>
          <w:rFonts w:hint="eastAsia"/>
        </w:rPr>
        <w:t>规</w:t>
      </w:r>
      <w:proofErr w:type="gramEnd"/>
      <w:r>
        <w:rPr>
          <w:rFonts w:hint="eastAsia"/>
        </w:rPr>
        <w:t>项；</w:t>
      </w:r>
    </w:p>
    <w:p w14:paraId="70D059AE" w14:textId="77777777" w:rsidR="000E45C2" w:rsidRDefault="000E45C2" w:rsidP="000E45C2">
      <w:pPr>
        <w:ind w:firstLine="600"/>
        <w:rPr>
          <w:rFonts w:hint="eastAsia"/>
        </w:rPr>
      </w:pPr>
      <w:r>
        <w:rPr>
          <w:rFonts w:hint="eastAsia"/>
        </w:rPr>
        <w:t>作业结束后清理工具物料、清理环境卫生、恢复设备状态，组织人员离场。</w:t>
      </w:r>
    </w:p>
    <w:p w14:paraId="040D5190" w14:textId="77777777" w:rsidR="000E45C2" w:rsidRDefault="000E45C2" w:rsidP="000E45C2">
      <w:pPr>
        <w:pStyle w:val="a7"/>
        <w:numPr>
          <w:ilvl w:val="0"/>
          <w:numId w:val="49"/>
        </w:numPr>
        <w:ind w:firstLineChars="0"/>
        <w:rPr>
          <w:rFonts w:hint="eastAsia"/>
        </w:rPr>
      </w:pPr>
      <w:r>
        <w:rPr>
          <w:rFonts w:hint="eastAsia"/>
        </w:rPr>
        <w:t>作业监管人</w:t>
      </w:r>
    </w:p>
    <w:p w14:paraId="0DFEC3C7" w14:textId="77777777" w:rsidR="000E45C2" w:rsidRDefault="000E45C2" w:rsidP="000E45C2">
      <w:pPr>
        <w:ind w:firstLine="600"/>
        <w:rPr>
          <w:rFonts w:hint="eastAsia"/>
        </w:rPr>
      </w:pPr>
      <w:r>
        <w:rPr>
          <w:rFonts w:hint="eastAsia"/>
        </w:rPr>
        <w:t>作业监管人负责对作业实施过程进行监管，具体职责包括：</w:t>
      </w:r>
    </w:p>
    <w:p w14:paraId="01A96132" w14:textId="77777777" w:rsidR="000E45C2" w:rsidRDefault="000E45C2" w:rsidP="000E45C2">
      <w:pPr>
        <w:ind w:firstLine="600"/>
        <w:rPr>
          <w:rFonts w:hint="eastAsia"/>
        </w:rPr>
      </w:pPr>
      <w:r>
        <w:rPr>
          <w:rFonts w:hint="eastAsia"/>
        </w:rPr>
        <w:t>就作业的人员资质、操作步骤、流程合</w:t>
      </w:r>
      <w:proofErr w:type="gramStart"/>
      <w:r>
        <w:rPr>
          <w:rFonts w:hint="eastAsia"/>
        </w:rPr>
        <w:t>规</w:t>
      </w:r>
      <w:proofErr w:type="gramEnd"/>
      <w:r>
        <w:rPr>
          <w:rFonts w:hint="eastAsia"/>
        </w:rPr>
        <w:t>、安全措施</w:t>
      </w:r>
      <w:r>
        <w:rPr>
          <w:rFonts w:hint="eastAsia"/>
        </w:rPr>
        <w:t xml:space="preserve"> </w:t>
      </w:r>
      <w:r>
        <w:rPr>
          <w:rFonts w:hint="eastAsia"/>
        </w:rPr>
        <w:t>、外部环境影响等进行实时监管，识别出异常需叫停作业并督促完成整改；</w:t>
      </w:r>
    </w:p>
    <w:p w14:paraId="5A025B9B" w14:textId="77777777" w:rsidR="000E45C2" w:rsidRPr="00981B4F" w:rsidRDefault="000E45C2" w:rsidP="000E45C2">
      <w:pPr>
        <w:ind w:firstLine="600"/>
        <w:rPr>
          <w:rFonts w:hint="eastAsia"/>
        </w:rPr>
      </w:pPr>
      <w:r>
        <w:rPr>
          <w:rFonts w:hint="eastAsia"/>
        </w:rPr>
        <w:t>作业结束后现场复核三清情况。</w:t>
      </w:r>
    </w:p>
    <w:p w14:paraId="27813C1A" w14:textId="77777777" w:rsidR="000E45C2" w:rsidRDefault="000E45C2" w:rsidP="000E45C2">
      <w:pPr>
        <w:pStyle w:val="a7"/>
        <w:numPr>
          <w:ilvl w:val="0"/>
          <w:numId w:val="49"/>
        </w:numPr>
        <w:ind w:firstLineChars="0"/>
        <w:rPr>
          <w:rFonts w:hint="eastAsia"/>
        </w:rPr>
      </w:pPr>
      <w:r>
        <w:rPr>
          <w:rFonts w:hint="eastAsia"/>
        </w:rPr>
        <w:t>作业升级人</w:t>
      </w:r>
    </w:p>
    <w:p w14:paraId="23EB7AE1" w14:textId="77777777" w:rsidR="000E45C2" w:rsidRDefault="000E45C2" w:rsidP="000E45C2">
      <w:pPr>
        <w:ind w:firstLine="600"/>
        <w:rPr>
          <w:rFonts w:hint="eastAsia"/>
        </w:rPr>
      </w:pPr>
      <w:r>
        <w:rPr>
          <w:rFonts w:hint="eastAsia"/>
        </w:rPr>
        <w:t>作业升级人负责就被</w:t>
      </w:r>
      <w:r>
        <w:rPr>
          <w:rFonts w:hint="eastAsia"/>
        </w:rPr>
        <w:t>R</w:t>
      </w:r>
      <w:r>
        <w:t>OCC</w:t>
      </w:r>
      <w:r>
        <w:rPr>
          <w:rFonts w:hint="eastAsia"/>
        </w:rPr>
        <w:t>叫停后存在争议的工作发起升级审批，具体职责包括：</w:t>
      </w:r>
    </w:p>
    <w:p w14:paraId="1BD5BD84" w14:textId="77777777" w:rsidR="000E45C2" w:rsidRDefault="000E45C2" w:rsidP="000E45C2">
      <w:pPr>
        <w:ind w:firstLine="600"/>
        <w:rPr>
          <w:rFonts w:hint="eastAsia"/>
        </w:rPr>
      </w:pPr>
      <w:r>
        <w:rPr>
          <w:rFonts w:hint="eastAsia"/>
        </w:rPr>
        <w:t>与相关人员沟通，确保充分、准确地收集争议点信息，分析争议根本原因；</w:t>
      </w:r>
    </w:p>
    <w:p w14:paraId="71D43822" w14:textId="77777777" w:rsidR="000E45C2" w:rsidRDefault="000E45C2" w:rsidP="000E45C2">
      <w:pPr>
        <w:ind w:firstLine="600"/>
        <w:rPr>
          <w:rFonts w:hint="eastAsia"/>
        </w:rPr>
      </w:pPr>
      <w:r>
        <w:rPr>
          <w:rFonts w:hint="eastAsia"/>
        </w:rPr>
        <w:t>按照作业等级进行升级审批（线下流程，电话、企业微信、邮件均可），将审批结果反馈</w:t>
      </w:r>
      <w:r>
        <w:rPr>
          <w:rFonts w:hint="eastAsia"/>
        </w:rPr>
        <w:t>R</w:t>
      </w:r>
      <w:r>
        <w:t>OCC</w:t>
      </w:r>
      <w:r>
        <w:rPr>
          <w:rFonts w:hint="eastAsia"/>
        </w:rPr>
        <w:t>及</w:t>
      </w:r>
      <w:r>
        <w:rPr>
          <w:rFonts w:hint="eastAsia"/>
        </w:rPr>
        <w:t>D</w:t>
      </w:r>
      <w:r>
        <w:t>CU</w:t>
      </w:r>
      <w:r>
        <w:rPr>
          <w:rFonts w:hint="eastAsia"/>
        </w:rPr>
        <w:t>；</w:t>
      </w:r>
    </w:p>
    <w:p w14:paraId="757A5F9E" w14:textId="77777777" w:rsidR="000E45C2" w:rsidRPr="00BF0D13" w:rsidRDefault="000E45C2" w:rsidP="000E45C2">
      <w:pPr>
        <w:ind w:firstLine="600"/>
        <w:rPr>
          <w:rFonts w:hint="eastAsia"/>
        </w:rPr>
      </w:pPr>
      <w:r>
        <w:rPr>
          <w:rFonts w:hint="eastAsia"/>
        </w:rPr>
        <w:t>将根本原因反馈作业管理流程责任人或相关管理域责任人，由相关责任人完成闭环，确保不发生同样争议。</w:t>
      </w:r>
    </w:p>
    <w:p w14:paraId="72B3268F" w14:textId="4184DF8F" w:rsidR="000E45C2" w:rsidRPr="000E45C2" w:rsidRDefault="000E45C2" w:rsidP="000E45C2">
      <w:pPr>
        <w:pStyle w:val="1"/>
        <w:rPr>
          <w:rFonts w:hint="eastAsia"/>
        </w:rPr>
      </w:pPr>
      <w:bookmarkStart w:id="17" w:name="_Toc185509174"/>
      <w:bookmarkStart w:id="18" w:name="_Toc186560652"/>
      <w:r>
        <w:rPr>
          <w:rFonts w:hint="eastAsia"/>
        </w:rPr>
        <w:t>3</w:t>
      </w:r>
      <w:r w:rsidRPr="000E45C2">
        <w:rPr>
          <w:rFonts w:hint="eastAsia"/>
        </w:rPr>
        <w:t>作业管理要求</w:t>
      </w:r>
      <w:bookmarkEnd w:id="17"/>
      <w:bookmarkEnd w:id="18"/>
      <w:r w:rsidRPr="000E45C2">
        <w:rPr>
          <w:rFonts w:hint="eastAsia"/>
        </w:rPr>
        <w:t xml:space="preserve"> </w:t>
      </w:r>
    </w:p>
    <w:p w14:paraId="5DDB2705" w14:textId="77777777" w:rsidR="000E45C2" w:rsidRDefault="000E45C2" w:rsidP="000E45C2">
      <w:pPr>
        <w:pStyle w:val="2"/>
        <w:rPr>
          <w:rFonts w:hint="eastAsia"/>
        </w:rPr>
      </w:pPr>
      <w:bookmarkStart w:id="19" w:name="_Toc185509175"/>
      <w:bookmarkStart w:id="20" w:name="_Toc186560653"/>
      <w:r>
        <w:rPr>
          <w:rFonts w:hint="eastAsia"/>
        </w:rPr>
        <w:t xml:space="preserve">3.1 </w:t>
      </w:r>
      <w:r>
        <w:rPr>
          <w:rFonts w:hint="eastAsia"/>
        </w:rPr>
        <w:t>作业类型</w:t>
      </w:r>
      <w:bookmarkEnd w:id="19"/>
      <w:bookmarkEnd w:id="20"/>
    </w:p>
    <w:p w14:paraId="3B74DA63" w14:textId="77777777" w:rsidR="000E45C2" w:rsidRDefault="000E45C2" w:rsidP="000E45C2">
      <w:pPr>
        <w:ind w:firstLine="600"/>
        <w:rPr>
          <w:rFonts w:hint="eastAsia"/>
        </w:rPr>
      </w:pPr>
      <w:r>
        <w:rPr>
          <w:rFonts w:hint="eastAsia"/>
        </w:rPr>
        <w:t>作业类型分为变更、</w:t>
      </w:r>
      <w:r>
        <w:rPr>
          <w:rFonts w:hint="eastAsia"/>
        </w:rPr>
        <w:t>P</w:t>
      </w:r>
      <w:r>
        <w:t>PM</w:t>
      </w:r>
      <w:r>
        <w:rPr>
          <w:rFonts w:hint="eastAsia"/>
        </w:rPr>
        <w:t>、维修、二次施工、上电、下电、</w:t>
      </w:r>
      <w:r>
        <w:rPr>
          <w:rFonts w:hint="eastAsia"/>
        </w:rPr>
        <w:lastRenderedPageBreak/>
        <w:t>故障处置、</w:t>
      </w:r>
      <w:proofErr w:type="gramStart"/>
      <w:r>
        <w:rPr>
          <w:rFonts w:hint="eastAsia"/>
        </w:rPr>
        <w:t>接维配合</w:t>
      </w:r>
      <w:proofErr w:type="gramEnd"/>
      <w:r>
        <w:rPr>
          <w:rFonts w:hint="eastAsia"/>
        </w:rPr>
        <w:t>、设备状态变更和其他，详细定义及标准如下：</w:t>
      </w:r>
    </w:p>
    <w:tbl>
      <w:tblPr>
        <w:tblStyle w:val="a8"/>
        <w:tblW w:w="0" w:type="auto"/>
        <w:tblInd w:w="137" w:type="dxa"/>
        <w:tblLook w:val="04A0" w:firstRow="1" w:lastRow="0" w:firstColumn="1" w:lastColumn="0" w:noHBand="0" w:noVBand="1"/>
      </w:tblPr>
      <w:tblGrid>
        <w:gridCol w:w="1409"/>
        <w:gridCol w:w="2531"/>
        <w:gridCol w:w="1543"/>
        <w:gridCol w:w="1269"/>
        <w:gridCol w:w="1407"/>
      </w:tblGrid>
      <w:tr w:rsidR="000E45C2" w14:paraId="52CF4950" w14:textId="77777777" w:rsidTr="000E45C2">
        <w:tc>
          <w:tcPr>
            <w:tcW w:w="1418" w:type="dxa"/>
          </w:tcPr>
          <w:p w14:paraId="0CEACD34" w14:textId="77777777" w:rsidR="000E45C2" w:rsidRDefault="000E45C2" w:rsidP="00921221">
            <w:pPr>
              <w:pStyle w:val="a7"/>
              <w:ind w:firstLineChars="0" w:firstLine="0"/>
              <w:rPr>
                <w:rFonts w:hint="eastAsia"/>
              </w:rPr>
            </w:pPr>
            <w:r>
              <w:rPr>
                <w:rFonts w:hint="eastAsia"/>
              </w:rPr>
              <w:t>作业类型</w:t>
            </w:r>
          </w:p>
        </w:tc>
        <w:tc>
          <w:tcPr>
            <w:tcW w:w="2551" w:type="dxa"/>
          </w:tcPr>
          <w:p w14:paraId="26CEF113" w14:textId="77777777" w:rsidR="000E45C2" w:rsidRDefault="000E45C2" w:rsidP="00921221">
            <w:pPr>
              <w:pStyle w:val="a7"/>
              <w:ind w:firstLineChars="0" w:firstLine="0"/>
              <w:rPr>
                <w:rFonts w:hint="eastAsia"/>
              </w:rPr>
            </w:pPr>
            <w:r>
              <w:rPr>
                <w:rFonts w:hint="eastAsia"/>
              </w:rPr>
              <w:t>定义</w:t>
            </w:r>
          </w:p>
        </w:tc>
        <w:tc>
          <w:tcPr>
            <w:tcW w:w="1559" w:type="dxa"/>
          </w:tcPr>
          <w:p w14:paraId="6C032DAE" w14:textId="77777777" w:rsidR="000E45C2" w:rsidRDefault="000E45C2" w:rsidP="00921221">
            <w:pPr>
              <w:pStyle w:val="a7"/>
              <w:ind w:firstLineChars="0" w:firstLine="0"/>
              <w:rPr>
                <w:rFonts w:hint="eastAsia"/>
              </w:rPr>
            </w:pPr>
            <w:r>
              <w:rPr>
                <w:rFonts w:hint="eastAsia"/>
              </w:rPr>
              <w:t>备注</w:t>
            </w:r>
          </w:p>
        </w:tc>
        <w:tc>
          <w:tcPr>
            <w:tcW w:w="1276" w:type="dxa"/>
          </w:tcPr>
          <w:p w14:paraId="50FC6CDD" w14:textId="77777777" w:rsidR="000E45C2" w:rsidRDefault="000E45C2" w:rsidP="00921221">
            <w:pPr>
              <w:pStyle w:val="a7"/>
              <w:ind w:firstLineChars="0" w:firstLine="0"/>
              <w:rPr>
                <w:rFonts w:hint="eastAsia"/>
              </w:rPr>
            </w:pPr>
            <w:r>
              <w:rPr>
                <w:rFonts w:hint="eastAsia"/>
              </w:rPr>
              <w:t>相关制度文档</w:t>
            </w:r>
          </w:p>
        </w:tc>
        <w:tc>
          <w:tcPr>
            <w:tcW w:w="1355" w:type="dxa"/>
          </w:tcPr>
          <w:p w14:paraId="7EE92F7A" w14:textId="77777777" w:rsidR="000E45C2" w:rsidRDefault="000E45C2" w:rsidP="00921221">
            <w:pPr>
              <w:pStyle w:val="a7"/>
              <w:ind w:firstLineChars="0" w:firstLine="0"/>
              <w:rPr>
                <w:rFonts w:hint="eastAsia"/>
              </w:rPr>
            </w:pPr>
            <w:r>
              <w:rPr>
                <w:rFonts w:hint="eastAsia"/>
              </w:rPr>
              <w:t>相关系统流程</w:t>
            </w:r>
          </w:p>
        </w:tc>
      </w:tr>
      <w:tr w:rsidR="000E45C2" w14:paraId="42F41334" w14:textId="77777777" w:rsidTr="000E45C2">
        <w:tc>
          <w:tcPr>
            <w:tcW w:w="1418" w:type="dxa"/>
          </w:tcPr>
          <w:p w14:paraId="753C74C6" w14:textId="77777777" w:rsidR="000E45C2" w:rsidRDefault="000E45C2" w:rsidP="00921221">
            <w:pPr>
              <w:pStyle w:val="a7"/>
              <w:ind w:firstLineChars="0" w:firstLine="0"/>
              <w:jc w:val="left"/>
              <w:rPr>
                <w:rFonts w:hint="eastAsia"/>
              </w:rPr>
            </w:pPr>
            <w:r>
              <w:rPr>
                <w:rFonts w:hint="eastAsia"/>
              </w:rPr>
              <w:t>变更</w:t>
            </w:r>
          </w:p>
        </w:tc>
        <w:tc>
          <w:tcPr>
            <w:tcW w:w="2551" w:type="dxa"/>
          </w:tcPr>
          <w:p w14:paraId="2B58D3A8" w14:textId="77777777" w:rsidR="000E45C2" w:rsidRDefault="000E45C2" w:rsidP="00921221">
            <w:pPr>
              <w:pStyle w:val="a7"/>
              <w:ind w:firstLineChars="0" w:firstLine="0"/>
              <w:jc w:val="left"/>
              <w:rPr>
                <w:rFonts w:hint="eastAsia"/>
              </w:rPr>
            </w:pPr>
            <w:r>
              <w:rPr>
                <w:rFonts w:hint="eastAsia"/>
              </w:rPr>
              <w:t>改变数据中心基础设施运行方式或状态</w:t>
            </w:r>
          </w:p>
        </w:tc>
        <w:tc>
          <w:tcPr>
            <w:tcW w:w="1559" w:type="dxa"/>
          </w:tcPr>
          <w:p w14:paraId="09BC9419" w14:textId="77777777" w:rsidR="000E45C2" w:rsidRDefault="000E45C2" w:rsidP="00921221">
            <w:pPr>
              <w:ind w:firstLine="600"/>
              <w:jc w:val="left"/>
              <w:rPr>
                <w:rFonts w:hint="eastAsia"/>
              </w:rPr>
            </w:pPr>
          </w:p>
        </w:tc>
        <w:tc>
          <w:tcPr>
            <w:tcW w:w="1276" w:type="dxa"/>
          </w:tcPr>
          <w:p w14:paraId="228A422C" w14:textId="77777777" w:rsidR="000E45C2" w:rsidRPr="00E30307" w:rsidRDefault="000E45C2" w:rsidP="00921221">
            <w:pPr>
              <w:ind w:firstLineChars="0" w:firstLine="0"/>
              <w:jc w:val="left"/>
              <w:rPr>
                <w:rFonts w:hint="eastAsia"/>
              </w:rPr>
            </w:pPr>
            <w:r>
              <w:rPr>
                <w:rFonts w:hint="eastAsia"/>
              </w:rPr>
              <w:t>《数据中心变更管理细则》</w:t>
            </w:r>
          </w:p>
        </w:tc>
        <w:tc>
          <w:tcPr>
            <w:tcW w:w="1355" w:type="dxa"/>
          </w:tcPr>
          <w:p w14:paraId="2D196994" w14:textId="77777777" w:rsidR="000E45C2" w:rsidRDefault="000E45C2" w:rsidP="00921221">
            <w:pPr>
              <w:pStyle w:val="a7"/>
              <w:ind w:firstLineChars="0" w:firstLine="0"/>
              <w:jc w:val="left"/>
              <w:rPr>
                <w:rFonts w:hint="eastAsia"/>
              </w:rPr>
            </w:pPr>
            <w:r>
              <w:rPr>
                <w:rFonts w:hint="eastAsia"/>
              </w:rPr>
              <w:t>变更单</w:t>
            </w:r>
          </w:p>
        </w:tc>
      </w:tr>
      <w:tr w:rsidR="000E45C2" w14:paraId="3C3C48EA" w14:textId="77777777" w:rsidTr="000E45C2">
        <w:tc>
          <w:tcPr>
            <w:tcW w:w="1418" w:type="dxa"/>
          </w:tcPr>
          <w:p w14:paraId="289193D3" w14:textId="77777777" w:rsidR="000E45C2" w:rsidRDefault="000E45C2" w:rsidP="00921221">
            <w:pPr>
              <w:pStyle w:val="a7"/>
              <w:ind w:firstLineChars="0" w:firstLine="0"/>
              <w:jc w:val="left"/>
              <w:rPr>
                <w:rFonts w:hint="eastAsia"/>
              </w:rPr>
            </w:pPr>
            <w:r>
              <w:rPr>
                <w:rFonts w:hint="eastAsia"/>
              </w:rPr>
              <w:t>P</w:t>
            </w:r>
            <w:r>
              <w:t>PM</w:t>
            </w:r>
          </w:p>
        </w:tc>
        <w:tc>
          <w:tcPr>
            <w:tcW w:w="2551" w:type="dxa"/>
          </w:tcPr>
          <w:p w14:paraId="73E0C8A3" w14:textId="77777777" w:rsidR="000E45C2" w:rsidRDefault="000E45C2" w:rsidP="00921221">
            <w:pPr>
              <w:pStyle w:val="a7"/>
              <w:ind w:firstLineChars="0" w:firstLine="0"/>
              <w:jc w:val="left"/>
              <w:rPr>
                <w:rFonts w:hint="eastAsia"/>
              </w:rPr>
            </w:pPr>
            <w:r>
              <w:rPr>
                <w:rFonts w:hint="eastAsia"/>
              </w:rPr>
              <w:t>对数据中心</w:t>
            </w:r>
            <w:r w:rsidRPr="008C25B9">
              <w:rPr>
                <w:rFonts w:hint="eastAsia"/>
              </w:rPr>
              <w:t>基础设施进行检查、试验、保养</w:t>
            </w:r>
          </w:p>
        </w:tc>
        <w:tc>
          <w:tcPr>
            <w:tcW w:w="1559" w:type="dxa"/>
          </w:tcPr>
          <w:p w14:paraId="117DFDE5" w14:textId="77777777" w:rsidR="000E45C2" w:rsidRDefault="000E45C2" w:rsidP="00921221">
            <w:pPr>
              <w:pStyle w:val="a7"/>
              <w:ind w:firstLineChars="0" w:firstLine="0"/>
              <w:jc w:val="left"/>
              <w:rPr>
                <w:rFonts w:hint="eastAsia"/>
              </w:rPr>
            </w:pPr>
          </w:p>
        </w:tc>
        <w:tc>
          <w:tcPr>
            <w:tcW w:w="1276" w:type="dxa"/>
          </w:tcPr>
          <w:p w14:paraId="2981E43A" w14:textId="77777777" w:rsidR="000E45C2" w:rsidRDefault="000E45C2" w:rsidP="00921221">
            <w:pPr>
              <w:pStyle w:val="a7"/>
              <w:ind w:firstLineChars="0" w:firstLine="0"/>
              <w:jc w:val="left"/>
              <w:rPr>
                <w:rFonts w:hint="eastAsia"/>
              </w:rPr>
            </w:pPr>
          </w:p>
        </w:tc>
        <w:tc>
          <w:tcPr>
            <w:tcW w:w="1355" w:type="dxa"/>
          </w:tcPr>
          <w:p w14:paraId="771D5B16" w14:textId="77777777" w:rsidR="000E45C2" w:rsidRDefault="000E45C2" w:rsidP="00921221">
            <w:pPr>
              <w:pStyle w:val="a7"/>
              <w:ind w:firstLineChars="0" w:firstLine="0"/>
              <w:jc w:val="left"/>
              <w:rPr>
                <w:rFonts w:hint="eastAsia"/>
              </w:rPr>
            </w:pPr>
            <w:r>
              <w:rPr>
                <w:rFonts w:hint="eastAsia"/>
              </w:rPr>
              <w:t>维护作业管理（</w:t>
            </w:r>
            <w:r>
              <w:rPr>
                <w:rFonts w:hint="eastAsia"/>
              </w:rPr>
              <w:t>P</w:t>
            </w:r>
            <w:r>
              <w:t>PM</w:t>
            </w:r>
            <w:r>
              <w:rPr>
                <w:rFonts w:hint="eastAsia"/>
              </w:rPr>
              <w:t>）</w:t>
            </w:r>
          </w:p>
        </w:tc>
      </w:tr>
      <w:tr w:rsidR="000E45C2" w14:paraId="50080D92" w14:textId="77777777" w:rsidTr="000E45C2">
        <w:tc>
          <w:tcPr>
            <w:tcW w:w="1418" w:type="dxa"/>
          </w:tcPr>
          <w:p w14:paraId="6FC5FE77" w14:textId="77777777" w:rsidR="000E45C2" w:rsidRDefault="000E45C2" w:rsidP="00921221">
            <w:pPr>
              <w:pStyle w:val="a7"/>
              <w:ind w:firstLineChars="0" w:firstLine="0"/>
              <w:jc w:val="left"/>
              <w:rPr>
                <w:rFonts w:hint="eastAsia"/>
              </w:rPr>
            </w:pPr>
            <w:r>
              <w:rPr>
                <w:rFonts w:hint="eastAsia"/>
              </w:rPr>
              <w:t>维修</w:t>
            </w:r>
          </w:p>
        </w:tc>
        <w:tc>
          <w:tcPr>
            <w:tcW w:w="2551" w:type="dxa"/>
          </w:tcPr>
          <w:p w14:paraId="19C003AF" w14:textId="77777777" w:rsidR="000E45C2" w:rsidRDefault="000E45C2" w:rsidP="00921221">
            <w:pPr>
              <w:pStyle w:val="a7"/>
              <w:ind w:firstLineChars="0" w:firstLine="0"/>
              <w:jc w:val="left"/>
              <w:rPr>
                <w:rFonts w:hint="eastAsia"/>
              </w:rPr>
            </w:pPr>
            <w:r>
              <w:rPr>
                <w:rFonts w:hint="eastAsia"/>
              </w:rPr>
              <w:t>物业维修</w:t>
            </w:r>
          </w:p>
        </w:tc>
        <w:tc>
          <w:tcPr>
            <w:tcW w:w="1559" w:type="dxa"/>
          </w:tcPr>
          <w:p w14:paraId="765A0C24" w14:textId="77777777" w:rsidR="000E45C2" w:rsidRDefault="000E45C2" w:rsidP="00921221">
            <w:pPr>
              <w:pStyle w:val="a7"/>
              <w:ind w:firstLineChars="0" w:firstLine="0"/>
              <w:jc w:val="left"/>
              <w:rPr>
                <w:rFonts w:hint="eastAsia"/>
              </w:rPr>
            </w:pPr>
          </w:p>
        </w:tc>
        <w:tc>
          <w:tcPr>
            <w:tcW w:w="1276" w:type="dxa"/>
          </w:tcPr>
          <w:p w14:paraId="7790AA6D" w14:textId="77777777" w:rsidR="000E45C2" w:rsidRDefault="000E45C2" w:rsidP="00921221">
            <w:pPr>
              <w:pStyle w:val="a7"/>
              <w:ind w:firstLineChars="0" w:firstLine="0"/>
              <w:jc w:val="left"/>
              <w:rPr>
                <w:rFonts w:hint="eastAsia"/>
              </w:rPr>
            </w:pPr>
          </w:p>
        </w:tc>
        <w:tc>
          <w:tcPr>
            <w:tcW w:w="1355" w:type="dxa"/>
          </w:tcPr>
          <w:p w14:paraId="03E7006D" w14:textId="77777777" w:rsidR="000E45C2" w:rsidRDefault="000E45C2" w:rsidP="00921221">
            <w:pPr>
              <w:pStyle w:val="a7"/>
              <w:ind w:firstLineChars="0" w:firstLine="0"/>
              <w:jc w:val="left"/>
              <w:rPr>
                <w:rFonts w:hint="eastAsia"/>
              </w:rPr>
            </w:pPr>
            <w:r>
              <w:rPr>
                <w:rFonts w:hint="eastAsia"/>
              </w:rPr>
              <w:t>维修单</w:t>
            </w:r>
          </w:p>
        </w:tc>
      </w:tr>
      <w:tr w:rsidR="000E45C2" w14:paraId="37B7645F" w14:textId="77777777" w:rsidTr="000E45C2">
        <w:tc>
          <w:tcPr>
            <w:tcW w:w="1418" w:type="dxa"/>
          </w:tcPr>
          <w:p w14:paraId="5FFD67D0" w14:textId="77777777" w:rsidR="000E45C2" w:rsidRDefault="000E45C2" w:rsidP="00921221">
            <w:pPr>
              <w:pStyle w:val="a7"/>
              <w:ind w:firstLineChars="0" w:firstLine="0"/>
              <w:jc w:val="left"/>
              <w:rPr>
                <w:rFonts w:hint="eastAsia"/>
              </w:rPr>
            </w:pPr>
            <w:r>
              <w:rPr>
                <w:rFonts w:hint="eastAsia"/>
              </w:rPr>
              <w:t>二次施工</w:t>
            </w:r>
          </w:p>
        </w:tc>
        <w:tc>
          <w:tcPr>
            <w:tcW w:w="2551" w:type="dxa"/>
          </w:tcPr>
          <w:p w14:paraId="1784853C" w14:textId="77777777" w:rsidR="000E45C2" w:rsidRDefault="000E45C2" w:rsidP="00921221">
            <w:pPr>
              <w:pStyle w:val="a7"/>
              <w:ind w:firstLineChars="0" w:firstLine="0"/>
              <w:jc w:val="left"/>
              <w:rPr>
                <w:rFonts w:hint="eastAsia"/>
              </w:rPr>
            </w:pPr>
            <w:r>
              <w:rPr>
                <w:rFonts w:hint="eastAsia"/>
              </w:rPr>
              <w:t>在已转入运维的数据中心新模块、区域等场地内，因项目需求</w:t>
            </w:r>
            <w:proofErr w:type="gramStart"/>
            <w:r>
              <w:rPr>
                <w:rFonts w:hint="eastAsia"/>
              </w:rPr>
              <w:t>或运维需求</w:t>
            </w:r>
            <w:proofErr w:type="gramEnd"/>
            <w:r>
              <w:rPr>
                <w:rFonts w:hint="eastAsia"/>
              </w:rPr>
              <w:t>进行的再建设、再改造、再扩容和</w:t>
            </w:r>
            <w:r w:rsidRPr="00565B58">
              <w:rPr>
                <w:rFonts w:hint="eastAsia"/>
              </w:rPr>
              <w:t>维修等</w:t>
            </w:r>
            <w:r>
              <w:rPr>
                <w:rFonts w:hint="eastAsia"/>
              </w:rPr>
              <w:t>施工作业</w:t>
            </w:r>
          </w:p>
        </w:tc>
        <w:tc>
          <w:tcPr>
            <w:tcW w:w="1559" w:type="dxa"/>
          </w:tcPr>
          <w:p w14:paraId="51F80D23" w14:textId="77777777" w:rsidR="000E45C2" w:rsidRPr="004B36AE" w:rsidRDefault="000E45C2" w:rsidP="00921221">
            <w:pPr>
              <w:ind w:firstLineChars="0" w:firstLine="0"/>
              <w:jc w:val="left"/>
              <w:rPr>
                <w:rFonts w:hint="eastAsia"/>
              </w:rPr>
            </w:pPr>
            <w:r>
              <w:rPr>
                <w:rFonts w:hint="eastAsia"/>
              </w:rPr>
              <w:t>与在运行系统隔断</w:t>
            </w:r>
          </w:p>
        </w:tc>
        <w:tc>
          <w:tcPr>
            <w:tcW w:w="1276" w:type="dxa"/>
          </w:tcPr>
          <w:p w14:paraId="341CD65A" w14:textId="77777777" w:rsidR="000E45C2" w:rsidRPr="00E30307" w:rsidRDefault="000E45C2" w:rsidP="00921221">
            <w:pPr>
              <w:ind w:firstLineChars="0" w:firstLine="0"/>
              <w:jc w:val="left"/>
              <w:rPr>
                <w:rFonts w:hint="eastAsia"/>
              </w:rPr>
            </w:pPr>
            <w:r>
              <w:rPr>
                <w:rFonts w:hint="eastAsia"/>
              </w:rPr>
              <w:t>《万国数据二次施工管理规定》</w:t>
            </w:r>
          </w:p>
        </w:tc>
        <w:tc>
          <w:tcPr>
            <w:tcW w:w="1355" w:type="dxa"/>
          </w:tcPr>
          <w:p w14:paraId="5157FDFB" w14:textId="77777777" w:rsidR="000E45C2" w:rsidRDefault="000E45C2" w:rsidP="00921221">
            <w:pPr>
              <w:pStyle w:val="a7"/>
              <w:ind w:firstLineChars="0" w:firstLine="0"/>
              <w:jc w:val="left"/>
              <w:rPr>
                <w:rFonts w:hint="eastAsia"/>
              </w:rPr>
            </w:pPr>
          </w:p>
        </w:tc>
      </w:tr>
      <w:tr w:rsidR="000E45C2" w14:paraId="2891D1CB" w14:textId="77777777" w:rsidTr="000E45C2">
        <w:tc>
          <w:tcPr>
            <w:tcW w:w="1418" w:type="dxa"/>
          </w:tcPr>
          <w:p w14:paraId="1192505B" w14:textId="77777777" w:rsidR="000E45C2" w:rsidRDefault="000E45C2" w:rsidP="00921221">
            <w:pPr>
              <w:pStyle w:val="a7"/>
              <w:ind w:firstLineChars="0" w:firstLine="0"/>
              <w:jc w:val="left"/>
              <w:rPr>
                <w:rFonts w:hint="eastAsia"/>
              </w:rPr>
            </w:pPr>
            <w:r>
              <w:rPr>
                <w:rFonts w:hint="eastAsia"/>
              </w:rPr>
              <w:t>上电</w:t>
            </w:r>
          </w:p>
        </w:tc>
        <w:tc>
          <w:tcPr>
            <w:tcW w:w="2551" w:type="dxa"/>
          </w:tcPr>
          <w:p w14:paraId="35215D3F" w14:textId="77777777" w:rsidR="000E45C2" w:rsidRDefault="000E45C2" w:rsidP="00921221">
            <w:pPr>
              <w:pStyle w:val="a7"/>
              <w:ind w:firstLineChars="0" w:firstLine="0"/>
              <w:jc w:val="left"/>
              <w:rPr>
                <w:rFonts w:hint="eastAsia"/>
              </w:rPr>
            </w:pPr>
            <w:r w:rsidRPr="004B36AE">
              <w:rPr>
                <w:rFonts w:hint="eastAsia"/>
              </w:rPr>
              <w:t>数据中心</w:t>
            </w:r>
            <w:r w:rsidRPr="004B36AE">
              <w:t>IT</w:t>
            </w:r>
            <w:r w:rsidRPr="004B36AE">
              <w:t>设备机柜</w:t>
            </w:r>
            <w:r>
              <w:rPr>
                <w:rFonts w:hint="eastAsia"/>
              </w:rPr>
              <w:t>进行</w:t>
            </w:r>
            <w:r w:rsidRPr="004B36AE">
              <w:t>上</w:t>
            </w:r>
            <w:proofErr w:type="gramStart"/>
            <w:r w:rsidRPr="004B36AE">
              <w:t>电</w:t>
            </w:r>
            <w:r>
              <w:rPr>
                <w:rFonts w:hint="eastAsia"/>
              </w:rPr>
              <w:t>操作</w:t>
            </w:r>
            <w:proofErr w:type="gramEnd"/>
          </w:p>
        </w:tc>
        <w:tc>
          <w:tcPr>
            <w:tcW w:w="1559" w:type="dxa"/>
          </w:tcPr>
          <w:p w14:paraId="5C02F77A" w14:textId="77777777" w:rsidR="000E45C2" w:rsidRDefault="000E45C2" w:rsidP="00921221">
            <w:pPr>
              <w:ind w:firstLine="600"/>
              <w:jc w:val="left"/>
              <w:rPr>
                <w:rFonts w:hint="eastAsia"/>
              </w:rPr>
            </w:pPr>
          </w:p>
        </w:tc>
        <w:tc>
          <w:tcPr>
            <w:tcW w:w="1276" w:type="dxa"/>
          </w:tcPr>
          <w:p w14:paraId="78DCE8FF" w14:textId="77777777" w:rsidR="000E45C2" w:rsidRPr="00E30307" w:rsidRDefault="000E45C2" w:rsidP="00921221">
            <w:pPr>
              <w:ind w:firstLineChars="0" w:firstLine="0"/>
              <w:jc w:val="left"/>
              <w:rPr>
                <w:rFonts w:hint="eastAsia"/>
              </w:rPr>
            </w:pPr>
            <w:r>
              <w:rPr>
                <w:rFonts w:hint="eastAsia"/>
              </w:rPr>
              <w:t>《数据中心</w:t>
            </w:r>
            <w:r>
              <w:rPr>
                <w:rFonts w:hint="eastAsia"/>
              </w:rPr>
              <w:t>I</w:t>
            </w:r>
            <w:r>
              <w:t>T</w:t>
            </w:r>
            <w:r>
              <w:rPr>
                <w:rFonts w:hint="eastAsia"/>
              </w:rPr>
              <w:t>机柜上</w:t>
            </w:r>
            <w:r>
              <w:rPr>
                <w:rFonts w:hint="eastAsia"/>
              </w:rPr>
              <w:lastRenderedPageBreak/>
              <w:t>下电管理规定》</w:t>
            </w:r>
          </w:p>
        </w:tc>
        <w:tc>
          <w:tcPr>
            <w:tcW w:w="1355" w:type="dxa"/>
          </w:tcPr>
          <w:p w14:paraId="4DE36B22" w14:textId="77777777" w:rsidR="000E45C2" w:rsidRDefault="000E45C2" w:rsidP="00921221">
            <w:pPr>
              <w:pStyle w:val="a7"/>
              <w:ind w:firstLineChars="0" w:firstLine="0"/>
              <w:jc w:val="left"/>
              <w:rPr>
                <w:rFonts w:hint="eastAsia"/>
              </w:rPr>
            </w:pPr>
            <w:r>
              <w:rPr>
                <w:rFonts w:hint="eastAsia"/>
              </w:rPr>
              <w:lastRenderedPageBreak/>
              <w:t>上下电工单</w:t>
            </w:r>
          </w:p>
        </w:tc>
      </w:tr>
      <w:tr w:rsidR="000E45C2" w14:paraId="326F978C" w14:textId="77777777" w:rsidTr="000E45C2">
        <w:tc>
          <w:tcPr>
            <w:tcW w:w="1418" w:type="dxa"/>
          </w:tcPr>
          <w:p w14:paraId="7D2A156F" w14:textId="77777777" w:rsidR="000E45C2" w:rsidRDefault="000E45C2" w:rsidP="00921221">
            <w:pPr>
              <w:pStyle w:val="a7"/>
              <w:ind w:firstLineChars="0" w:firstLine="0"/>
              <w:jc w:val="left"/>
              <w:rPr>
                <w:rFonts w:hint="eastAsia"/>
              </w:rPr>
            </w:pPr>
            <w:r>
              <w:rPr>
                <w:rFonts w:hint="eastAsia"/>
              </w:rPr>
              <w:t>下电</w:t>
            </w:r>
          </w:p>
        </w:tc>
        <w:tc>
          <w:tcPr>
            <w:tcW w:w="2551" w:type="dxa"/>
          </w:tcPr>
          <w:p w14:paraId="52854879" w14:textId="77777777" w:rsidR="000E45C2" w:rsidRDefault="000E45C2" w:rsidP="00921221">
            <w:pPr>
              <w:pStyle w:val="a7"/>
              <w:ind w:firstLineChars="0" w:firstLine="0"/>
              <w:jc w:val="left"/>
              <w:rPr>
                <w:rFonts w:hint="eastAsia"/>
              </w:rPr>
            </w:pPr>
            <w:r w:rsidRPr="004B36AE">
              <w:rPr>
                <w:rFonts w:hint="eastAsia"/>
              </w:rPr>
              <w:t>数据中心</w:t>
            </w:r>
            <w:r w:rsidRPr="004B36AE">
              <w:t>IT</w:t>
            </w:r>
            <w:r w:rsidRPr="004B36AE">
              <w:t>设备机柜</w:t>
            </w:r>
            <w:r>
              <w:rPr>
                <w:rFonts w:hint="eastAsia"/>
              </w:rPr>
              <w:t>进行下</w:t>
            </w:r>
            <w:proofErr w:type="gramStart"/>
            <w:r w:rsidRPr="004B36AE">
              <w:t>电</w:t>
            </w:r>
            <w:r>
              <w:rPr>
                <w:rFonts w:hint="eastAsia"/>
              </w:rPr>
              <w:t>操作</w:t>
            </w:r>
            <w:proofErr w:type="gramEnd"/>
          </w:p>
        </w:tc>
        <w:tc>
          <w:tcPr>
            <w:tcW w:w="1559" w:type="dxa"/>
          </w:tcPr>
          <w:p w14:paraId="5E3A1B41" w14:textId="77777777" w:rsidR="000E45C2" w:rsidRDefault="000E45C2" w:rsidP="00921221">
            <w:pPr>
              <w:ind w:firstLine="600"/>
              <w:jc w:val="left"/>
              <w:rPr>
                <w:rFonts w:hint="eastAsia"/>
              </w:rPr>
            </w:pPr>
          </w:p>
        </w:tc>
        <w:tc>
          <w:tcPr>
            <w:tcW w:w="1276" w:type="dxa"/>
          </w:tcPr>
          <w:p w14:paraId="76346985" w14:textId="77777777" w:rsidR="000E45C2" w:rsidRPr="00E30307" w:rsidRDefault="000E45C2" w:rsidP="00921221">
            <w:pPr>
              <w:ind w:firstLineChars="0" w:firstLine="0"/>
              <w:jc w:val="left"/>
              <w:rPr>
                <w:rFonts w:hint="eastAsia"/>
              </w:rPr>
            </w:pPr>
            <w:r>
              <w:rPr>
                <w:rFonts w:hint="eastAsia"/>
              </w:rPr>
              <w:t>《数据中心</w:t>
            </w:r>
            <w:r>
              <w:rPr>
                <w:rFonts w:hint="eastAsia"/>
              </w:rPr>
              <w:t>I</w:t>
            </w:r>
            <w:r>
              <w:t>T</w:t>
            </w:r>
            <w:r>
              <w:rPr>
                <w:rFonts w:hint="eastAsia"/>
              </w:rPr>
              <w:t>机柜上下电管理规定》</w:t>
            </w:r>
          </w:p>
        </w:tc>
        <w:tc>
          <w:tcPr>
            <w:tcW w:w="1355" w:type="dxa"/>
          </w:tcPr>
          <w:p w14:paraId="53C11C82" w14:textId="77777777" w:rsidR="000E45C2" w:rsidRDefault="000E45C2" w:rsidP="00921221">
            <w:pPr>
              <w:pStyle w:val="a7"/>
              <w:ind w:firstLineChars="0" w:firstLine="0"/>
              <w:jc w:val="left"/>
              <w:rPr>
                <w:rFonts w:hint="eastAsia"/>
              </w:rPr>
            </w:pPr>
            <w:r>
              <w:rPr>
                <w:rFonts w:hint="eastAsia"/>
              </w:rPr>
              <w:t>上下电工单</w:t>
            </w:r>
          </w:p>
        </w:tc>
      </w:tr>
      <w:tr w:rsidR="000E45C2" w14:paraId="0B06F173" w14:textId="77777777" w:rsidTr="000E45C2">
        <w:tc>
          <w:tcPr>
            <w:tcW w:w="1418" w:type="dxa"/>
          </w:tcPr>
          <w:p w14:paraId="7E15940C" w14:textId="77777777" w:rsidR="000E45C2" w:rsidRDefault="000E45C2" w:rsidP="00921221">
            <w:pPr>
              <w:pStyle w:val="a7"/>
              <w:ind w:firstLineChars="0" w:firstLine="0"/>
              <w:jc w:val="left"/>
              <w:rPr>
                <w:rFonts w:hint="eastAsia"/>
              </w:rPr>
            </w:pPr>
            <w:r>
              <w:rPr>
                <w:rFonts w:hint="eastAsia"/>
              </w:rPr>
              <w:t>故障处置</w:t>
            </w:r>
          </w:p>
        </w:tc>
        <w:tc>
          <w:tcPr>
            <w:tcW w:w="2551" w:type="dxa"/>
          </w:tcPr>
          <w:p w14:paraId="1CDD876C" w14:textId="77777777" w:rsidR="000E45C2" w:rsidRDefault="000E45C2" w:rsidP="00921221">
            <w:pPr>
              <w:pStyle w:val="a7"/>
              <w:ind w:firstLineChars="0" w:firstLine="0"/>
              <w:jc w:val="left"/>
              <w:rPr>
                <w:rFonts w:hint="eastAsia"/>
              </w:rPr>
            </w:pPr>
            <w:r>
              <w:rPr>
                <w:rFonts w:hint="eastAsia"/>
              </w:rPr>
              <w:t>数据中心基础设施故障处置</w:t>
            </w:r>
          </w:p>
        </w:tc>
        <w:tc>
          <w:tcPr>
            <w:tcW w:w="1559" w:type="dxa"/>
          </w:tcPr>
          <w:p w14:paraId="79A105D5" w14:textId="77777777" w:rsidR="000E45C2" w:rsidRDefault="000E45C2" w:rsidP="00921221">
            <w:pPr>
              <w:pStyle w:val="a7"/>
              <w:ind w:firstLineChars="0" w:firstLine="0"/>
              <w:jc w:val="left"/>
              <w:rPr>
                <w:rFonts w:hint="eastAsia"/>
              </w:rPr>
            </w:pPr>
          </w:p>
        </w:tc>
        <w:tc>
          <w:tcPr>
            <w:tcW w:w="1276" w:type="dxa"/>
          </w:tcPr>
          <w:p w14:paraId="3169C726" w14:textId="77777777" w:rsidR="000E45C2" w:rsidRDefault="000E45C2" w:rsidP="00921221">
            <w:pPr>
              <w:pStyle w:val="a7"/>
              <w:ind w:firstLineChars="0" w:firstLine="0"/>
              <w:jc w:val="left"/>
              <w:rPr>
                <w:rFonts w:hint="eastAsia"/>
              </w:rPr>
            </w:pPr>
          </w:p>
        </w:tc>
        <w:tc>
          <w:tcPr>
            <w:tcW w:w="1355" w:type="dxa"/>
          </w:tcPr>
          <w:p w14:paraId="4209BF91" w14:textId="77777777" w:rsidR="000E45C2" w:rsidRDefault="000E45C2" w:rsidP="00921221">
            <w:pPr>
              <w:pStyle w:val="a7"/>
              <w:ind w:firstLineChars="0" w:firstLine="0"/>
              <w:jc w:val="left"/>
              <w:rPr>
                <w:rFonts w:hint="eastAsia"/>
              </w:rPr>
            </w:pPr>
            <w:r>
              <w:rPr>
                <w:rFonts w:hint="eastAsia"/>
              </w:rPr>
              <w:t>事件单</w:t>
            </w:r>
          </w:p>
        </w:tc>
      </w:tr>
      <w:tr w:rsidR="000E45C2" w14:paraId="2CE61184" w14:textId="77777777" w:rsidTr="000E45C2">
        <w:tc>
          <w:tcPr>
            <w:tcW w:w="1418" w:type="dxa"/>
          </w:tcPr>
          <w:p w14:paraId="24697F1A" w14:textId="77777777" w:rsidR="000E45C2" w:rsidRDefault="000E45C2" w:rsidP="00921221">
            <w:pPr>
              <w:pStyle w:val="a7"/>
              <w:ind w:firstLineChars="0" w:firstLine="0"/>
              <w:jc w:val="left"/>
              <w:rPr>
                <w:rFonts w:hint="eastAsia"/>
              </w:rPr>
            </w:pPr>
            <w:proofErr w:type="gramStart"/>
            <w:r>
              <w:rPr>
                <w:rFonts w:hint="eastAsia"/>
              </w:rPr>
              <w:t>接维配合</w:t>
            </w:r>
            <w:proofErr w:type="gramEnd"/>
          </w:p>
        </w:tc>
        <w:tc>
          <w:tcPr>
            <w:tcW w:w="2551" w:type="dxa"/>
          </w:tcPr>
          <w:p w14:paraId="7E3DD65E" w14:textId="77777777" w:rsidR="000E45C2" w:rsidRDefault="000E45C2" w:rsidP="00921221">
            <w:pPr>
              <w:pStyle w:val="a7"/>
              <w:ind w:firstLineChars="0" w:firstLine="0"/>
              <w:jc w:val="left"/>
              <w:rPr>
                <w:rFonts w:hint="eastAsia"/>
              </w:rPr>
            </w:pPr>
            <w:r>
              <w:rPr>
                <w:rFonts w:hint="eastAsia"/>
              </w:rPr>
              <w:t>在未转入运维的数据中心新模块、区域等场地内，因项目需求</w:t>
            </w:r>
            <w:proofErr w:type="gramStart"/>
            <w:r>
              <w:rPr>
                <w:rFonts w:hint="eastAsia"/>
              </w:rPr>
              <w:t>求</w:t>
            </w:r>
            <w:proofErr w:type="gramEnd"/>
            <w:r>
              <w:rPr>
                <w:rFonts w:hint="eastAsia"/>
              </w:rPr>
              <w:t>进行的建设、改造、扩容和</w:t>
            </w:r>
            <w:r w:rsidRPr="00565B58">
              <w:rPr>
                <w:rFonts w:hint="eastAsia"/>
              </w:rPr>
              <w:t>维修</w:t>
            </w:r>
            <w:r>
              <w:rPr>
                <w:rFonts w:hint="eastAsia"/>
              </w:rPr>
              <w:t>等施工作业</w:t>
            </w:r>
          </w:p>
        </w:tc>
        <w:tc>
          <w:tcPr>
            <w:tcW w:w="1559" w:type="dxa"/>
          </w:tcPr>
          <w:p w14:paraId="2555D0C2" w14:textId="77777777" w:rsidR="000E45C2" w:rsidRPr="00B942AF" w:rsidRDefault="000E45C2" w:rsidP="00921221">
            <w:pPr>
              <w:pStyle w:val="a7"/>
              <w:ind w:firstLineChars="0" w:firstLine="0"/>
              <w:jc w:val="left"/>
              <w:rPr>
                <w:rFonts w:hint="eastAsia"/>
              </w:rPr>
            </w:pPr>
            <w:r>
              <w:rPr>
                <w:rFonts w:hint="eastAsia"/>
              </w:rPr>
              <w:t>与在运行系统隔断</w:t>
            </w:r>
          </w:p>
        </w:tc>
        <w:tc>
          <w:tcPr>
            <w:tcW w:w="1276" w:type="dxa"/>
          </w:tcPr>
          <w:p w14:paraId="683658A6" w14:textId="77777777" w:rsidR="000E45C2" w:rsidRDefault="000E45C2" w:rsidP="00921221">
            <w:pPr>
              <w:pStyle w:val="a7"/>
              <w:ind w:firstLineChars="0" w:firstLine="0"/>
              <w:jc w:val="left"/>
              <w:rPr>
                <w:rFonts w:hint="eastAsia"/>
              </w:rPr>
            </w:pPr>
          </w:p>
        </w:tc>
        <w:tc>
          <w:tcPr>
            <w:tcW w:w="1355" w:type="dxa"/>
          </w:tcPr>
          <w:p w14:paraId="07F3BEA9" w14:textId="77777777" w:rsidR="000E45C2" w:rsidRDefault="000E45C2" w:rsidP="00921221">
            <w:pPr>
              <w:pStyle w:val="a7"/>
              <w:ind w:firstLineChars="0" w:firstLine="0"/>
              <w:jc w:val="left"/>
              <w:rPr>
                <w:rFonts w:hint="eastAsia"/>
              </w:rPr>
            </w:pPr>
          </w:p>
        </w:tc>
      </w:tr>
      <w:tr w:rsidR="000E45C2" w14:paraId="269BAC23" w14:textId="77777777" w:rsidTr="000E45C2">
        <w:tc>
          <w:tcPr>
            <w:tcW w:w="1418" w:type="dxa"/>
          </w:tcPr>
          <w:p w14:paraId="113AD0AB" w14:textId="77777777" w:rsidR="000E45C2" w:rsidRDefault="000E45C2" w:rsidP="00921221">
            <w:pPr>
              <w:pStyle w:val="a7"/>
              <w:ind w:firstLineChars="0" w:firstLine="0"/>
              <w:jc w:val="left"/>
              <w:rPr>
                <w:rFonts w:hint="eastAsia"/>
              </w:rPr>
            </w:pPr>
            <w:r>
              <w:rPr>
                <w:rFonts w:hint="eastAsia"/>
              </w:rPr>
              <w:t>设备状态变更</w:t>
            </w:r>
          </w:p>
        </w:tc>
        <w:tc>
          <w:tcPr>
            <w:tcW w:w="2551" w:type="dxa"/>
          </w:tcPr>
          <w:p w14:paraId="1863F030" w14:textId="77777777" w:rsidR="000E45C2" w:rsidRDefault="000E45C2" w:rsidP="000E45C2">
            <w:pPr>
              <w:pStyle w:val="a7"/>
              <w:numPr>
                <w:ilvl w:val="0"/>
                <w:numId w:val="36"/>
              </w:numPr>
              <w:spacing w:line="240" w:lineRule="auto"/>
              <w:ind w:firstLineChars="0"/>
              <w:jc w:val="left"/>
              <w:rPr>
                <w:rFonts w:hint="eastAsia"/>
              </w:rPr>
            </w:pPr>
            <w:r>
              <w:rPr>
                <w:rFonts w:hint="eastAsia"/>
              </w:rPr>
              <w:t>暖通类：冷源轮值切换</w:t>
            </w:r>
            <w:r>
              <w:rPr>
                <w:rFonts w:hint="eastAsia"/>
              </w:rPr>
              <w:t>/</w:t>
            </w:r>
            <w:r>
              <w:rPr>
                <w:rFonts w:hint="eastAsia"/>
              </w:rPr>
              <w:t>冷源模式切换</w:t>
            </w:r>
          </w:p>
          <w:p w14:paraId="4D022087" w14:textId="77777777" w:rsidR="000E45C2" w:rsidRDefault="000E45C2" w:rsidP="000E45C2">
            <w:pPr>
              <w:pStyle w:val="a7"/>
              <w:numPr>
                <w:ilvl w:val="0"/>
                <w:numId w:val="36"/>
              </w:numPr>
              <w:spacing w:line="240" w:lineRule="auto"/>
              <w:ind w:firstLineChars="0"/>
              <w:jc w:val="left"/>
              <w:rPr>
                <w:rFonts w:hint="eastAsia"/>
              </w:rPr>
            </w:pPr>
            <w:r>
              <w:rPr>
                <w:rFonts w:hint="eastAsia"/>
              </w:rPr>
              <w:t>电气类：</w:t>
            </w:r>
            <w:proofErr w:type="gramStart"/>
            <w:r>
              <w:rPr>
                <w:rFonts w:hint="eastAsia"/>
              </w:rPr>
              <w:t>柴发空载</w:t>
            </w:r>
            <w:proofErr w:type="gramEnd"/>
            <w:r>
              <w:rPr>
                <w:rFonts w:hint="eastAsia"/>
              </w:rPr>
              <w:t>测试</w:t>
            </w:r>
            <w:r>
              <w:rPr>
                <w:rFonts w:hint="eastAsia"/>
              </w:rPr>
              <w:t>/</w:t>
            </w:r>
            <w:proofErr w:type="gramStart"/>
            <w:r>
              <w:rPr>
                <w:rFonts w:hint="eastAsia"/>
              </w:rPr>
              <w:t>柴发</w:t>
            </w:r>
            <w:r>
              <w:rPr>
                <w:rFonts w:hint="eastAsia"/>
              </w:rPr>
              <w:lastRenderedPageBreak/>
              <w:t>假负载</w:t>
            </w:r>
            <w:proofErr w:type="gramEnd"/>
            <w:r>
              <w:rPr>
                <w:rFonts w:hint="eastAsia"/>
              </w:rPr>
              <w:t>测试</w:t>
            </w:r>
            <w:r>
              <w:rPr>
                <w:rFonts w:hint="eastAsia"/>
              </w:rPr>
              <w:t>/</w:t>
            </w:r>
            <w:r>
              <w:t>2N UPS</w:t>
            </w:r>
            <w:r>
              <w:rPr>
                <w:rFonts w:hint="eastAsia"/>
              </w:rPr>
              <w:t>在线放电（投用满一年中心）</w:t>
            </w:r>
            <w:r>
              <w:rPr>
                <w:rFonts w:hint="eastAsia"/>
              </w:rPr>
              <w:t>/</w:t>
            </w:r>
            <w:r w:rsidRPr="00565B58">
              <w:rPr>
                <w:rFonts w:hint="eastAsia"/>
              </w:rPr>
              <w:t>变压器轮值切换</w:t>
            </w:r>
          </w:p>
          <w:p w14:paraId="65A6B2A2" w14:textId="77777777" w:rsidR="000E45C2" w:rsidRPr="006C1A32" w:rsidRDefault="000E45C2" w:rsidP="000E45C2">
            <w:pPr>
              <w:pStyle w:val="a7"/>
              <w:numPr>
                <w:ilvl w:val="0"/>
                <w:numId w:val="36"/>
              </w:numPr>
              <w:spacing w:line="240" w:lineRule="auto"/>
              <w:ind w:firstLineChars="0"/>
              <w:jc w:val="left"/>
              <w:rPr>
                <w:rFonts w:hint="eastAsia"/>
              </w:rPr>
            </w:pPr>
            <w:r>
              <w:rPr>
                <w:rFonts w:hint="eastAsia"/>
              </w:rPr>
              <w:t>设备运行状态</w:t>
            </w:r>
            <w:r>
              <w:rPr>
                <w:rFonts w:hint="eastAsia"/>
              </w:rPr>
              <w:t>/</w:t>
            </w:r>
            <w:r>
              <w:rPr>
                <w:rFonts w:hint="eastAsia"/>
              </w:rPr>
              <w:t>参数调整</w:t>
            </w:r>
          </w:p>
        </w:tc>
        <w:tc>
          <w:tcPr>
            <w:tcW w:w="1559" w:type="dxa"/>
          </w:tcPr>
          <w:p w14:paraId="471FD7A7" w14:textId="77777777" w:rsidR="000E45C2" w:rsidRDefault="000E45C2" w:rsidP="00921221">
            <w:pPr>
              <w:pStyle w:val="a7"/>
              <w:ind w:firstLineChars="0" w:firstLine="0"/>
              <w:jc w:val="left"/>
              <w:rPr>
                <w:rFonts w:hint="eastAsia"/>
              </w:rPr>
            </w:pPr>
            <w:r>
              <w:rPr>
                <w:rFonts w:hint="eastAsia"/>
              </w:rPr>
              <w:lastRenderedPageBreak/>
              <w:t>设备运行参数调整类工作需在设备状态变更单</w:t>
            </w:r>
            <w:r>
              <w:rPr>
                <w:rFonts w:hint="eastAsia"/>
              </w:rPr>
              <w:lastRenderedPageBreak/>
              <w:t>系统中通过备注形式记录调整前后参数</w:t>
            </w:r>
          </w:p>
        </w:tc>
        <w:tc>
          <w:tcPr>
            <w:tcW w:w="1276" w:type="dxa"/>
          </w:tcPr>
          <w:p w14:paraId="2BA1039A" w14:textId="77777777" w:rsidR="000E45C2" w:rsidRDefault="000E45C2" w:rsidP="00921221">
            <w:pPr>
              <w:pStyle w:val="a7"/>
              <w:ind w:firstLineChars="0" w:firstLine="0"/>
              <w:jc w:val="left"/>
              <w:rPr>
                <w:rFonts w:hint="eastAsia"/>
              </w:rPr>
            </w:pPr>
          </w:p>
        </w:tc>
        <w:tc>
          <w:tcPr>
            <w:tcW w:w="1355" w:type="dxa"/>
          </w:tcPr>
          <w:p w14:paraId="5B13EDEE" w14:textId="77777777" w:rsidR="000E45C2" w:rsidRDefault="000E45C2" w:rsidP="00921221">
            <w:pPr>
              <w:pStyle w:val="a7"/>
              <w:ind w:firstLineChars="0" w:firstLine="0"/>
              <w:jc w:val="left"/>
              <w:rPr>
                <w:rFonts w:hint="eastAsia"/>
              </w:rPr>
            </w:pPr>
            <w:r>
              <w:rPr>
                <w:rFonts w:hint="eastAsia"/>
              </w:rPr>
              <w:t>设备状态变更单</w:t>
            </w:r>
          </w:p>
        </w:tc>
      </w:tr>
      <w:tr w:rsidR="000E45C2" w14:paraId="27E47338" w14:textId="77777777" w:rsidTr="000E45C2">
        <w:tc>
          <w:tcPr>
            <w:tcW w:w="1418" w:type="dxa"/>
          </w:tcPr>
          <w:p w14:paraId="3D278B0A" w14:textId="77777777" w:rsidR="000E45C2" w:rsidRDefault="000E45C2" w:rsidP="00921221">
            <w:pPr>
              <w:pStyle w:val="a7"/>
              <w:ind w:firstLineChars="0" w:firstLine="0"/>
              <w:jc w:val="left"/>
              <w:rPr>
                <w:rFonts w:hint="eastAsia"/>
              </w:rPr>
            </w:pPr>
            <w:r>
              <w:rPr>
                <w:rFonts w:hint="eastAsia"/>
              </w:rPr>
              <w:t>其他</w:t>
            </w:r>
          </w:p>
        </w:tc>
        <w:tc>
          <w:tcPr>
            <w:tcW w:w="2551" w:type="dxa"/>
          </w:tcPr>
          <w:p w14:paraId="310DCDAF" w14:textId="77777777" w:rsidR="000E45C2" w:rsidRDefault="000E45C2" w:rsidP="00921221">
            <w:pPr>
              <w:pStyle w:val="a7"/>
              <w:ind w:firstLineChars="0" w:firstLine="0"/>
              <w:jc w:val="left"/>
              <w:rPr>
                <w:rFonts w:hint="eastAsia"/>
              </w:rPr>
            </w:pPr>
            <w:r>
              <w:rPr>
                <w:rFonts w:hint="eastAsia"/>
              </w:rPr>
              <w:t>B</w:t>
            </w:r>
            <w:r>
              <w:t>MS</w:t>
            </w:r>
            <w:r>
              <w:rPr>
                <w:rFonts w:hint="eastAsia"/>
              </w:rPr>
              <w:t>组态调整</w:t>
            </w:r>
          </w:p>
        </w:tc>
        <w:tc>
          <w:tcPr>
            <w:tcW w:w="1559" w:type="dxa"/>
          </w:tcPr>
          <w:p w14:paraId="79987E40" w14:textId="77777777" w:rsidR="000E45C2" w:rsidRDefault="000E45C2" w:rsidP="00921221">
            <w:pPr>
              <w:pStyle w:val="a7"/>
              <w:ind w:firstLineChars="0" w:firstLine="0"/>
              <w:jc w:val="left"/>
              <w:rPr>
                <w:rFonts w:hint="eastAsia"/>
              </w:rPr>
            </w:pPr>
          </w:p>
        </w:tc>
        <w:tc>
          <w:tcPr>
            <w:tcW w:w="1276" w:type="dxa"/>
          </w:tcPr>
          <w:p w14:paraId="6A30489F" w14:textId="77777777" w:rsidR="000E45C2" w:rsidRDefault="000E45C2" w:rsidP="00921221">
            <w:pPr>
              <w:pStyle w:val="a7"/>
              <w:ind w:firstLineChars="0" w:firstLine="0"/>
              <w:jc w:val="left"/>
              <w:rPr>
                <w:rFonts w:hint="eastAsia"/>
              </w:rPr>
            </w:pPr>
          </w:p>
        </w:tc>
        <w:tc>
          <w:tcPr>
            <w:tcW w:w="1355" w:type="dxa"/>
          </w:tcPr>
          <w:p w14:paraId="595EE0D7" w14:textId="77777777" w:rsidR="000E45C2" w:rsidRDefault="000E45C2" w:rsidP="00921221">
            <w:pPr>
              <w:pStyle w:val="a7"/>
              <w:ind w:firstLineChars="0" w:firstLine="0"/>
              <w:jc w:val="left"/>
              <w:rPr>
                <w:rFonts w:hint="eastAsia"/>
              </w:rPr>
            </w:pPr>
          </w:p>
        </w:tc>
      </w:tr>
    </w:tbl>
    <w:p w14:paraId="02250064" w14:textId="77777777" w:rsidR="000E45C2" w:rsidRPr="00B259AF" w:rsidRDefault="000E45C2" w:rsidP="00804CF1">
      <w:pPr>
        <w:ind w:firstLineChars="0" w:firstLine="0"/>
        <w:jc w:val="left"/>
        <w:rPr>
          <w:rFonts w:hint="eastAsia"/>
        </w:rPr>
      </w:pPr>
    </w:p>
    <w:p w14:paraId="608CB605" w14:textId="77777777" w:rsidR="000E45C2" w:rsidRPr="00CA4772" w:rsidRDefault="000E45C2" w:rsidP="000E45C2">
      <w:pPr>
        <w:pStyle w:val="2"/>
        <w:rPr>
          <w:rFonts w:hint="eastAsia"/>
        </w:rPr>
      </w:pPr>
      <w:bookmarkStart w:id="21" w:name="_Toc185448330"/>
      <w:bookmarkStart w:id="22" w:name="_Toc185509176"/>
      <w:bookmarkStart w:id="23" w:name="_Toc186560654"/>
      <w:r>
        <w:rPr>
          <w:rFonts w:hint="eastAsia"/>
        </w:rPr>
        <w:t xml:space="preserve">3,2 </w:t>
      </w:r>
      <w:r>
        <w:rPr>
          <w:rFonts w:hint="eastAsia"/>
        </w:rPr>
        <w:t>作业等级划分</w:t>
      </w:r>
      <w:bookmarkEnd w:id="21"/>
      <w:bookmarkEnd w:id="22"/>
      <w:bookmarkEnd w:id="23"/>
    </w:p>
    <w:p w14:paraId="739C178B" w14:textId="1941C8C5" w:rsidR="000E45C2" w:rsidRDefault="000E45C2" w:rsidP="00804CF1">
      <w:pPr>
        <w:pStyle w:val="a7"/>
        <w:ind w:left="800" w:firstLine="600"/>
        <w:rPr>
          <w:rFonts w:hint="eastAsia"/>
        </w:rPr>
      </w:pPr>
      <w:r w:rsidRPr="00565B58">
        <w:rPr>
          <w:rFonts w:hint="eastAsia"/>
        </w:rPr>
        <w:t>作业等级对应作业应受到的监管层级及被授权的操作权限。根据操作内容、操作设备、操作风险不同将作业等级分为</w:t>
      </w:r>
      <w:proofErr w:type="gramStart"/>
      <w:r w:rsidRPr="00565B58">
        <w:rPr>
          <w:rFonts w:hint="eastAsia"/>
        </w:rPr>
        <w:t>一</w:t>
      </w:r>
      <w:proofErr w:type="gramEnd"/>
      <w:r w:rsidRPr="00565B58">
        <w:t>/</w:t>
      </w:r>
      <w:r w:rsidRPr="00565B58">
        <w:rPr>
          <w:rFonts w:hint="eastAsia"/>
        </w:rPr>
        <w:t>二</w:t>
      </w:r>
      <w:r w:rsidRPr="00565B58">
        <w:t>/</w:t>
      </w:r>
      <w:r w:rsidRPr="00565B58">
        <w:t>三级</w:t>
      </w:r>
      <w:r w:rsidRPr="00565B58">
        <w:rPr>
          <w:rFonts w:hint="eastAsia"/>
        </w:rPr>
        <w:t>，分别定义如下</w:t>
      </w:r>
      <w:r>
        <w:rPr>
          <w:rFonts w:hint="eastAsia"/>
        </w:rPr>
        <w:t>：</w:t>
      </w:r>
    </w:p>
    <w:tbl>
      <w:tblPr>
        <w:tblStyle w:val="a8"/>
        <w:tblW w:w="0" w:type="auto"/>
        <w:tblInd w:w="562" w:type="dxa"/>
        <w:tblLook w:val="04A0" w:firstRow="1" w:lastRow="0" w:firstColumn="1" w:lastColumn="0" w:noHBand="0" w:noVBand="1"/>
      </w:tblPr>
      <w:tblGrid>
        <w:gridCol w:w="1418"/>
        <w:gridCol w:w="6095"/>
      </w:tblGrid>
      <w:tr w:rsidR="000E45C2" w14:paraId="4A6B9DF1" w14:textId="77777777" w:rsidTr="000E45C2">
        <w:tc>
          <w:tcPr>
            <w:tcW w:w="1418" w:type="dxa"/>
          </w:tcPr>
          <w:p w14:paraId="464013C0" w14:textId="77777777" w:rsidR="000E45C2" w:rsidRDefault="000E45C2" w:rsidP="00921221">
            <w:pPr>
              <w:pStyle w:val="a7"/>
              <w:ind w:firstLineChars="0" w:firstLine="0"/>
              <w:rPr>
                <w:rFonts w:hint="eastAsia"/>
              </w:rPr>
            </w:pPr>
            <w:r>
              <w:rPr>
                <w:rFonts w:hint="eastAsia"/>
              </w:rPr>
              <w:t>作业等级</w:t>
            </w:r>
          </w:p>
        </w:tc>
        <w:tc>
          <w:tcPr>
            <w:tcW w:w="6095" w:type="dxa"/>
          </w:tcPr>
          <w:p w14:paraId="23428817" w14:textId="77777777" w:rsidR="000E45C2" w:rsidRDefault="000E45C2" w:rsidP="00921221">
            <w:pPr>
              <w:pStyle w:val="a7"/>
              <w:ind w:firstLineChars="0" w:firstLine="0"/>
              <w:rPr>
                <w:rFonts w:hint="eastAsia"/>
              </w:rPr>
            </w:pPr>
            <w:r>
              <w:rPr>
                <w:rFonts w:hint="eastAsia"/>
              </w:rPr>
              <w:t>判断条件</w:t>
            </w:r>
          </w:p>
        </w:tc>
      </w:tr>
      <w:tr w:rsidR="000E45C2" w14:paraId="78BBC45A" w14:textId="77777777" w:rsidTr="000E45C2">
        <w:tc>
          <w:tcPr>
            <w:tcW w:w="1418" w:type="dxa"/>
          </w:tcPr>
          <w:p w14:paraId="1D96FA40" w14:textId="77777777" w:rsidR="000E45C2" w:rsidRDefault="000E45C2" w:rsidP="00921221">
            <w:pPr>
              <w:pStyle w:val="a7"/>
              <w:ind w:firstLineChars="0" w:firstLine="0"/>
              <w:rPr>
                <w:rFonts w:hint="eastAsia"/>
              </w:rPr>
            </w:pPr>
            <w:r>
              <w:t>一级</w:t>
            </w:r>
            <w:r>
              <w:rPr>
                <w:rFonts w:hint="eastAsia"/>
              </w:rPr>
              <w:t>作业</w:t>
            </w:r>
          </w:p>
        </w:tc>
        <w:tc>
          <w:tcPr>
            <w:tcW w:w="6095" w:type="dxa"/>
          </w:tcPr>
          <w:p w14:paraId="440B189B" w14:textId="77777777" w:rsidR="000E45C2" w:rsidRDefault="000E45C2" w:rsidP="00921221">
            <w:pPr>
              <w:pStyle w:val="a7"/>
              <w:ind w:firstLineChars="0" w:firstLine="0"/>
              <w:rPr>
                <w:rFonts w:hint="eastAsia"/>
              </w:rPr>
            </w:pPr>
            <w:r>
              <w:rPr>
                <w:rFonts w:hint="eastAsia"/>
              </w:rPr>
              <w:t>内容涉及</w:t>
            </w:r>
            <w:r w:rsidRPr="009C20EE">
              <w:rPr>
                <w:rFonts w:hint="eastAsia"/>
                <w:u w:val="single"/>
              </w:rPr>
              <w:t>六大特种作业</w:t>
            </w:r>
            <w:r>
              <w:rPr>
                <w:rFonts w:hint="eastAsia"/>
              </w:rPr>
              <w:t>、</w:t>
            </w:r>
            <w:r w:rsidRPr="009C20EE">
              <w:rPr>
                <w:rFonts w:hint="eastAsia"/>
                <w:u w:val="single"/>
              </w:rPr>
              <w:t>新技术</w:t>
            </w:r>
            <w:r>
              <w:rPr>
                <w:rFonts w:hint="eastAsia"/>
              </w:rPr>
              <w:t>、下电或风险评估直接影响末端、对</w:t>
            </w:r>
            <w:r>
              <w:rPr>
                <w:rFonts w:hint="eastAsia"/>
              </w:rPr>
              <w:t>S</w:t>
            </w:r>
            <w:r>
              <w:t>LA</w:t>
            </w:r>
            <w:r>
              <w:rPr>
                <w:rFonts w:hint="eastAsia"/>
              </w:rPr>
              <w:t>达成产生直接影响</w:t>
            </w:r>
          </w:p>
        </w:tc>
      </w:tr>
      <w:tr w:rsidR="000E45C2" w14:paraId="1DAD1300" w14:textId="77777777" w:rsidTr="000E45C2">
        <w:tc>
          <w:tcPr>
            <w:tcW w:w="1418" w:type="dxa"/>
          </w:tcPr>
          <w:p w14:paraId="5668ACED" w14:textId="77777777" w:rsidR="000E45C2" w:rsidRDefault="000E45C2" w:rsidP="00921221">
            <w:pPr>
              <w:pStyle w:val="a7"/>
              <w:ind w:firstLineChars="0" w:firstLine="0"/>
              <w:rPr>
                <w:rFonts w:hint="eastAsia"/>
              </w:rPr>
            </w:pPr>
            <w:r>
              <w:rPr>
                <w:rFonts w:hint="eastAsia"/>
              </w:rPr>
              <w:t>二级作业</w:t>
            </w:r>
          </w:p>
        </w:tc>
        <w:tc>
          <w:tcPr>
            <w:tcW w:w="6095" w:type="dxa"/>
          </w:tcPr>
          <w:p w14:paraId="08BEE03C" w14:textId="77777777" w:rsidR="000E45C2" w:rsidRDefault="000E45C2" w:rsidP="00921221">
            <w:pPr>
              <w:pStyle w:val="a7"/>
              <w:ind w:firstLineChars="0" w:firstLine="0"/>
              <w:rPr>
                <w:rFonts w:hint="eastAsia"/>
              </w:rPr>
            </w:pPr>
            <w:r>
              <w:rPr>
                <w:rFonts w:hint="eastAsia"/>
              </w:rPr>
              <w:t>内容涉及上电、涉及</w:t>
            </w:r>
            <w:r w:rsidRPr="00565B58">
              <w:rPr>
                <w:rFonts w:hint="eastAsia"/>
                <w:u w:val="single"/>
              </w:rPr>
              <w:t>关键设备</w:t>
            </w:r>
            <w:r>
              <w:rPr>
                <w:rFonts w:hint="eastAsia"/>
              </w:rPr>
              <w:t>冗余降低或风险评估对</w:t>
            </w:r>
            <w:r>
              <w:rPr>
                <w:rFonts w:hint="eastAsia"/>
              </w:rPr>
              <w:t>S</w:t>
            </w:r>
            <w:r>
              <w:t>LA</w:t>
            </w:r>
            <w:r>
              <w:rPr>
                <w:rFonts w:hint="eastAsia"/>
              </w:rPr>
              <w:t>达成有潜在影响</w:t>
            </w:r>
            <w:r>
              <w:rPr>
                <w:rFonts w:hint="eastAsia"/>
              </w:rPr>
              <w:t xml:space="preserve"> </w:t>
            </w:r>
          </w:p>
        </w:tc>
      </w:tr>
      <w:tr w:rsidR="000E45C2" w14:paraId="709A76A1" w14:textId="77777777" w:rsidTr="000E45C2">
        <w:tc>
          <w:tcPr>
            <w:tcW w:w="1418" w:type="dxa"/>
          </w:tcPr>
          <w:p w14:paraId="13BE9921" w14:textId="77777777" w:rsidR="000E45C2" w:rsidRDefault="000E45C2" w:rsidP="00921221">
            <w:pPr>
              <w:pStyle w:val="a7"/>
              <w:ind w:firstLineChars="0" w:firstLine="0"/>
              <w:rPr>
                <w:rFonts w:hint="eastAsia"/>
              </w:rPr>
            </w:pPr>
            <w:r>
              <w:rPr>
                <w:rFonts w:hint="eastAsia"/>
              </w:rPr>
              <w:t>三级作业</w:t>
            </w:r>
          </w:p>
        </w:tc>
        <w:tc>
          <w:tcPr>
            <w:tcW w:w="6095" w:type="dxa"/>
          </w:tcPr>
          <w:p w14:paraId="12054E53" w14:textId="77777777" w:rsidR="000E45C2" w:rsidRDefault="000E45C2" w:rsidP="00921221">
            <w:pPr>
              <w:pStyle w:val="a7"/>
              <w:ind w:firstLineChars="0" w:firstLine="0"/>
              <w:rPr>
                <w:rFonts w:hint="eastAsia"/>
              </w:rPr>
            </w:pPr>
            <w:r>
              <w:rPr>
                <w:rFonts w:hint="eastAsia"/>
              </w:rPr>
              <w:t>内容仅目视类检查、设备状态</w:t>
            </w:r>
            <w:r>
              <w:rPr>
                <w:rFonts w:hint="eastAsia"/>
              </w:rPr>
              <w:t>/</w:t>
            </w:r>
            <w:r>
              <w:rPr>
                <w:rFonts w:hint="eastAsia"/>
              </w:rPr>
              <w:t>参数查看或不涉及</w:t>
            </w:r>
            <w:r w:rsidRPr="00565B58">
              <w:rPr>
                <w:rFonts w:hint="eastAsia"/>
              </w:rPr>
              <w:t>关键设备</w:t>
            </w:r>
            <w:r>
              <w:rPr>
                <w:rFonts w:hint="eastAsia"/>
              </w:rPr>
              <w:t>冗余降低的操作</w:t>
            </w:r>
          </w:p>
        </w:tc>
      </w:tr>
    </w:tbl>
    <w:p w14:paraId="70C5EC55" w14:textId="77777777" w:rsidR="000E45C2" w:rsidRDefault="000E45C2" w:rsidP="000E45C2">
      <w:pPr>
        <w:ind w:firstLineChars="0" w:firstLine="0"/>
        <w:rPr>
          <w:rFonts w:hint="eastAsia"/>
        </w:rPr>
      </w:pPr>
    </w:p>
    <w:p w14:paraId="00039B74" w14:textId="0511679B" w:rsidR="000E45C2" w:rsidRDefault="000E45C2" w:rsidP="000E45C2">
      <w:pPr>
        <w:ind w:firstLineChars="95" w:firstLine="285"/>
        <w:rPr>
          <w:rFonts w:hint="eastAsia"/>
        </w:rPr>
      </w:pPr>
      <w:r>
        <w:rPr>
          <w:rFonts w:hint="eastAsia"/>
        </w:rPr>
        <w:lastRenderedPageBreak/>
        <w:t xml:space="preserve">   </w:t>
      </w:r>
      <w:r>
        <w:rPr>
          <w:rFonts w:hint="eastAsia"/>
        </w:rPr>
        <w:t>详细作业等级划分详见附件。</w:t>
      </w:r>
    </w:p>
    <w:p w14:paraId="256F6F1C" w14:textId="77777777" w:rsidR="000E45C2" w:rsidRDefault="000E45C2" w:rsidP="000E45C2">
      <w:pPr>
        <w:pStyle w:val="2"/>
        <w:rPr>
          <w:rFonts w:hint="eastAsia"/>
        </w:rPr>
      </w:pPr>
      <w:bookmarkStart w:id="24" w:name="_Toc185448331"/>
      <w:bookmarkStart w:id="25" w:name="_Toc185509177"/>
      <w:bookmarkStart w:id="26" w:name="_Toc186560655"/>
      <w:r>
        <w:rPr>
          <w:rFonts w:hint="eastAsia"/>
        </w:rPr>
        <w:t xml:space="preserve">3.3 </w:t>
      </w:r>
      <w:r>
        <w:rPr>
          <w:rFonts w:hint="eastAsia"/>
        </w:rPr>
        <w:t>作业审批矩阵</w:t>
      </w:r>
      <w:bookmarkEnd w:id="24"/>
      <w:bookmarkEnd w:id="25"/>
      <w:bookmarkEnd w:id="26"/>
    </w:p>
    <w:p w14:paraId="3F0640F7" w14:textId="77777777" w:rsidR="000E45C2" w:rsidRDefault="000E45C2" w:rsidP="000E45C2">
      <w:pPr>
        <w:ind w:firstLine="600"/>
        <w:rPr>
          <w:rFonts w:hint="eastAsia"/>
        </w:rPr>
      </w:pPr>
      <w:r>
        <w:rPr>
          <w:rFonts w:hint="eastAsia"/>
        </w:rPr>
        <w:t>作业报备提交后作业流程进入待审批阶段，由作业审批人对作业内容进行逐级审批，若审批不通过则流程</w:t>
      </w:r>
      <w:proofErr w:type="gramStart"/>
      <w:r>
        <w:rPr>
          <w:rFonts w:hint="eastAsia"/>
        </w:rPr>
        <w:t>回退至作业报</w:t>
      </w:r>
      <w:proofErr w:type="gramEnd"/>
      <w:r>
        <w:rPr>
          <w:rFonts w:hint="eastAsia"/>
        </w:rPr>
        <w:t>备阶段，审批人应填写回退意见，作</w:t>
      </w:r>
      <w:proofErr w:type="gramStart"/>
      <w:r>
        <w:rPr>
          <w:rFonts w:hint="eastAsia"/>
        </w:rPr>
        <w:t>业报备人根据</w:t>
      </w:r>
      <w:proofErr w:type="gramEnd"/>
      <w:r>
        <w:rPr>
          <w:rFonts w:hint="eastAsia"/>
        </w:rPr>
        <w:t>意见进行修改后重新提交直至全部审批人审批通过。</w:t>
      </w:r>
      <w:r w:rsidRPr="00B77299">
        <w:rPr>
          <w:rFonts w:hint="eastAsia"/>
        </w:rPr>
        <w:t>若作</w:t>
      </w:r>
      <w:proofErr w:type="gramStart"/>
      <w:r w:rsidRPr="00B77299">
        <w:rPr>
          <w:rFonts w:hint="eastAsia"/>
        </w:rPr>
        <w:t>业报备人对</w:t>
      </w:r>
      <w:proofErr w:type="gramEnd"/>
      <w:r w:rsidRPr="00B77299">
        <w:rPr>
          <w:rFonts w:hint="eastAsia"/>
        </w:rPr>
        <w:t>回退意见有异议，由</w:t>
      </w:r>
      <w:r w:rsidRPr="00B77299">
        <w:rPr>
          <w:rFonts w:hint="eastAsia"/>
        </w:rPr>
        <w:t>D</w:t>
      </w:r>
      <w:r w:rsidRPr="00B77299">
        <w:t>CU</w:t>
      </w:r>
      <w:r w:rsidRPr="00B77299">
        <w:rPr>
          <w:rFonts w:hint="eastAsia"/>
        </w:rPr>
        <w:t>经理对接作业审批人进行沟通</w:t>
      </w:r>
      <w:r>
        <w:rPr>
          <w:rFonts w:hint="eastAsia"/>
        </w:rPr>
        <w:t>。不同作业等级对应不同审批人，审批矩阵如下：</w:t>
      </w:r>
    </w:p>
    <w:tbl>
      <w:tblPr>
        <w:tblStyle w:val="a8"/>
        <w:tblW w:w="0" w:type="auto"/>
        <w:tblInd w:w="-5" w:type="dxa"/>
        <w:tblLook w:val="04A0" w:firstRow="1" w:lastRow="0" w:firstColumn="1" w:lastColumn="0" w:noHBand="0" w:noVBand="1"/>
      </w:tblPr>
      <w:tblGrid>
        <w:gridCol w:w="2552"/>
        <w:gridCol w:w="1266"/>
        <w:gridCol w:w="1494"/>
        <w:gridCol w:w="1494"/>
        <w:gridCol w:w="1494"/>
      </w:tblGrid>
      <w:tr w:rsidR="000E45C2" w14:paraId="58CC5E6E" w14:textId="77777777" w:rsidTr="000E45C2">
        <w:tc>
          <w:tcPr>
            <w:tcW w:w="2552" w:type="dxa"/>
            <w:tcBorders>
              <w:tl2br w:val="single" w:sz="4" w:space="0" w:color="auto"/>
            </w:tcBorders>
          </w:tcPr>
          <w:p w14:paraId="6DF72971" w14:textId="77777777" w:rsidR="000E45C2" w:rsidRDefault="000E45C2" w:rsidP="00921221">
            <w:pPr>
              <w:pStyle w:val="a7"/>
              <w:ind w:firstLineChars="300" w:firstLine="900"/>
              <w:rPr>
                <w:rFonts w:hint="eastAsia"/>
              </w:rPr>
            </w:pPr>
            <w:r>
              <w:rPr>
                <w:rFonts w:hint="eastAsia"/>
              </w:rPr>
              <w:t>审批人</w:t>
            </w:r>
          </w:p>
          <w:p w14:paraId="3DFDD72D" w14:textId="77777777" w:rsidR="000E45C2" w:rsidRDefault="000E45C2" w:rsidP="00921221">
            <w:pPr>
              <w:pStyle w:val="a7"/>
              <w:ind w:firstLineChars="300" w:firstLine="900"/>
              <w:rPr>
                <w:rFonts w:hint="eastAsia"/>
              </w:rPr>
            </w:pPr>
          </w:p>
          <w:p w14:paraId="4E34AE64" w14:textId="77777777" w:rsidR="000E45C2" w:rsidRDefault="000E45C2" w:rsidP="00804CF1">
            <w:pPr>
              <w:ind w:firstLineChars="66" w:firstLine="198"/>
              <w:rPr>
                <w:rFonts w:hint="eastAsia"/>
              </w:rPr>
            </w:pPr>
            <w:r>
              <w:rPr>
                <w:rFonts w:hint="eastAsia"/>
              </w:rPr>
              <w:t>作业等级</w:t>
            </w:r>
          </w:p>
        </w:tc>
        <w:tc>
          <w:tcPr>
            <w:tcW w:w="1266" w:type="dxa"/>
          </w:tcPr>
          <w:p w14:paraId="56131263" w14:textId="77777777" w:rsidR="000E45C2" w:rsidRDefault="000E45C2" w:rsidP="00921221">
            <w:pPr>
              <w:pStyle w:val="a7"/>
              <w:ind w:firstLineChars="0" w:firstLine="0"/>
              <w:rPr>
                <w:rFonts w:hint="eastAsia"/>
              </w:rPr>
            </w:pPr>
            <w:r>
              <w:rPr>
                <w:rFonts w:hint="eastAsia"/>
              </w:rPr>
              <w:t>D</w:t>
            </w:r>
            <w:r>
              <w:t>CU</w:t>
            </w:r>
            <w:r>
              <w:rPr>
                <w:rFonts w:hint="eastAsia"/>
              </w:rPr>
              <w:t>经理</w:t>
            </w:r>
          </w:p>
        </w:tc>
        <w:tc>
          <w:tcPr>
            <w:tcW w:w="1494" w:type="dxa"/>
          </w:tcPr>
          <w:p w14:paraId="34B5348F" w14:textId="77777777" w:rsidR="000E45C2" w:rsidRDefault="000E45C2" w:rsidP="00921221">
            <w:pPr>
              <w:pStyle w:val="a7"/>
              <w:ind w:firstLineChars="0" w:firstLine="0"/>
              <w:rPr>
                <w:rFonts w:hint="eastAsia"/>
              </w:rPr>
            </w:pPr>
            <w:r>
              <w:rPr>
                <w:rFonts w:hint="eastAsia"/>
              </w:rPr>
              <w:t>片区长</w:t>
            </w:r>
          </w:p>
        </w:tc>
        <w:tc>
          <w:tcPr>
            <w:tcW w:w="1494" w:type="dxa"/>
          </w:tcPr>
          <w:p w14:paraId="26AE2E90" w14:textId="77777777" w:rsidR="000E45C2" w:rsidRDefault="000E45C2" w:rsidP="00921221">
            <w:pPr>
              <w:pStyle w:val="a7"/>
              <w:ind w:firstLineChars="0" w:firstLine="0"/>
              <w:rPr>
                <w:rFonts w:hint="eastAsia"/>
              </w:rPr>
            </w:pPr>
            <w:r>
              <w:rPr>
                <w:rFonts w:hint="eastAsia"/>
              </w:rPr>
              <w:t>R</w:t>
            </w:r>
            <w:r>
              <w:t>OCC</w:t>
            </w:r>
            <w:r>
              <w:rPr>
                <w:rFonts w:hint="eastAsia"/>
              </w:rPr>
              <w:t>负责人</w:t>
            </w:r>
          </w:p>
        </w:tc>
        <w:tc>
          <w:tcPr>
            <w:tcW w:w="1494" w:type="dxa"/>
          </w:tcPr>
          <w:p w14:paraId="033D1146" w14:textId="77777777" w:rsidR="000E45C2" w:rsidRDefault="000E45C2" w:rsidP="00921221">
            <w:pPr>
              <w:pStyle w:val="a7"/>
              <w:ind w:firstLineChars="0" w:firstLine="0"/>
              <w:rPr>
                <w:rFonts w:hint="eastAsia"/>
              </w:rPr>
            </w:pPr>
            <w:r>
              <w:rPr>
                <w:rFonts w:hint="eastAsia"/>
              </w:rPr>
              <w:t>R</w:t>
            </w:r>
            <w:r>
              <w:t>OCC</w:t>
            </w:r>
            <w:r>
              <w:rPr>
                <w:rFonts w:hint="eastAsia"/>
              </w:rPr>
              <w:t>监控岗（</w:t>
            </w:r>
            <w:proofErr w:type="gramStart"/>
            <w:r>
              <w:rPr>
                <w:rFonts w:hint="eastAsia"/>
              </w:rPr>
              <w:t>仅关注</w:t>
            </w:r>
            <w:proofErr w:type="gramEnd"/>
            <w:r>
              <w:rPr>
                <w:rFonts w:hint="eastAsia"/>
              </w:rPr>
              <w:t>非审批）</w:t>
            </w:r>
          </w:p>
        </w:tc>
      </w:tr>
      <w:tr w:rsidR="000E45C2" w14:paraId="5E103B43" w14:textId="77777777" w:rsidTr="000E45C2">
        <w:tc>
          <w:tcPr>
            <w:tcW w:w="2552" w:type="dxa"/>
          </w:tcPr>
          <w:p w14:paraId="334F7E0D" w14:textId="77777777" w:rsidR="000E45C2" w:rsidRDefault="000E45C2" w:rsidP="00921221">
            <w:pPr>
              <w:pStyle w:val="a7"/>
              <w:ind w:firstLineChars="0" w:firstLine="0"/>
              <w:rPr>
                <w:rFonts w:hint="eastAsia"/>
              </w:rPr>
            </w:pPr>
            <w:r>
              <w:t>一级</w:t>
            </w:r>
            <w:r>
              <w:rPr>
                <w:rFonts w:hint="eastAsia"/>
              </w:rPr>
              <w:t>作业</w:t>
            </w:r>
          </w:p>
        </w:tc>
        <w:tc>
          <w:tcPr>
            <w:tcW w:w="1266" w:type="dxa"/>
          </w:tcPr>
          <w:p w14:paraId="0BA38C45" w14:textId="77777777" w:rsidR="000E45C2" w:rsidRDefault="000E45C2" w:rsidP="00921221">
            <w:pPr>
              <w:pStyle w:val="a7"/>
              <w:ind w:firstLineChars="0" w:firstLine="0"/>
              <w:jc w:val="center"/>
              <w:rPr>
                <w:rFonts w:hint="eastAsia"/>
              </w:rPr>
            </w:pPr>
            <w:r>
              <w:rPr>
                <w:rFonts w:ascii="Segoe UI Emoji" w:hAnsi="Segoe UI Emoji" w:cs="Segoe UI Emoji"/>
              </w:rPr>
              <w:t>⚪</w:t>
            </w:r>
          </w:p>
        </w:tc>
        <w:tc>
          <w:tcPr>
            <w:tcW w:w="1494" w:type="dxa"/>
          </w:tcPr>
          <w:p w14:paraId="1C48FADA" w14:textId="77777777" w:rsidR="000E45C2" w:rsidRDefault="000E45C2" w:rsidP="00921221">
            <w:pPr>
              <w:pStyle w:val="a7"/>
              <w:ind w:firstLineChars="0" w:firstLine="0"/>
              <w:jc w:val="center"/>
              <w:rPr>
                <w:rFonts w:hint="eastAsia"/>
              </w:rPr>
            </w:pPr>
            <w:r>
              <w:rPr>
                <w:rFonts w:ascii="Segoe UI Emoji" w:hAnsi="Segoe UI Emoji" w:cs="Segoe UI Emoji"/>
              </w:rPr>
              <w:t>⚪</w:t>
            </w:r>
          </w:p>
        </w:tc>
        <w:tc>
          <w:tcPr>
            <w:tcW w:w="1494" w:type="dxa"/>
          </w:tcPr>
          <w:p w14:paraId="36CC311F" w14:textId="77777777" w:rsidR="000E45C2" w:rsidRDefault="000E45C2" w:rsidP="00921221">
            <w:pPr>
              <w:pStyle w:val="a7"/>
              <w:ind w:firstLineChars="0" w:firstLine="0"/>
              <w:jc w:val="center"/>
              <w:rPr>
                <w:rFonts w:hint="eastAsia"/>
              </w:rPr>
            </w:pPr>
            <w:r>
              <w:rPr>
                <w:rFonts w:ascii="Segoe UI Emoji" w:hAnsi="Segoe UI Emoji" w:cs="Segoe UI Emoji"/>
              </w:rPr>
              <w:t>⚪</w:t>
            </w:r>
          </w:p>
        </w:tc>
        <w:tc>
          <w:tcPr>
            <w:tcW w:w="1494" w:type="dxa"/>
          </w:tcPr>
          <w:p w14:paraId="52854761" w14:textId="77777777" w:rsidR="000E45C2" w:rsidRDefault="000E45C2" w:rsidP="00921221">
            <w:pPr>
              <w:pStyle w:val="a7"/>
              <w:ind w:firstLineChars="0" w:firstLine="0"/>
              <w:jc w:val="center"/>
              <w:rPr>
                <w:rFonts w:hint="eastAsia"/>
              </w:rPr>
            </w:pPr>
            <w:r>
              <w:rPr>
                <w:rFonts w:asciiTheme="minorEastAsia" w:hAnsiTheme="minorEastAsia" w:cs="MS Gothic" w:hint="eastAsia"/>
              </w:rPr>
              <w:t>☆</w:t>
            </w:r>
          </w:p>
        </w:tc>
      </w:tr>
      <w:tr w:rsidR="000E45C2" w14:paraId="7F82C340" w14:textId="77777777" w:rsidTr="000E45C2">
        <w:tc>
          <w:tcPr>
            <w:tcW w:w="2552" w:type="dxa"/>
          </w:tcPr>
          <w:p w14:paraId="2FBE702D" w14:textId="77777777" w:rsidR="000E45C2" w:rsidRDefault="000E45C2" w:rsidP="00921221">
            <w:pPr>
              <w:pStyle w:val="a7"/>
              <w:ind w:firstLineChars="0" w:firstLine="0"/>
              <w:rPr>
                <w:rFonts w:hint="eastAsia"/>
              </w:rPr>
            </w:pPr>
            <w:r>
              <w:t>一级</w:t>
            </w:r>
            <w:r>
              <w:rPr>
                <w:rFonts w:hint="eastAsia"/>
              </w:rPr>
              <w:t>作业（临时）</w:t>
            </w:r>
          </w:p>
        </w:tc>
        <w:tc>
          <w:tcPr>
            <w:tcW w:w="1266" w:type="dxa"/>
          </w:tcPr>
          <w:p w14:paraId="37E24B56" w14:textId="77777777" w:rsidR="000E45C2" w:rsidRDefault="000E45C2" w:rsidP="00921221">
            <w:pPr>
              <w:pStyle w:val="a7"/>
              <w:ind w:firstLineChars="0" w:firstLine="0"/>
              <w:jc w:val="center"/>
              <w:rPr>
                <w:rFonts w:hint="eastAsia"/>
              </w:rPr>
            </w:pPr>
            <w:r>
              <w:rPr>
                <w:rFonts w:ascii="Segoe UI Emoji" w:hAnsi="Segoe UI Emoji" w:cs="Segoe UI Emoji"/>
              </w:rPr>
              <w:t>⚪</w:t>
            </w:r>
          </w:p>
        </w:tc>
        <w:tc>
          <w:tcPr>
            <w:tcW w:w="1494" w:type="dxa"/>
          </w:tcPr>
          <w:p w14:paraId="7F70E5AD" w14:textId="77777777" w:rsidR="000E45C2" w:rsidRDefault="000E45C2" w:rsidP="00921221">
            <w:pPr>
              <w:pStyle w:val="a7"/>
              <w:ind w:firstLineChars="0" w:firstLine="0"/>
              <w:jc w:val="center"/>
              <w:rPr>
                <w:rFonts w:hint="eastAsia"/>
              </w:rPr>
            </w:pPr>
            <w:r>
              <w:rPr>
                <w:rFonts w:ascii="Segoe UI Emoji" w:hAnsi="Segoe UI Emoji" w:cs="Segoe UI Emoji"/>
              </w:rPr>
              <w:t>⚪</w:t>
            </w:r>
          </w:p>
        </w:tc>
        <w:tc>
          <w:tcPr>
            <w:tcW w:w="1494" w:type="dxa"/>
          </w:tcPr>
          <w:p w14:paraId="292809F9" w14:textId="77777777" w:rsidR="000E45C2" w:rsidRDefault="000E45C2" w:rsidP="00921221">
            <w:pPr>
              <w:pStyle w:val="a7"/>
              <w:ind w:firstLineChars="0" w:firstLine="0"/>
              <w:jc w:val="center"/>
              <w:rPr>
                <w:rFonts w:hint="eastAsia"/>
              </w:rPr>
            </w:pPr>
            <w:r>
              <w:rPr>
                <w:rFonts w:ascii="Segoe UI Emoji" w:hAnsi="Segoe UI Emoji" w:cs="Segoe UI Emoji"/>
              </w:rPr>
              <w:t>⚪</w:t>
            </w:r>
          </w:p>
        </w:tc>
        <w:tc>
          <w:tcPr>
            <w:tcW w:w="1494" w:type="dxa"/>
          </w:tcPr>
          <w:p w14:paraId="00134D22" w14:textId="77777777" w:rsidR="000E45C2" w:rsidRDefault="000E45C2" w:rsidP="00921221">
            <w:pPr>
              <w:pStyle w:val="a7"/>
              <w:ind w:firstLineChars="0" w:firstLine="0"/>
              <w:jc w:val="center"/>
              <w:rPr>
                <w:rFonts w:hint="eastAsia"/>
              </w:rPr>
            </w:pPr>
            <w:r>
              <w:rPr>
                <w:rFonts w:asciiTheme="minorEastAsia" w:hAnsiTheme="minorEastAsia" w:cs="MS Gothic" w:hint="eastAsia"/>
              </w:rPr>
              <w:t>☆</w:t>
            </w:r>
          </w:p>
        </w:tc>
      </w:tr>
      <w:tr w:rsidR="000E45C2" w14:paraId="127B8604" w14:textId="77777777" w:rsidTr="000E45C2">
        <w:tc>
          <w:tcPr>
            <w:tcW w:w="2552" w:type="dxa"/>
          </w:tcPr>
          <w:p w14:paraId="56896D67" w14:textId="77777777" w:rsidR="000E45C2" w:rsidRDefault="000E45C2" w:rsidP="00921221">
            <w:pPr>
              <w:pStyle w:val="a7"/>
              <w:ind w:firstLineChars="0" w:firstLine="0"/>
              <w:rPr>
                <w:rFonts w:hint="eastAsia"/>
              </w:rPr>
            </w:pPr>
            <w:r>
              <w:rPr>
                <w:rFonts w:hint="eastAsia"/>
              </w:rPr>
              <w:t>二级作业</w:t>
            </w:r>
          </w:p>
        </w:tc>
        <w:tc>
          <w:tcPr>
            <w:tcW w:w="1266" w:type="dxa"/>
          </w:tcPr>
          <w:p w14:paraId="7136F955" w14:textId="77777777" w:rsidR="000E45C2" w:rsidRDefault="000E45C2" w:rsidP="00921221">
            <w:pPr>
              <w:pStyle w:val="a7"/>
              <w:ind w:firstLineChars="0" w:firstLine="0"/>
              <w:jc w:val="center"/>
              <w:rPr>
                <w:rFonts w:hint="eastAsia"/>
              </w:rPr>
            </w:pPr>
            <w:r>
              <w:rPr>
                <w:rFonts w:ascii="Segoe UI Emoji" w:hAnsi="Segoe UI Emoji" w:cs="Segoe UI Emoji"/>
              </w:rPr>
              <w:t>⚪</w:t>
            </w:r>
          </w:p>
        </w:tc>
        <w:tc>
          <w:tcPr>
            <w:tcW w:w="1494" w:type="dxa"/>
          </w:tcPr>
          <w:p w14:paraId="650827D0" w14:textId="77777777" w:rsidR="000E45C2" w:rsidRDefault="000E45C2" w:rsidP="00921221">
            <w:pPr>
              <w:pStyle w:val="a7"/>
              <w:ind w:firstLineChars="0" w:firstLine="0"/>
              <w:jc w:val="center"/>
              <w:rPr>
                <w:rFonts w:hint="eastAsia"/>
              </w:rPr>
            </w:pPr>
            <w:r>
              <w:rPr>
                <w:rFonts w:ascii="Segoe UI Emoji" w:hAnsi="Segoe UI Emoji" w:cs="Segoe UI Emoji"/>
              </w:rPr>
              <w:t>⚪</w:t>
            </w:r>
          </w:p>
        </w:tc>
        <w:tc>
          <w:tcPr>
            <w:tcW w:w="1494" w:type="dxa"/>
          </w:tcPr>
          <w:p w14:paraId="04EC532C" w14:textId="77777777" w:rsidR="000E45C2" w:rsidRDefault="000E45C2" w:rsidP="00921221">
            <w:pPr>
              <w:pStyle w:val="a7"/>
              <w:ind w:firstLineChars="0" w:firstLine="0"/>
              <w:jc w:val="center"/>
              <w:rPr>
                <w:rFonts w:hint="eastAsia"/>
              </w:rPr>
            </w:pPr>
          </w:p>
        </w:tc>
        <w:tc>
          <w:tcPr>
            <w:tcW w:w="1494" w:type="dxa"/>
          </w:tcPr>
          <w:p w14:paraId="793F7514" w14:textId="77777777" w:rsidR="000E45C2" w:rsidRDefault="000E45C2" w:rsidP="00921221">
            <w:pPr>
              <w:pStyle w:val="a7"/>
              <w:ind w:firstLineChars="0" w:firstLine="0"/>
              <w:jc w:val="center"/>
              <w:rPr>
                <w:rFonts w:hint="eastAsia"/>
              </w:rPr>
            </w:pPr>
            <w:r>
              <w:rPr>
                <w:rFonts w:asciiTheme="minorEastAsia" w:hAnsiTheme="minorEastAsia" w:cs="MS Gothic" w:hint="eastAsia"/>
              </w:rPr>
              <w:t>☆</w:t>
            </w:r>
          </w:p>
        </w:tc>
      </w:tr>
      <w:tr w:rsidR="000E45C2" w14:paraId="0D01E24E" w14:textId="77777777" w:rsidTr="000E45C2">
        <w:tc>
          <w:tcPr>
            <w:tcW w:w="2552" w:type="dxa"/>
          </w:tcPr>
          <w:p w14:paraId="27D103C6" w14:textId="77777777" w:rsidR="000E45C2" w:rsidRDefault="000E45C2" w:rsidP="00921221">
            <w:pPr>
              <w:pStyle w:val="a7"/>
              <w:ind w:firstLineChars="0" w:firstLine="0"/>
              <w:rPr>
                <w:rFonts w:hint="eastAsia"/>
              </w:rPr>
            </w:pPr>
            <w:r>
              <w:rPr>
                <w:rFonts w:hint="eastAsia"/>
              </w:rPr>
              <w:t>二级作业（临时）</w:t>
            </w:r>
          </w:p>
        </w:tc>
        <w:tc>
          <w:tcPr>
            <w:tcW w:w="1266" w:type="dxa"/>
          </w:tcPr>
          <w:p w14:paraId="188A7EE0" w14:textId="77777777" w:rsidR="000E45C2" w:rsidRDefault="000E45C2" w:rsidP="00921221">
            <w:pPr>
              <w:pStyle w:val="a7"/>
              <w:ind w:firstLineChars="0" w:firstLine="0"/>
              <w:jc w:val="center"/>
              <w:rPr>
                <w:rFonts w:hint="eastAsia"/>
              </w:rPr>
            </w:pPr>
            <w:r>
              <w:rPr>
                <w:rFonts w:ascii="Segoe UI Emoji" w:hAnsi="Segoe UI Emoji" w:cs="Segoe UI Emoji"/>
              </w:rPr>
              <w:t>⚪</w:t>
            </w:r>
          </w:p>
        </w:tc>
        <w:tc>
          <w:tcPr>
            <w:tcW w:w="1494" w:type="dxa"/>
          </w:tcPr>
          <w:p w14:paraId="143216D8" w14:textId="77777777" w:rsidR="000E45C2" w:rsidRDefault="000E45C2" w:rsidP="00921221">
            <w:pPr>
              <w:pStyle w:val="a7"/>
              <w:ind w:firstLineChars="0" w:firstLine="0"/>
              <w:jc w:val="center"/>
              <w:rPr>
                <w:rFonts w:hint="eastAsia"/>
              </w:rPr>
            </w:pPr>
            <w:r>
              <w:rPr>
                <w:rFonts w:ascii="Segoe UI Emoji" w:hAnsi="Segoe UI Emoji" w:cs="Segoe UI Emoji"/>
              </w:rPr>
              <w:t>⚪</w:t>
            </w:r>
          </w:p>
        </w:tc>
        <w:tc>
          <w:tcPr>
            <w:tcW w:w="1494" w:type="dxa"/>
          </w:tcPr>
          <w:p w14:paraId="60A30A2C" w14:textId="77777777" w:rsidR="000E45C2" w:rsidRDefault="000E45C2" w:rsidP="00921221">
            <w:pPr>
              <w:pStyle w:val="a7"/>
              <w:ind w:firstLineChars="0" w:firstLine="0"/>
              <w:jc w:val="center"/>
              <w:rPr>
                <w:rFonts w:hint="eastAsia"/>
              </w:rPr>
            </w:pPr>
          </w:p>
        </w:tc>
        <w:tc>
          <w:tcPr>
            <w:tcW w:w="1494" w:type="dxa"/>
          </w:tcPr>
          <w:p w14:paraId="69CA328B" w14:textId="77777777" w:rsidR="000E45C2" w:rsidRDefault="000E45C2" w:rsidP="00921221">
            <w:pPr>
              <w:pStyle w:val="a7"/>
              <w:ind w:firstLineChars="0" w:firstLine="0"/>
              <w:jc w:val="center"/>
              <w:rPr>
                <w:rFonts w:hint="eastAsia"/>
              </w:rPr>
            </w:pPr>
            <w:r>
              <w:rPr>
                <w:rFonts w:asciiTheme="minorEastAsia" w:hAnsiTheme="minorEastAsia" w:cs="MS Gothic" w:hint="eastAsia"/>
              </w:rPr>
              <w:t>☆</w:t>
            </w:r>
          </w:p>
        </w:tc>
      </w:tr>
      <w:tr w:rsidR="000E45C2" w14:paraId="4F3CDD30" w14:textId="77777777" w:rsidTr="000E45C2">
        <w:tc>
          <w:tcPr>
            <w:tcW w:w="2552" w:type="dxa"/>
          </w:tcPr>
          <w:p w14:paraId="1C537BB7" w14:textId="77777777" w:rsidR="000E45C2" w:rsidRDefault="000E45C2" w:rsidP="00921221">
            <w:pPr>
              <w:pStyle w:val="a7"/>
              <w:ind w:firstLineChars="0" w:firstLine="0"/>
              <w:rPr>
                <w:rFonts w:hint="eastAsia"/>
              </w:rPr>
            </w:pPr>
            <w:r>
              <w:rPr>
                <w:rFonts w:hint="eastAsia"/>
              </w:rPr>
              <w:t>三级作业</w:t>
            </w:r>
          </w:p>
        </w:tc>
        <w:tc>
          <w:tcPr>
            <w:tcW w:w="1266" w:type="dxa"/>
          </w:tcPr>
          <w:p w14:paraId="49BDE9DB" w14:textId="77777777" w:rsidR="000E45C2" w:rsidRDefault="000E45C2" w:rsidP="00921221">
            <w:pPr>
              <w:pStyle w:val="a7"/>
              <w:ind w:firstLineChars="0" w:firstLine="0"/>
              <w:jc w:val="center"/>
              <w:rPr>
                <w:rFonts w:hint="eastAsia"/>
              </w:rPr>
            </w:pPr>
            <w:r>
              <w:rPr>
                <w:rFonts w:ascii="Segoe UI Emoji" w:hAnsi="Segoe UI Emoji" w:cs="Segoe UI Emoji"/>
              </w:rPr>
              <w:t>⚪</w:t>
            </w:r>
          </w:p>
        </w:tc>
        <w:tc>
          <w:tcPr>
            <w:tcW w:w="1494" w:type="dxa"/>
          </w:tcPr>
          <w:p w14:paraId="15C15040" w14:textId="77777777" w:rsidR="000E45C2" w:rsidRDefault="000E45C2" w:rsidP="00921221">
            <w:pPr>
              <w:pStyle w:val="a7"/>
              <w:ind w:firstLineChars="0" w:firstLine="0"/>
              <w:jc w:val="center"/>
              <w:rPr>
                <w:rFonts w:hint="eastAsia"/>
              </w:rPr>
            </w:pPr>
          </w:p>
        </w:tc>
        <w:tc>
          <w:tcPr>
            <w:tcW w:w="1494" w:type="dxa"/>
          </w:tcPr>
          <w:p w14:paraId="34306AFC" w14:textId="77777777" w:rsidR="000E45C2" w:rsidRDefault="000E45C2" w:rsidP="00921221">
            <w:pPr>
              <w:pStyle w:val="a7"/>
              <w:ind w:firstLineChars="0" w:firstLine="0"/>
              <w:jc w:val="center"/>
              <w:rPr>
                <w:rFonts w:hint="eastAsia"/>
              </w:rPr>
            </w:pPr>
          </w:p>
        </w:tc>
        <w:tc>
          <w:tcPr>
            <w:tcW w:w="1494" w:type="dxa"/>
          </w:tcPr>
          <w:p w14:paraId="4085272E" w14:textId="77777777" w:rsidR="000E45C2" w:rsidRDefault="000E45C2" w:rsidP="00921221">
            <w:pPr>
              <w:pStyle w:val="a7"/>
              <w:ind w:firstLineChars="0" w:firstLine="0"/>
              <w:jc w:val="center"/>
              <w:rPr>
                <w:rFonts w:hint="eastAsia"/>
              </w:rPr>
            </w:pPr>
            <w:r>
              <w:rPr>
                <w:rFonts w:hint="eastAsia"/>
              </w:rPr>
              <w:t>可选</w:t>
            </w:r>
            <w:r>
              <w:rPr>
                <w:rFonts w:asciiTheme="minorEastAsia" w:hAnsiTheme="minorEastAsia" w:cs="MS Gothic" w:hint="eastAsia"/>
              </w:rPr>
              <w:t>☆</w:t>
            </w:r>
          </w:p>
        </w:tc>
      </w:tr>
      <w:tr w:rsidR="000E45C2" w14:paraId="32B2D74B" w14:textId="77777777" w:rsidTr="000E45C2">
        <w:tc>
          <w:tcPr>
            <w:tcW w:w="2552" w:type="dxa"/>
          </w:tcPr>
          <w:p w14:paraId="6CFE4D3B" w14:textId="77777777" w:rsidR="000E45C2" w:rsidRDefault="000E45C2" w:rsidP="00921221">
            <w:pPr>
              <w:pStyle w:val="a7"/>
              <w:ind w:firstLineChars="0" w:firstLine="0"/>
              <w:rPr>
                <w:rFonts w:hint="eastAsia"/>
              </w:rPr>
            </w:pPr>
            <w:r>
              <w:rPr>
                <w:rFonts w:hint="eastAsia"/>
              </w:rPr>
              <w:t>三级作业（临时）</w:t>
            </w:r>
          </w:p>
        </w:tc>
        <w:tc>
          <w:tcPr>
            <w:tcW w:w="1266" w:type="dxa"/>
          </w:tcPr>
          <w:p w14:paraId="72E5C59E" w14:textId="77777777" w:rsidR="000E45C2" w:rsidRDefault="000E45C2" w:rsidP="00921221">
            <w:pPr>
              <w:pStyle w:val="a7"/>
              <w:ind w:firstLineChars="0" w:firstLine="0"/>
              <w:jc w:val="center"/>
              <w:rPr>
                <w:rFonts w:hint="eastAsia"/>
              </w:rPr>
            </w:pPr>
            <w:r>
              <w:rPr>
                <w:rFonts w:ascii="Segoe UI Emoji" w:hAnsi="Segoe UI Emoji" w:cs="Segoe UI Emoji"/>
              </w:rPr>
              <w:t>⚪</w:t>
            </w:r>
          </w:p>
        </w:tc>
        <w:tc>
          <w:tcPr>
            <w:tcW w:w="1494" w:type="dxa"/>
          </w:tcPr>
          <w:p w14:paraId="73DB41E5" w14:textId="77777777" w:rsidR="000E45C2" w:rsidRDefault="000E45C2" w:rsidP="00921221">
            <w:pPr>
              <w:pStyle w:val="a7"/>
              <w:ind w:firstLineChars="0" w:firstLine="0"/>
              <w:jc w:val="center"/>
              <w:rPr>
                <w:rFonts w:hint="eastAsia"/>
              </w:rPr>
            </w:pPr>
          </w:p>
        </w:tc>
        <w:tc>
          <w:tcPr>
            <w:tcW w:w="1494" w:type="dxa"/>
          </w:tcPr>
          <w:p w14:paraId="3D7BE601" w14:textId="77777777" w:rsidR="000E45C2" w:rsidRDefault="000E45C2" w:rsidP="00921221">
            <w:pPr>
              <w:pStyle w:val="a7"/>
              <w:ind w:firstLineChars="0" w:firstLine="0"/>
              <w:jc w:val="center"/>
              <w:rPr>
                <w:rFonts w:hint="eastAsia"/>
              </w:rPr>
            </w:pPr>
          </w:p>
        </w:tc>
        <w:tc>
          <w:tcPr>
            <w:tcW w:w="1494" w:type="dxa"/>
          </w:tcPr>
          <w:p w14:paraId="553378EC" w14:textId="77777777" w:rsidR="000E45C2" w:rsidRDefault="000E45C2" w:rsidP="00921221">
            <w:pPr>
              <w:pStyle w:val="a7"/>
              <w:ind w:firstLineChars="0" w:firstLine="0"/>
              <w:jc w:val="center"/>
              <w:rPr>
                <w:rFonts w:hint="eastAsia"/>
              </w:rPr>
            </w:pPr>
            <w:r>
              <w:rPr>
                <w:rFonts w:asciiTheme="minorEastAsia" w:hAnsiTheme="minorEastAsia" w:cs="MS Gothic" w:hint="eastAsia"/>
              </w:rPr>
              <w:t>☆</w:t>
            </w:r>
          </w:p>
        </w:tc>
      </w:tr>
    </w:tbl>
    <w:p w14:paraId="11FA1EC2" w14:textId="77777777" w:rsidR="000E45C2" w:rsidRDefault="000E45C2" w:rsidP="000E45C2">
      <w:pPr>
        <w:ind w:firstLineChars="0" w:firstLine="0"/>
        <w:rPr>
          <w:rFonts w:hint="eastAsia"/>
        </w:rPr>
      </w:pPr>
    </w:p>
    <w:p w14:paraId="437AA908" w14:textId="77777777" w:rsidR="000E45C2" w:rsidRDefault="000E45C2" w:rsidP="000E45C2">
      <w:pPr>
        <w:pStyle w:val="2"/>
        <w:rPr>
          <w:rFonts w:hint="eastAsia"/>
        </w:rPr>
      </w:pPr>
      <w:bookmarkStart w:id="27" w:name="_Toc185448332"/>
      <w:bookmarkStart w:id="28" w:name="_Toc185509178"/>
      <w:bookmarkStart w:id="29" w:name="_Toc186560656"/>
      <w:r>
        <w:rPr>
          <w:rFonts w:hint="eastAsia"/>
        </w:rPr>
        <w:t xml:space="preserve">3.4 </w:t>
      </w:r>
      <w:r>
        <w:rPr>
          <w:rFonts w:hint="eastAsia"/>
        </w:rPr>
        <w:t>作业叫停与升级</w:t>
      </w:r>
      <w:bookmarkEnd w:id="27"/>
      <w:bookmarkEnd w:id="28"/>
      <w:bookmarkEnd w:id="29"/>
    </w:p>
    <w:p w14:paraId="246A91B8" w14:textId="25273515" w:rsidR="000E45C2" w:rsidRDefault="000E45C2" w:rsidP="000E45C2">
      <w:pPr>
        <w:ind w:firstLine="600"/>
        <w:rPr>
          <w:rFonts w:hint="eastAsia"/>
        </w:rPr>
      </w:pPr>
      <w:r>
        <w:rPr>
          <w:rFonts w:hint="eastAsia"/>
        </w:rPr>
        <w:t>R</w:t>
      </w:r>
      <w:r>
        <w:t>OCC/DCU</w:t>
      </w:r>
      <w:r>
        <w:rPr>
          <w:rFonts w:hint="eastAsia"/>
        </w:rPr>
        <w:t>审核、监管现场作业时，如识别出人员资质不满足要求、操作内容与报备不一致、流程不合</w:t>
      </w:r>
      <w:proofErr w:type="gramStart"/>
      <w:r>
        <w:rPr>
          <w:rFonts w:hint="eastAsia"/>
        </w:rPr>
        <w:t>规</w:t>
      </w:r>
      <w:proofErr w:type="gramEnd"/>
      <w:r>
        <w:rPr>
          <w:rFonts w:hint="eastAsia"/>
        </w:rPr>
        <w:t>、</w:t>
      </w:r>
      <w:proofErr w:type="gramStart"/>
      <w:r>
        <w:rPr>
          <w:rFonts w:hint="eastAsia"/>
        </w:rPr>
        <w:t>与重保</w:t>
      </w:r>
      <w:proofErr w:type="gramEnd"/>
      <w:r>
        <w:rPr>
          <w:rFonts w:hint="eastAsia"/>
        </w:rPr>
        <w:t>/</w:t>
      </w:r>
      <w:r>
        <w:rPr>
          <w:rFonts w:hint="eastAsia"/>
        </w:rPr>
        <w:t>封网要求</w:t>
      </w:r>
      <w:r>
        <w:rPr>
          <w:rFonts w:hint="eastAsia"/>
        </w:rPr>
        <w:lastRenderedPageBreak/>
        <w:t>冲突或极端天气不宜作业等情况，有权利叫停现场作业，</w:t>
      </w:r>
      <w:r>
        <w:rPr>
          <w:rFonts w:hint="eastAsia"/>
        </w:rPr>
        <w:t>RO</w:t>
      </w:r>
      <w:r>
        <w:t>CC</w:t>
      </w:r>
      <w:r>
        <w:rPr>
          <w:rFonts w:hint="eastAsia"/>
        </w:rPr>
        <w:t>确认整改完成后现场可恢复作业。若</w:t>
      </w:r>
      <w:r>
        <w:rPr>
          <w:rFonts w:hint="eastAsia"/>
        </w:rPr>
        <w:t>R</w:t>
      </w:r>
      <w:r>
        <w:t>OCC</w:t>
      </w:r>
      <w:r>
        <w:rPr>
          <w:rFonts w:hint="eastAsia"/>
        </w:rPr>
        <w:t>、</w:t>
      </w:r>
      <w:r>
        <w:rPr>
          <w:rFonts w:hint="eastAsia"/>
        </w:rPr>
        <w:t>D</w:t>
      </w:r>
      <w:r>
        <w:t>CU</w:t>
      </w:r>
      <w:r>
        <w:rPr>
          <w:rFonts w:hint="eastAsia"/>
        </w:rPr>
        <w:t>对被叫停的工作存在异议，</w:t>
      </w:r>
      <w:r>
        <w:t xml:space="preserve"> ROCC</w:t>
      </w:r>
      <w:r>
        <w:rPr>
          <w:rFonts w:hint="eastAsia"/>
        </w:rPr>
        <w:t>经理或</w:t>
      </w:r>
      <w:r w:rsidRPr="008C1D93">
        <w:rPr>
          <w:rFonts w:hint="eastAsia"/>
        </w:rPr>
        <w:t>D</w:t>
      </w:r>
      <w:r w:rsidRPr="008C1D93">
        <w:t>CU</w:t>
      </w:r>
      <w:r w:rsidRPr="008C1D93">
        <w:rPr>
          <w:rFonts w:hint="eastAsia"/>
        </w:rPr>
        <w:t>经理</w:t>
      </w:r>
      <w:r>
        <w:rPr>
          <w:rFonts w:hint="eastAsia"/>
        </w:rPr>
        <w:t>可按照作业等级进行升级审批（线下流程，电话、企业微信、邮件均可），如二级作业升级至一级作业审批，审批确认后可实施。</w:t>
      </w:r>
    </w:p>
    <w:p w14:paraId="2764FF76" w14:textId="77777777" w:rsidR="000E45C2" w:rsidRDefault="000E45C2" w:rsidP="000E45C2">
      <w:pPr>
        <w:pStyle w:val="2"/>
        <w:rPr>
          <w:rFonts w:hint="eastAsia"/>
        </w:rPr>
      </w:pPr>
      <w:bookmarkStart w:id="30" w:name="_Toc185448333"/>
      <w:bookmarkStart w:id="31" w:name="_Toc185509179"/>
      <w:bookmarkStart w:id="32" w:name="_Toc186560657"/>
      <w:r>
        <w:rPr>
          <w:rFonts w:hint="eastAsia"/>
        </w:rPr>
        <w:t xml:space="preserve">3.5 </w:t>
      </w:r>
      <w:r>
        <w:rPr>
          <w:rFonts w:hint="eastAsia"/>
        </w:rPr>
        <w:t>作业撤销与取消</w:t>
      </w:r>
      <w:bookmarkEnd w:id="30"/>
      <w:bookmarkEnd w:id="31"/>
      <w:bookmarkEnd w:id="32"/>
    </w:p>
    <w:p w14:paraId="68A90D82" w14:textId="77777777" w:rsidR="000E45C2" w:rsidRDefault="000E45C2" w:rsidP="000E45C2">
      <w:pPr>
        <w:ind w:firstLine="600"/>
        <w:rPr>
          <w:rFonts w:hint="eastAsia"/>
        </w:rPr>
      </w:pPr>
      <w:r>
        <w:rPr>
          <w:rFonts w:hint="eastAsia"/>
        </w:rPr>
        <w:t>作业撤销：当作业未完成审批前，作</w:t>
      </w:r>
      <w:proofErr w:type="gramStart"/>
      <w:r>
        <w:rPr>
          <w:rFonts w:hint="eastAsia"/>
        </w:rPr>
        <w:t>业报备人发现</w:t>
      </w:r>
      <w:proofErr w:type="gramEnd"/>
      <w:r>
        <w:rPr>
          <w:rFonts w:hint="eastAsia"/>
        </w:rPr>
        <w:t>作业报</w:t>
      </w:r>
      <w:proofErr w:type="gramStart"/>
      <w:r>
        <w:rPr>
          <w:rFonts w:hint="eastAsia"/>
        </w:rPr>
        <w:t>备内容</w:t>
      </w:r>
      <w:proofErr w:type="gramEnd"/>
      <w:r>
        <w:rPr>
          <w:rFonts w:hint="eastAsia"/>
        </w:rPr>
        <w:t>有误或无法按计划执行时，可执行作业撤销操作。</w:t>
      </w:r>
    </w:p>
    <w:p w14:paraId="3878248B" w14:textId="77777777" w:rsidR="000E45C2" w:rsidRPr="00020D25" w:rsidRDefault="000E45C2" w:rsidP="000E45C2">
      <w:pPr>
        <w:ind w:firstLine="600"/>
        <w:rPr>
          <w:rFonts w:hint="eastAsia"/>
        </w:rPr>
      </w:pPr>
      <w:r>
        <w:rPr>
          <w:rFonts w:hint="eastAsia"/>
        </w:rPr>
        <w:t>作业取消：当作业已经完成审批，作</w:t>
      </w:r>
      <w:proofErr w:type="gramStart"/>
      <w:r>
        <w:rPr>
          <w:rFonts w:hint="eastAsia"/>
        </w:rPr>
        <w:t>业报备人发现</w:t>
      </w:r>
      <w:proofErr w:type="gramEnd"/>
      <w:r>
        <w:rPr>
          <w:rFonts w:hint="eastAsia"/>
        </w:rPr>
        <w:t>作业报</w:t>
      </w:r>
      <w:proofErr w:type="gramStart"/>
      <w:r>
        <w:rPr>
          <w:rFonts w:hint="eastAsia"/>
        </w:rPr>
        <w:t>备内容</w:t>
      </w:r>
      <w:proofErr w:type="gramEnd"/>
      <w:r>
        <w:rPr>
          <w:rFonts w:hint="eastAsia"/>
        </w:rPr>
        <w:t>有误或无法按计划执行时，可执行作业取消操作。或者当监管人（</w:t>
      </w:r>
      <w:r>
        <w:rPr>
          <w:rFonts w:hint="eastAsia"/>
        </w:rPr>
        <w:t>ROCC/DCU</w:t>
      </w:r>
      <w:r>
        <w:rPr>
          <w:rFonts w:hint="eastAsia"/>
        </w:rPr>
        <w:t>值班）发现作业不符合启动要求，可执行取消操作</w:t>
      </w:r>
      <w:r>
        <w:rPr>
          <w:rFonts w:hint="eastAsia"/>
        </w:rPr>
        <w:t>.</w:t>
      </w:r>
      <w:r w:rsidRPr="00020D25">
        <w:t xml:space="preserve"> </w:t>
      </w:r>
    </w:p>
    <w:p w14:paraId="741ECD0C" w14:textId="77777777" w:rsidR="000E45C2" w:rsidRDefault="000E45C2" w:rsidP="000E45C2">
      <w:pPr>
        <w:pStyle w:val="2"/>
        <w:rPr>
          <w:rFonts w:hint="eastAsia"/>
        </w:rPr>
      </w:pPr>
      <w:bookmarkStart w:id="33" w:name="_Toc185448334"/>
      <w:bookmarkStart w:id="34" w:name="_Toc185509180"/>
      <w:bookmarkStart w:id="35" w:name="_Toc186560658"/>
      <w:r>
        <w:rPr>
          <w:rFonts w:hint="eastAsia"/>
        </w:rPr>
        <w:t xml:space="preserve">3.6 </w:t>
      </w:r>
      <w:r>
        <w:rPr>
          <w:rFonts w:hint="eastAsia"/>
        </w:rPr>
        <w:t>作业报备</w:t>
      </w:r>
      <w:bookmarkEnd w:id="33"/>
      <w:bookmarkEnd w:id="34"/>
      <w:bookmarkEnd w:id="35"/>
    </w:p>
    <w:p w14:paraId="7CF3C6D5" w14:textId="6C69CFFB" w:rsidR="000E45C2" w:rsidRDefault="000E45C2" w:rsidP="00804CF1">
      <w:pPr>
        <w:ind w:firstLine="600"/>
        <w:rPr>
          <w:rFonts w:hint="eastAsia"/>
        </w:rPr>
      </w:pPr>
      <w:r>
        <w:rPr>
          <w:rFonts w:hint="eastAsia"/>
        </w:rPr>
        <w:t>作业发起人需于工作前一天</w:t>
      </w:r>
      <w:r>
        <w:rPr>
          <w:rFonts w:hint="eastAsia"/>
        </w:rPr>
        <w:t>1</w:t>
      </w:r>
      <w:r>
        <w:t>8</w:t>
      </w:r>
      <w:r>
        <w:rPr>
          <w:rFonts w:hint="eastAsia"/>
        </w:rPr>
        <w:t>：</w:t>
      </w:r>
      <w:r>
        <w:rPr>
          <w:rFonts w:hint="eastAsia"/>
        </w:rPr>
        <w:t>0</w:t>
      </w:r>
      <w:r>
        <w:t>0</w:t>
      </w:r>
      <w:r>
        <w:rPr>
          <w:rFonts w:hint="eastAsia"/>
        </w:rPr>
        <w:t>前完成计划性工作的报备，如有临时新增作业，如新增故障、客户临时需求等，也可于工作台系统进行临时性工作的报备。</w:t>
      </w:r>
    </w:p>
    <w:p w14:paraId="2F1FE426" w14:textId="23A4FD15" w:rsidR="000E45C2" w:rsidRPr="00804CF1" w:rsidRDefault="00804CF1" w:rsidP="00804CF1">
      <w:pPr>
        <w:pStyle w:val="3"/>
        <w:ind w:firstLine="640"/>
        <w:rPr>
          <w:rFonts w:hint="eastAsia"/>
        </w:rPr>
      </w:pPr>
      <w:bookmarkStart w:id="36" w:name="_Toc185448335"/>
      <w:bookmarkStart w:id="37" w:name="_Toc185509181"/>
      <w:bookmarkStart w:id="38" w:name="_Toc186560659"/>
      <w:r>
        <w:rPr>
          <w:rFonts w:hint="eastAsia"/>
        </w:rPr>
        <w:t>3.6.1</w:t>
      </w:r>
      <w:r w:rsidR="000E45C2" w:rsidRPr="00804CF1">
        <w:rPr>
          <w:rFonts w:hint="eastAsia"/>
        </w:rPr>
        <w:t>作业执行流程</w:t>
      </w:r>
      <w:bookmarkEnd w:id="36"/>
      <w:bookmarkEnd w:id="37"/>
      <w:bookmarkEnd w:id="38"/>
    </w:p>
    <w:p w14:paraId="64EB19D7" w14:textId="5D69E2B2" w:rsidR="00804CF1" w:rsidRPr="00804CF1" w:rsidRDefault="00804CF1" w:rsidP="00804CF1">
      <w:pPr>
        <w:ind w:left="640" w:firstLine="600"/>
        <w:rPr>
          <w:rFonts w:hint="eastAsia"/>
        </w:rPr>
      </w:pPr>
      <w:r>
        <w:rPr>
          <w:rFonts w:hint="eastAsia"/>
        </w:rPr>
        <w:t>工程师等作业执行人需提前在工作台进行工作报备后经对应审批通过，如有临时作业也可报备临时作业后经对应审批通过。作业审批完成后作业执行人需在运维群内告知作业启动，等待值班确认后可执行，作业完成后作业执行人也</w:t>
      </w:r>
      <w:r>
        <w:rPr>
          <w:rFonts w:hint="eastAsia"/>
        </w:rPr>
        <w:lastRenderedPageBreak/>
        <w:t>需同步在运维群内告知。流程详见附件。</w:t>
      </w:r>
    </w:p>
    <w:p w14:paraId="75804890" w14:textId="5E4DF9FC" w:rsidR="000E45C2" w:rsidRDefault="00804CF1" w:rsidP="00804CF1">
      <w:pPr>
        <w:ind w:firstLineChars="0" w:firstLine="0"/>
        <w:rPr>
          <w:rFonts w:hint="eastAsia"/>
        </w:rPr>
      </w:pPr>
      <w:r>
        <w:rPr>
          <w:noProof/>
        </w:rPr>
        <w:drawing>
          <wp:anchor distT="0" distB="0" distL="114300" distR="114300" simplePos="0" relativeHeight="251658240" behindDoc="0" locked="0" layoutInCell="1" allowOverlap="1" wp14:anchorId="3FED68CD" wp14:editId="4C3DBB03">
            <wp:simplePos x="0" y="0"/>
            <wp:positionH relativeFrom="column">
              <wp:posOffset>162799</wp:posOffset>
            </wp:positionH>
            <wp:positionV relativeFrom="paragraph">
              <wp:posOffset>443181</wp:posOffset>
            </wp:positionV>
            <wp:extent cx="5274310" cy="5589270"/>
            <wp:effectExtent l="0" t="0" r="2540" b="0"/>
            <wp:wrapTopAndBottom/>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5589270"/>
                    </a:xfrm>
                    <a:prstGeom prst="rect">
                      <a:avLst/>
                    </a:prstGeom>
                    <a:noFill/>
                    <a:ln>
                      <a:noFill/>
                    </a:ln>
                  </pic:spPr>
                </pic:pic>
              </a:graphicData>
            </a:graphic>
          </wp:anchor>
        </w:drawing>
      </w:r>
    </w:p>
    <w:p w14:paraId="7847B20C" w14:textId="77777777" w:rsidR="000E45C2" w:rsidRDefault="000E45C2" w:rsidP="000E45C2">
      <w:pPr>
        <w:ind w:firstLine="600"/>
        <w:rPr>
          <w:rFonts w:hint="eastAsia"/>
        </w:rPr>
      </w:pPr>
    </w:p>
    <w:p w14:paraId="4609B286" w14:textId="77777777" w:rsidR="000E45C2" w:rsidRPr="00B113E9" w:rsidRDefault="000E45C2" w:rsidP="000E45C2">
      <w:pPr>
        <w:ind w:firstLine="600"/>
        <w:rPr>
          <w:rFonts w:hint="eastAsia"/>
        </w:rPr>
      </w:pPr>
    </w:p>
    <w:p w14:paraId="556CB672" w14:textId="27388DDF" w:rsidR="000E45C2" w:rsidRPr="00804CF1" w:rsidRDefault="000E45C2" w:rsidP="00804CF1">
      <w:pPr>
        <w:pStyle w:val="3"/>
        <w:ind w:firstLine="640"/>
        <w:rPr>
          <w:rFonts w:hint="eastAsia"/>
        </w:rPr>
      </w:pPr>
      <w:bookmarkStart w:id="39" w:name="_Toc185240243"/>
      <w:bookmarkStart w:id="40" w:name="_Toc185448336"/>
      <w:bookmarkStart w:id="41" w:name="_Toc185509182"/>
      <w:bookmarkStart w:id="42" w:name="_Toc186560660"/>
      <w:r w:rsidRPr="00804CF1">
        <w:rPr>
          <w:rFonts w:hint="eastAsia"/>
        </w:rPr>
        <w:t>3.6.2</w:t>
      </w:r>
      <w:r w:rsidRPr="00804CF1">
        <w:rPr>
          <w:rFonts w:hint="eastAsia"/>
        </w:rPr>
        <w:t>作业监管</w:t>
      </w:r>
      <w:bookmarkEnd w:id="39"/>
      <w:r w:rsidRPr="00804CF1">
        <w:rPr>
          <w:rFonts w:hint="eastAsia"/>
        </w:rPr>
        <w:t>要求</w:t>
      </w:r>
      <w:bookmarkEnd w:id="40"/>
      <w:bookmarkEnd w:id="41"/>
      <w:bookmarkEnd w:id="42"/>
    </w:p>
    <w:p w14:paraId="46A01040" w14:textId="0FEA217F" w:rsidR="000E45C2" w:rsidRDefault="000E45C2" w:rsidP="000E45C2">
      <w:pPr>
        <w:ind w:firstLine="600"/>
        <w:rPr>
          <w:rFonts w:hint="eastAsia"/>
        </w:rPr>
      </w:pPr>
      <w:r>
        <w:rPr>
          <w:rFonts w:hint="eastAsia"/>
        </w:rPr>
        <w:t>作业开始前，当班值班判定工程师作业满足如下条件，值班可点击启动工作：</w:t>
      </w:r>
    </w:p>
    <w:p w14:paraId="059C431E" w14:textId="77777777" w:rsidR="000E45C2" w:rsidRDefault="000E45C2" w:rsidP="000E45C2">
      <w:pPr>
        <w:ind w:firstLine="600"/>
        <w:rPr>
          <w:rFonts w:hint="eastAsia"/>
        </w:rPr>
      </w:pPr>
      <w:r>
        <w:rPr>
          <w:rFonts w:hint="eastAsia"/>
        </w:rPr>
        <w:lastRenderedPageBreak/>
        <w:t>1</w:t>
      </w:r>
      <w:r>
        <w:rPr>
          <w:rFonts w:hint="eastAsia"/>
        </w:rPr>
        <w:t>）工程师已完成工作台的报备，并相应审批工作已完成（到达</w:t>
      </w:r>
      <w:proofErr w:type="gramStart"/>
      <w:r>
        <w:rPr>
          <w:rFonts w:hint="eastAsia"/>
        </w:rPr>
        <w:t>待启动</w:t>
      </w:r>
      <w:proofErr w:type="gramEnd"/>
      <w:r>
        <w:rPr>
          <w:rFonts w:hint="eastAsia"/>
        </w:rPr>
        <w:t>阶段）；如涉及其他审批流程，也需同步完成审批：</w:t>
      </w:r>
    </w:p>
    <w:p w14:paraId="56C77D89" w14:textId="77777777" w:rsidR="000E45C2" w:rsidRDefault="000E45C2" w:rsidP="000E45C2">
      <w:pPr>
        <w:ind w:firstLine="600"/>
        <w:rPr>
          <w:rFonts w:hint="eastAsia"/>
        </w:rPr>
      </w:pPr>
      <w:r>
        <w:rPr>
          <w:rFonts w:hint="eastAsia"/>
        </w:rPr>
        <w:t>如：变更需完成变更系统的审批；</w:t>
      </w:r>
      <w:proofErr w:type="gramStart"/>
      <w:r>
        <w:rPr>
          <w:rFonts w:hint="eastAsia"/>
        </w:rPr>
        <w:t>上下电需完成上下电</w:t>
      </w:r>
      <w:proofErr w:type="gramEnd"/>
      <w:r>
        <w:rPr>
          <w:rFonts w:hint="eastAsia"/>
        </w:rPr>
        <w:t>系统审批／邮件审批。</w:t>
      </w:r>
    </w:p>
    <w:p w14:paraId="3E27CDFB" w14:textId="77777777" w:rsidR="000E45C2" w:rsidRDefault="000E45C2" w:rsidP="000E45C2">
      <w:pPr>
        <w:ind w:firstLine="600"/>
        <w:rPr>
          <w:rFonts w:hint="eastAsia"/>
        </w:rPr>
      </w:pPr>
      <w:r>
        <w:rPr>
          <w:rFonts w:hint="eastAsia"/>
        </w:rPr>
        <w:t>2</w:t>
      </w:r>
      <w:r>
        <w:rPr>
          <w:rFonts w:hint="eastAsia"/>
        </w:rPr>
        <w:t>）报备内容完整准确，清晰无疑义，与执行范围一致；</w:t>
      </w:r>
    </w:p>
    <w:p w14:paraId="1815EE87" w14:textId="77777777" w:rsidR="000E45C2" w:rsidRDefault="000E45C2" w:rsidP="000E45C2">
      <w:pPr>
        <w:ind w:firstLine="600"/>
        <w:rPr>
          <w:rFonts w:hint="eastAsia"/>
        </w:rPr>
      </w:pPr>
      <w:r>
        <w:t>3</w:t>
      </w:r>
      <w:r>
        <w:rPr>
          <w:rFonts w:hint="eastAsia"/>
        </w:rPr>
        <w:t>）报备人员与现场操作人员一致性；</w:t>
      </w:r>
    </w:p>
    <w:p w14:paraId="1C6C6A71" w14:textId="77777777" w:rsidR="000E45C2" w:rsidRDefault="000E45C2" w:rsidP="000E45C2">
      <w:pPr>
        <w:ind w:firstLine="600"/>
        <w:rPr>
          <w:rFonts w:hint="eastAsia"/>
        </w:rPr>
      </w:pPr>
      <w:r>
        <w:t>4</w:t>
      </w:r>
      <w:r>
        <w:rPr>
          <w:rFonts w:hint="eastAsia"/>
        </w:rPr>
        <w:t>）满足</w:t>
      </w:r>
      <w:proofErr w:type="gramStart"/>
      <w:r>
        <w:rPr>
          <w:rFonts w:hint="eastAsia"/>
        </w:rPr>
        <w:t>客户重保</w:t>
      </w:r>
      <w:proofErr w:type="gramEnd"/>
      <w:r>
        <w:t>/</w:t>
      </w:r>
      <w:r>
        <w:rPr>
          <w:rFonts w:hint="eastAsia"/>
        </w:rPr>
        <w:t>封网要求或其他相关要求。</w:t>
      </w:r>
    </w:p>
    <w:p w14:paraId="063C29C6" w14:textId="77777777" w:rsidR="000E45C2" w:rsidRDefault="000E45C2" w:rsidP="000E45C2">
      <w:pPr>
        <w:ind w:firstLine="600"/>
        <w:rPr>
          <w:rFonts w:hint="eastAsia"/>
        </w:rPr>
      </w:pPr>
    </w:p>
    <w:p w14:paraId="4D1B57A9" w14:textId="77777777" w:rsidR="000E45C2" w:rsidRDefault="000E45C2" w:rsidP="000E45C2">
      <w:pPr>
        <w:ind w:firstLine="600"/>
        <w:rPr>
          <w:rFonts w:hint="eastAsia"/>
        </w:rPr>
      </w:pPr>
      <w:r>
        <w:rPr>
          <w:rFonts w:hint="eastAsia"/>
        </w:rPr>
        <w:t>作业过程中值班应对现场作业情况进行同步监管复核。可通过</w:t>
      </w:r>
      <w:r>
        <w:rPr>
          <w:rFonts w:hint="eastAsia"/>
        </w:rPr>
        <w:t>BMS</w:t>
      </w:r>
      <w:r>
        <w:rPr>
          <w:rFonts w:hint="eastAsia"/>
        </w:rPr>
        <w:t>、</w:t>
      </w:r>
      <w:r>
        <w:rPr>
          <w:rFonts w:hint="eastAsia"/>
        </w:rPr>
        <w:t>BA</w:t>
      </w:r>
      <w:r>
        <w:rPr>
          <w:rFonts w:hint="eastAsia"/>
        </w:rPr>
        <w:t>上进行告警复核以及</w:t>
      </w:r>
      <w:r>
        <w:rPr>
          <w:rFonts w:hint="eastAsia"/>
        </w:rPr>
        <w:t>CCTV</w:t>
      </w:r>
      <w:r>
        <w:rPr>
          <w:rFonts w:hint="eastAsia"/>
        </w:rPr>
        <w:t>远程复核。如出现以下情况，值班需立即前往现场确认，确认属实的可要求作业人员暂停现场工作。</w:t>
      </w:r>
    </w:p>
    <w:p w14:paraId="2CFEDA38" w14:textId="77777777" w:rsidR="000E45C2" w:rsidRDefault="000E45C2" w:rsidP="000E45C2">
      <w:pPr>
        <w:ind w:firstLine="600"/>
        <w:rPr>
          <w:rFonts w:hint="eastAsia"/>
        </w:rPr>
      </w:pPr>
      <w:r>
        <w:t>1</w:t>
      </w:r>
      <w:r>
        <w:rPr>
          <w:rFonts w:hint="eastAsia"/>
        </w:rPr>
        <w:t>）</w:t>
      </w:r>
      <w:r>
        <w:rPr>
          <w:rFonts w:hint="eastAsia"/>
        </w:rPr>
        <w:t>BMS</w:t>
      </w:r>
      <w:r>
        <w:rPr>
          <w:rFonts w:hint="eastAsia"/>
        </w:rPr>
        <w:t>、</w:t>
      </w:r>
      <w:r>
        <w:rPr>
          <w:rFonts w:hint="eastAsia"/>
        </w:rPr>
        <w:t>BA</w:t>
      </w:r>
      <w:r>
        <w:rPr>
          <w:rFonts w:hint="eastAsia"/>
        </w:rPr>
        <w:t>产生操作范围外的异常告警；</w:t>
      </w:r>
    </w:p>
    <w:p w14:paraId="4806586E" w14:textId="77777777" w:rsidR="000E45C2" w:rsidRDefault="000E45C2" w:rsidP="000E45C2">
      <w:pPr>
        <w:ind w:firstLine="600"/>
        <w:rPr>
          <w:rFonts w:hint="eastAsia"/>
        </w:rPr>
      </w:pPr>
      <w:r>
        <w:t>2</w:t>
      </w:r>
      <w:r>
        <w:rPr>
          <w:rFonts w:hint="eastAsia"/>
        </w:rPr>
        <w:t>）</w:t>
      </w:r>
      <w:r>
        <w:rPr>
          <w:rFonts w:hint="eastAsia"/>
        </w:rPr>
        <w:t>CCTV</w:t>
      </w:r>
      <w:r>
        <w:rPr>
          <w:rFonts w:hint="eastAsia"/>
        </w:rPr>
        <w:t>发现现场执行超出审批范围的作业，如现场实际作业人员不符合资质；</w:t>
      </w:r>
    </w:p>
    <w:p w14:paraId="367B55BE" w14:textId="77777777" w:rsidR="000E45C2" w:rsidRDefault="000E45C2" w:rsidP="000E45C2">
      <w:pPr>
        <w:ind w:firstLine="600"/>
        <w:rPr>
          <w:rFonts w:hint="eastAsia"/>
        </w:rPr>
      </w:pPr>
      <w:r>
        <w:rPr>
          <w:rFonts w:hint="eastAsia"/>
        </w:rPr>
        <w:t>3</w:t>
      </w:r>
      <w:r>
        <w:rPr>
          <w:rFonts w:hint="eastAsia"/>
        </w:rPr>
        <w:t>）现场作业造成事件的产生。</w:t>
      </w:r>
    </w:p>
    <w:p w14:paraId="34953570" w14:textId="77777777" w:rsidR="000E45C2" w:rsidRDefault="000E45C2" w:rsidP="000E45C2">
      <w:pPr>
        <w:ind w:firstLine="600"/>
        <w:rPr>
          <w:rFonts w:hint="eastAsia"/>
        </w:rPr>
      </w:pPr>
    </w:p>
    <w:p w14:paraId="5B2FD43D" w14:textId="77777777" w:rsidR="000E45C2" w:rsidRDefault="000E45C2" w:rsidP="000E45C2">
      <w:pPr>
        <w:ind w:firstLine="600"/>
        <w:rPr>
          <w:rFonts w:hint="eastAsia"/>
        </w:rPr>
      </w:pPr>
      <w:r>
        <w:rPr>
          <w:rFonts w:hint="eastAsia"/>
        </w:rPr>
        <w:t>作业完成后值班需对作业进行如下复核：</w:t>
      </w:r>
    </w:p>
    <w:p w14:paraId="54EE1E19" w14:textId="77777777" w:rsidR="000E45C2" w:rsidRDefault="000E45C2" w:rsidP="000E45C2">
      <w:pPr>
        <w:ind w:firstLine="600"/>
        <w:rPr>
          <w:rFonts w:hint="eastAsia"/>
        </w:rPr>
      </w:pPr>
      <w:r>
        <w:rPr>
          <w:rFonts w:hint="eastAsia"/>
        </w:rPr>
        <w:t>1</w:t>
      </w:r>
      <w:r>
        <w:rPr>
          <w:rFonts w:hint="eastAsia"/>
        </w:rPr>
        <w:t>）作业产生的相关告警均已恢复；</w:t>
      </w:r>
    </w:p>
    <w:p w14:paraId="4E057B2D" w14:textId="77777777" w:rsidR="000E45C2" w:rsidRDefault="000E45C2" w:rsidP="000E45C2">
      <w:pPr>
        <w:ind w:firstLine="600"/>
        <w:rPr>
          <w:rFonts w:hint="eastAsia"/>
        </w:rPr>
      </w:pPr>
      <w:r>
        <w:rPr>
          <w:rFonts w:hint="eastAsia"/>
        </w:rPr>
        <w:t>2</w:t>
      </w:r>
      <w:r>
        <w:rPr>
          <w:rFonts w:hint="eastAsia"/>
        </w:rPr>
        <w:t>）设备现场状态已恢复，如设备的手自动状态、开关状态均已经复位；</w:t>
      </w:r>
    </w:p>
    <w:p w14:paraId="43533BDF" w14:textId="77777777" w:rsidR="000E45C2" w:rsidRPr="00CA4772" w:rsidRDefault="000E45C2" w:rsidP="000E45C2">
      <w:pPr>
        <w:ind w:firstLine="600"/>
        <w:rPr>
          <w:rFonts w:hint="eastAsia"/>
        </w:rPr>
      </w:pPr>
      <w:r>
        <w:rPr>
          <w:rFonts w:hint="eastAsia"/>
        </w:rPr>
        <w:t>3</w:t>
      </w:r>
      <w:r>
        <w:rPr>
          <w:rFonts w:hint="eastAsia"/>
        </w:rPr>
        <w:t>）现场人员已撤离，现场环境清理干净。</w:t>
      </w:r>
    </w:p>
    <w:p w14:paraId="6B2CC1A3" w14:textId="77777777" w:rsidR="000E45C2" w:rsidRPr="00804CF1" w:rsidRDefault="000E45C2" w:rsidP="00804CF1">
      <w:pPr>
        <w:pStyle w:val="3"/>
        <w:ind w:firstLine="640"/>
        <w:rPr>
          <w:rFonts w:hint="eastAsia"/>
        </w:rPr>
      </w:pPr>
      <w:bookmarkStart w:id="43" w:name="_Toc185240244"/>
      <w:bookmarkStart w:id="44" w:name="_Toc185448337"/>
      <w:bookmarkStart w:id="45" w:name="_Toc185509183"/>
      <w:bookmarkStart w:id="46" w:name="_Toc186560661"/>
      <w:r w:rsidRPr="00804CF1">
        <w:rPr>
          <w:rFonts w:hint="eastAsia"/>
        </w:rPr>
        <w:lastRenderedPageBreak/>
        <w:t>3.6.3</w:t>
      </w:r>
      <w:r w:rsidRPr="00804CF1">
        <w:rPr>
          <w:rFonts w:hint="eastAsia"/>
        </w:rPr>
        <w:t>延时工作报备</w:t>
      </w:r>
      <w:bookmarkEnd w:id="43"/>
      <w:bookmarkEnd w:id="44"/>
      <w:bookmarkEnd w:id="45"/>
      <w:bookmarkEnd w:id="46"/>
    </w:p>
    <w:p w14:paraId="2F0D6C13" w14:textId="77777777" w:rsidR="000E45C2" w:rsidRDefault="000E45C2" w:rsidP="000E45C2">
      <w:pPr>
        <w:ind w:firstLine="600"/>
        <w:jc w:val="left"/>
        <w:rPr>
          <w:rFonts w:hint="eastAsia"/>
        </w:rPr>
      </w:pPr>
      <w:r>
        <w:rPr>
          <w:rFonts w:hint="eastAsia"/>
        </w:rPr>
        <w:t>每日</w:t>
      </w:r>
      <w:r>
        <w:rPr>
          <w:rFonts w:hint="eastAsia"/>
        </w:rPr>
        <w:t>1</w:t>
      </w:r>
      <w:r>
        <w:t>7</w:t>
      </w:r>
      <w:r>
        <w:rPr>
          <w:rFonts w:hint="eastAsia"/>
        </w:rPr>
        <w:t>：</w:t>
      </w:r>
      <w:r>
        <w:rPr>
          <w:rFonts w:hint="eastAsia"/>
        </w:rPr>
        <w:t>3</w:t>
      </w:r>
      <w:r>
        <w:t>0</w:t>
      </w:r>
      <w:r>
        <w:rPr>
          <w:rFonts w:hint="eastAsia"/>
        </w:rPr>
        <w:t>前当班</w:t>
      </w:r>
      <w:proofErr w:type="gramStart"/>
      <w:r>
        <w:rPr>
          <w:rFonts w:hint="eastAsia"/>
        </w:rPr>
        <w:t>值班长需汇总</w:t>
      </w:r>
      <w:proofErr w:type="gramEnd"/>
      <w:r>
        <w:rPr>
          <w:rFonts w:hint="eastAsia"/>
        </w:rPr>
        <w:t>当日工作完成情况及故障遗留情况，填写完成</w:t>
      </w:r>
      <w:r w:rsidRPr="005367D9">
        <w:rPr>
          <w:rFonts w:hint="eastAsia"/>
          <w:b/>
          <w:bCs/>
        </w:rPr>
        <w:t>值班晚会纪要</w:t>
      </w:r>
      <w:r>
        <w:rPr>
          <w:rFonts w:hint="eastAsia"/>
        </w:rPr>
        <w:t>，并参加值班晚会将工作情况汇报至</w:t>
      </w:r>
      <w:r>
        <w:rPr>
          <w:rFonts w:hint="eastAsia"/>
        </w:rPr>
        <w:t>ROCC</w:t>
      </w:r>
      <w:r>
        <w:rPr>
          <w:rFonts w:hint="eastAsia"/>
        </w:rPr>
        <w:t>。如有超过</w:t>
      </w:r>
      <w:r>
        <w:rPr>
          <w:rFonts w:hint="eastAsia"/>
        </w:rPr>
        <w:t>1</w:t>
      </w:r>
      <w:r>
        <w:t>8</w:t>
      </w:r>
      <w:r>
        <w:rPr>
          <w:rFonts w:hint="eastAsia"/>
        </w:rPr>
        <w:t>：</w:t>
      </w:r>
      <w:r>
        <w:rPr>
          <w:rFonts w:hint="eastAsia"/>
        </w:rPr>
        <w:t>0</w:t>
      </w:r>
      <w:r>
        <w:t>0</w:t>
      </w:r>
      <w:r>
        <w:rPr>
          <w:rFonts w:hint="eastAsia"/>
        </w:rPr>
        <w:t>未完成的工作，值班需提前至华东区</w:t>
      </w:r>
      <w:r w:rsidRPr="00AA249C">
        <w:rPr>
          <w:rFonts w:hint="eastAsia"/>
          <w:b/>
          <w:bCs/>
        </w:rPr>
        <w:t>T</w:t>
      </w:r>
      <w:r w:rsidRPr="00AA249C">
        <w:rPr>
          <w:b/>
          <w:bCs/>
        </w:rPr>
        <w:t>2-</w:t>
      </w:r>
      <w:r w:rsidRPr="00AA249C">
        <w:rPr>
          <w:rFonts w:hint="eastAsia"/>
          <w:b/>
          <w:bCs/>
        </w:rPr>
        <w:t>ROCC</w:t>
      </w:r>
      <w:r w:rsidRPr="00AA249C">
        <w:rPr>
          <w:rFonts w:hint="eastAsia"/>
          <w:b/>
          <w:bCs/>
        </w:rPr>
        <w:t>中心</w:t>
      </w:r>
      <w:r>
        <w:rPr>
          <w:rFonts w:hint="eastAsia"/>
          <w:b/>
          <w:bCs/>
        </w:rPr>
        <w:t>群</w:t>
      </w:r>
      <w:r>
        <w:rPr>
          <w:rFonts w:hint="eastAsia"/>
        </w:rPr>
        <w:t>进行作业延期申请，延时申请需</w:t>
      </w:r>
      <w:r>
        <w:rPr>
          <w:rFonts w:hint="eastAsia"/>
        </w:rPr>
        <w:t>@</w:t>
      </w:r>
      <w:r>
        <w:rPr>
          <w:rFonts w:hint="eastAsia"/>
        </w:rPr>
        <w:t>华东监控、片区长、</w:t>
      </w:r>
      <w:r>
        <w:rPr>
          <w:rFonts w:hint="eastAsia"/>
        </w:rPr>
        <w:t>ROCC</w:t>
      </w:r>
      <w:r>
        <w:rPr>
          <w:rFonts w:hint="eastAsia"/>
        </w:rPr>
        <w:t>负责人、</w:t>
      </w:r>
      <w:r>
        <w:rPr>
          <w:rFonts w:hint="eastAsia"/>
        </w:rPr>
        <w:t>DCMO</w:t>
      </w:r>
      <w:r>
        <w:rPr>
          <w:rFonts w:hint="eastAsia"/>
        </w:rPr>
        <w:t>负责人，且需经华东监控审批后方可进行延时作业。</w:t>
      </w:r>
    </w:p>
    <w:p w14:paraId="30F7D112" w14:textId="77777777" w:rsidR="000E45C2" w:rsidRDefault="000E45C2" w:rsidP="000E45C2">
      <w:pPr>
        <w:ind w:firstLine="600"/>
        <w:jc w:val="left"/>
        <w:rPr>
          <w:rFonts w:hint="eastAsia"/>
        </w:rPr>
      </w:pPr>
      <w:r>
        <w:rPr>
          <w:rFonts w:hint="eastAsia"/>
        </w:rPr>
        <w:t>现场作业延时申请模板：</w:t>
      </w:r>
    </w:p>
    <w:p w14:paraId="2E1C73E9" w14:textId="77777777" w:rsidR="000E45C2" w:rsidRPr="00421D6F" w:rsidRDefault="000E45C2" w:rsidP="000E45C2">
      <w:pPr>
        <w:ind w:firstLine="600"/>
        <w:jc w:val="left"/>
        <w:rPr>
          <w:rFonts w:hint="eastAsia"/>
        </w:rPr>
      </w:pPr>
      <w:r>
        <w:t>现场作业延时申请（延时至</w:t>
      </w:r>
      <w:r>
        <w:t>20:00</w:t>
      </w:r>
      <w:r>
        <w:t>）</w:t>
      </w:r>
      <w:r>
        <w:br/>
        <w:t> </w:t>
      </w:r>
      <w:r>
        <w:t>延时原因：因压载测试结束时间为</w:t>
      </w:r>
      <w:r>
        <w:t>18:30</w:t>
      </w:r>
      <w:r>
        <w:t>，后续操作时间增加，需延时。</w:t>
      </w:r>
      <w:r>
        <w:br/>
      </w:r>
      <w:r>
        <w:t>【作业标题】</w:t>
      </w:r>
      <w:r>
        <w:rPr>
          <w:rFonts w:hint="eastAsia"/>
        </w:rPr>
        <w:t>SH</w:t>
      </w:r>
      <w:r>
        <w:t>17</w:t>
      </w:r>
      <w:r>
        <w:rPr>
          <w:rFonts w:hint="eastAsia"/>
        </w:rPr>
        <w:t>A</w:t>
      </w:r>
      <w:r>
        <w:t>-</w:t>
      </w:r>
      <w:r>
        <w:rPr>
          <w:rFonts w:hint="eastAsia"/>
        </w:rPr>
        <w:t>机房号</w:t>
      </w:r>
      <w:r>
        <w:t>-</w:t>
      </w:r>
      <w:r>
        <w:rPr>
          <w:rFonts w:hint="eastAsia"/>
        </w:rPr>
        <w:t>客户名</w:t>
      </w:r>
      <w:r>
        <w:t>，共计</w:t>
      </w:r>
      <w:r>
        <w:rPr>
          <w:rFonts w:hint="eastAsia"/>
        </w:rPr>
        <w:t>×</w:t>
      </w:r>
      <w:proofErr w:type="gramStart"/>
      <w:r>
        <w:t>个</w:t>
      </w:r>
      <w:proofErr w:type="gramEnd"/>
      <w:r>
        <w:t>机柜，正式电上电</w:t>
      </w:r>
      <w:r>
        <w:br/>
      </w:r>
      <w:r>
        <w:t>【数据中心】上海十七号</w:t>
      </w:r>
      <w:r>
        <w:br/>
      </w:r>
      <w:r>
        <w:t>【作业类型】上电</w:t>
      </w:r>
      <w:r>
        <w:br/>
      </w:r>
      <w:r>
        <w:t>【风险等级】二级</w:t>
      </w:r>
      <w:r>
        <w:br/>
      </w:r>
      <w:r>
        <w:t>【所属专业】强电</w:t>
      </w:r>
      <w:r>
        <w:br/>
      </w:r>
      <w:r>
        <w:t>【操作人】</w:t>
      </w:r>
      <w:r>
        <w:rPr>
          <w:rFonts w:hint="eastAsia"/>
        </w:rPr>
        <w:t>×××</w:t>
      </w:r>
      <w:r>
        <w:br/>
      </w:r>
      <w:r>
        <w:t>【协作人】</w:t>
      </w:r>
      <w:r>
        <w:rPr>
          <w:rFonts w:hint="eastAsia"/>
        </w:rPr>
        <w:t>××</w:t>
      </w:r>
      <w:r>
        <w:br/>
      </w:r>
      <w:r>
        <w:t>【计划时间】</w:t>
      </w:r>
      <w:r>
        <w:t>09:00:00~20:00:00</w:t>
      </w:r>
      <w:r>
        <w:br/>
      </w:r>
      <w:r>
        <w:t>【设备类型】强电</w:t>
      </w:r>
      <w:r>
        <w:t>/</w:t>
      </w:r>
      <w:r>
        <w:t>末端</w:t>
      </w:r>
      <w:r>
        <w:t>IT</w:t>
      </w:r>
      <w:r>
        <w:t>配电</w:t>
      </w:r>
      <w:r>
        <w:t>/</w:t>
      </w:r>
      <w:r>
        <w:t>交流</w:t>
      </w:r>
      <w:proofErr w:type="gramStart"/>
      <w:r>
        <w:t>列头柜</w:t>
      </w:r>
      <w:proofErr w:type="gramEnd"/>
      <w:r>
        <w:br/>
      </w:r>
      <w:r>
        <w:t>【设备信息】</w:t>
      </w:r>
      <w:proofErr w:type="gramStart"/>
      <w:r>
        <w:t>列头柜</w:t>
      </w:r>
      <w:proofErr w:type="gramEnd"/>
      <w:r>
        <w:br/>
      </w:r>
      <w:r>
        <w:t>【操作内容】</w:t>
      </w:r>
      <w:r>
        <w:rPr>
          <w:rFonts w:hint="eastAsia"/>
        </w:rPr>
        <w:t>SH</w:t>
      </w:r>
      <w:r>
        <w:t>17</w:t>
      </w:r>
      <w:r>
        <w:rPr>
          <w:rFonts w:hint="eastAsia"/>
        </w:rPr>
        <w:t>A</w:t>
      </w:r>
      <w:r>
        <w:t>-</w:t>
      </w:r>
      <w:r>
        <w:rPr>
          <w:rFonts w:hint="eastAsia"/>
        </w:rPr>
        <w:t>机房号</w:t>
      </w:r>
      <w:r>
        <w:t>-</w:t>
      </w:r>
      <w:r>
        <w:rPr>
          <w:rFonts w:hint="eastAsia"/>
        </w:rPr>
        <w:t>客户名</w:t>
      </w:r>
      <w:r>
        <w:t>，</w:t>
      </w:r>
      <w:r>
        <w:rPr>
          <w:rFonts w:hint="eastAsia"/>
        </w:rPr>
        <w:t>机柜号</w:t>
      </w:r>
      <w:r>
        <w:t>，正式电上电</w:t>
      </w:r>
      <w:r>
        <w:br/>
      </w:r>
      <w:r>
        <w:lastRenderedPageBreak/>
        <w:t>【风险描述】上电前确认支路空开信息，防止误操作</w:t>
      </w:r>
      <w:r>
        <w:rPr>
          <w:rFonts w:hint="eastAsia"/>
        </w:rPr>
        <w:t xml:space="preserve"> </w:t>
      </w:r>
      <w:r>
        <w:br/>
      </w:r>
      <w:r>
        <w:t>【涉及客户】</w:t>
      </w:r>
      <w:r>
        <w:rPr>
          <w:rFonts w:hint="eastAsia"/>
        </w:rPr>
        <w:t>××</w:t>
      </w:r>
      <w:r>
        <w:br/>
      </w:r>
      <w:r>
        <w:t>【备注说明】</w:t>
      </w:r>
    </w:p>
    <w:p w14:paraId="1497795B" w14:textId="77777777" w:rsidR="000E45C2" w:rsidRPr="00BF0D13" w:rsidRDefault="000E45C2" w:rsidP="000E45C2">
      <w:pPr>
        <w:pStyle w:val="2"/>
        <w:rPr>
          <w:rFonts w:hint="eastAsia"/>
        </w:rPr>
      </w:pPr>
      <w:bookmarkStart w:id="47" w:name="_Toc185448338"/>
      <w:bookmarkStart w:id="48" w:name="_Toc185509184"/>
      <w:bookmarkStart w:id="49" w:name="_Toc186560662"/>
      <w:r w:rsidRPr="00BF0D13">
        <w:rPr>
          <w:rFonts w:hint="eastAsia"/>
        </w:rPr>
        <w:t>3.7</w:t>
      </w:r>
      <w:r w:rsidRPr="00BF0D13">
        <w:rPr>
          <w:rFonts w:hint="eastAsia"/>
        </w:rPr>
        <w:t>工作台作业填写要求</w:t>
      </w:r>
      <w:bookmarkEnd w:id="47"/>
      <w:bookmarkEnd w:id="48"/>
      <w:bookmarkEnd w:id="49"/>
    </w:p>
    <w:p w14:paraId="12174505" w14:textId="77777777" w:rsidR="000E45C2" w:rsidRPr="002D7B79" w:rsidRDefault="000E45C2" w:rsidP="000E45C2">
      <w:pPr>
        <w:pStyle w:val="a7"/>
        <w:numPr>
          <w:ilvl w:val="0"/>
          <w:numId w:val="45"/>
        </w:numPr>
        <w:spacing w:line="300" w:lineRule="auto"/>
        <w:ind w:firstLineChars="0"/>
        <w:rPr>
          <w:rFonts w:hint="eastAsia"/>
        </w:rPr>
      </w:pPr>
      <w:r w:rsidRPr="002D7B79">
        <w:rPr>
          <w:rFonts w:hint="eastAsia"/>
          <w:b/>
          <w:bCs/>
        </w:rPr>
        <w:t>作业类型：</w:t>
      </w:r>
    </w:p>
    <w:p w14:paraId="21BF83B2" w14:textId="77777777" w:rsidR="000E45C2" w:rsidRDefault="000E45C2" w:rsidP="00804CF1">
      <w:pPr>
        <w:ind w:firstLine="600"/>
        <w:rPr>
          <w:rFonts w:hint="eastAsia"/>
        </w:rPr>
      </w:pPr>
      <w:r>
        <w:rPr>
          <w:rFonts w:hint="eastAsia"/>
        </w:rPr>
        <w:t>根据</w:t>
      </w:r>
      <w:r>
        <w:rPr>
          <w:rFonts w:hint="eastAsia"/>
        </w:rPr>
        <w:t>3.1</w:t>
      </w:r>
      <w:r>
        <w:rPr>
          <w:rFonts w:hint="eastAsia"/>
        </w:rPr>
        <w:t>作业类型表进行选择，涉及工单的需同步附上源流程单号；</w:t>
      </w:r>
    </w:p>
    <w:p w14:paraId="4B2C03F4" w14:textId="77777777" w:rsidR="000E45C2" w:rsidRDefault="000E45C2" w:rsidP="000E45C2">
      <w:pPr>
        <w:pStyle w:val="a7"/>
        <w:numPr>
          <w:ilvl w:val="0"/>
          <w:numId w:val="46"/>
        </w:numPr>
        <w:spacing w:line="300" w:lineRule="auto"/>
        <w:ind w:firstLineChars="0"/>
        <w:rPr>
          <w:rFonts w:hint="eastAsia"/>
        </w:rPr>
      </w:pPr>
      <w:r w:rsidRPr="002D7B79">
        <w:rPr>
          <w:rFonts w:hint="eastAsia"/>
          <w:b/>
          <w:bCs/>
        </w:rPr>
        <w:t>作业风险：</w:t>
      </w:r>
    </w:p>
    <w:p w14:paraId="72A07BA2" w14:textId="77777777" w:rsidR="000E45C2" w:rsidRDefault="000E45C2" w:rsidP="00804CF1">
      <w:pPr>
        <w:ind w:firstLine="600"/>
        <w:rPr>
          <w:rFonts w:hint="eastAsia"/>
        </w:rPr>
      </w:pPr>
      <w:r>
        <w:rPr>
          <w:rFonts w:hint="eastAsia"/>
        </w:rPr>
        <w:t>风险描述需清晰，如是否影响设备冗余，作业影响范围等</w:t>
      </w:r>
    </w:p>
    <w:p w14:paraId="11B3E772" w14:textId="77777777" w:rsidR="000E45C2" w:rsidRDefault="000E45C2" w:rsidP="000E45C2">
      <w:pPr>
        <w:pStyle w:val="a7"/>
        <w:numPr>
          <w:ilvl w:val="0"/>
          <w:numId w:val="46"/>
        </w:numPr>
        <w:spacing w:line="300" w:lineRule="auto"/>
        <w:ind w:firstLineChars="0"/>
        <w:rPr>
          <w:rFonts w:hint="eastAsia"/>
          <w:b/>
          <w:bCs/>
        </w:rPr>
      </w:pPr>
      <w:r w:rsidRPr="002D7B79">
        <w:rPr>
          <w:rFonts w:hint="eastAsia"/>
          <w:b/>
          <w:bCs/>
        </w:rPr>
        <w:t>计划时间：</w:t>
      </w:r>
    </w:p>
    <w:p w14:paraId="3DC2C1FA" w14:textId="77777777" w:rsidR="000E45C2" w:rsidRPr="002D7B79" w:rsidRDefault="000E45C2" w:rsidP="00804CF1">
      <w:pPr>
        <w:ind w:firstLine="600"/>
        <w:rPr>
          <w:rFonts w:hint="eastAsia"/>
        </w:rPr>
      </w:pPr>
      <w:r w:rsidRPr="002D7B79">
        <w:rPr>
          <w:rFonts w:hint="eastAsia"/>
        </w:rPr>
        <w:t>可根据实际计划时间进行调整，默认为作业当天</w:t>
      </w:r>
      <w:r w:rsidRPr="002D7B79">
        <w:rPr>
          <w:rFonts w:hint="eastAsia"/>
        </w:rPr>
        <w:t>09:00-18:00</w:t>
      </w:r>
    </w:p>
    <w:p w14:paraId="73986B2F" w14:textId="77777777" w:rsidR="000E45C2" w:rsidRDefault="000E45C2" w:rsidP="000E45C2">
      <w:pPr>
        <w:pStyle w:val="a7"/>
        <w:numPr>
          <w:ilvl w:val="0"/>
          <w:numId w:val="46"/>
        </w:numPr>
        <w:spacing w:line="300" w:lineRule="auto"/>
        <w:ind w:firstLineChars="0"/>
        <w:rPr>
          <w:rFonts w:hint="eastAsia"/>
        </w:rPr>
      </w:pPr>
      <w:r w:rsidRPr="002D7B79">
        <w:rPr>
          <w:rFonts w:hint="eastAsia"/>
          <w:b/>
          <w:bCs/>
        </w:rPr>
        <w:t>操作人：</w:t>
      </w:r>
    </w:p>
    <w:p w14:paraId="3954E256" w14:textId="77777777" w:rsidR="000E45C2" w:rsidRDefault="000E45C2" w:rsidP="00804CF1">
      <w:pPr>
        <w:ind w:firstLine="600"/>
        <w:rPr>
          <w:rFonts w:hint="eastAsia"/>
        </w:rPr>
      </w:pPr>
      <w:r>
        <w:rPr>
          <w:rFonts w:hint="eastAsia"/>
        </w:rPr>
        <w:t>仅可为万国数据内部人员，如涉及供应商操作，可将供应商填写为协作人；</w:t>
      </w:r>
    </w:p>
    <w:p w14:paraId="087BC541" w14:textId="77777777" w:rsidR="000E45C2" w:rsidRPr="00226F23" w:rsidRDefault="000E45C2" w:rsidP="000E45C2">
      <w:pPr>
        <w:pStyle w:val="a7"/>
        <w:numPr>
          <w:ilvl w:val="0"/>
          <w:numId w:val="46"/>
        </w:numPr>
        <w:spacing w:line="300" w:lineRule="auto"/>
        <w:ind w:firstLineChars="0"/>
        <w:rPr>
          <w:rFonts w:hint="eastAsia"/>
          <w:b/>
          <w:bCs/>
        </w:rPr>
      </w:pPr>
      <w:r w:rsidRPr="00226F23">
        <w:rPr>
          <w:rFonts w:hint="eastAsia"/>
          <w:b/>
          <w:bCs/>
        </w:rPr>
        <w:t>协作人：</w:t>
      </w:r>
    </w:p>
    <w:p w14:paraId="0F4AF115" w14:textId="77777777" w:rsidR="000E45C2" w:rsidRDefault="000E45C2" w:rsidP="00804CF1">
      <w:pPr>
        <w:ind w:firstLine="600"/>
        <w:rPr>
          <w:rFonts w:hint="eastAsia"/>
        </w:rPr>
      </w:pPr>
      <w:r>
        <w:rPr>
          <w:rFonts w:hint="eastAsia"/>
        </w:rPr>
        <w:t>可为供应商也可以是万国数据内部人员，一级作业需一人操作、一人复核，故协作人必填，二级、三级作业根据作业实际情况填写协作人；</w:t>
      </w:r>
    </w:p>
    <w:p w14:paraId="490F7B62" w14:textId="77777777" w:rsidR="000E45C2" w:rsidRDefault="000E45C2" w:rsidP="000E45C2">
      <w:pPr>
        <w:pStyle w:val="a7"/>
        <w:numPr>
          <w:ilvl w:val="0"/>
          <w:numId w:val="46"/>
        </w:numPr>
        <w:spacing w:line="300" w:lineRule="auto"/>
        <w:ind w:firstLineChars="0"/>
        <w:rPr>
          <w:rFonts w:hint="eastAsia"/>
        </w:rPr>
      </w:pPr>
      <w:r w:rsidRPr="00226F23">
        <w:rPr>
          <w:rFonts w:hint="eastAsia"/>
          <w:b/>
          <w:bCs/>
        </w:rPr>
        <w:t>是否零报：</w:t>
      </w:r>
    </w:p>
    <w:p w14:paraId="71FD46C0" w14:textId="77777777" w:rsidR="000E45C2" w:rsidRDefault="000E45C2" w:rsidP="00804CF1">
      <w:pPr>
        <w:ind w:firstLine="600"/>
        <w:rPr>
          <w:rFonts w:hint="eastAsia"/>
        </w:rPr>
      </w:pPr>
      <w:r>
        <w:rPr>
          <w:rFonts w:hint="eastAsia"/>
        </w:rPr>
        <w:t>如可能触发零报，则选择是；如确认不会触发零报，则选择否；</w:t>
      </w:r>
    </w:p>
    <w:p w14:paraId="1C902006" w14:textId="77777777" w:rsidR="000E45C2" w:rsidRDefault="000E45C2" w:rsidP="000E45C2">
      <w:pPr>
        <w:pStyle w:val="a7"/>
        <w:numPr>
          <w:ilvl w:val="0"/>
          <w:numId w:val="46"/>
        </w:numPr>
        <w:spacing w:line="300" w:lineRule="auto"/>
        <w:ind w:firstLineChars="0"/>
        <w:rPr>
          <w:rFonts w:hint="eastAsia"/>
          <w:b/>
          <w:bCs/>
        </w:rPr>
      </w:pPr>
      <w:r w:rsidRPr="00226F23">
        <w:rPr>
          <w:rFonts w:hint="eastAsia"/>
          <w:b/>
          <w:bCs/>
        </w:rPr>
        <w:lastRenderedPageBreak/>
        <w:t>操作内容：</w:t>
      </w:r>
    </w:p>
    <w:p w14:paraId="60294BC9" w14:textId="77777777" w:rsidR="000E45C2" w:rsidRPr="00C5447D" w:rsidRDefault="000E45C2" w:rsidP="00804CF1">
      <w:pPr>
        <w:ind w:firstLine="600"/>
        <w:rPr>
          <w:rFonts w:hint="eastAsia"/>
        </w:rPr>
      </w:pPr>
      <w:r w:rsidRPr="00C5447D">
        <w:rPr>
          <w:rFonts w:hint="eastAsia"/>
        </w:rPr>
        <w:t>连续多日工作需明确报备当日涉及的操作内容及影响范围；</w:t>
      </w:r>
    </w:p>
    <w:p w14:paraId="2B4D5468" w14:textId="77777777" w:rsidR="000E45C2" w:rsidRDefault="000E45C2" w:rsidP="00804CF1">
      <w:pPr>
        <w:ind w:firstLine="600"/>
        <w:rPr>
          <w:rFonts w:hint="eastAsia"/>
        </w:rPr>
      </w:pPr>
      <w:r w:rsidRPr="00C5447D">
        <w:rPr>
          <w:rFonts w:hint="eastAsia"/>
        </w:rPr>
        <w:t>如涉及一级、二级的作业，需明确具体的操作项；</w:t>
      </w:r>
    </w:p>
    <w:p w14:paraId="50ABF352" w14:textId="77777777" w:rsidR="000E45C2" w:rsidRDefault="000E45C2" w:rsidP="000E45C2">
      <w:pPr>
        <w:pStyle w:val="a7"/>
        <w:numPr>
          <w:ilvl w:val="0"/>
          <w:numId w:val="48"/>
        </w:numPr>
        <w:spacing w:line="300" w:lineRule="auto"/>
        <w:ind w:firstLineChars="0"/>
        <w:rPr>
          <w:rFonts w:hint="eastAsia"/>
          <w:b/>
          <w:bCs/>
        </w:rPr>
      </w:pPr>
      <w:r w:rsidRPr="00C5447D">
        <w:rPr>
          <w:rFonts w:hint="eastAsia"/>
          <w:b/>
          <w:bCs/>
        </w:rPr>
        <w:t>涉及客户：</w:t>
      </w:r>
    </w:p>
    <w:p w14:paraId="6FA26CF3" w14:textId="77777777" w:rsidR="000E45C2" w:rsidRPr="00C5447D" w:rsidRDefault="000E45C2" w:rsidP="00804CF1">
      <w:pPr>
        <w:ind w:firstLine="600"/>
        <w:rPr>
          <w:rFonts w:hint="eastAsia"/>
        </w:rPr>
      </w:pPr>
      <w:r w:rsidRPr="00C5447D">
        <w:rPr>
          <w:rFonts w:hint="eastAsia"/>
        </w:rPr>
        <w:t>需</w:t>
      </w:r>
      <w:proofErr w:type="gramStart"/>
      <w:r w:rsidRPr="00C5447D">
        <w:rPr>
          <w:rFonts w:hint="eastAsia"/>
        </w:rPr>
        <w:t>罗列全量涉及</w:t>
      </w:r>
      <w:proofErr w:type="gramEnd"/>
      <w:r w:rsidRPr="00C5447D">
        <w:rPr>
          <w:rFonts w:hint="eastAsia"/>
        </w:rPr>
        <w:t>到的客户名称，涉及到全楼的需可写××楼全体客户；</w:t>
      </w:r>
    </w:p>
    <w:p w14:paraId="453A9027" w14:textId="77777777" w:rsidR="000E45C2" w:rsidRPr="003E5C8C" w:rsidRDefault="000E45C2" w:rsidP="000E45C2">
      <w:pPr>
        <w:pStyle w:val="a7"/>
        <w:numPr>
          <w:ilvl w:val="0"/>
          <w:numId w:val="48"/>
        </w:numPr>
        <w:spacing w:line="300" w:lineRule="auto"/>
        <w:ind w:firstLineChars="0"/>
        <w:rPr>
          <w:rFonts w:hint="eastAsia"/>
          <w:b/>
          <w:bCs/>
        </w:rPr>
      </w:pPr>
      <w:r w:rsidRPr="003E5C8C">
        <w:rPr>
          <w:rFonts w:hint="eastAsia"/>
          <w:b/>
          <w:bCs/>
        </w:rPr>
        <w:t>计划材料：</w:t>
      </w:r>
    </w:p>
    <w:p w14:paraId="72B8F4F7" w14:textId="77777777" w:rsidR="000E45C2" w:rsidRDefault="000E45C2" w:rsidP="00804CF1">
      <w:pPr>
        <w:ind w:firstLine="600"/>
        <w:rPr>
          <w:rFonts w:hint="eastAsia"/>
        </w:rPr>
      </w:pPr>
      <w:r>
        <w:rPr>
          <w:rFonts w:hint="eastAsia"/>
        </w:rPr>
        <w:t>如涉及作业申请补充材料需上传，如二次施工申请单，特种作业申请表，特种作业人员资质等</w:t>
      </w:r>
    </w:p>
    <w:p w14:paraId="3C9AAEE7" w14:textId="230E772D" w:rsidR="000E45C2" w:rsidRDefault="000E45C2" w:rsidP="000E45C2">
      <w:pPr>
        <w:pStyle w:val="1"/>
        <w:rPr>
          <w:rFonts w:hint="eastAsia"/>
        </w:rPr>
      </w:pPr>
      <w:bookmarkStart w:id="50" w:name="_Toc186560663"/>
      <w:r>
        <w:rPr>
          <w:rFonts w:hint="eastAsia"/>
        </w:rPr>
        <w:t>附件</w:t>
      </w:r>
      <w:bookmarkEnd w:id="50"/>
    </w:p>
    <w:p w14:paraId="5349D487" w14:textId="528DE310" w:rsidR="000E45C2" w:rsidRDefault="000E45C2" w:rsidP="000E45C2">
      <w:pPr>
        <w:ind w:firstLineChars="66" w:firstLine="198"/>
        <w:rPr>
          <w:rFonts w:hint="eastAsia"/>
        </w:rPr>
      </w:pPr>
      <w:r>
        <w:rPr>
          <w:rFonts w:hint="eastAsia"/>
        </w:rPr>
        <w:t>附件一：</w:t>
      </w:r>
      <w:r w:rsidR="00804CF1">
        <w:rPr>
          <w:rFonts w:hint="eastAsia"/>
        </w:rPr>
        <w:t>作业报备流程</w:t>
      </w:r>
    </w:p>
    <w:p w14:paraId="21EB37A3" w14:textId="73C44E48" w:rsidR="00804CF1" w:rsidRPr="000E45C2" w:rsidRDefault="00804CF1" w:rsidP="000E45C2">
      <w:pPr>
        <w:ind w:firstLineChars="66" w:firstLine="198"/>
        <w:rPr>
          <w:rFonts w:hint="eastAsia"/>
        </w:rPr>
      </w:pPr>
      <w:r>
        <w:rPr>
          <w:rFonts w:hint="eastAsia"/>
        </w:rPr>
        <w:t>附件二：操作定级标准</w:t>
      </w:r>
    </w:p>
    <w:p w14:paraId="5A1BB331" w14:textId="77777777" w:rsidR="00C60576" w:rsidRPr="00C60576" w:rsidRDefault="00C60576" w:rsidP="00C60576">
      <w:pPr>
        <w:ind w:firstLine="600"/>
        <w:rPr>
          <w:rFonts w:hint="eastAsia"/>
        </w:rPr>
      </w:pPr>
    </w:p>
    <w:sectPr w:rsidR="00C60576" w:rsidRPr="00C60576">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909C8" w14:textId="77777777" w:rsidR="00562170" w:rsidRDefault="00562170" w:rsidP="00F04DFA">
      <w:pPr>
        <w:ind w:firstLine="600"/>
        <w:rPr>
          <w:rFonts w:hint="eastAsia"/>
        </w:rPr>
      </w:pPr>
      <w:r>
        <w:separator/>
      </w:r>
    </w:p>
  </w:endnote>
  <w:endnote w:type="continuationSeparator" w:id="0">
    <w:p w14:paraId="3891FBD9" w14:textId="77777777" w:rsidR="00562170" w:rsidRDefault="00562170" w:rsidP="00F04DFA">
      <w:pPr>
        <w:ind w:firstLine="60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5AA3A" w14:textId="77777777" w:rsidR="0050695F" w:rsidRDefault="0050695F">
    <w:pPr>
      <w:pStyle w:val="a5"/>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6065605"/>
      <w:docPartObj>
        <w:docPartGallery w:val="Page Numbers (Bottom of Page)"/>
        <w:docPartUnique/>
      </w:docPartObj>
    </w:sdtPr>
    <w:sdtContent>
      <w:p w14:paraId="560B9241" w14:textId="77777777" w:rsidR="005033FD" w:rsidRDefault="005033FD">
        <w:pPr>
          <w:pStyle w:val="a5"/>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14F6A5CD" w14:textId="77777777" w:rsidR="0050695F" w:rsidRDefault="0050695F">
    <w:pPr>
      <w:pStyle w:val="a5"/>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495CE" w14:textId="77777777" w:rsidR="0050695F" w:rsidRDefault="0050695F">
    <w:pPr>
      <w:pStyle w:val="a5"/>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7E6F5" w14:textId="77777777" w:rsidR="00562170" w:rsidRDefault="00562170" w:rsidP="00F04DFA">
      <w:pPr>
        <w:ind w:firstLine="600"/>
        <w:rPr>
          <w:rFonts w:hint="eastAsia"/>
        </w:rPr>
      </w:pPr>
      <w:r>
        <w:separator/>
      </w:r>
    </w:p>
  </w:footnote>
  <w:footnote w:type="continuationSeparator" w:id="0">
    <w:p w14:paraId="43A93662" w14:textId="77777777" w:rsidR="00562170" w:rsidRDefault="00562170" w:rsidP="00F04DFA">
      <w:pPr>
        <w:ind w:firstLine="60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807A2" w14:textId="77777777" w:rsidR="0050695F" w:rsidRDefault="0050695F">
    <w:pPr>
      <w:pStyle w:val="a3"/>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8EF37" w14:textId="7AF59974" w:rsidR="0050695F" w:rsidRPr="005033FD" w:rsidRDefault="00AC5F88" w:rsidP="005033FD">
    <w:pPr>
      <w:pStyle w:val="a3"/>
      <w:ind w:firstLineChars="0" w:firstLine="0"/>
      <w:jc w:val="left"/>
      <w:rPr>
        <w:rFonts w:ascii="微软雅黑" w:eastAsia="微软雅黑" w:hAnsi="微软雅黑" w:hint="eastAsia"/>
        <w:sz w:val="21"/>
        <w:szCs w:val="21"/>
      </w:rPr>
    </w:pPr>
    <w:r w:rsidRPr="008B30F7">
      <w:rPr>
        <w:rFonts w:ascii="宋体" w:hAnsi="宋体" w:cs="Times New Roman"/>
        <w:noProof/>
        <w:sz w:val="21"/>
        <w:szCs w:val="22"/>
      </w:rPr>
      <w:drawing>
        <wp:anchor distT="0" distB="0" distL="114300" distR="114300" simplePos="0" relativeHeight="251660288" behindDoc="0" locked="0" layoutInCell="1" allowOverlap="1" wp14:anchorId="7D8B6588" wp14:editId="67C31E85">
          <wp:simplePos x="0" y="0"/>
          <wp:positionH relativeFrom="margin">
            <wp:align>left</wp:align>
          </wp:positionH>
          <wp:positionV relativeFrom="paragraph">
            <wp:posOffset>-57785</wp:posOffset>
          </wp:positionV>
          <wp:extent cx="1104900" cy="371475"/>
          <wp:effectExtent l="0" t="0" r="0" b="9525"/>
          <wp:wrapSquare wrapText="bothSides"/>
          <wp:docPr id="36" name="图片 36" descr="D:\Users\Pengguoming\Desktop\gds通用标识横标.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Users\Pengguoming\Desktop\gds通用标识横标.gif"/>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04900" cy="371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33FD">
      <w:rPr>
        <w:rFonts w:ascii="宋体" w:eastAsia="宋体" w:hAnsi="宋体" w:hint="eastAsia"/>
        <w:noProof/>
        <w:sz w:val="21"/>
        <w:szCs w:val="21"/>
      </w:rPr>
      <mc:AlternateContent>
        <mc:Choice Requires="wps">
          <w:drawing>
            <wp:anchor distT="0" distB="0" distL="114300" distR="114300" simplePos="0" relativeHeight="251659264" behindDoc="0" locked="0" layoutInCell="1" allowOverlap="1" wp14:anchorId="4376C7EE" wp14:editId="3EE0D9B7">
              <wp:simplePos x="0" y="0"/>
              <wp:positionH relativeFrom="margin">
                <wp:align>right</wp:align>
              </wp:positionH>
              <wp:positionV relativeFrom="paragraph">
                <wp:posOffset>369532</wp:posOffset>
              </wp:positionV>
              <wp:extent cx="5295697" cy="0"/>
              <wp:effectExtent l="0" t="0" r="0" b="0"/>
              <wp:wrapNone/>
              <wp:docPr id="1429119766" name="直接连接符 1"/>
              <wp:cNvGraphicFramePr/>
              <a:graphic xmlns:a="http://schemas.openxmlformats.org/drawingml/2006/main">
                <a:graphicData uri="http://schemas.microsoft.com/office/word/2010/wordprocessingShape">
                  <wps:wsp>
                    <wps:cNvCnPr/>
                    <wps:spPr>
                      <a:xfrm>
                        <a:off x="0" y="0"/>
                        <a:ext cx="5295697"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991C0D" id="直接连接符 1" o:spid="_x0000_s1026" style="position:absolute;left:0;text-align:lef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5.8pt,29.1pt" to="782.8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7ptuwEAAN0DAAAOAAAAZHJzL2Uyb0RvYy54bWysU8GO0zAQvSPxD5bvNGlRCxs13cOulguC&#10;FSwf4HXGjSXbY9mmSf+esdMmK0BIIC6OPZ73Zt7zZH87WsNOEKJG1/L1quYMnMROu2PLvz09vHnP&#10;WUzCdcKgg5afIfLbw+tX+8E3sMEeTQeBEYmLzeBb3qfkm6qKsgcr4go9OLpUGKxIdAzHqgtiIHZr&#10;qk1d76oBQ+cDSoiRovfTJT8UfqVAps9KRUjMtJx6S2UNZX3Oa3XYi+YYhO+1vLQh/qELK7SjojPV&#10;vUiCfQ/6FyqrZcCIKq0k2gqV0hKKBlKzrn9S87UXHooWMif62ab4/2jlp9Odewxkw+BjE/1jyCpG&#10;FWz+Un9sLGadZ7NgTExScLu52e5u3nEmr3fVAvQhpg+AluVNy412WYdoxOljTFSMUq8pOWwcG1q+&#10;e7utS1ZEo7sHbUy+K6MAdyawk6BHTOM6PxoRvMiik3EUXDSUXTobmOi/gGK6o67XU4E8XgunkBJc&#10;uvIaR9kZpqiDGXjp7E/AS36GQhm9vwHPiFIZXZrBVjsMv2t7sUJN+VcHJt3ZgmfszuV1izU0Q8W5&#10;y7znIX15LvDlrzz8AAAA//8DAFBLAwQUAAYACAAAACEAFxRFUNwAAAAGAQAADwAAAGRycy9kb3du&#10;cmV2LnhtbEyPwWrDMBBE74X+g9hAL6WRmzTBuJZDMeTSQ6FxCT0q1sYysVbGUmLn77ulh+Y4M8vM&#10;23wzuU5ccAitJwXP8wQEUu1NS42Cr2r7lIIIUZPRnSdUcMUAm+L+LteZ8SN94mUXG8ElFDKtwMbY&#10;Z1KG2qLTYe57JM6OfnA6shwaaQY9crnr5CJJ1tLplnjB6h5Li/Vpd3YKvpvH5XZfUTWW8eO4ttN1&#10;/74qlXqYTW+vICJO8f8YfvEZHQpmOvgzmSA6BfxIVLBKFyA4TZcvbBz+DFnk8ha/+AEAAP//AwBQ&#10;SwECLQAUAAYACAAAACEAtoM4kv4AAADhAQAAEwAAAAAAAAAAAAAAAAAAAAAAW0NvbnRlbnRfVHlw&#10;ZXNdLnhtbFBLAQItABQABgAIAAAAIQA4/SH/1gAAAJQBAAALAAAAAAAAAAAAAAAAAC8BAABfcmVs&#10;cy8ucmVsc1BLAQItABQABgAIAAAAIQCK87ptuwEAAN0DAAAOAAAAAAAAAAAAAAAAAC4CAABkcnMv&#10;ZTJvRG9jLnhtbFBLAQItABQABgAIAAAAIQAXFEVQ3AAAAAYBAAAPAAAAAAAAAAAAAAAAABUEAABk&#10;cnMvZG93bnJldi54bWxQSwUGAAAAAAQABADzAAAAHgUAAAAA&#10;" strokecolor="black [3213]" strokeweight=".5pt">
              <v:stroke joinstyle="miter"/>
              <w10:wrap anchorx="margin"/>
            </v:line>
          </w:pict>
        </mc:Fallback>
      </mc:AlternateContent>
    </w:r>
    <w:r w:rsidR="005033FD">
      <w:rPr>
        <w:rFonts w:hint="eastAsia"/>
      </w:rPr>
      <w:t xml:space="preserve">                                </w:t>
    </w:r>
    <w:r w:rsidR="005033FD" w:rsidRPr="00875886">
      <w:rPr>
        <w:rFonts w:ascii="微软雅黑" w:eastAsia="微软雅黑" w:hAnsi="微软雅黑" w:hint="eastAsia"/>
      </w:rPr>
      <w:t xml:space="preserve"> </w:t>
    </w:r>
    <w:r w:rsidR="005033FD">
      <w:rPr>
        <w:rFonts w:ascii="微软雅黑" w:eastAsia="微软雅黑" w:hAnsi="微软雅黑" w:hint="eastAsia"/>
      </w:rPr>
      <w:t xml:space="preserve">       </w:t>
    </w:r>
    <w:r w:rsidR="005033FD" w:rsidRPr="00875886">
      <w:rPr>
        <w:rFonts w:ascii="微软雅黑" w:eastAsia="微软雅黑" w:hAnsi="微软雅黑" w:hint="eastAsia"/>
      </w:rPr>
      <w:t xml:space="preserve">  </w:t>
    </w:r>
    <w:r w:rsidR="005033FD" w:rsidRPr="00875886">
      <w:rPr>
        <w:rFonts w:ascii="微软雅黑" w:eastAsia="微软雅黑" w:hAnsi="微软雅黑" w:hint="eastAsia"/>
        <w:sz w:val="21"/>
        <w:szCs w:val="21"/>
      </w:rPr>
      <w:t>浦江数据中心</w:t>
    </w:r>
    <w:r w:rsidR="000E45C2">
      <w:rPr>
        <w:rFonts w:ascii="微软雅黑" w:eastAsia="微软雅黑" w:hAnsi="微软雅黑" w:hint="eastAsia"/>
        <w:sz w:val="21"/>
        <w:szCs w:val="21"/>
      </w:rPr>
      <w:t>作业</w:t>
    </w:r>
    <w:r w:rsidR="005033FD" w:rsidRPr="00875886">
      <w:rPr>
        <w:rFonts w:ascii="微软雅黑" w:eastAsia="微软雅黑" w:hAnsi="微软雅黑" w:hint="eastAsia"/>
        <w:sz w:val="21"/>
        <w:szCs w:val="21"/>
      </w:rPr>
      <w:t>管理规定</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BF29D" w14:textId="77777777" w:rsidR="0050695F" w:rsidRDefault="0050695F">
    <w:pPr>
      <w:pStyle w:val="a3"/>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3D4C"/>
    <w:multiLevelType w:val="hybridMultilevel"/>
    <w:tmpl w:val="513A795C"/>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0810060B"/>
    <w:multiLevelType w:val="hybridMultilevel"/>
    <w:tmpl w:val="166A3620"/>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09EF3D47"/>
    <w:multiLevelType w:val="multilevel"/>
    <w:tmpl w:val="509E3170"/>
    <w:lvl w:ilvl="0">
      <w:start w:val="1"/>
      <w:numFmt w:val="decimal"/>
      <w:lvlText w:val="%1."/>
      <w:lvlJc w:val="left"/>
      <w:pPr>
        <w:ind w:left="360" w:hanging="360"/>
      </w:pPr>
      <w:rPr>
        <w:rFonts w:hint="default"/>
      </w:rPr>
    </w:lvl>
    <w:lvl w:ilvl="1">
      <w:start w:val="6"/>
      <w:numFmt w:val="decimal"/>
      <w:isLgl/>
      <w:lvlText w:val="%1.%2"/>
      <w:lvlJc w:val="left"/>
      <w:pPr>
        <w:ind w:left="1130" w:hanging="810"/>
      </w:pPr>
      <w:rPr>
        <w:rFonts w:hint="default"/>
      </w:rPr>
    </w:lvl>
    <w:lvl w:ilvl="2">
      <w:start w:val="1"/>
      <w:numFmt w:val="decimal"/>
      <w:isLgl/>
      <w:lvlText w:val="%1.%2.%3"/>
      <w:lvlJc w:val="left"/>
      <w:pPr>
        <w:ind w:left="1450" w:hanging="810"/>
      </w:pPr>
      <w:rPr>
        <w:rFonts w:hint="default"/>
      </w:rPr>
    </w:lvl>
    <w:lvl w:ilvl="3">
      <w:start w:val="1"/>
      <w:numFmt w:val="decimal"/>
      <w:isLgl/>
      <w:lvlText w:val="%1.%2.%3.%4"/>
      <w:lvlJc w:val="left"/>
      <w:pPr>
        <w:ind w:left="2040" w:hanging="1080"/>
      </w:pPr>
      <w:rPr>
        <w:rFonts w:hint="default"/>
      </w:rPr>
    </w:lvl>
    <w:lvl w:ilvl="4">
      <w:start w:val="1"/>
      <w:numFmt w:val="decimal"/>
      <w:isLgl/>
      <w:lvlText w:val="%1.%2.%3.%4.%5"/>
      <w:lvlJc w:val="left"/>
      <w:pPr>
        <w:ind w:left="2720" w:hanging="1440"/>
      </w:pPr>
      <w:rPr>
        <w:rFonts w:hint="default"/>
      </w:rPr>
    </w:lvl>
    <w:lvl w:ilvl="5">
      <w:start w:val="1"/>
      <w:numFmt w:val="decimal"/>
      <w:isLgl/>
      <w:lvlText w:val="%1.%2.%3.%4.%5.%6"/>
      <w:lvlJc w:val="left"/>
      <w:pPr>
        <w:ind w:left="3040" w:hanging="1440"/>
      </w:pPr>
      <w:rPr>
        <w:rFonts w:hint="default"/>
      </w:rPr>
    </w:lvl>
    <w:lvl w:ilvl="6">
      <w:start w:val="1"/>
      <w:numFmt w:val="decimal"/>
      <w:isLgl/>
      <w:lvlText w:val="%1.%2.%3.%4.%5.%6.%7"/>
      <w:lvlJc w:val="left"/>
      <w:pPr>
        <w:ind w:left="3720" w:hanging="1800"/>
      </w:pPr>
      <w:rPr>
        <w:rFonts w:hint="default"/>
      </w:rPr>
    </w:lvl>
    <w:lvl w:ilvl="7">
      <w:start w:val="1"/>
      <w:numFmt w:val="decimal"/>
      <w:isLgl/>
      <w:lvlText w:val="%1.%2.%3.%4.%5.%6.%7.%8"/>
      <w:lvlJc w:val="left"/>
      <w:pPr>
        <w:ind w:left="4400" w:hanging="2160"/>
      </w:pPr>
      <w:rPr>
        <w:rFonts w:hint="default"/>
      </w:rPr>
    </w:lvl>
    <w:lvl w:ilvl="8">
      <w:start w:val="1"/>
      <w:numFmt w:val="decimal"/>
      <w:isLgl/>
      <w:lvlText w:val="%1.%2.%3.%4.%5.%6.%7.%8.%9"/>
      <w:lvlJc w:val="left"/>
      <w:pPr>
        <w:ind w:left="4720" w:hanging="2160"/>
      </w:pPr>
      <w:rPr>
        <w:rFonts w:hint="default"/>
      </w:rPr>
    </w:lvl>
  </w:abstractNum>
  <w:abstractNum w:abstractNumId="3" w15:restartNumberingAfterBreak="0">
    <w:nsid w:val="0B363CD2"/>
    <w:multiLevelType w:val="hybridMultilevel"/>
    <w:tmpl w:val="EF809A84"/>
    <w:lvl w:ilvl="0" w:tplc="04090011">
      <w:start w:val="1"/>
      <w:numFmt w:val="decimal"/>
      <w:lvlText w:val="%1)"/>
      <w:lvlJc w:val="left"/>
      <w:pPr>
        <w:ind w:left="1240" w:hanging="440"/>
      </w:pPr>
    </w:lvl>
    <w:lvl w:ilvl="1" w:tplc="04090019" w:tentative="1">
      <w:start w:val="1"/>
      <w:numFmt w:val="low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low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lowerLetter"/>
      <w:lvlText w:val="%8)"/>
      <w:lvlJc w:val="left"/>
      <w:pPr>
        <w:ind w:left="4320" w:hanging="440"/>
      </w:pPr>
    </w:lvl>
    <w:lvl w:ilvl="8" w:tplc="0409001B" w:tentative="1">
      <w:start w:val="1"/>
      <w:numFmt w:val="lowerRoman"/>
      <w:lvlText w:val="%9."/>
      <w:lvlJc w:val="right"/>
      <w:pPr>
        <w:ind w:left="4760" w:hanging="440"/>
      </w:pPr>
    </w:lvl>
  </w:abstractNum>
  <w:abstractNum w:abstractNumId="4" w15:restartNumberingAfterBreak="0">
    <w:nsid w:val="0D3B4B2F"/>
    <w:multiLevelType w:val="hybridMultilevel"/>
    <w:tmpl w:val="EDA2F720"/>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0DF10927"/>
    <w:multiLevelType w:val="hybridMultilevel"/>
    <w:tmpl w:val="8DF0BD34"/>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10111102"/>
    <w:multiLevelType w:val="hybridMultilevel"/>
    <w:tmpl w:val="4B5A27CA"/>
    <w:lvl w:ilvl="0" w:tplc="0409000B">
      <w:start w:val="1"/>
      <w:numFmt w:val="bullet"/>
      <w:lvlText w:val=""/>
      <w:lvlJc w:val="left"/>
      <w:pPr>
        <w:ind w:left="1490" w:hanging="440"/>
      </w:pPr>
      <w:rPr>
        <w:rFonts w:ascii="Wingdings" w:hAnsi="Wingdings" w:hint="default"/>
      </w:rPr>
    </w:lvl>
    <w:lvl w:ilvl="1" w:tplc="04090003" w:tentative="1">
      <w:start w:val="1"/>
      <w:numFmt w:val="bullet"/>
      <w:lvlText w:val=""/>
      <w:lvlJc w:val="left"/>
      <w:pPr>
        <w:ind w:left="1930" w:hanging="440"/>
      </w:pPr>
      <w:rPr>
        <w:rFonts w:ascii="Wingdings" w:hAnsi="Wingdings" w:hint="default"/>
      </w:rPr>
    </w:lvl>
    <w:lvl w:ilvl="2" w:tplc="04090005" w:tentative="1">
      <w:start w:val="1"/>
      <w:numFmt w:val="bullet"/>
      <w:lvlText w:val=""/>
      <w:lvlJc w:val="left"/>
      <w:pPr>
        <w:ind w:left="2370" w:hanging="440"/>
      </w:pPr>
      <w:rPr>
        <w:rFonts w:ascii="Wingdings" w:hAnsi="Wingdings" w:hint="default"/>
      </w:rPr>
    </w:lvl>
    <w:lvl w:ilvl="3" w:tplc="04090001" w:tentative="1">
      <w:start w:val="1"/>
      <w:numFmt w:val="bullet"/>
      <w:lvlText w:val=""/>
      <w:lvlJc w:val="left"/>
      <w:pPr>
        <w:ind w:left="2810" w:hanging="440"/>
      </w:pPr>
      <w:rPr>
        <w:rFonts w:ascii="Wingdings" w:hAnsi="Wingdings" w:hint="default"/>
      </w:rPr>
    </w:lvl>
    <w:lvl w:ilvl="4" w:tplc="04090003" w:tentative="1">
      <w:start w:val="1"/>
      <w:numFmt w:val="bullet"/>
      <w:lvlText w:val=""/>
      <w:lvlJc w:val="left"/>
      <w:pPr>
        <w:ind w:left="3250" w:hanging="440"/>
      </w:pPr>
      <w:rPr>
        <w:rFonts w:ascii="Wingdings" w:hAnsi="Wingdings" w:hint="default"/>
      </w:rPr>
    </w:lvl>
    <w:lvl w:ilvl="5" w:tplc="04090005" w:tentative="1">
      <w:start w:val="1"/>
      <w:numFmt w:val="bullet"/>
      <w:lvlText w:val=""/>
      <w:lvlJc w:val="left"/>
      <w:pPr>
        <w:ind w:left="3690" w:hanging="440"/>
      </w:pPr>
      <w:rPr>
        <w:rFonts w:ascii="Wingdings" w:hAnsi="Wingdings" w:hint="default"/>
      </w:rPr>
    </w:lvl>
    <w:lvl w:ilvl="6" w:tplc="04090001" w:tentative="1">
      <w:start w:val="1"/>
      <w:numFmt w:val="bullet"/>
      <w:lvlText w:val=""/>
      <w:lvlJc w:val="left"/>
      <w:pPr>
        <w:ind w:left="4130" w:hanging="440"/>
      </w:pPr>
      <w:rPr>
        <w:rFonts w:ascii="Wingdings" w:hAnsi="Wingdings" w:hint="default"/>
      </w:rPr>
    </w:lvl>
    <w:lvl w:ilvl="7" w:tplc="04090003" w:tentative="1">
      <w:start w:val="1"/>
      <w:numFmt w:val="bullet"/>
      <w:lvlText w:val=""/>
      <w:lvlJc w:val="left"/>
      <w:pPr>
        <w:ind w:left="4570" w:hanging="440"/>
      </w:pPr>
      <w:rPr>
        <w:rFonts w:ascii="Wingdings" w:hAnsi="Wingdings" w:hint="default"/>
      </w:rPr>
    </w:lvl>
    <w:lvl w:ilvl="8" w:tplc="04090005" w:tentative="1">
      <w:start w:val="1"/>
      <w:numFmt w:val="bullet"/>
      <w:lvlText w:val=""/>
      <w:lvlJc w:val="left"/>
      <w:pPr>
        <w:ind w:left="5010" w:hanging="440"/>
      </w:pPr>
      <w:rPr>
        <w:rFonts w:ascii="Wingdings" w:hAnsi="Wingdings" w:hint="default"/>
      </w:rPr>
    </w:lvl>
  </w:abstractNum>
  <w:abstractNum w:abstractNumId="7" w15:restartNumberingAfterBreak="0">
    <w:nsid w:val="1039189A"/>
    <w:multiLevelType w:val="hybridMultilevel"/>
    <w:tmpl w:val="BD86405C"/>
    <w:lvl w:ilvl="0" w:tplc="BC1C011A">
      <w:start w:val="1"/>
      <w:numFmt w:val="decimal"/>
      <w:lvlText w:val="%1）"/>
      <w:lvlJc w:val="left"/>
      <w:pPr>
        <w:ind w:left="1220" w:hanging="360"/>
      </w:pPr>
      <w:rPr>
        <w:rFonts w:hint="default"/>
      </w:r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8" w15:restartNumberingAfterBreak="0">
    <w:nsid w:val="11DD728C"/>
    <w:multiLevelType w:val="hybridMultilevel"/>
    <w:tmpl w:val="CC7E9F9C"/>
    <w:lvl w:ilvl="0" w:tplc="8D74403C">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30F582A"/>
    <w:multiLevelType w:val="hybridMultilevel"/>
    <w:tmpl w:val="3008EF62"/>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0" w15:restartNumberingAfterBreak="0">
    <w:nsid w:val="157F5E04"/>
    <w:multiLevelType w:val="hybridMultilevel"/>
    <w:tmpl w:val="F2D22D50"/>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177354E2"/>
    <w:multiLevelType w:val="hybridMultilevel"/>
    <w:tmpl w:val="6BE83CAE"/>
    <w:lvl w:ilvl="0" w:tplc="0409000B">
      <w:start w:val="1"/>
      <w:numFmt w:val="bullet"/>
      <w:lvlText w:val=""/>
      <w:lvlJc w:val="left"/>
      <w:pPr>
        <w:ind w:left="1181" w:hanging="440"/>
      </w:pPr>
      <w:rPr>
        <w:rFonts w:ascii="Wingdings" w:hAnsi="Wingdings" w:hint="default"/>
      </w:rPr>
    </w:lvl>
    <w:lvl w:ilvl="1" w:tplc="04090003" w:tentative="1">
      <w:start w:val="1"/>
      <w:numFmt w:val="bullet"/>
      <w:lvlText w:val=""/>
      <w:lvlJc w:val="left"/>
      <w:pPr>
        <w:ind w:left="1621" w:hanging="440"/>
      </w:pPr>
      <w:rPr>
        <w:rFonts w:ascii="Wingdings" w:hAnsi="Wingdings" w:hint="default"/>
      </w:rPr>
    </w:lvl>
    <w:lvl w:ilvl="2" w:tplc="04090005" w:tentative="1">
      <w:start w:val="1"/>
      <w:numFmt w:val="bullet"/>
      <w:lvlText w:val=""/>
      <w:lvlJc w:val="left"/>
      <w:pPr>
        <w:ind w:left="2061" w:hanging="440"/>
      </w:pPr>
      <w:rPr>
        <w:rFonts w:ascii="Wingdings" w:hAnsi="Wingdings" w:hint="default"/>
      </w:rPr>
    </w:lvl>
    <w:lvl w:ilvl="3" w:tplc="04090001" w:tentative="1">
      <w:start w:val="1"/>
      <w:numFmt w:val="bullet"/>
      <w:lvlText w:val=""/>
      <w:lvlJc w:val="left"/>
      <w:pPr>
        <w:ind w:left="2501" w:hanging="440"/>
      </w:pPr>
      <w:rPr>
        <w:rFonts w:ascii="Wingdings" w:hAnsi="Wingdings" w:hint="default"/>
      </w:rPr>
    </w:lvl>
    <w:lvl w:ilvl="4" w:tplc="04090003" w:tentative="1">
      <w:start w:val="1"/>
      <w:numFmt w:val="bullet"/>
      <w:lvlText w:val=""/>
      <w:lvlJc w:val="left"/>
      <w:pPr>
        <w:ind w:left="2941" w:hanging="440"/>
      </w:pPr>
      <w:rPr>
        <w:rFonts w:ascii="Wingdings" w:hAnsi="Wingdings" w:hint="default"/>
      </w:rPr>
    </w:lvl>
    <w:lvl w:ilvl="5" w:tplc="04090005" w:tentative="1">
      <w:start w:val="1"/>
      <w:numFmt w:val="bullet"/>
      <w:lvlText w:val=""/>
      <w:lvlJc w:val="left"/>
      <w:pPr>
        <w:ind w:left="3381" w:hanging="440"/>
      </w:pPr>
      <w:rPr>
        <w:rFonts w:ascii="Wingdings" w:hAnsi="Wingdings" w:hint="default"/>
      </w:rPr>
    </w:lvl>
    <w:lvl w:ilvl="6" w:tplc="04090001" w:tentative="1">
      <w:start w:val="1"/>
      <w:numFmt w:val="bullet"/>
      <w:lvlText w:val=""/>
      <w:lvlJc w:val="left"/>
      <w:pPr>
        <w:ind w:left="3821" w:hanging="440"/>
      </w:pPr>
      <w:rPr>
        <w:rFonts w:ascii="Wingdings" w:hAnsi="Wingdings" w:hint="default"/>
      </w:rPr>
    </w:lvl>
    <w:lvl w:ilvl="7" w:tplc="04090003" w:tentative="1">
      <w:start w:val="1"/>
      <w:numFmt w:val="bullet"/>
      <w:lvlText w:val=""/>
      <w:lvlJc w:val="left"/>
      <w:pPr>
        <w:ind w:left="4261" w:hanging="440"/>
      </w:pPr>
      <w:rPr>
        <w:rFonts w:ascii="Wingdings" w:hAnsi="Wingdings" w:hint="default"/>
      </w:rPr>
    </w:lvl>
    <w:lvl w:ilvl="8" w:tplc="04090005" w:tentative="1">
      <w:start w:val="1"/>
      <w:numFmt w:val="bullet"/>
      <w:lvlText w:val=""/>
      <w:lvlJc w:val="left"/>
      <w:pPr>
        <w:ind w:left="4701" w:hanging="440"/>
      </w:pPr>
      <w:rPr>
        <w:rFonts w:ascii="Wingdings" w:hAnsi="Wingdings" w:hint="default"/>
      </w:rPr>
    </w:lvl>
  </w:abstractNum>
  <w:abstractNum w:abstractNumId="12" w15:restartNumberingAfterBreak="0">
    <w:nsid w:val="17AB1EB9"/>
    <w:multiLevelType w:val="hybridMultilevel"/>
    <w:tmpl w:val="885243A6"/>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1E34763C"/>
    <w:multiLevelType w:val="hybridMultilevel"/>
    <w:tmpl w:val="7F44FBDC"/>
    <w:lvl w:ilvl="0" w:tplc="0409000B">
      <w:start w:val="1"/>
      <w:numFmt w:val="bullet"/>
      <w:lvlText w:val=""/>
      <w:lvlJc w:val="left"/>
      <w:pPr>
        <w:ind w:left="639" w:hanging="440"/>
      </w:pPr>
      <w:rPr>
        <w:rFonts w:ascii="Wingdings" w:hAnsi="Wingdings" w:hint="default"/>
      </w:rPr>
    </w:lvl>
    <w:lvl w:ilvl="1" w:tplc="04090003" w:tentative="1">
      <w:start w:val="1"/>
      <w:numFmt w:val="bullet"/>
      <w:lvlText w:val=""/>
      <w:lvlJc w:val="left"/>
      <w:pPr>
        <w:ind w:left="1079" w:hanging="440"/>
      </w:pPr>
      <w:rPr>
        <w:rFonts w:ascii="Wingdings" w:hAnsi="Wingdings" w:hint="default"/>
      </w:rPr>
    </w:lvl>
    <w:lvl w:ilvl="2" w:tplc="04090005" w:tentative="1">
      <w:start w:val="1"/>
      <w:numFmt w:val="bullet"/>
      <w:lvlText w:val=""/>
      <w:lvlJc w:val="left"/>
      <w:pPr>
        <w:ind w:left="1519" w:hanging="440"/>
      </w:pPr>
      <w:rPr>
        <w:rFonts w:ascii="Wingdings" w:hAnsi="Wingdings" w:hint="default"/>
      </w:rPr>
    </w:lvl>
    <w:lvl w:ilvl="3" w:tplc="04090001" w:tentative="1">
      <w:start w:val="1"/>
      <w:numFmt w:val="bullet"/>
      <w:lvlText w:val=""/>
      <w:lvlJc w:val="left"/>
      <w:pPr>
        <w:ind w:left="1959" w:hanging="440"/>
      </w:pPr>
      <w:rPr>
        <w:rFonts w:ascii="Wingdings" w:hAnsi="Wingdings" w:hint="default"/>
      </w:rPr>
    </w:lvl>
    <w:lvl w:ilvl="4" w:tplc="04090003" w:tentative="1">
      <w:start w:val="1"/>
      <w:numFmt w:val="bullet"/>
      <w:lvlText w:val=""/>
      <w:lvlJc w:val="left"/>
      <w:pPr>
        <w:ind w:left="2399" w:hanging="440"/>
      </w:pPr>
      <w:rPr>
        <w:rFonts w:ascii="Wingdings" w:hAnsi="Wingdings" w:hint="default"/>
      </w:rPr>
    </w:lvl>
    <w:lvl w:ilvl="5" w:tplc="04090005" w:tentative="1">
      <w:start w:val="1"/>
      <w:numFmt w:val="bullet"/>
      <w:lvlText w:val=""/>
      <w:lvlJc w:val="left"/>
      <w:pPr>
        <w:ind w:left="2839" w:hanging="440"/>
      </w:pPr>
      <w:rPr>
        <w:rFonts w:ascii="Wingdings" w:hAnsi="Wingdings" w:hint="default"/>
      </w:rPr>
    </w:lvl>
    <w:lvl w:ilvl="6" w:tplc="04090001" w:tentative="1">
      <w:start w:val="1"/>
      <w:numFmt w:val="bullet"/>
      <w:lvlText w:val=""/>
      <w:lvlJc w:val="left"/>
      <w:pPr>
        <w:ind w:left="3279" w:hanging="440"/>
      </w:pPr>
      <w:rPr>
        <w:rFonts w:ascii="Wingdings" w:hAnsi="Wingdings" w:hint="default"/>
      </w:rPr>
    </w:lvl>
    <w:lvl w:ilvl="7" w:tplc="04090003" w:tentative="1">
      <w:start w:val="1"/>
      <w:numFmt w:val="bullet"/>
      <w:lvlText w:val=""/>
      <w:lvlJc w:val="left"/>
      <w:pPr>
        <w:ind w:left="3719" w:hanging="440"/>
      </w:pPr>
      <w:rPr>
        <w:rFonts w:ascii="Wingdings" w:hAnsi="Wingdings" w:hint="default"/>
      </w:rPr>
    </w:lvl>
    <w:lvl w:ilvl="8" w:tplc="04090005" w:tentative="1">
      <w:start w:val="1"/>
      <w:numFmt w:val="bullet"/>
      <w:lvlText w:val=""/>
      <w:lvlJc w:val="left"/>
      <w:pPr>
        <w:ind w:left="4159" w:hanging="440"/>
      </w:pPr>
      <w:rPr>
        <w:rFonts w:ascii="Wingdings" w:hAnsi="Wingdings" w:hint="default"/>
      </w:rPr>
    </w:lvl>
  </w:abstractNum>
  <w:abstractNum w:abstractNumId="14" w15:restartNumberingAfterBreak="0">
    <w:nsid w:val="1E961394"/>
    <w:multiLevelType w:val="hybridMultilevel"/>
    <w:tmpl w:val="1F3A59DC"/>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83776C"/>
    <w:multiLevelType w:val="hybridMultilevel"/>
    <w:tmpl w:val="2E62F12E"/>
    <w:lvl w:ilvl="0" w:tplc="0409000B">
      <w:start w:val="1"/>
      <w:numFmt w:val="bullet"/>
      <w:lvlText w:val=""/>
      <w:lvlJc w:val="left"/>
      <w:pPr>
        <w:ind w:left="1490" w:hanging="440"/>
      </w:pPr>
      <w:rPr>
        <w:rFonts w:ascii="Wingdings" w:hAnsi="Wingdings" w:hint="default"/>
      </w:rPr>
    </w:lvl>
    <w:lvl w:ilvl="1" w:tplc="04090003" w:tentative="1">
      <w:start w:val="1"/>
      <w:numFmt w:val="bullet"/>
      <w:lvlText w:val=""/>
      <w:lvlJc w:val="left"/>
      <w:pPr>
        <w:ind w:left="1930" w:hanging="440"/>
      </w:pPr>
      <w:rPr>
        <w:rFonts w:ascii="Wingdings" w:hAnsi="Wingdings" w:hint="default"/>
      </w:rPr>
    </w:lvl>
    <w:lvl w:ilvl="2" w:tplc="04090005" w:tentative="1">
      <w:start w:val="1"/>
      <w:numFmt w:val="bullet"/>
      <w:lvlText w:val=""/>
      <w:lvlJc w:val="left"/>
      <w:pPr>
        <w:ind w:left="2370" w:hanging="440"/>
      </w:pPr>
      <w:rPr>
        <w:rFonts w:ascii="Wingdings" w:hAnsi="Wingdings" w:hint="default"/>
      </w:rPr>
    </w:lvl>
    <w:lvl w:ilvl="3" w:tplc="04090001" w:tentative="1">
      <w:start w:val="1"/>
      <w:numFmt w:val="bullet"/>
      <w:lvlText w:val=""/>
      <w:lvlJc w:val="left"/>
      <w:pPr>
        <w:ind w:left="2810" w:hanging="440"/>
      </w:pPr>
      <w:rPr>
        <w:rFonts w:ascii="Wingdings" w:hAnsi="Wingdings" w:hint="default"/>
      </w:rPr>
    </w:lvl>
    <w:lvl w:ilvl="4" w:tplc="04090003" w:tentative="1">
      <w:start w:val="1"/>
      <w:numFmt w:val="bullet"/>
      <w:lvlText w:val=""/>
      <w:lvlJc w:val="left"/>
      <w:pPr>
        <w:ind w:left="3250" w:hanging="440"/>
      </w:pPr>
      <w:rPr>
        <w:rFonts w:ascii="Wingdings" w:hAnsi="Wingdings" w:hint="default"/>
      </w:rPr>
    </w:lvl>
    <w:lvl w:ilvl="5" w:tplc="04090005" w:tentative="1">
      <w:start w:val="1"/>
      <w:numFmt w:val="bullet"/>
      <w:lvlText w:val=""/>
      <w:lvlJc w:val="left"/>
      <w:pPr>
        <w:ind w:left="3690" w:hanging="440"/>
      </w:pPr>
      <w:rPr>
        <w:rFonts w:ascii="Wingdings" w:hAnsi="Wingdings" w:hint="default"/>
      </w:rPr>
    </w:lvl>
    <w:lvl w:ilvl="6" w:tplc="04090001" w:tentative="1">
      <w:start w:val="1"/>
      <w:numFmt w:val="bullet"/>
      <w:lvlText w:val=""/>
      <w:lvlJc w:val="left"/>
      <w:pPr>
        <w:ind w:left="4130" w:hanging="440"/>
      </w:pPr>
      <w:rPr>
        <w:rFonts w:ascii="Wingdings" w:hAnsi="Wingdings" w:hint="default"/>
      </w:rPr>
    </w:lvl>
    <w:lvl w:ilvl="7" w:tplc="04090003" w:tentative="1">
      <w:start w:val="1"/>
      <w:numFmt w:val="bullet"/>
      <w:lvlText w:val=""/>
      <w:lvlJc w:val="left"/>
      <w:pPr>
        <w:ind w:left="4570" w:hanging="440"/>
      </w:pPr>
      <w:rPr>
        <w:rFonts w:ascii="Wingdings" w:hAnsi="Wingdings" w:hint="default"/>
      </w:rPr>
    </w:lvl>
    <w:lvl w:ilvl="8" w:tplc="04090005" w:tentative="1">
      <w:start w:val="1"/>
      <w:numFmt w:val="bullet"/>
      <w:lvlText w:val=""/>
      <w:lvlJc w:val="left"/>
      <w:pPr>
        <w:ind w:left="5010" w:hanging="440"/>
      </w:pPr>
      <w:rPr>
        <w:rFonts w:ascii="Wingdings" w:hAnsi="Wingdings" w:hint="default"/>
      </w:rPr>
    </w:lvl>
  </w:abstractNum>
  <w:abstractNum w:abstractNumId="16" w15:restartNumberingAfterBreak="0">
    <w:nsid w:val="26030B96"/>
    <w:multiLevelType w:val="hybridMultilevel"/>
    <w:tmpl w:val="85743004"/>
    <w:lvl w:ilvl="0" w:tplc="186A000E">
      <w:start w:val="2"/>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27616AB6"/>
    <w:multiLevelType w:val="hybridMultilevel"/>
    <w:tmpl w:val="E062AF40"/>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8" w15:restartNumberingAfterBreak="0">
    <w:nsid w:val="295E4051"/>
    <w:multiLevelType w:val="hybridMultilevel"/>
    <w:tmpl w:val="FF22564C"/>
    <w:lvl w:ilvl="0" w:tplc="0409000B">
      <w:start w:val="1"/>
      <w:numFmt w:val="bullet"/>
      <w:lvlText w:val=""/>
      <w:lvlJc w:val="left"/>
      <w:pPr>
        <w:ind w:left="640" w:hanging="440"/>
      </w:pPr>
      <w:rPr>
        <w:rFonts w:ascii="Wingdings" w:hAnsi="Wingdings"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19" w15:restartNumberingAfterBreak="0">
    <w:nsid w:val="29712054"/>
    <w:multiLevelType w:val="hybridMultilevel"/>
    <w:tmpl w:val="14205158"/>
    <w:lvl w:ilvl="0" w:tplc="804C7C5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2B2C6EB0"/>
    <w:multiLevelType w:val="hybridMultilevel"/>
    <w:tmpl w:val="40904416"/>
    <w:lvl w:ilvl="0" w:tplc="0409000B">
      <w:start w:val="1"/>
      <w:numFmt w:val="bullet"/>
      <w:lvlText w:val=""/>
      <w:lvlJc w:val="left"/>
      <w:pPr>
        <w:ind w:left="1490" w:hanging="440"/>
      </w:pPr>
      <w:rPr>
        <w:rFonts w:ascii="Wingdings" w:hAnsi="Wingdings" w:hint="default"/>
      </w:rPr>
    </w:lvl>
    <w:lvl w:ilvl="1" w:tplc="04090003" w:tentative="1">
      <w:start w:val="1"/>
      <w:numFmt w:val="bullet"/>
      <w:lvlText w:val=""/>
      <w:lvlJc w:val="left"/>
      <w:pPr>
        <w:ind w:left="1930" w:hanging="440"/>
      </w:pPr>
      <w:rPr>
        <w:rFonts w:ascii="Wingdings" w:hAnsi="Wingdings" w:hint="default"/>
      </w:rPr>
    </w:lvl>
    <w:lvl w:ilvl="2" w:tplc="04090005" w:tentative="1">
      <w:start w:val="1"/>
      <w:numFmt w:val="bullet"/>
      <w:lvlText w:val=""/>
      <w:lvlJc w:val="left"/>
      <w:pPr>
        <w:ind w:left="2370" w:hanging="440"/>
      </w:pPr>
      <w:rPr>
        <w:rFonts w:ascii="Wingdings" w:hAnsi="Wingdings" w:hint="default"/>
      </w:rPr>
    </w:lvl>
    <w:lvl w:ilvl="3" w:tplc="04090001" w:tentative="1">
      <w:start w:val="1"/>
      <w:numFmt w:val="bullet"/>
      <w:lvlText w:val=""/>
      <w:lvlJc w:val="left"/>
      <w:pPr>
        <w:ind w:left="2810" w:hanging="440"/>
      </w:pPr>
      <w:rPr>
        <w:rFonts w:ascii="Wingdings" w:hAnsi="Wingdings" w:hint="default"/>
      </w:rPr>
    </w:lvl>
    <w:lvl w:ilvl="4" w:tplc="04090003" w:tentative="1">
      <w:start w:val="1"/>
      <w:numFmt w:val="bullet"/>
      <w:lvlText w:val=""/>
      <w:lvlJc w:val="left"/>
      <w:pPr>
        <w:ind w:left="3250" w:hanging="440"/>
      </w:pPr>
      <w:rPr>
        <w:rFonts w:ascii="Wingdings" w:hAnsi="Wingdings" w:hint="default"/>
      </w:rPr>
    </w:lvl>
    <w:lvl w:ilvl="5" w:tplc="04090005" w:tentative="1">
      <w:start w:val="1"/>
      <w:numFmt w:val="bullet"/>
      <w:lvlText w:val=""/>
      <w:lvlJc w:val="left"/>
      <w:pPr>
        <w:ind w:left="3690" w:hanging="440"/>
      </w:pPr>
      <w:rPr>
        <w:rFonts w:ascii="Wingdings" w:hAnsi="Wingdings" w:hint="default"/>
      </w:rPr>
    </w:lvl>
    <w:lvl w:ilvl="6" w:tplc="04090001" w:tentative="1">
      <w:start w:val="1"/>
      <w:numFmt w:val="bullet"/>
      <w:lvlText w:val=""/>
      <w:lvlJc w:val="left"/>
      <w:pPr>
        <w:ind w:left="4130" w:hanging="440"/>
      </w:pPr>
      <w:rPr>
        <w:rFonts w:ascii="Wingdings" w:hAnsi="Wingdings" w:hint="default"/>
      </w:rPr>
    </w:lvl>
    <w:lvl w:ilvl="7" w:tplc="04090003" w:tentative="1">
      <w:start w:val="1"/>
      <w:numFmt w:val="bullet"/>
      <w:lvlText w:val=""/>
      <w:lvlJc w:val="left"/>
      <w:pPr>
        <w:ind w:left="4570" w:hanging="440"/>
      </w:pPr>
      <w:rPr>
        <w:rFonts w:ascii="Wingdings" w:hAnsi="Wingdings" w:hint="default"/>
      </w:rPr>
    </w:lvl>
    <w:lvl w:ilvl="8" w:tplc="04090005" w:tentative="1">
      <w:start w:val="1"/>
      <w:numFmt w:val="bullet"/>
      <w:lvlText w:val=""/>
      <w:lvlJc w:val="left"/>
      <w:pPr>
        <w:ind w:left="5010" w:hanging="440"/>
      </w:pPr>
      <w:rPr>
        <w:rFonts w:ascii="Wingdings" w:hAnsi="Wingdings" w:hint="default"/>
      </w:rPr>
    </w:lvl>
  </w:abstractNum>
  <w:abstractNum w:abstractNumId="21" w15:restartNumberingAfterBreak="0">
    <w:nsid w:val="35A254C8"/>
    <w:multiLevelType w:val="hybridMultilevel"/>
    <w:tmpl w:val="ED28DB62"/>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2" w15:restartNumberingAfterBreak="0">
    <w:nsid w:val="387361A6"/>
    <w:multiLevelType w:val="hybridMultilevel"/>
    <w:tmpl w:val="E856B10E"/>
    <w:lvl w:ilvl="0" w:tplc="0409000B">
      <w:start w:val="1"/>
      <w:numFmt w:val="bullet"/>
      <w:lvlText w:val=""/>
      <w:lvlJc w:val="left"/>
      <w:pPr>
        <w:ind w:left="1490" w:hanging="440"/>
      </w:pPr>
      <w:rPr>
        <w:rFonts w:ascii="Wingdings" w:hAnsi="Wingdings" w:hint="default"/>
      </w:rPr>
    </w:lvl>
    <w:lvl w:ilvl="1" w:tplc="04090003">
      <w:start w:val="1"/>
      <w:numFmt w:val="bullet"/>
      <w:lvlText w:val=""/>
      <w:lvlJc w:val="left"/>
      <w:pPr>
        <w:ind w:left="1930" w:hanging="440"/>
      </w:pPr>
      <w:rPr>
        <w:rFonts w:ascii="Wingdings" w:hAnsi="Wingdings" w:hint="default"/>
      </w:rPr>
    </w:lvl>
    <w:lvl w:ilvl="2" w:tplc="04090005" w:tentative="1">
      <w:start w:val="1"/>
      <w:numFmt w:val="bullet"/>
      <w:lvlText w:val=""/>
      <w:lvlJc w:val="left"/>
      <w:pPr>
        <w:ind w:left="2370" w:hanging="440"/>
      </w:pPr>
      <w:rPr>
        <w:rFonts w:ascii="Wingdings" w:hAnsi="Wingdings" w:hint="default"/>
      </w:rPr>
    </w:lvl>
    <w:lvl w:ilvl="3" w:tplc="04090001" w:tentative="1">
      <w:start w:val="1"/>
      <w:numFmt w:val="bullet"/>
      <w:lvlText w:val=""/>
      <w:lvlJc w:val="left"/>
      <w:pPr>
        <w:ind w:left="2810" w:hanging="440"/>
      </w:pPr>
      <w:rPr>
        <w:rFonts w:ascii="Wingdings" w:hAnsi="Wingdings" w:hint="default"/>
      </w:rPr>
    </w:lvl>
    <w:lvl w:ilvl="4" w:tplc="04090003" w:tentative="1">
      <w:start w:val="1"/>
      <w:numFmt w:val="bullet"/>
      <w:lvlText w:val=""/>
      <w:lvlJc w:val="left"/>
      <w:pPr>
        <w:ind w:left="3250" w:hanging="440"/>
      </w:pPr>
      <w:rPr>
        <w:rFonts w:ascii="Wingdings" w:hAnsi="Wingdings" w:hint="default"/>
      </w:rPr>
    </w:lvl>
    <w:lvl w:ilvl="5" w:tplc="04090005" w:tentative="1">
      <w:start w:val="1"/>
      <w:numFmt w:val="bullet"/>
      <w:lvlText w:val=""/>
      <w:lvlJc w:val="left"/>
      <w:pPr>
        <w:ind w:left="3690" w:hanging="440"/>
      </w:pPr>
      <w:rPr>
        <w:rFonts w:ascii="Wingdings" w:hAnsi="Wingdings" w:hint="default"/>
      </w:rPr>
    </w:lvl>
    <w:lvl w:ilvl="6" w:tplc="04090001" w:tentative="1">
      <w:start w:val="1"/>
      <w:numFmt w:val="bullet"/>
      <w:lvlText w:val=""/>
      <w:lvlJc w:val="left"/>
      <w:pPr>
        <w:ind w:left="4130" w:hanging="440"/>
      </w:pPr>
      <w:rPr>
        <w:rFonts w:ascii="Wingdings" w:hAnsi="Wingdings" w:hint="default"/>
      </w:rPr>
    </w:lvl>
    <w:lvl w:ilvl="7" w:tplc="04090003" w:tentative="1">
      <w:start w:val="1"/>
      <w:numFmt w:val="bullet"/>
      <w:lvlText w:val=""/>
      <w:lvlJc w:val="left"/>
      <w:pPr>
        <w:ind w:left="4570" w:hanging="440"/>
      </w:pPr>
      <w:rPr>
        <w:rFonts w:ascii="Wingdings" w:hAnsi="Wingdings" w:hint="default"/>
      </w:rPr>
    </w:lvl>
    <w:lvl w:ilvl="8" w:tplc="04090005" w:tentative="1">
      <w:start w:val="1"/>
      <w:numFmt w:val="bullet"/>
      <w:lvlText w:val=""/>
      <w:lvlJc w:val="left"/>
      <w:pPr>
        <w:ind w:left="5010" w:hanging="440"/>
      </w:pPr>
      <w:rPr>
        <w:rFonts w:ascii="Wingdings" w:hAnsi="Wingdings" w:hint="default"/>
      </w:rPr>
    </w:lvl>
  </w:abstractNum>
  <w:abstractNum w:abstractNumId="23" w15:restartNumberingAfterBreak="0">
    <w:nsid w:val="39844AAD"/>
    <w:multiLevelType w:val="hybridMultilevel"/>
    <w:tmpl w:val="E75E7E30"/>
    <w:lvl w:ilvl="0" w:tplc="04090011">
      <w:start w:val="1"/>
      <w:numFmt w:val="decimal"/>
      <w:lvlText w:val="%1)"/>
      <w:lvlJc w:val="left"/>
      <w:pPr>
        <w:ind w:left="1240" w:hanging="440"/>
      </w:pPr>
    </w:lvl>
    <w:lvl w:ilvl="1" w:tplc="04090019" w:tentative="1">
      <w:start w:val="1"/>
      <w:numFmt w:val="low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low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lowerLetter"/>
      <w:lvlText w:val="%8)"/>
      <w:lvlJc w:val="left"/>
      <w:pPr>
        <w:ind w:left="4320" w:hanging="440"/>
      </w:pPr>
    </w:lvl>
    <w:lvl w:ilvl="8" w:tplc="0409001B" w:tentative="1">
      <w:start w:val="1"/>
      <w:numFmt w:val="lowerRoman"/>
      <w:lvlText w:val="%9."/>
      <w:lvlJc w:val="right"/>
      <w:pPr>
        <w:ind w:left="4760" w:hanging="440"/>
      </w:pPr>
    </w:lvl>
  </w:abstractNum>
  <w:abstractNum w:abstractNumId="24" w15:restartNumberingAfterBreak="0">
    <w:nsid w:val="39B04452"/>
    <w:multiLevelType w:val="hybridMultilevel"/>
    <w:tmpl w:val="49C80472"/>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5" w15:restartNumberingAfterBreak="0">
    <w:nsid w:val="40066EDB"/>
    <w:multiLevelType w:val="hybridMultilevel"/>
    <w:tmpl w:val="69A42640"/>
    <w:lvl w:ilvl="0" w:tplc="3724E158">
      <w:start w:val="3"/>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6" w15:restartNumberingAfterBreak="0">
    <w:nsid w:val="41866F79"/>
    <w:multiLevelType w:val="hybridMultilevel"/>
    <w:tmpl w:val="E75E7E30"/>
    <w:lvl w:ilvl="0" w:tplc="FFFFFFFF">
      <w:start w:val="1"/>
      <w:numFmt w:val="decimal"/>
      <w:lvlText w:val="%1)"/>
      <w:lvlJc w:val="left"/>
      <w:pPr>
        <w:ind w:left="1240" w:hanging="440"/>
      </w:pPr>
    </w:lvl>
    <w:lvl w:ilvl="1" w:tplc="FFFFFFFF" w:tentative="1">
      <w:start w:val="1"/>
      <w:numFmt w:val="lowerLetter"/>
      <w:lvlText w:val="%2)"/>
      <w:lvlJc w:val="left"/>
      <w:pPr>
        <w:ind w:left="1680" w:hanging="440"/>
      </w:pPr>
    </w:lvl>
    <w:lvl w:ilvl="2" w:tplc="FFFFFFFF" w:tentative="1">
      <w:start w:val="1"/>
      <w:numFmt w:val="lowerRoman"/>
      <w:lvlText w:val="%3."/>
      <w:lvlJc w:val="right"/>
      <w:pPr>
        <w:ind w:left="2120" w:hanging="440"/>
      </w:pPr>
    </w:lvl>
    <w:lvl w:ilvl="3" w:tplc="FFFFFFFF" w:tentative="1">
      <w:start w:val="1"/>
      <w:numFmt w:val="decimal"/>
      <w:lvlText w:val="%4."/>
      <w:lvlJc w:val="left"/>
      <w:pPr>
        <w:ind w:left="2560" w:hanging="440"/>
      </w:pPr>
    </w:lvl>
    <w:lvl w:ilvl="4" w:tplc="FFFFFFFF" w:tentative="1">
      <w:start w:val="1"/>
      <w:numFmt w:val="lowerLetter"/>
      <w:lvlText w:val="%5)"/>
      <w:lvlJc w:val="left"/>
      <w:pPr>
        <w:ind w:left="3000" w:hanging="440"/>
      </w:pPr>
    </w:lvl>
    <w:lvl w:ilvl="5" w:tplc="FFFFFFFF" w:tentative="1">
      <w:start w:val="1"/>
      <w:numFmt w:val="lowerRoman"/>
      <w:lvlText w:val="%6."/>
      <w:lvlJc w:val="right"/>
      <w:pPr>
        <w:ind w:left="3440" w:hanging="440"/>
      </w:pPr>
    </w:lvl>
    <w:lvl w:ilvl="6" w:tplc="FFFFFFFF" w:tentative="1">
      <w:start w:val="1"/>
      <w:numFmt w:val="decimal"/>
      <w:lvlText w:val="%7."/>
      <w:lvlJc w:val="left"/>
      <w:pPr>
        <w:ind w:left="3880" w:hanging="440"/>
      </w:pPr>
    </w:lvl>
    <w:lvl w:ilvl="7" w:tplc="FFFFFFFF" w:tentative="1">
      <w:start w:val="1"/>
      <w:numFmt w:val="lowerLetter"/>
      <w:lvlText w:val="%8)"/>
      <w:lvlJc w:val="left"/>
      <w:pPr>
        <w:ind w:left="4320" w:hanging="440"/>
      </w:pPr>
    </w:lvl>
    <w:lvl w:ilvl="8" w:tplc="FFFFFFFF" w:tentative="1">
      <w:start w:val="1"/>
      <w:numFmt w:val="lowerRoman"/>
      <w:lvlText w:val="%9."/>
      <w:lvlJc w:val="right"/>
      <w:pPr>
        <w:ind w:left="4760" w:hanging="440"/>
      </w:pPr>
    </w:lvl>
  </w:abstractNum>
  <w:abstractNum w:abstractNumId="27" w15:restartNumberingAfterBreak="0">
    <w:nsid w:val="454F1ED4"/>
    <w:multiLevelType w:val="hybridMultilevel"/>
    <w:tmpl w:val="590CA4B6"/>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8" w15:restartNumberingAfterBreak="0">
    <w:nsid w:val="456C0D29"/>
    <w:multiLevelType w:val="hybridMultilevel"/>
    <w:tmpl w:val="072A2936"/>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9" w15:restartNumberingAfterBreak="0">
    <w:nsid w:val="467F3261"/>
    <w:multiLevelType w:val="hybridMultilevel"/>
    <w:tmpl w:val="81D42D68"/>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0" w15:restartNumberingAfterBreak="0">
    <w:nsid w:val="482D2544"/>
    <w:multiLevelType w:val="hybridMultilevel"/>
    <w:tmpl w:val="0642644E"/>
    <w:lvl w:ilvl="0" w:tplc="04090011">
      <w:start w:val="1"/>
      <w:numFmt w:val="decimal"/>
      <w:lvlText w:val="%1)"/>
      <w:lvlJc w:val="left"/>
      <w:pPr>
        <w:ind w:left="1240" w:hanging="440"/>
      </w:pPr>
    </w:lvl>
    <w:lvl w:ilvl="1" w:tplc="04090019" w:tentative="1">
      <w:start w:val="1"/>
      <w:numFmt w:val="low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low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lowerLetter"/>
      <w:lvlText w:val="%8)"/>
      <w:lvlJc w:val="left"/>
      <w:pPr>
        <w:ind w:left="4320" w:hanging="440"/>
      </w:pPr>
    </w:lvl>
    <w:lvl w:ilvl="8" w:tplc="0409001B" w:tentative="1">
      <w:start w:val="1"/>
      <w:numFmt w:val="lowerRoman"/>
      <w:lvlText w:val="%9."/>
      <w:lvlJc w:val="right"/>
      <w:pPr>
        <w:ind w:left="4760" w:hanging="440"/>
      </w:pPr>
    </w:lvl>
  </w:abstractNum>
  <w:abstractNum w:abstractNumId="31" w15:restartNumberingAfterBreak="0">
    <w:nsid w:val="4CDB2DC0"/>
    <w:multiLevelType w:val="hybridMultilevel"/>
    <w:tmpl w:val="EFB2081A"/>
    <w:lvl w:ilvl="0" w:tplc="04090011">
      <w:start w:val="1"/>
      <w:numFmt w:val="decimal"/>
      <w:lvlText w:val="%1)"/>
      <w:lvlJc w:val="left"/>
      <w:pPr>
        <w:ind w:left="1240" w:hanging="440"/>
      </w:pPr>
    </w:lvl>
    <w:lvl w:ilvl="1" w:tplc="04090019" w:tentative="1">
      <w:start w:val="1"/>
      <w:numFmt w:val="low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low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lowerLetter"/>
      <w:lvlText w:val="%8)"/>
      <w:lvlJc w:val="left"/>
      <w:pPr>
        <w:ind w:left="4320" w:hanging="440"/>
      </w:pPr>
    </w:lvl>
    <w:lvl w:ilvl="8" w:tplc="0409001B" w:tentative="1">
      <w:start w:val="1"/>
      <w:numFmt w:val="lowerRoman"/>
      <w:lvlText w:val="%9."/>
      <w:lvlJc w:val="right"/>
      <w:pPr>
        <w:ind w:left="4760" w:hanging="440"/>
      </w:pPr>
    </w:lvl>
  </w:abstractNum>
  <w:abstractNum w:abstractNumId="32" w15:restartNumberingAfterBreak="0">
    <w:nsid w:val="4D9645AF"/>
    <w:multiLevelType w:val="hybridMultilevel"/>
    <w:tmpl w:val="FA0E80CC"/>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3" w15:restartNumberingAfterBreak="0">
    <w:nsid w:val="4E891960"/>
    <w:multiLevelType w:val="hybridMultilevel"/>
    <w:tmpl w:val="77822C7C"/>
    <w:lvl w:ilvl="0" w:tplc="0409000B">
      <w:start w:val="1"/>
      <w:numFmt w:val="bullet"/>
      <w:lvlText w:val=""/>
      <w:lvlJc w:val="left"/>
      <w:pPr>
        <w:ind w:left="1040" w:hanging="440"/>
      </w:pPr>
      <w:rPr>
        <w:rFonts w:ascii="Wingdings" w:hAnsi="Wingdings" w:hint="default"/>
      </w:rPr>
    </w:lvl>
    <w:lvl w:ilvl="1" w:tplc="04090003" w:tentative="1">
      <w:start w:val="1"/>
      <w:numFmt w:val="bullet"/>
      <w:lvlText w:val=""/>
      <w:lvlJc w:val="left"/>
      <w:pPr>
        <w:ind w:left="1480" w:hanging="440"/>
      </w:pPr>
      <w:rPr>
        <w:rFonts w:ascii="Wingdings" w:hAnsi="Wingdings" w:hint="default"/>
      </w:rPr>
    </w:lvl>
    <w:lvl w:ilvl="2" w:tplc="04090005"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3" w:tentative="1">
      <w:start w:val="1"/>
      <w:numFmt w:val="bullet"/>
      <w:lvlText w:val=""/>
      <w:lvlJc w:val="left"/>
      <w:pPr>
        <w:ind w:left="2800" w:hanging="440"/>
      </w:pPr>
      <w:rPr>
        <w:rFonts w:ascii="Wingdings" w:hAnsi="Wingdings" w:hint="default"/>
      </w:rPr>
    </w:lvl>
    <w:lvl w:ilvl="5" w:tplc="04090005"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3" w:tentative="1">
      <w:start w:val="1"/>
      <w:numFmt w:val="bullet"/>
      <w:lvlText w:val=""/>
      <w:lvlJc w:val="left"/>
      <w:pPr>
        <w:ind w:left="4120" w:hanging="440"/>
      </w:pPr>
      <w:rPr>
        <w:rFonts w:ascii="Wingdings" w:hAnsi="Wingdings" w:hint="default"/>
      </w:rPr>
    </w:lvl>
    <w:lvl w:ilvl="8" w:tplc="04090005" w:tentative="1">
      <w:start w:val="1"/>
      <w:numFmt w:val="bullet"/>
      <w:lvlText w:val=""/>
      <w:lvlJc w:val="left"/>
      <w:pPr>
        <w:ind w:left="4560" w:hanging="440"/>
      </w:pPr>
      <w:rPr>
        <w:rFonts w:ascii="Wingdings" w:hAnsi="Wingdings" w:hint="default"/>
      </w:rPr>
    </w:lvl>
  </w:abstractNum>
  <w:abstractNum w:abstractNumId="34" w15:restartNumberingAfterBreak="0">
    <w:nsid w:val="4EB2524E"/>
    <w:multiLevelType w:val="hybridMultilevel"/>
    <w:tmpl w:val="88EAFBDA"/>
    <w:lvl w:ilvl="0" w:tplc="04090011">
      <w:start w:val="1"/>
      <w:numFmt w:val="decimal"/>
      <w:lvlText w:val="%1)"/>
      <w:lvlJc w:val="left"/>
      <w:pPr>
        <w:ind w:left="1240" w:hanging="440"/>
      </w:pPr>
    </w:lvl>
    <w:lvl w:ilvl="1" w:tplc="04090019" w:tentative="1">
      <w:start w:val="1"/>
      <w:numFmt w:val="low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low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lowerLetter"/>
      <w:lvlText w:val="%8)"/>
      <w:lvlJc w:val="left"/>
      <w:pPr>
        <w:ind w:left="4320" w:hanging="440"/>
      </w:pPr>
    </w:lvl>
    <w:lvl w:ilvl="8" w:tplc="0409001B" w:tentative="1">
      <w:start w:val="1"/>
      <w:numFmt w:val="lowerRoman"/>
      <w:lvlText w:val="%9."/>
      <w:lvlJc w:val="right"/>
      <w:pPr>
        <w:ind w:left="4760" w:hanging="440"/>
      </w:pPr>
    </w:lvl>
  </w:abstractNum>
  <w:abstractNum w:abstractNumId="35" w15:restartNumberingAfterBreak="0">
    <w:nsid w:val="59FF5488"/>
    <w:multiLevelType w:val="hybridMultilevel"/>
    <w:tmpl w:val="9AFE6808"/>
    <w:lvl w:ilvl="0" w:tplc="0409000B">
      <w:start w:val="1"/>
      <w:numFmt w:val="bullet"/>
      <w:lvlText w:val=""/>
      <w:lvlJc w:val="left"/>
      <w:pPr>
        <w:ind w:left="1490" w:hanging="440"/>
      </w:pPr>
      <w:rPr>
        <w:rFonts w:ascii="Wingdings" w:hAnsi="Wingdings" w:hint="default"/>
      </w:rPr>
    </w:lvl>
    <w:lvl w:ilvl="1" w:tplc="04090003" w:tentative="1">
      <w:start w:val="1"/>
      <w:numFmt w:val="bullet"/>
      <w:lvlText w:val=""/>
      <w:lvlJc w:val="left"/>
      <w:pPr>
        <w:ind w:left="1930" w:hanging="440"/>
      </w:pPr>
      <w:rPr>
        <w:rFonts w:ascii="Wingdings" w:hAnsi="Wingdings" w:hint="default"/>
      </w:rPr>
    </w:lvl>
    <w:lvl w:ilvl="2" w:tplc="04090005" w:tentative="1">
      <w:start w:val="1"/>
      <w:numFmt w:val="bullet"/>
      <w:lvlText w:val=""/>
      <w:lvlJc w:val="left"/>
      <w:pPr>
        <w:ind w:left="2370" w:hanging="440"/>
      </w:pPr>
      <w:rPr>
        <w:rFonts w:ascii="Wingdings" w:hAnsi="Wingdings" w:hint="default"/>
      </w:rPr>
    </w:lvl>
    <w:lvl w:ilvl="3" w:tplc="04090001" w:tentative="1">
      <w:start w:val="1"/>
      <w:numFmt w:val="bullet"/>
      <w:lvlText w:val=""/>
      <w:lvlJc w:val="left"/>
      <w:pPr>
        <w:ind w:left="2810" w:hanging="440"/>
      </w:pPr>
      <w:rPr>
        <w:rFonts w:ascii="Wingdings" w:hAnsi="Wingdings" w:hint="default"/>
      </w:rPr>
    </w:lvl>
    <w:lvl w:ilvl="4" w:tplc="04090003" w:tentative="1">
      <w:start w:val="1"/>
      <w:numFmt w:val="bullet"/>
      <w:lvlText w:val=""/>
      <w:lvlJc w:val="left"/>
      <w:pPr>
        <w:ind w:left="3250" w:hanging="440"/>
      </w:pPr>
      <w:rPr>
        <w:rFonts w:ascii="Wingdings" w:hAnsi="Wingdings" w:hint="default"/>
      </w:rPr>
    </w:lvl>
    <w:lvl w:ilvl="5" w:tplc="04090005" w:tentative="1">
      <w:start w:val="1"/>
      <w:numFmt w:val="bullet"/>
      <w:lvlText w:val=""/>
      <w:lvlJc w:val="left"/>
      <w:pPr>
        <w:ind w:left="3690" w:hanging="440"/>
      </w:pPr>
      <w:rPr>
        <w:rFonts w:ascii="Wingdings" w:hAnsi="Wingdings" w:hint="default"/>
      </w:rPr>
    </w:lvl>
    <w:lvl w:ilvl="6" w:tplc="04090001" w:tentative="1">
      <w:start w:val="1"/>
      <w:numFmt w:val="bullet"/>
      <w:lvlText w:val=""/>
      <w:lvlJc w:val="left"/>
      <w:pPr>
        <w:ind w:left="4130" w:hanging="440"/>
      </w:pPr>
      <w:rPr>
        <w:rFonts w:ascii="Wingdings" w:hAnsi="Wingdings" w:hint="default"/>
      </w:rPr>
    </w:lvl>
    <w:lvl w:ilvl="7" w:tplc="04090003" w:tentative="1">
      <w:start w:val="1"/>
      <w:numFmt w:val="bullet"/>
      <w:lvlText w:val=""/>
      <w:lvlJc w:val="left"/>
      <w:pPr>
        <w:ind w:left="4570" w:hanging="440"/>
      </w:pPr>
      <w:rPr>
        <w:rFonts w:ascii="Wingdings" w:hAnsi="Wingdings" w:hint="default"/>
      </w:rPr>
    </w:lvl>
    <w:lvl w:ilvl="8" w:tplc="04090005" w:tentative="1">
      <w:start w:val="1"/>
      <w:numFmt w:val="bullet"/>
      <w:lvlText w:val=""/>
      <w:lvlJc w:val="left"/>
      <w:pPr>
        <w:ind w:left="5010" w:hanging="440"/>
      </w:pPr>
      <w:rPr>
        <w:rFonts w:ascii="Wingdings" w:hAnsi="Wingdings" w:hint="default"/>
      </w:rPr>
    </w:lvl>
  </w:abstractNum>
  <w:abstractNum w:abstractNumId="36" w15:restartNumberingAfterBreak="0">
    <w:nsid w:val="5BCE3519"/>
    <w:multiLevelType w:val="hybridMultilevel"/>
    <w:tmpl w:val="F3A80798"/>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7" w15:restartNumberingAfterBreak="0">
    <w:nsid w:val="5E2918C1"/>
    <w:multiLevelType w:val="hybridMultilevel"/>
    <w:tmpl w:val="5DAA9DAE"/>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8" w15:restartNumberingAfterBreak="0">
    <w:nsid w:val="615B267D"/>
    <w:multiLevelType w:val="hybridMultilevel"/>
    <w:tmpl w:val="8DDE0190"/>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9" w15:restartNumberingAfterBreak="0">
    <w:nsid w:val="66E065FF"/>
    <w:multiLevelType w:val="hybridMultilevel"/>
    <w:tmpl w:val="CEAC152E"/>
    <w:lvl w:ilvl="0" w:tplc="04090011">
      <w:start w:val="1"/>
      <w:numFmt w:val="decimal"/>
      <w:lvlText w:val="%1)"/>
      <w:lvlJc w:val="left"/>
      <w:pPr>
        <w:ind w:left="1240" w:hanging="440"/>
      </w:pPr>
    </w:lvl>
    <w:lvl w:ilvl="1" w:tplc="04090019" w:tentative="1">
      <w:start w:val="1"/>
      <w:numFmt w:val="low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low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lowerLetter"/>
      <w:lvlText w:val="%8)"/>
      <w:lvlJc w:val="left"/>
      <w:pPr>
        <w:ind w:left="4320" w:hanging="440"/>
      </w:pPr>
    </w:lvl>
    <w:lvl w:ilvl="8" w:tplc="0409001B" w:tentative="1">
      <w:start w:val="1"/>
      <w:numFmt w:val="lowerRoman"/>
      <w:lvlText w:val="%9."/>
      <w:lvlJc w:val="right"/>
      <w:pPr>
        <w:ind w:left="4760" w:hanging="440"/>
      </w:pPr>
    </w:lvl>
  </w:abstractNum>
  <w:abstractNum w:abstractNumId="40" w15:restartNumberingAfterBreak="0">
    <w:nsid w:val="67667BAF"/>
    <w:multiLevelType w:val="hybridMultilevel"/>
    <w:tmpl w:val="602A8BDE"/>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1" w15:restartNumberingAfterBreak="0">
    <w:nsid w:val="6E4C2E8E"/>
    <w:multiLevelType w:val="hybridMultilevel"/>
    <w:tmpl w:val="82568818"/>
    <w:lvl w:ilvl="0" w:tplc="0409000B">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42" w15:restartNumberingAfterBreak="0">
    <w:nsid w:val="76765C22"/>
    <w:multiLevelType w:val="hybridMultilevel"/>
    <w:tmpl w:val="60D42D1E"/>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3" w15:restartNumberingAfterBreak="0">
    <w:nsid w:val="77623528"/>
    <w:multiLevelType w:val="hybridMultilevel"/>
    <w:tmpl w:val="15D4CB08"/>
    <w:lvl w:ilvl="0" w:tplc="0409000B">
      <w:start w:val="1"/>
      <w:numFmt w:val="bullet"/>
      <w:lvlText w:val=""/>
      <w:lvlJc w:val="left"/>
      <w:pPr>
        <w:ind w:left="1500" w:hanging="440"/>
      </w:pPr>
      <w:rPr>
        <w:rFonts w:ascii="Wingdings" w:hAnsi="Wingdings" w:hint="default"/>
      </w:rPr>
    </w:lvl>
    <w:lvl w:ilvl="1" w:tplc="04090003" w:tentative="1">
      <w:start w:val="1"/>
      <w:numFmt w:val="bullet"/>
      <w:lvlText w:val=""/>
      <w:lvlJc w:val="left"/>
      <w:pPr>
        <w:ind w:left="1940" w:hanging="440"/>
      </w:pPr>
      <w:rPr>
        <w:rFonts w:ascii="Wingdings" w:hAnsi="Wingdings" w:hint="default"/>
      </w:rPr>
    </w:lvl>
    <w:lvl w:ilvl="2" w:tplc="04090005" w:tentative="1">
      <w:start w:val="1"/>
      <w:numFmt w:val="bullet"/>
      <w:lvlText w:val=""/>
      <w:lvlJc w:val="left"/>
      <w:pPr>
        <w:ind w:left="2380" w:hanging="440"/>
      </w:pPr>
      <w:rPr>
        <w:rFonts w:ascii="Wingdings" w:hAnsi="Wingdings" w:hint="default"/>
      </w:rPr>
    </w:lvl>
    <w:lvl w:ilvl="3" w:tplc="04090001" w:tentative="1">
      <w:start w:val="1"/>
      <w:numFmt w:val="bullet"/>
      <w:lvlText w:val=""/>
      <w:lvlJc w:val="left"/>
      <w:pPr>
        <w:ind w:left="2820" w:hanging="440"/>
      </w:pPr>
      <w:rPr>
        <w:rFonts w:ascii="Wingdings" w:hAnsi="Wingdings" w:hint="default"/>
      </w:rPr>
    </w:lvl>
    <w:lvl w:ilvl="4" w:tplc="04090003" w:tentative="1">
      <w:start w:val="1"/>
      <w:numFmt w:val="bullet"/>
      <w:lvlText w:val=""/>
      <w:lvlJc w:val="left"/>
      <w:pPr>
        <w:ind w:left="3260" w:hanging="440"/>
      </w:pPr>
      <w:rPr>
        <w:rFonts w:ascii="Wingdings" w:hAnsi="Wingdings" w:hint="default"/>
      </w:rPr>
    </w:lvl>
    <w:lvl w:ilvl="5" w:tplc="04090005" w:tentative="1">
      <w:start w:val="1"/>
      <w:numFmt w:val="bullet"/>
      <w:lvlText w:val=""/>
      <w:lvlJc w:val="left"/>
      <w:pPr>
        <w:ind w:left="3700" w:hanging="440"/>
      </w:pPr>
      <w:rPr>
        <w:rFonts w:ascii="Wingdings" w:hAnsi="Wingdings" w:hint="default"/>
      </w:rPr>
    </w:lvl>
    <w:lvl w:ilvl="6" w:tplc="04090001" w:tentative="1">
      <w:start w:val="1"/>
      <w:numFmt w:val="bullet"/>
      <w:lvlText w:val=""/>
      <w:lvlJc w:val="left"/>
      <w:pPr>
        <w:ind w:left="4140" w:hanging="440"/>
      </w:pPr>
      <w:rPr>
        <w:rFonts w:ascii="Wingdings" w:hAnsi="Wingdings" w:hint="default"/>
      </w:rPr>
    </w:lvl>
    <w:lvl w:ilvl="7" w:tplc="04090003" w:tentative="1">
      <w:start w:val="1"/>
      <w:numFmt w:val="bullet"/>
      <w:lvlText w:val=""/>
      <w:lvlJc w:val="left"/>
      <w:pPr>
        <w:ind w:left="4580" w:hanging="440"/>
      </w:pPr>
      <w:rPr>
        <w:rFonts w:ascii="Wingdings" w:hAnsi="Wingdings" w:hint="default"/>
      </w:rPr>
    </w:lvl>
    <w:lvl w:ilvl="8" w:tplc="04090005" w:tentative="1">
      <w:start w:val="1"/>
      <w:numFmt w:val="bullet"/>
      <w:lvlText w:val=""/>
      <w:lvlJc w:val="left"/>
      <w:pPr>
        <w:ind w:left="5020" w:hanging="440"/>
      </w:pPr>
      <w:rPr>
        <w:rFonts w:ascii="Wingdings" w:hAnsi="Wingdings" w:hint="default"/>
      </w:rPr>
    </w:lvl>
  </w:abstractNum>
  <w:abstractNum w:abstractNumId="44" w15:restartNumberingAfterBreak="0">
    <w:nsid w:val="7A571CA6"/>
    <w:multiLevelType w:val="hybridMultilevel"/>
    <w:tmpl w:val="8F7E6BDE"/>
    <w:lvl w:ilvl="0" w:tplc="0409000B">
      <w:start w:val="1"/>
      <w:numFmt w:val="bullet"/>
      <w:lvlText w:val=""/>
      <w:lvlJc w:val="left"/>
      <w:pPr>
        <w:ind w:left="1070" w:hanging="440"/>
      </w:pPr>
      <w:rPr>
        <w:rFonts w:ascii="Wingdings" w:hAnsi="Wingdings" w:hint="default"/>
      </w:rPr>
    </w:lvl>
    <w:lvl w:ilvl="1" w:tplc="04090003" w:tentative="1">
      <w:start w:val="1"/>
      <w:numFmt w:val="bullet"/>
      <w:lvlText w:val=""/>
      <w:lvlJc w:val="left"/>
      <w:pPr>
        <w:ind w:left="1510" w:hanging="440"/>
      </w:pPr>
      <w:rPr>
        <w:rFonts w:ascii="Wingdings" w:hAnsi="Wingdings" w:hint="default"/>
      </w:rPr>
    </w:lvl>
    <w:lvl w:ilvl="2" w:tplc="04090005" w:tentative="1">
      <w:start w:val="1"/>
      <w:numFmt w:val="bullet"/>
      <w:lvlText w:val=""/>
      <w:lvlJc w:val="left"/>
      <w:pPr>
        <w:ind w:left="1950" w:hanging="440"/>
      </w:pPr>
      <w:rPr>
        <w:rFonts w:ascii="Wingdings" w:hAnsi="Wingdings" w:hint="default"/>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45" w15:restartNumberingAfterBreak="0">
    <w:nsid w:val="7B542838"/>
    <w:multiLevelType w:val="hybridMultilevel"/>
    <w:tmpl w:val="26EA4614"/>
    <w:lvl w:ilvl="0" w:tplc="0409000B">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46" w15:restartNumberingAfterBreak="0">
    <w:nsid w:val="7BE976BE"/>
    <w:multiLevelType w:val="hybridMultilevel"/>
    <w:tmpl w:val="8D4C016C"/>
    <w:lvl w:ilvl="0" w:tplc="0409000B">
      <w:start w:val="1"/>
      <w:numFmt w:val="bullet"/>
      <w:lvlText w:val=""/>
      <w:lvlJc w:val="left"/>
      <w:pPr>
        <w:ind w:left="768" w:hanging="440"/>
      </w:pPr>
      <w:rPr>
        <w:rFonts w:ascii="Wingdings" w:hAnsi="Wingdings" w:hint="default"/>
      </w:rPr>
    </w:lvl>
    <w:lvl w:ilvl="1" w:tplc="04090003" w:tentative="1">
      <w:start w:val="1"/>
      <w:numFmt w:val="bullet"/>
      <w:lvlText w:val=""/>
      <w:lvlJc w:val="left"/>
      <w:pPr>
        <w:ind w:left="1208" w:hanging="440"/>
      </w:pPr>
      <w:rPr>
        <w:rFonts w:ascii="Wingdings" w:hAnsi="Wingdings" w:hint="default"/>
      </w:rPr>
    </w:lvl>
    <w:lvl w:ilvl="2" w:tplc="04090005" w:tentative="1">
      <w:start w:val="1"/>
      <w:numFmt w:val="bullet"/>
      <w:lvlText w:val=""/>
      <w:lvlJc w:val="left"/>
      <w:pPr>
        <w:ind w:left="1648" w:hanging="440"/>
      </w:pPr>
      <w:rPr>
        <w:rFonts w:ascii="Wingdings" w:hAnsi="Wingdings" w:hint="default"/>
      </w:rPr>
    </w:lvl>
    <w:lvl w:ilvl="3" w:tplc="04090001" w:tentative="1">
      <w:start w:val="1"/>
      <w:numFmt w:val="bullet"/>
      <w:lvlText w:val=""/>
      <w:lvlJc w:val="left"/>
      <w:pPr>
        <w:ind w:left="2088" w:hanging="440"/>
      </w:pPr>
      <w:rPr>
        <w:rFonts w:ascii="Wingdings" w:hAnsi="Wingdings" w:hint="default"/>
      </w:rPr>
    </w:lvl>
    <w:lvl w:ilvl="4" w:tplc="04090003" w:tentative="1">
      <w:start w:val="1"/>
      <w:numFmt w:val="bullet"/>
      <w:lvlText w:val=""/>
      <w:lvlJc w:val="left"/>
      <w:pPr>
        <w:ind w:left="2528" w:hanging="440"/>
      </w:pPr>
      <w:rPr>
        <w:rFonts w:ascii="Wingdings" w:hAnsi="Wingdings" w:hint="default"/>
      </w:rPr>
    </w:lvl>
    <w:lvl w:ilvl="5" w:tplc="04090005" w:tentative="1">
      <w:start w:val="1"/>
      <w:numFmt w:val="bullet"/>
      <w:lvlText w:val=""/>
      <w:lvlJc w:val="left"/>
      <w:pPr>
        <w:ind w:left="2968" w:hanging="440"/>
      </w:pPr>
      <w:rPr>
        <w:rFonts w:ascii="Wingdings" w:hAnsi="Wingdings" w:hint="default"/>
      </w:rPr>
    </w:lvl>
    <w:lvl w:ilvl="6" w:tplc="04090001" w:tentative="1">
      <w:start w:val="1"/>
      <w:numFmt w:val="bullet"/>
      <w:lvlText w:val=""/>
      <w:lvlJc w:val="left"/>
      <w:pPr>
        <w:ind w:left="3408" w:hanging="440"/>
      </w:pPr>
      <w:rPr>
        <w:rFonts w:ascii="Wingdings" w:hAnsi="Wingdings" w:hint="default"/>
      </w:rPr>
    </w:lvl>
    <w:lvl w:ilvl="7" w:tplc="04090003" w:tentative="1">
      <w:start w:val="1"/>
      <w:numFmt w:val="bullet"/>
      <w:lvlText w:val=""/>
      <w:lvlJc w:val="left"/>
      <w:pPr>
        <w:ind w:left="3848" w:hanging="440"/>
      </w:pPr>
      <w:rPr>
        <w:rFonts w:ascii="Wingdings" w:hAnsi="Wingdings" w:hint="default"/>
      </w:rPr>
    </w:lvl>
    <w:lvl w:ilvl="8" w:tplc="04090005" w:tentative="1">
      <w:start w:val="1"/>
      <w:numFmt w:val="bullet"/>
      <w:lvlText w:val=""/>
      <w:lvlJc w:val="left"/>
      <w:pPr>
        <w:ind w:left="4288" w:hanging="440"/>
      </w:pPr>
      <w:rPr>
        <w:rFonts w:ascii="Wingdings" w:hAnsi="Wingdings" w:hint="default"/>
      </w:rPr>
    </w:lvl>
  </w:abstractNum>
  <w:abstractNum w:abstractNumId="47" w15:restartNumberingAfterBreak="0">
    <w:nsid w:val="7EF714CE"/>
    <w:multiLevelType w:val="hybridMultilevel"/>
    <w:tmpl w:val="D0FC0AE0"/>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8" w15:restartNumberingAfterBreak="0">
    <w:nsid w:val="7FF36168"/>
    <w:multiLevelType w:val="hybridMultilevel"/>
    <w:tmpl w:val="3F2A98C8"/>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715742222">
    <w:abstractNumId w:val="19"/>
  </w:num>
  <w:num w:numId="2" w16cid:durableId="161118116">
    <w:abstractNumId w:val="14"/>
  </w:num>
  <w:num w:numId="3" w16cid:durableId="313610795">
    <w:abstractNumId w:val="46"/>
  </w:num>
  <w:num w:numId="4" w16cid:durableId="2105492639">
    <w:abstractNumId w:val="27"/>
  </w:num>
  <w:num w:numId="5" w16cid:durableId="354963104">
    <w:abstractNumId w:val="11"/>
  </w:num>
  <w:num w:numId="6" w16cid:durableId="91320337">
    <w:abstractNumId w:val="16"/>
  </w:num>
  <w:num w:numId="7" w16cid:durableId="596064619">
    <w:abstractNumId w:val="44"/>
  </w:num>
  <w:num w:numId="8" w16cid:durableId="563372434">
    <w:abstractNumId w:val="43"/>
  </w:num>
  <w:num w:numId="9" w16cid:durableId="1798913109">
    <w:abstractNumId w:val="35"/>
  </w:num>
  <w:num w:numId="10" w16cid:durableId="757754176">
    <w:abstractNumId w:val="6"/>
  </w:num>
  <w:num w:numId="11" w16cid:durableId="188303728">
    <w:abstractNumId w:val="25"/>
  </w:num>
  <w:num w:numId="12" w16cid:durableId="1207138496">
    <w:abstractNumId w:val="20"/>
  </w:num>
  <w:num w:numId="13" w16cid:durableId="1039282987">
    <w:abstractNumId w:val="22"/>
  </w:num>
  <w:num w:numId="14" w16cid:durableId="484972889">
    <w:abstractNumId w:val="15"/>
  </w:num>
  <w:num w:numId="15" w16cid:durableId="1439792938">
    <w:abstractNumId w:val="28"/>
  </w:num>
  <w:num w:numId="16" w16cid:durableId="41174643">
    <w:abstractNumId w:val="41"/>
  </w:num>
  <w:num w:numId="17" w16cid:durableId="1076972822">
    <w:abstractNumId w:val="10"/>
  </w:num>
  <w:num w:numId="18" w16cid:durableId="547759459">
    <w:abstractNumId w:val="45"/>
  </w:num>
  <w:num w:numId="19" w16cid:durableId="760294032">
    <w:abstractNumId w:val="5"/>
  </w:num>
  <w:num w:numId="20" w16cid:durableId="720399306">
    <w:abstractNumId w:val="42"/>
  </w:num>
  <w:num w:numId="21" w16cid:durableId="146358896">
    <w:abstractNumId w:val="4"/>
  </w:num>
  <w:num w:numId="22" w16cid:durableId="253172417">
    <w:abstractNumId w:val="0"/>
  </w:num>
  <w:num w:numId="23" w16cid:durableId="487984185">
    <w:abstractNumId w:val="17"/>
  </w:num>
  <w:num w:numId="24" w16cid:durableId="2053727784">
    <w:abstractNumId w:val="38"/>
  </w:num>
  <w:num w:numId="25" w16cid:durableId="118307496">
    <w:abstractNumId w:val="1"/>
  </w:num>
  <w:num w:numId="26" w16cid:durableId="2007853990">
    <w:abstractNumId w:val="13"/>
  </w:num>
  <w:num w:numId="27" w16cid:durableId="1371026721">
    <w:abstractNumId w:val="47"/>
  </w:num>
  <w:num w:numId="28" w16cid:durableId="117188862">
    <w:abstractNumId w:val="29"/>
  </w:num>
  <w:num w:numId="29" w16cid:durableId="1392340230">
    <w:abstractNumId w:val="36"/>
  </w:num>
  <w:num w:numId="30" w16cid:durableId="2003659698">
    <w:abstractNumId w:val="37"/>
  </w:num>
  <w:num w:numId="31" w16cid:durableId="1942567086">
    <w:abstractNumId w:val="24"/>
  </w:num>
  <w:num w:numId="32" w16cid:durableId="1827209510">
    <w:abstractNumId w:val="32"/>
  </w:num>
  <w:num w:numId="33" w16cid:durableId="84419529">
    <w:abstractNumId w:val="48"/>
  </w:num>
  <w:num w:numId="34" w16cid:durableId="167452433">
    <w:abstractNumId w:val="12"/>
  </w:num>
  <w:num w:numId="35" w16cid:durableId="876162284">
    <w:abstractNumId w:val="9"/>
  </w:num>
  <w:num w:numId="36" w16cid:durableId="558906913">
    <w:abstractNumId w:val="2"/>
  </w:num>
  <w:num w:numId="37" w16cid:durableId="1051463458">
    <w:abstractNumId w:val="31"/>
  </w:num>
  <w:num w:numId="38" w16cid:durableId="1019622531">
    <w:abstractNumId w:val="30"/>
  </w:num>
  <w:num w:numId="39" w16cid:durableId="496574614">
    <w:abstractNumId w:val="34"/>
  </w:num>
  <w:num w:numId="40" w16cid:durableId="191656459">
    <w:abstractNumId w:val="39"/>
  </w:num>
  <w:num w:numId="41" w16cid:durableId="974532290">
    <w:abstractNumId w:val="3"/>
  </w:num>
  <w:num w:numId="42" w16cid:durableId="2115787399">
    <w:abstractNumId w:val="23"/>
  </w:num>
  <w:num w:numId="43" w16cid:durableId="1329359161">
    <w:abstractNumId w:val="26"/>
  </w:num>
  <w:num w:numId="44" w16cid:durableId="946931246">
    <w:abstractNumId w:val="8"/>
  </w:num>
  <w:num w:numId="45" w16cid:durableId="1590654766">
    <w:abstractNumId w:val="40"/>
  </w:num>
  <w:num w:numId="46" w16cid:durableId="736247756">
    <w:abstractNumId w:val="21"/>
  </w:num>
  <w:num w:numId="47" w16cid:durableId="1010374749">
    <w:abstractNumId w:val="7"/>
  </w:num>
  <w:num w:numId="48" w16cid:durableId="1243492215">
    <w:abstractNumId w:val="18"/>
  </w:num>
  <w:num w:numId="49" w16cid:durableId="2014450907">
    <w:abstractNumId w:val="3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attachedTemplate r:id="rId1"/>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5C2"/>
    <w:rsid w:val="0001746D"/>
    <w:rsid w:val="000244D8"/>
    <w:rsid w:val="00072417"/>
    <w:rsid w:val="000903DC"/>
    <w:rsid w:val="000958BF"/>
    <w:rsid w:val="000B5D7A"/>
    <w:rsid w:val="000C1330"/>
    <w:rsid w:val="000C6224"/>
    <w:rsid w:val="000C66BD"/>
    <w:rsid w:val="000E0005"/>
    <w:rsid w:val="000E04F9"/>
    <w:rsid w:val="000E45C2"/>
    <w:rsid w:val="00114890"/>
    <w:rsid w:val="001233A8"/>
    <w:rsid w:val="00130285"/>
    <w:rsid w:val="00137D21"/>
    <w:rsid w:val="00162140"/>
    <w:rsid w:val="001A11F2"/>
    <w:rsid w:val="001A79C3"/>
    <w:rsid w:val="001B49C0"/>
    <w:rsid w:val="001E5038"/>
    <w:rsid w:val="001F3358"/>
    <w:rsid w:val="001F5026"/>
    <w:rsid w:val="0020301C"/>
    <w:rsid w:val="0023530F"/>
    <w:rsid w:val="002460A8"/>
    <w:rsid w:val="00250B6F"/>
    <w:rsid w:val="00251C67"/>
    <w:rsid w:val="002667D1"/>
    <w:rsid w:val="00277FAB"/>
    <w:rsid w:val="00281CCF"/>
    <w:rsid w:val="00291DF4"/>
    <w:rsid w:val="002E20BB"/>
    <w:rsid w:val="00311CAB"/>
    <w:rsid w:val="003201D8"/>
    <w:rsid w:val="00325F8C"/>
    <w:rsid w:val="00361190"/>
    <w:rsid w:val="003707E8"/>
    <w:rsid w:val="0038214A"/>
    <w:rsid w:val="00385321"/>
    <w:rsid w:val="00396C6A"/>
    <w:rsid w:val="003A5744"/>
    <w:rsid w:val="003B62B0"/>
    <w:rsid w:val="003D203C"/>
    <w:rsid w:val="003F26A5"/>
    <w:rsid w:val="00412A2E"/>
    <w:rsid w:val="004334F8"/>
    <w:rsid w:val="004426CF"/>
    <w:rsid w:val="00495DB1"/>
    <w:rsid w:val="004A11F6"/>
    <w:rsid w:val="004B19C7"/>
    <w:rsid w:val="004F7C2D"/>
    <w:rsid w:val="005033FD"/>
    <w:rsid w:val="005062DF"/>
    <w:rsid w:val="0050695F"/>
    <w:rsid w:val="00562170"/>
    <w:rsid w:val="00562280"/>
    <w:rsid w:val="00564D96"/>
    <w:rsid w:val="00577D81"/>
    <w:rsid w:val="005C4514"/>
    <w:rsid w:val="005E36E5"/>
    <w:rsid w:val="005F6955"/>
    <w:rsid w:val="00626226"/>
    <w:rsid w:val="00640938"/>
    <w:rsid w:val="00641089"/>
    <w:rsid w:val="0065316E"/>
    <w:rsid w:val="00653D15"/>
    <w:rsid w:val="00685F6F"/>
    <w:rsid w:val="006A1507"/>
    <w:rsid w:val="006E6578"/>
    <w:rsid w:val="006E7272"/>
    <w:rsid w:val="00710D7E"/>
    <w:rsid w:val="00723CFC"/>
    <w:rsid w:val="007254C4"/>
    <w:rsid w:val="0072728F"/>
    <w:rsid w:val="00735F61"/>
    <w:rsid w:val="00756863"/>
    <w:rsid w:val="00767346"/>
    <w:rsid w:val="00777F4D"/>
    <w:rsid w:val="00784311"/>
    <w:rsid w:val="00784519"/>
    <w:rsid w:val="0078682F"/>
    <w:rsid w:val="00790C07"/>
    <w:rsid w:val="007C2444"/>
    <w:rsid w:val="007D07FC"/>
    <w:rsid w:val="007D529B"/>
    <w:rsid w:val="007E0097"/>
    <w:rsid w:val="007E19E7"/>
    <w:rsid w:val="00803A1D"/>
    <w:rsid w:val="00804CF1"/>
    <w:rsid w:val="00805CC4"/>
    <w:rsid w:val="00805F76"/>
    <w:rsid w:val="0083541C"/>
    <w:rsid w:val="0085428F"/>
    <w:rsid w:val="00884646"/>
    <w:rsid w:val="008848E5"/>
    <w:rsid w:val="008B06BD"/>
    <w:rsid w:val="008D59DB"/>
    <w:rsid w:val="008F0F3D"/>
    <w:rsid w:val="009466EF"/>
    <w:rsid w:val="00950EDB"/>
    <w:rsid w:val="00954937"/>
    <w:rsid w:val="00956147"/>
    <w:rsid w:val="00962D55"/>
    <w:rsid w:val="009636CF"/>
    <w:rsid w:val="00981B5E"/>
    <w:rsid w:val="0099265B"/>
    <w:rsid w:val="00993A4D"/>
    <w:rsid w:val="009A5DBB"/>
    <w:rsid w:val="009C4F5B"/>
    <w:rsid w:val="009E02F8"/>
    <w:rsid w:val="009F6497"/>
    <w:rsid w:val="00A13FF9"/>
    <w:rsid w:val="00A24C33"/>
    <w:rsid w:val="00A45780"/>
    <w:rsid w:val="00A52C61"/>
    <w:rsid w:val="00A616C4"/>
    <w:rsid w:val="00A9107F"/>
    <w:rsid w:val="00AA3488"/>
    <w:rsid w:val="00AA548F"/>
    <w:rsid w:val="00AC071B"/>
    <w:rsid w:val="00AC5F88"/>
    <w:rsid w:val="00AD2B2C"/>
    <w:rsid w:val="00AD7D4D"/>
    <w:rsid w:val="00AF4CE8"/>
    <w:rsid w:val="00B103D9"/>
    <w:rsid w:val="00B212F6"/>
    <w:rsid w:val="00B33E3A"/>
    <w:rsid w:val="00B44A53"/>
    <w:rsid w:val="00B51107"/>
    <w:rsid w:val="00B67946"/>
    <w:rsid w:val="00B929A7"/>
    <w:rsid w:val="00BA74C9"/>
    <w:rsid w:val="00BE15E2"/>
    <w:rsid w:val="00BE4762"/>
    <w:rsid w:val="00C30273"/>
    <w:rsid w:val="00C60576"/>
    <w:rsid w:val="00C655C5"/>
    <w:rsid w:val="00C9747F"/>
    <w:rsid w:val="00CB46DE"/>
    <w:rsid w:val="00CC653A"/>
    <w:rsid w:val="00CC7169"/>
    <w:rsid w:val="00CC7607"/>
    <w:rsid w:val="00D04EF8"/>
    <w:rsid w:val="00D1625F"/>
    <w:rsid w:val="00D2319D"/>
    <w:rsid w:val="00D35CC6"/>
    <w:rsid w:val="00D44DEC"/>
    <w:rsid w:val="00D66DCF"/>
    <w:rsid w:val="00DB4741"/>
    <w:rsid w:val="00E0470D"/>
    <w:rsid w:val="00E231A7"/>
    <w:rsid w:val="00E51163"/>
    <w:rsid w:val="00E56F03"/>
    <w:rsid w:val="00E81870"/>
    <w:rsid w:val="00E86FDF"/>
    <w:rsid w:val="00E913EB"/>
    <w:rsid w:val="00E93BDD"/>
    <w:rsid w:val="00E96529"/>
    <w:rsid w:val="00EA1E98"/>
    <w:rsid w:val="00EA3BA1"/>
    <w:rsid w:val="00EB590F"/>
    <w:rsid w:val="00EE5D09"/>
    <w:rsid w:val="00EF189B"/>
    <w:rsid w:val="00F04DFA"/>
    <w:rsid w:val="00F05F53"/>
    <w:rsid w:val="00F22818"/>
    <w:rsid w:val="00F236BF"/>
    <w:rsid w:val="00F50EE2"/>
    <w:rsid w:val="00F94EA0"/>
    <w:rsid w:val="00F9517D"/>
    <w:rsid w:val="00F96525"/>
    <w:rsid w:val="00FB2EA3"/>
    <w:rsid w:val="00FB6D49"/>
    <w:rsid w:val="00FC5FC0"/>
    <w:rsid w:val="00FD6E7D"/>
    <w:rsid w:val="00FF2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1A822"/>
  <w15:chartTrackingRefBased/>
  <w15:docId w15:val="{9D4365F4-2BAA-45FB-966E-F56906CC2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470D"/>
    <w:pPr>
      <w:widowControl w:val="0"/>
      <w:spacing w:line="560" w:lineRule="exact"/>
      <w:ind w:firstLineChars="200" w:firstLine="200"/>
      <w:jc w:val="both"/>
    </w:pPr>
    <w:rPr>
      <w:rFonts w:eastAsia="仿宋"/>
      <w:sz w:val="30"/>
    </w:rPr>
  </w:style>
  <w:style w:type="paragraph" w:styleId="1">
    <w:name w:val="heading 1"/>
    <w:aliases w:val="一级标题"/>
    <w:basedOn w:val="a"/>
    <w:next w:val="a"/>
    <w:link w:val="10"/>
    <w:uiPriority w:val="9"/>
    <w:qFormat/>
    <w:rsid w:val="0083541C"/>
    <w:pPr>
      <w:keepNext/>
      <w:keepLines/>
      <w:spacing w:before="240" w:after="120"/>
      <w:ind w:firstLineChars="0" w:firstLine="0"/>
      <w:outlineLvl w:val="0"/>
    </w:pPr>
    <w:rPr>
      <w:rFonts w:eastAsia="黑体"/>
      <w:b/>
      <w:bCs/>
      <w:kern w:val="44"/>
      <w:sz w:val="32"/>
      <w:szCs w:val="44"/>
    </w:rPr>
  </w:style>
  <w:style w:type="paragraph" w:styleId="2">
    <w:name w:val="heading 2"/>
    <w:aliases w:val="二级标题"/>
    <w:basedOn w:val="a"/>
    <w:next w:val="a"/>
    <w:link w:val="20"/>
    <w:uiPriority w:val="9"/>
    <w:unhideWhenUsed/>
    <w:qFormat/>
    <w:rsid w:val="00A24C33"/>
    <w:pPr>
      <w:keepNext/>
      <w:keepLines/>
      <w:spacing w:before="240" w:after="120" w:line="360" w:lineRule="auto"/>
      <w:ind w:firstLineChars="0" w:firstLine="0"/>
      <w:outlineLvl w:val="1"/>
    </w:pPr>
    <w:rPr>
      <w:rFonts w:asciiTheme="majorHAnsi" w:eastAsia="黑体" w:hAnsiTheme="majorHAnsi" w:cstheme="majorBidi"/>
      <w:bCs/>
      <w:sz w:val="32"/>
      <w:szCs w:val="32"/>
    </w:rPr>
  </w:style>
  <w:style w:type="paragraph" w:styleId="3">
    <w:name w:val="heading 3"/>
    <w:aliases w:val="三级标题"/>
    <w:basedOn w:val="a"/>
    <w:next w:val="a"/>
    <w:link w:val="30"/>
    <w:uiPriority w:val="9"/>
    <w:unhideWhenUsed/>
    <w:qFormat/>
    <w:rsid w:val="00A24C33"/>
    <w:pPr>
      <w:keepNext/>
      <w:keepLines/>
      <w:spacing w:before="120" w:line="360" w:lineRule="auto"/>
      <w:outlineLvl w:val="2"/>
    </w:pPr>
    <w:rPr>
      <w:rFonts w:eastAsia="黑体"/>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04DFA"/>
    <w:pPr>
      <w:tabs>
        <w:tab w:val="center" w:pos="4153"/>
        <w:tab w:val="right" w:pos="8306"/>
      </w:tabs>
      <w:snapToGrid w:val="0"/>
      <w:jc w:val="center"/>
    </w:pPr>
    <w:rPr>
      <w:sz w:val="18"/>
      <w:szCs w:val="18"/>
    </w:rPr>
  </w:style>
  <w:style w:type="character" w:customStyle="1" w:styleId="a4">
    <w:name w:val="页眉 字符"/>
    <w:basedOn w:val="a0"/>
    <w:link w:val="a3"/>
    <w:uiPriority w:val="99"/>
    <w:rsid w:val="00F04DFA"/>
    <w:rPr>
      <w:sz w:val="18"/>
      <w:szCs w:val="18"/>
    </w:rPr>
  </w:style>
  <w:style w:type="paragraph" w:styleId="a5">
    <w:name w:val="footer"/>
    <w:basedOn w:val="a"/>
    <w:link w:val="a6"/>
    <w:uiPriority w:val="99"/>
    <w:unhideWhenUsed/>
    <w:rsid w:val="00F04DFA"/>
    <w:pPr>
      <w:tabs>
        <w:tab w:val="center" w:pos="4153"/>
        <w:tab w:val="right" w:pos="8306"/>
      </w:tabs>
      <w:snapToGrid w:val="0"/>
      <w:jc w:val="left"/>
    </w:pPr>
    <w:rPr>
      <w:sz w:val="18"/>
      <w:szCs w:val="18"/>
    </w:rPr>
  </w:style>
  <w:style w:type="character" w:customStyle="1" w:styleId="a6">
    <w:name w:val="页脚 字符"/>
    <w:basedOn w:val="a0"/>
    <w:link w:val="a5"/>
    <w:uiPriority w:val="99"/>
    <w:rsid w:val="00F04DFA"/>
    <w:rPr>
      <w:sz w:val="18"/>
      <w:szCs w:val="18"/>
    </w:rPr>
  </w:style>
  <w:style w:type="paragraph" w:styleId="a7">
    <w:name w:val="List Paragraph"/>
    <w:basedOn w:val="a"/>
    <w:uiPriority w:val="34"/>
    <w:qFormat/>
    <w:rsid w:val="00F04DFA"/>
    <w:pPr>
      <w:ind w:firstLine="420"/>
    </w:pPr>
  </w:style>
  <w:style w:type="table" w:styleId="a8">
    <w:name w:val="Table Grid"/>
    <w:basedOn w:val="a1"/>
    <w:uiPriority w:val="39"/>
    <w:rsid w:val="00F04D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aliases w:val="一级标题 字符"/>
    <w:basedOn w:val="a0"/>
    <w:link w:val="1"/>
    <w:uiPriority w:val="9"/>
    <w:rsid w:val="0083541C"/>
    <w:rPr>
      <w:rFonts w:eastAsia="黑体"/>
      <w:b/>
      <w:bCs/>
      <w:kern w:val="44"/>
      <w:sz w:val="32"/>
      <w:szCs w:val="44"/>
    </w:rPr>
  </w:style>
  <w:style w:type="paragraph" w:styleId="TOC">
    <w:name w:val="TOC Heading"/>
    <w:basedOn w:val="1"/>
    <w:next w:val="a"/>
    <w:uiPriority w:val="39"/>
    <w:unhideWhenUsed/>
    <w:qFormat/>
    <w:rsid w:val="001F3358"/>
    <w:pPr>
      <w:widowControl/>
      <w:spacing w:after="0" w:line="259" w:lineRule="auto"/>
      <w:jc w:val="left"/>
      <w:outlineLvl w:val="9"/>
    </w:pPr>
    <w:rPr>
      <w:rFonts w:asciiTheme="majorHAnsi" w:eastAsiaTheme="majorEastAsia" w:hAnsiTheme="majorHAnsi" w:cstheme="majorBidi"/>
      <w:b w:val="0"/>
      <w:bCs w:val="0"/>
      <w:color w:val="2F5496" w:themeColor="accent1" w:themeShade="BF"/>
      <w:kern w:val="0"/>
      <w:szCs w:val="32"/>
      <w14:ligatures w14:val="none"/>
    </w:rPr>
  </w:style>
  <w:style w:type="paragraph" w:styleId="TOC2">
    <w:name w:val="toc 2"/>
    <w:basedOn w:val="a"/>
    <w:next w:val="a"/>
    <w:autoRedefine/>
    <w:uiPriority w:val="39"/>
    <w:unhideWhenUsed/>
    <w:rsid w:val="001F3358"/>
    <w:pPr>
      <w:widowControl/>
      <w:spacing w:after="100" w:line="259" w:lineRule="auto"/>
      <w:ind w:left="220"/>
      <w:jc w:val="left"/>
    </w:pPr>
    <w:rPr>
      <w:rFonts w:cs="Times New Roman"/>
      <w:kern w:val="0"/>
      <w:sz w:val="22"/>
      <w14:ligatures w14:val="none"/>
    </w:rPr>
  </w:style>
  <w:style w:type="paragraph" w:styleId="TOC1">
    <w:name w:val="toc 1"/>
    <w:basedOn w:val="a"/>
    <w:next w:val="a"/>
    <w:autoRedefine/>
    <w:uiPriority w:val="39"/>
    <w:unhideWhenUsed/>
    <w:rsid w:val="001F3358"/>
    <w:pPr>
      <w:widowControl/>
      <w:spacing w:after="100" w:line="259" w:lineRule="auto"/>
      <w:jc w:val="left"/>
    </w:pPr>
    <w:rPr>
      <w:rFonts w:cs="Times New Roman"/>
      <w:kern w:val="0"/>
      <w:sz w:val="22"/>
      <w14:ligatures w14:val="none"/>
    </w:rPr>
  </w:style>
  <w:style w:type="paragraph" w:styleId="TOC3">
    <w:name w:val="toc 3"/>
    <w:basedOn w:val="a"/>
    <w:next w:val="a"/>
    <w:autoRedefine/>
    <w:uiPriority w:val="39"/>
    <w:unhideWhenUsed/>
    <w:rsid w:val="001F3358"/>
    <w:pPr>
      <w:widowControl/>
      <w:spacing w:after="100" w:line="259" w:lineRule="auto"/>
      <w:ind w:left="440"/>
      <w:jc w:val="left"/>
    </w:pPr>
    <w:rPr>
      <w:rFonts w:cs="Times New Roman"/>
      <w:kern w:val="0"/>
      <w:sz w:val="22"/>
      <w14:ligatures w14:val="none"/>
    </w:rPr>
  </w:style>
  <w:style w:type="character" w:customStyle="1" w:styleId="20">
    <w:name w:val="标题 2 字符"/>
    <w:aliases w:val="二级标题 字符"/>
    <w:basedOn w:val="a0"/>
    <w:link w:val="2"/>
    <w:uiPriority w:val="9"/>
    <w:rsid w:val="00A24C33"/>
    <w:rPr>
      <w:rFonts w:asciiTheme="majorHAnsi" w:eastAsia="黑体" w:hAnsiTheme="majorHAnsi" w:cstheme="majorBidi"/>
      <w:bCs/>
      <w:sz w:val="32"/>
      <w:szCs w:val="32"/>
    </w:rPr>
  </w:style>
  <w:style w:type="character" w:customStyle="1" w:styleId="30">
    <w:name w:val="标题 3 字符"/>
    <w:aliases w:val="三级标题 字符"/>
    <w:basedOn w:val="a0"/>
    <w:link w:val="3"/>
    <w:uiPriority w:val="9"/>
    <w:rsid w:val="00A24C33"/>
    <w:rPr>
      <w:rFonts w:eastAsia="黑体"/>
      <w:bCs/>
      <w:sz w:val="32"/>
      <w:szCs w:val="32"/>
    </w:rPr>
  </w:style>
  <w:style w:type="character" w:styleId="a9">
    <w:name w:val="Hyperlink"/>
    <w:basedOn w:val="a0"/>
    <w:uiPriority w:val="99"/>
    <w:unhideWhenUsed/>
    <w:rsid w:val="001A79C3"/>
    <w:rPr>
      <w:color w:val="0563C1" w:themeColor="hyperlink"/>
      <w:u w:val="single"/>
    </w:rPr>
  </w:style>
  <w:style w:type="character" w:customStyle="1" w:styleId="aa">
    <w:name w:val="封面??????"/>
    <w:link w:val="ab"/>
    <w:rsid w:val="007E19E7"/>
    <w:rPr>
      <w:rFonts w:ascii="黑体" w:eastAsia="黑体" w:hAnsi="黑体"/>
      <w:sz w:val="44"/>
      <w:lang w:eastAsia="ja-JP"/>
    </w:rPr>
  </w:style>
  <w:style w:type="paragraph" w:customStyle="1" w:styleId="ab">
    <w:name w:val="封面??"/>
    <w:basedOn w:val="a"/>
    <w:link w:val="aa"/>
    <w:rsid w:val="007E19E7"/>
    <w:pPr>
      <w:tabs>
        <w:tab w:val="right" w:pos="8306"/>
      </w:tabs>
      <w:spacing w:line="240" w:lineRule="auto"/>
      <w:ind w:firstLineChars="0" w:firstLine="0"/>
      <w:jc w:val="left"/>
    </w:pPr>
    <w:rPr>
      <w:rFonts w:ascii="黑体" w:eastAsia="黑体" w:hAnsi="黑体"/>
      <w:sz w:val="44"/>
      <w:lang w:eastAsia="ja-JP"/>
    </w:rPr>
  </w:style>
  <w:style w:type="paragraph" w:styleId="ac">
    <w:name w:val="No Spacing"/>
    <w:uiPriority w:val="1"/>
    <w:qFormat/>
    <w:rsid w:val="001E5038"/>
    <w:pPr>
      <w:widowControl w:val="0"/>
      <w:ind w:firstLineChars="200" w:firstLine="200"/>
      <w:jc w:val="both"/>
    </w:pPr>
  </w:style>
  <w:style w:type="paragraph" w:styleId="ad">
    <w:name w:val="Body Text"/>
    <w:basedOn w:val="a"/>
    <w:link w:val="ae"/>
    <w:uiPriority w:val="99"/>
    <w:unhideWhenUsed/>
    <w:qFormat/>
    <w:rsid w:val="00D44DEC"/>
    <w:pPr>
      <w:spacing w:after="120" w:line="240" w:lineRule="auto"/>
    </w:pPr>
    <w:rPr>
      <w:rFonts w:eastAsia="宋体"/>
      <w14:ligatures w14:val="none"/>
    </w:rPr>
  </w:style>
  <w:style w:type="character" w:customStyle="1" w:styleId="ae">
    <w:name w:val="正文文本 字符"/>
    <w:basedOn w:val="a0"/>
    <w:link w:val="ad"/>
    <w:uiPriority w:val="99"/>
    <w:rsid w:val="00D44DEC"/>
    <w:rPr>
      <w:rFonts w:eastAsia="宋体"/>
      <w14:ligatures w14:val="none"/>
    </w:rPr>
  </w:style>
  <w:style w:type="paragraph" w:customStyle="1" w:styleId="11521">
    <w:name w:val="样式 1级正文 + 左侧:  1.5 字符 首行缩进:  2 字符1"/>
    <w:basedOn w:val="a"/>
    <w:link w:val="11521Char"/>
    <w:qFormat/>
    <w:rsid w:val="003B62B0"/>
    <w:pPr>
      <w:spacing w:line="240" w:lineRule="auto"/>
      <w:ind w:leftChars="150" w:left="315" w:firstLine="480"/>
      <w:jc w:val="left"/>
    </w:pPr>
    <w:rPr>
      <w:rFonts w:ascii="Arial" w:eastAsia="宋体" w:hAnsi="Arial" w:cs="宋体"/>
      <w:sz w:val="24"/>
      <w:szCs w:val="20"/>
      <w14:ligatures w14:val="none"/>
    </w:rPr>
  </w:style>
  <w:style w:type="character" w:customStyle="1" w:styleId="11521Char">
    <w:name w:val="样式 1级正文 + 左侧:  1.5 字符 首行缩进:  2 字符1 Char"/>
    <w:link w:val="11521"/>
    <w:qFormat/>
    <w:rsid w:val="003B62B0"/>
    <w:rPr>
      <w:rFonts w:ascii="Arial" w:eastAsia="宋体" w:hAnsi="Arial" w:cs="宋体"/>
      <w:sz w:val="24"/>
      <w:szCs w:val="20"/>
      <w14:ligatures w14:val="none"/>
    </w:rPr>
  </w:style>
  <w:style w:type="character" w:customStyle="1" w:styleId="item-desc">
    <w:name w:val="item-desc"/>
    <w:basedOn w:val="a0"/>
    <w:rsid w:val="007E0097"/>
  </w:style>
  <w:style w:type="paragraph" w:styleId="af">
    <w:name w:val="Title"/>
    <w:aliases w:val="文档标题"/>
    <w:basedOn w:val="a"/>
    <w:next w:val="a"/>
    <w:link w:val="af0"/>
    <w:uiPriority w:val="10"/>
    <w:rsid w:val="00C655C5"/>
    <w:pPr>
      <w:spacing w:before="240" w:after="60" w:line="360" w:lineRule="auto"/>
      <w:ind w:firstLineChars="0" w:firstLine="0"/>
      <w:jc w:val="center"/>
      <w:outlineLvl w:val="0"/>
    </w:pPr>
    <w:rPr>
      <w:rFonts w:asciiTheme="majorHAnsi" w:eastAsia="黑体" w:hAnsiTheme="majorHAnsi" w:cstheme="majorBidi"/>
      <w:b/>
      <w:bCs/>
      <w:sz w:val="72"/>
      <w:szCs w:val="32"/>
    </w:rPr>
  </w:style>
  <w:style w:type="character" w:customStyle="1" w:styleId="af0">
    <w:name w:val="标题 字符"/>
    <w:aliases w:val="文档标题 字符"/>
    <w:basedOn w:val="a0"/>
    <w:link w:val="af"/>
    <w:uiPriority w:val="10"/>
    <w:rsid w:val="00C655C5"/>
    <w:rPr>
      <w:rFonts w:asciiTheme="majorHAnsi" w:eastAsia="黑体" w:hAnsiTheme="majorHAnsi" w:cstheme="majorBidi"/>
      <w:b/>
      <w:bCs/>
      <w:sz w:val="72"/>
      <w:szCs w:val="32"/>
    </w:rPr>
  </w:style>
  <w:style w:type="character" w:styleId="af1">
    <w:name w:val="annotation reference"/>
    <w:basedOn w:val="a0"/>
    <w:uiPriority w:val="99"/>
    <w:semiHidden/>
    <w:unhideWhenUsed/>
    <w:rsid w:val="000E45C2"/>
    <w:rPr>
      <w:sz w:val="21"/>
      <w:szCs w:val="21"/>
    </w:rPr>
  </w:style>
  <w:style w:type="paragraph" w:styleId="af2">
    <w:name w:val="annotation text"/>
    <w:basedOn w:val="a"/>
    <w:link w:val="af3"/>
    <w:uiPriority w:val="99"/>
    <w:unhideWhenUsed/>
    <w:rsid w:val="000E45C2"/>
    <w:pPr>
      <w:spacing w:line="300" w:lineRule="auto"/>
      <w:jc w:val="left"/>
    </w:pPr>
    <w:rPr>
      <w:rFonts w:eastAsiaTheme="minorEastAsia"/>
      <w:sz w:val="21"/>
    </w:rPr>
  </w:style>
  <w:style w:type="character" w:customStyle="1" w:styleId="af3">
    <w:name w:val="批注文字 字符"/>
    <w:basedOn w:val="a0"/>
    <w:link w:val="af2"/>
    <w:uiPriority w:val="99"/>
    <w:rsid w:val="000E45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3970">
      <w:bodyDiv w:val="1"/>
      <w:marLeft w:val="0"/>
      <w:marRight w:val="0"/>
      <w:marTop w:val="0"/>
      <w:marBottom w:val="0"/>
      <w:divBdr>
        <w:top w:val="none" w:sz="0" w:space="0" w:color="auto"/>
        <w:left w:val="none" w:sz="0" w:space="0" w:color="auto"/>
        <w:bottom w:val="none" w:sz="0" w:space="0" w:color="auto"/>
        <w:right w:val="none" w:sz="0" w:space="0" w:color="auto"/>
      </w:divBdr>
      <w:divsChild>
        <w:div w:id="107966755">
          <w:marLeft w:val="0"/>
          <w:marRight w:val="0"/>
          <w:marTop w:val="0"/>
          <w:marBottom w:val="0"/>
          <w:divBdr>
            <w:top w:val="none" w:sz="0" w:space="0" w:color="auto"/>
            <w:left w:val="none" w:sz="0" w:space="0" w:color="auto"/>
            <w:bottom w:val="none" w:sz="0" w:space="0" w:color="auto"/>
            <w:right w:val="none" w:sz="0" w:space="0" w:color="auto"/>
          </w:divBdr>
        </w:div>
      </w:divsChild>
    </w:div>
    <w:div w:id="160630556">
      <w:bodyDiv w:val="1"/>
      <w:marLeft w:val="0"/>
      <w:marRight w:val="0"/>
      <w:marTop w:val="0"/>
      <w:marBottom w:val="0"/>
      <w:divBdr>
        <w:top w:val="none" w:sz="0" w:space="0" w:color="auto"/>
        <w:left w:val="none" w:sz="0" w:space="0" w:color="auto"/>
        <w:bottom w:val="none" w:sz="0" w:space="0" w:color="auto"/>
        <w:right w:val="none" w:sz="0" w:space="0" w:color="auto"/>
      </w:divBdr>
    </w:div>
    <w:div w:id="371618715">
      <w:bodyDiv w:val="1"/>
      <w:marLeft w:val="0"/>
      <w:marRight w:val="0"/>
      <w:marTop w:val="0"/>
      <w:marBottom w:val="0"/>
      <w:divBdr>
        <w:top w:val="none" w:sz="0" w:space="0" w:color="auto"/>
        <w:left w:val="none" w:sz="0" w:space="0" w:color="auto"/>
        <w:bottom w:val="none" w:sz="0" w:space="0" w:color="auto"/>
        <w:right w:val="none" w:sz="0" w:space="0" w:color="auto"/>
      </w:divBdr>
    </w:div>
    <w:div w:id="375936502">
      <w:bodyDiv w:val="1"/>
      <w:marLeft w:val="0"/>
      <w:marRight w:val="0"/>
      <w:marTop w:val="0"/>
      <w:marBottom w:val="0"/>
      <w:divBdr>
        <w:top w:val="none" w:sz="0" w:space="0" w:color="auto"/>
        <w:left w:val="none" w:sz="0" w:space="0" w:color="auto"/>
        <w:bottom w:val="none" w:sz="0" w:space="0" w:color="auto"/>
        <w:right w:val="none" w:sz="0" w:space="0" w:color="auto"/>
      </w:divBdr>
    </w:div>
    <w:div w:id="515197399">
      <w:bodyDiv w:val="1"/>
      <w:marLeft w:val="0"/>
      <w:marRight w:val="0"/>
      <w:marTop w:val="0"/>
      <w:marBottom w:val="0"/>
      <w:divBdr>
        <w:top w:val="none" w:sz="0" w:space="0" w:color="auto"/>
        <w:left w:val="none" w:sz="0" w:space="0" w:color="auto"/>
        <w:bottom w:val="none" w:sz="0" w:space="0" w:color="auto"/>
        <w:right w:val="none" w:sz="0" w:space="0" w:color="auto"/>
      </w:divBdr>
    </w:div>
    <w:div w:id="580601709">
      <w:bodyDiv w:val="1"/>
      <w:marLeft w:val="0"/>
      <w:marRight w:val="0"/>
      <w:marTop w:val="0"/>
      <w:marBottom w:val="0"/>
      <w:divBdr>
        <w:top w:val="none" w:sz="0" w:space="0" w:color="auto"/>
        <w:left w:val="none" w:sz="0" w:space="0" w:color="auto"/>
        <w:bottom w:val="none" w:sz="0" w:space="0" w:color="auto"/>
        <w:right w:val="none" w:sz="0" w:space="0" w:color="auto"/>
      </w:divBdr>
    </w:div>
    <w:div w:id="646086128">
      <w:bodyDiv w:val="1"/>
      <w:marLeft w:val="0"/>
      <w:marRight w:val="0"/>
      <w:marTop w:val="0"/>
      <w:marBottom w:val="0"/>
      <w:divBdr>
        <w:top w:val="none" w:sz="0" w:space="0" w:color="auto"/>
        <w:left w:val="none" w:sz="0" w:space="0" w:color="auto"/>
        <w:bottom w:val="none" w:sz="0" w:space="0" w:color="auto"/>
        <w:right w:val="none" w:sz="0" w:space="0" w:color="auto"/>
      </w:divBdr>
    </w:div>
    <w:div w:id="668675116">
      <w:bodyDiv w:val="1"/>
      <w:marLeft w:val="0"/>
      <w:marRight w:val="0"/>
      <w:marTop w:val="0"/>
      <w:marBottom w:val="0"/>
      <w:divBdr>
        <w:top w:val="none" w:sz="0" w:space="0" w:color="auto"/>
        <w:left w:val="none" w:sz="0" w:space="0" w:color="auto"/>
        <w:bottom w:val="none" w:sz="0" w:space="0" w:color="auto"/>
        <w:right w:val="none" w:sz="0" w:space="0" w:color="auto"/>
      </w:divBdr>
    </w:div>
    <w:div w:id="836382818">
      <w:bodyDiv w:val="1"/>
      <w:marLeft w:val="0"/>
      <w:marRight w:val="0"/>
      <w:marTop w:val="0"/>
      <w:marBottom w:val="0"/>
      <w:divBdr>
        <w:top w:val="none" w:sz="0" w:space="0" w:color="auto"/>
        <w:left w:val="none" w:sz="0" w:space="0" w:color="auto"/>
        <w:bottom w:val="none" w:sz="0" w:space="0" w:color="auto"/>
        <w:right w:val="none" w:sz="0" w:space="0" w:color="auto"/>
      </w:divBdr>
    </w:div>
    <w:div w:id="839346098">
      <w:bodyDiv w:val="1"/>
      <w:marLeft w:val="0"/>
      <w:marRight w:val="0"/>
      <w:marTop w:val="0"/>
      <w:marBottom w:val="0"/>
      <w:divBdr>
        <w:top w:val="none" w:sz="0" w:space="0" w:color="auto"/>
        <w:left w:val="none" w:sz="0" w:space="0" w:color="auto"/>
        <w:bottom w:val="none" w:sz="0" w:space="0" w:color="auto"/>
        <w:right w:val="none" w:sz="0" w:space="0" w:color="auto"/>
      </w:divBdr>
    </w:div>
    <w:div w:id="847064289">
      <w:bodyDiv w:val="1"/>
      <w:marLeft w:val="0"/>
      <w:marRight w:val="0"/>
      <w:marTop w:val="0"/>
      <w:marBottom w:val="0"/>
      <w:divBdr>
        <w:top w:val="none" w:sz="0" w:space="0" w:color="auto"/>
        <w:left w:val="none" w:sz="0" w:space="0" w:color="auto"/>
        <w:bottom w:val="none" w:sz="0" w:space="0" w:color="auto"/>
        <w:right w:val="none" w:sz="0" w:space="0" w:color="auto"/>
      </w:divBdr>
    </w:div>
    <w:div w:id="849565479">
      <w:bodyDiv w:val="1"/>
      <w:marLeft w:val="0"/>
      <w:marRight w:val="0"/>
      <w:marTop w:val="0"/>
      <w:marBottom w:val="0"/>
      <w:divBdr>
        <w:top w:val="none" w:sz="0" w:space="0" w:color="auto"/>
        <w:left w:val="none" w:sz="0" w:space="0" w:color="auto"/>
        <w:bottom w:val="none" w:sz="0" w:space="0" w:color="auto"/>
        <w:right w:val="none" w:sz="0" w:space="0" w:color="auto"/>
      </w:divBdr>
    </w:div>
    <w:div w:id="867765422">
      <w:bodyDiv w:val="1"/>
      <w:marLeft w:val="0"/>
      <w:marRight w:val="0"/>
      <w:marTop w:val="0"/>
      <w:marBottom w:val="0"/>
      <w:divBdr>
        <w:top w:val="none" w:sz="0" w:space="0" w:color="auto"/>
        <w:left w:val="none" w:sz="0" w:space="0" w:color="auto"/>
        <w:bottom w:val="none" w:sz="0" w:space="0" w:color="auto"/>
        <w:right w:val="none" w:sz="0" w:space="0" w:color="auto"/>
      </w:divBdr>
    </w:div>
    <w:div w:id="911232974">
      <w:bodyDiv w:val="1"/>
      <w:marLeft w:val="0"/>
      <w:marRight w:val="0"/>
      <w:marTop w:val="0"/>
      <w:marBottom w:val="0"/>
      <w:divBdr>
        <w:top w:val="none" w:sz="0" w:space="0" w:color="auto"/>
        <w:left w:val="none" w:sz="0" w:space="0" w:color="auto"/>
        <w:bottom w:val="none" w:sz="0" w:space="0" w:color="auto"/>
        <w:right w:val="none" w:sz="0" w:space="0" w:color="auto"/>
      </w:divBdr>
    </w:div>
    <w:div w:id="924386596">
      <w:bodyDiv w:val="1"/>
      <w:marLeft w:val="0"/>
      <w:marRight w:val="0"/>
      <w:marTop w:val="0"/>
      <w:marBottom w:val="0"/>
      <w:divBdr>
        <w:top w:val="none" w:sz="0" w:space="0" w:color="auto"/>
        <w:left w:val="none" w:sz="0" w:space="0" w:color="auto"/>
        <w:bottom w:val="none" w:sz="0" w:space="0" w:color="auto"/>
        <w:right w:val="none" w:sz="0" w:space="0" w:color="auto"/>
      </w:divBdr>
    </w:div>
    <w:div w:id="928125550">
      <w:bodyDiv w:val="1"/>
      <w:marLeft w:val="0"/>
      <w:marRight w:val="0"/>
      <w:marTop w:val="0"/>
      <w:marBottom w:val="0"/>
      <w:divBdr>
        <w:top w:val="none" w:sz="0" w:space="0" w:color="auto"/>
        <w:left w:val="none" w:sz="0" w:space="0" w:color="auto"/>
        <w:bottom w:val="none" w:sz="0" w:space="0" w:color="auto"/>
        <w:right w:val="none" w:sz="0" w:space="0" w:color="auto"/>
      </w:divBdr>
    </w:div>
    <w:div w:id="1042171345">
      <w:bodyDiv w:val="1"/>
      <w:marLeft w:val="0"/>
      <w:marRight w:val="0"/>
      <w:marTop w:val="0"/>
      <w:marBottom w:val="0"/>
      <w:divBdr>
        <w:top w:val="none" w:sz="0" w:space="0" w:color="auto"/>
        <w:left w:val="none" w:sz="0" w:space="0" w:color="auto"/>
        <w:bottom w:val="none" w:sz="0" w:space="0" w:color="auto"/>
        <w:right w:val="none" w:sz="0" w:space="0" w:color="auto"/>
      </w:divBdr>
    </w:div>
    <w:div w:id="1068305496">
      <w:bodyDiv w:val="1"/>
      <w:marLeft w:val="0"/>
      <w:marRight w:val="0"/>
      <w:marTop w:val="0"/>
      <w:marBottom w:val="0"/>
      <w:divBdr>
        <w:top w:val="none" w:sz="0" w:space="0" w:color="auto"/>
        <w:left w:val="none" w:sz="0" w:space="0" w:color="auto"/>
        <w:bottom w:val="none" w:sz="0" w:space="0" w:color="auto"/>
        <w:right w:val="none" w:sz="0" w:space="0" w:color="auto"/>
      </w:divBdr>
    </w:div>
    <w:div w:id="1103308978">
      <w:bodyDiv w:val="1"/>
      <w:marLeft w:val="0"/>
      <w:marRight w:val="0"/>
      <w:marTop w:val="0"/>
      <w:marBottom w:val="0"/>
      <w:divBdr>
        <w:top w:val="none" w:sz="0" w:space="0" w:color="auto"/>
        <w:left w:val="none" w:sz="0" w:space="0" w:color="auto"/>
        <w:bottom w:val="none" w:sz="0" w:space="0" w:color="auto"/>
        <w:right w:val="none" w:sz="0" w:space="0" w:color="auto"/>
      </w:divBdr>
    </w:div>
    <w:div w:id="1385711406">
      <w:bodyDiv w:val="1"/>
      <w:marLeft w:val="0"/>
      <w:marRight w:val="0"/>
      <w:marTop w:val="0"/>
      <w:marBottom w:val="0"/>
      <w:divBdr>
        <w:top w:val="none" w:sz="0" w:space="0" w:color="auto"/>
        <w:left w:val="none" w:sz="0" w:space="0" w:color="auto"/>
        <w:bottom w:val="none" w:sz="0" w:space="0" w:color="auto"/>
        <w:right w:val="none" w:sz="0" w:space="0" w:color="auto"/>
      </w:divBdr>
    </w:div>
    <w:div w:id="1976833252">
      <w:bodyDiv w:val="1"/>
      <w:marLeft w:val="0"/>
      <w:marRight w:val="0"/>
      <w:marTop w:val="0"/>
      <w:marBottom w:val="0"/>
      <w:divBdr>
        <w:top w:val="none" w:sz="0" w:space="0" w:color="auto"/>
        <w:left w:val="none" w:sz="0" w:space="0" w:color="auto"/>
        <w:bottom w:val="none" w:sz="0" w:space="0" w:color="auto"/>
        <w:right w:val="none" w:sz="0" w:space="0" w:color="auto"/>
      </w:divBdr>
    </w:div>
    <w:div w:id="1993293947">
      <w:bodyDiv w:val="1"/>
      <w:marLeft w:val="0"/>
      <w:marRight w:val="0"/>
      <w:marTop w:val="0"/>
      <w:marBottom w:val="0"/>
      <w:divBdr>
        <w:top w:val="none" w:sz="0" w:space="0" w:color="auto"/>
        <w:left w:val="none" w:sz="0" w:space="0" w:color="auto"/>
        <w:bottom w:val="none" w:sz="0" w:space="0" w:color="auto"/>
        <w:right w:val="none" w:sz="0" w:space="0" w:color="auto"/>
      </w:divBdr>
    </w:div>
    <w:div w:id="2026052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Desktop\&#21046;&#24230;&#25991;&#20214;&#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E64D1-EDA7-4787-B058-38A4C623C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制度文件模板</Template>
  <TotalTime>26</TotalTime>
  <Pages>17</Pages>
  <Words>907</Words>
  <Characters>5175</Characters>
  <Application>Microsoft Office Word</Application>
  <DocSecurity>0</DocSecurity>
  <Lines>43</Lines>
  <Paragraphs>12</Paragraphs>
  <ScaleCrop>false</ScaleCrop>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贾梦婷(Jia Mengting)</dc:creator>
  <cp:keywords/>
  <dc:description/>
  <cp:lastModifiedBy>贾梦婷(Jia Mengting)</cp:lastModifiedBy>
  <cp:revision>3</cp:revision>
  <dcterms:created xsi:type="dcterms:W3CDTF">2024-12-31T09:42:00Z</dcterms:created>
  <dcterms:modified xsi:type="dcterms:W3CDTF">2025-02-14T09:01:00Z</dcterms:modified>
</cp:coreProperties>
</file>