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C9B62" w14:textId="77777777" w:rsidR="00646F56" w:rsidRPr="000370B8" w:rsidRDefault="00000000">
      <w:pPr>
        <w:rPr>
          <w:rFonts w:ascii="Arial" w:hAnsi="Arial" w:cs="Arial"/>
          <w:b/>
          <w:sz w:val="52"/>
          <w:szCs w:val="52"/>
        </w:rPr>
      </w:pPr>
      <w:r w:rsidRPr="000370B8">
        <w:rPr>
          <w:rFonts w:ascii="Arial" w:hAnsi="Arial" w:cs="Arial"/>
          <w:noProof/>
        </w:rPr>
        <w:drawing>
          <wp:inline distT="0" distB="0" distL="0" distR="0" wp14:anchorId="59557D29" wp14:editId="3FAF815C">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p>
    <w:p w14:paraId="2241F2E4" w14:textId="77777777" w:rsidR="00646F56" w:rsidRPr="000370B8" w:rsidRDefault="00646F56">
      <w:pPr>
        <w:pStyle w:val="affd"/>
        <w:jc w:val="both"/>
        <w:rPr>
          <w:rFonts w:ascii="Arial" w:eastAsia="宋体" w:hAnsi="Arial" w:cs="Arial"/>
          <w:b/>
          <w:sz w:val="52"/>
          <w:szCs w:val="52"/>
          <w:lang w:eastAsia="zh-CN"/>
        </w:rPr>
      </w:pPr>
    </w:p>
    <w:p w14:paraId="34648623" w14:textId="77777777" w:rsidR="00A3585C" w:rsidRPr="000370B8" w:rsidRDefault="00A3585C" w:rsidP="00A3585C">
      <w:pPr>
        <w:pStyle w:val="affd"/>
        <w:jc w:val="both"/>
        <w:rPr>
          <w:rFonts w:ascii="Arial" w:eastAsia="宋体" w:hAnsi="Arial" w:cs="Arial"/>
          <w:b/>
          <w:sz w:val="52"/>
          <w:szCs w:val="52"/>
          <w:lang w:eastAsia="zh-CN"/>
        </w:rPr>
      </w:pPr>
    </w:p>
    <w:p w14:paraId="0F7AC9B4" w14:textId="77777777" w:rsidR="00A3585C" w:rsidRPr="000370B8" w:rsidRDefault="00A3585C" w:rsidP="00A3585C">
      <w:pPr>
        <w:pStyle w:val="affd"/>
        <w:jc w:val="both"/>
        <w:rPr>
          <w:rFonts w:ascii="Arial" w:eastAsia="宋体" w:hAnsi="Arial" w:cs="Arial"/>
          <w:b/>
          <w:sz w:val="52"/>
          <w:szCs w:val="52"/>
          <w:lang w:eastAsia="zh-CN"/>
        </w:rPr>
      </w:pPr>
    </w:p>
    <w:p w14:paraId="7498C1D3" w14:textId="77777777" w:rsidR="00A3585C" w:rsidRPr="000370B8" w:rsidRDefault="00A3585C" w:rsidP="00A3585C">
      <w:pPr>
        <w:pStyle w:val="affd"/>
        <w:jc w:val="center"/>
        <w:rPr>
          <w:rFonts w:ascii="Arial" w:eastAsia="宋体" w:hAnsi="Arial" w:cs="Arial"/>
          <w:b/>
          <w:sz w:val="52"/>
          <w:szCs w:val="52"/>
          <w:lang w:eastAsia="zh-CN"/>
        </w:rPr>
      </w:pPr>
      <w:r w:rsidRPr="000370B8">
        <w:rPr>
          <w:rFonts w:ascii="Arial" w:eastAsia="宋体" w:hAnsi="Arial" w:cs="Arial"/>
          <w:b/>
          <w:sz w:val="52"/>
          <w:szCs w:val="52"/>
          <w:lang w:eastAsia="zh-CN"/>
        </w:rPr>
        <w:t>EHS</w:t>
      </w:r>
      <w:r w:rsidRPr="000370B8">
        <w:rPr>
          <w:rFonts w:ascii="Arial" w:eastAsia="宋体" w:hAnsi="Arial" w:cs="Arial"/>
          <w:b/>
          <w:sz w:val="52"/>
          <w:szCs w:val="52"/>
          <w:lang w:eastAsia="zh-CN"/>
        </w:rPr>
        <w:t>绩效考核与奖惩制度</w:t>
      </w:r>
    </w:p>
    <w:p w14:paraId="2350A7C7" w14:textId="77777777" w:rsidR="00A3585C" w:rsidRPr="00636F0B" w:rsidRDefault="00A3585C" w:rsidP="00A3585C">
      <w:pPr>
        <w:pStyle w:val="affd"/>
        <w:ind w:firstLineChars="200" w:firstLine="1040"/>
        <w:jc w:val="both"/>
        <w:rPr>
          <w:rFonts w:ascii="Arial" w:eastAsia="宋体" w:hAnsi="Arial" w:cs="Arial"/>
          <w:bCs/>
          <w:sz w:val="52"/>
          <w:szCs w:val="52"/>
          <w:lang w:eastAsia="zh-CN"/>
        </w:rPr>
      </w:pPr>
      <w:r w:rsidRPr="00636F0B">
        <w:rPr>
          <w:rFonts w:ascii="Arial" w:eastAsia="宋体" w:hAnsi="Arial" w:cs="Arial"/>
          <w:bCs/>
          <w:sz w:val="52"/>
          <w:szCs w:val="52"/>
          <w:lang w:eastAsia="zh-CN"/>
        </w:rPr>
        <w:t xml:space="preserve">EHS Performance Assessment </w:t>
      </w:r>
    </w:p>
    <w:p w14:paraId="684134F6" w14:textId="44BFCE74" w:rsidR="00A3585C" w:rsidRPr="000370B8" w:rsidRDefault="00091F92" w:rsidP="00A3585C">
      <w:pPr>
        <w:pStyle w:val="affd"/>
        <w:ind w:firstLineChars="200" w:firstLine="1040"/>
        <w:jc w:val="both"/>
        <w:rPr>
          <w:rFonts w:ascii="Arial" w:eastAsia="宋体" w:hAnsi="Arial" w:cs="Arial"/>
          <w:b/>
          <w:sz w:val="52"/>
          <w:szCs w:val="52"/>
          <w:lang w:eastAsia="zh-CN"/>
        </w:rPr>
      </w:pPr>
      <w:r>
        <w:rPr>
          <w:rFonts w:ascii="Arial" w:eastAsia="宋体" w:hAnsi="Arial" w:cs="Arial"/>
          <w:bCs/>
          <w:sz w:val="52"/>
          <w:szCs w:val="52"/>
          <w:lang w:eastAsia="zh-CN"/>
        </w:rPr>
        <w:t>a</w:t>
      </w:r>
      <w:r w:rsidR="00A3585C" w:rsidRPr="00636F0B">
        <w:rPr>
          <w:rFonts w:ascii="Arial" w:eastAsia="宋体" w:hAnsi="Arial" w:cs="Arial"/>
          <w:bCs/>
          <w:sz w:val="52"/>
          <w:szCs w:val="52"/>
          <w:lang w:eastAsia="zh-CN"/>
        </w:rPr>
        <w:t xml:space="preserve">nd Reward &amp; Punishment </w:t>
      </w:r>
      <w:r w:rsidR="00A3585C" w:rsidRPr="00636F0B">
        <w:rPr>
          <w:rFonts w:ascii="Arial" w:hAnsi="Arial" w:cs="Arial" w:hint="eastAsia"/>
          <w:color w:val="000000" w:themeColor="text1"/>
          <w:sz w:val="52"/>
          <w:szCs w:val="52"/>
          <w:lang w:eastAsia="zh-CN"/>
        </w:rPr>
        <w:t>System</w:t>
      </w:r>
    </w:p>
    <w:p w14:paraId="2899BFFF" w14:textId="77777777" w:rsidR="00A3585C" w:rsidRPr="000370B8" w:rsidRDefault="00A3585C" w:rsidP="00A3585C">
      <w:pPr>
        <w:spacing w:line="360" w:lineRule="auto"/>
        <w:rPr>
          <w:rFonts w:ascii="Arial" w:hAnsi="Arial" w:cs="Arial"/>
          <w:sz w:val="52"/>
          <w:szCs w:val="52"/>
        </w:rPr>
      </w:pPr>
    </w:p>
    <w:p w14:paraId="2D67726E" w14:textId="77777777" w:rsidR="00A3585C" w:rsidRPr="00636F0B" w:rsidRDefault="00A3585C" w:rsidP="00A3585C">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color w:val="000000" w:themeColor="text1"/>
          <w:spacing w:val="-5"/>
          <w:szCs w:val="20"/>
        </w:rPr>
      </w:pPr>
      <w:r w:rsidRPr="00636F0B">
        <w:rPr>
          <w:rFonts w:ascii="Arial" w:hAnsi="Arial" w:cs="Arial"/>
          <w:b/>
          <w:color w:val="000000" w:themeColor="text1"/>
          <w:spacing w:val="-5"/>
          <w:szCs w:val="20"/>
        </w:rPr>
        <w:t>内部使用</w:t>
      </w:r>
    </w:p>
    <w:p w14:paraId="616D3DCB" w14:textId="77777777" w:rsidR="00AB3211" w:rsidRPr="00E6524E" w:rsidRDefault="00AB3211" w:rsidP="00AB3211">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E6524E">
        <w:rPr>
          <w:rFonts w:ascii="Arial" w:hAnsi="Arial" w:cs="Arial"/>
          <w:spacing w:val="-5"/>
          <w:sz w:val="20"/>
          <w:szCs w:val="20"/>
        </w:rPr>
        <w:t>在使用前，请和文档编写人员确认本文档为最新版本。</w:t>
      </w:r>
    </w:p>
    <w:p w14:paraId="36E8849D" w14:textId="77777777" w:rsidR="00AB3211" w:rsidRDefault="00AB3211" w:rsidP="00AB3211">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E6524E">
        <w:rPr>
          <w:rFonts w:ascii="Arial" w:hAnsi="Arial" w:cs="Arial"/>
          <w:spacing w:val="-5"/>
          <w:sz w:val="20"/>
          <w:szCs w:val="20"/>
        </w:rPr>
        <w:t>未经</w:t>
      </w:r>
      <w:r w:rsidRPr="00F43F51">
        <w:rPr>
          <w:rFonts w:ascii="Arial" w:hAnsi="Arial" w:cs="Arial" w:hint="eastAsia"/>
          <w:spacing w:val="-5"/>
          <w:sz w:val="20"/>
          <w:szCs w:val="20"/>
        </w:rPr>
        <w:t>上海暻熠数据科技有限公司、上海暻耀网络技术有限公司</w:t>
      </w:r>
      <w:r w:rsidRPr="00E6524E">
        <w:rPr>
          <w:rFonts w:ascii="Arial" w:hAnsi="Arial" w:cs="Arial"/>
          <w:spacing w:val="-5"/>
          <w:sz w:val="20"/>
          <w:szCs w:val="20"/>
        </w:rPr>
        <w:t>书面许可，其它任何机构或个人不可传阅、引用或复制本文件的内容。</w:t>
      </w:r>
    </w:p>
    <w:p w14:paraId="11345C25" w14:textId="77777777" w:rsidR="00AB3211" w:rsidRDefault="00AB3211" w:rsidP="00AB3211">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p>
    <w:p w14:paraId="20BFBA81" w14:textId="77777777" w:rsidR="00AB3211" w:rsidRPr="00E6524E" w:rsidRDefault="00AB3211" w:rsidP="00AB3211">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r w:rsidRPr="00E6524E">
        <w:rPr>
          <w:rFonts w:ascii="Arial" w:eastAsia="Times New Roman" w:hAnsi="Times New Roman"/>
          <w:b/>
          <w:spacing w:val="-5"/>
          <w:szCs w:val="20"/>
        </w:rPr>
        <w:t>Internal use</w:t>
      </w:r>
    </w:p>
    <w:p w14:paraId="7662B024" w14:textId="77777777" w:rsidR="00AB3211" w:rsidRPr="00E6524E" w:rsidRDefault="00AB3211" w:rsidP="00AB3211">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bookmarkStart w:id="0" w:name="_Hlk192691997"/>
      <w:r w:rsidRPr="00E6524E">
        <w:rPr>
          <w:rFonts w:ascii="Arial" w:eastAsia="Times New Roman" w:hAnsi="Times New Roman"/>
          <w:spacing w:val="-5"/>
          <w:sz w:val="20"/>
          <w:szCs w:val="20"/>
        </w:rPr>
        <w:t>Before using, check with the documentation writer to make sure this document is the latest version.</w:t>
      </w:r>
    </w:p>
    <w:p w14:paraId="430C47A5" w14:textId="77777777" w:rsidR="00AB3211" w:rsidRPr="001F3A49" w:rsidRDefault="00AB3211" w:rsidP="00AB3211">
      <w:pPr>
        <w:pBdr>
          <w:top w:val="double" w:sz="12" w:space="1" w:color="auto"/>
          <w:left w:val="double" w:sz="12" w:space="2" w:color="auto"/>
          <w:bottom w:val="double" w:sz="12" w:space="11" w:color="auto"/>
          <w:right w:val="double" w:sz="12" w:space="0" w:color="auto"/>
        </w:pBdr>
        <w:shd w:val="pct10" w:color="000000" w:fill="FFFFFF"/>
        <w:snapToGrid w:val="0"/>
        <w:rPr>
          <w:rFonts w:ascii="Arial" w:eastAsiaTheme="minorEastAsia" w:hAnsi="Times New Roman"/>
          <w:color w:val="000000" w:themeColor="text1"/>
          <w:spacing w:val="-5"/>
          <w:sz w:val="20"/>
          <w:szCs w:val="20"/>
        </w:rPr>
      </w:pPr>
      <w:bookmarkStart w:id="1" w:name="_Hlk192692024"/>
      <w:r w:rsidRPr="001F3A49">
        <w:rPr>
          <w:rFonts w:ascii="Arial" w:eastAsiaTheme="minorEastAsia" w:hAnsi="Arial" w:cs="Arial"/>
          <w:color w:val="000000" w:themeColor="text1"/>
          <w:spacing w:val="-5"/>
          <w:sz w:val="20"/>
          <w:szCs w:val="20"/>
        </w:rPr>
        <w:t xml:space="preserve">Without the written permission of </w:t>
      </w:r>
      <w:bookmarkStart w:id="2" w:name="_Hlk192692275"/>
      <w:r w:rsidRPr="001F3A49">
        <w:rPr>
          <w:rFonts w:ascii="Arial" w:eastAsiaTheme="minorEastAsia" w:hAnsi="Arial" w:cs="Arial"/>
          <w:color w:val="000000" w:themeColor="text1"/>
          <w:spacing w:val="-5"/>
          <w:sz w:val="20"/>
          <w:szCs w:val="20"/>
        </w:rPr>
        <w:t xml:space="preserve">Shanghai </w:t>
      </w:r>
      <w:r>
        <w:rPr>
          <w:rFonts w:ascii="Arial" w:eastAsiaTheme="minorEastAsia" w:hAnsi="Arial" w:cs="Arial" w:hint="eastAsia"/>
          <w:color w:val="000000" w:themeColor="text1"/>
          <w:spacing w:val="-5"/>
          <w:sz w:val="20"/>
          <w:szCs w:val="20"/>
        </w:rPr>
        <w:t>Jingyi</w:t>
      </w:r>
      <w:r w:rsidRPr="001F3A49">
        <w:rPr>
          <w:rFonts w:ascii="Arial" w:eastAsiaTheme="minorEastAsia" w:hAnsi="Arial" w:cs="Arial"/>
          <w:color w:val="000000" w:themeColor="text1"/>
          <w:spacing w:val="-5"/>
          <w:sz w:val="20"/>
          <w:szCs w:val="20"/>
        </w:rPr>
        <w:t xml:space="preserve"> </w:t>
      </w:r>
      <w:r>
        <w:rPr>
          <w:rFonts w:ascii="Arial" w:eastAsiaTheme="minorEastAsia" w:hAnsi="Arial" w:cs="Arial" w:hint="eastAsia"/>
          <w:color w:val="000000" w:themeColor="text1"/>
          <w:spacing w:val="-5"/>
          <w:sz w:val="20"/>
          <w:szCs w:val="20"/>
        </w:rPr>
        <w:t>Data</w:t>
      </w:r>
      <w:r w:rsidRPr="001F3A49">
        <w:rPr>
          <w:rFonts w:ascii="Arial" w:eastAsiaTheme="minorEastAsia" w:hAnsi="Arial" w:cs="Arial"/>
          <w:color w:val="000000" w:themeColor="text1"/>
          <w:spacing w:val="-5"/>
          <w:sz w:val="20"/>
          <w:szCs w:val="20"/>
        </w:rPr>
        <w:t xml:space="preserve"> Technology Co., Ltd., Shanghai </w:t>
      </w:r>
      <w:r>
        <w:rPr>
          <w:rFonts w:ascii="Arial" w:eastAsiaTheme="minorEastAsia" w:hAnsi="Arial" w:cs="Arial" w:hint="eastAsia"/>
          <w:color w:val="000000" w:themeColor="text1"/>
          <w:spacing w:val="-5"/>
          <w:sz w:val="20"/>
          <w:szCs w:val="20"/>
        </w:rPr>
        <w:t>Jingyao</w:t>
      </w:r>
      <w:r w:rsidRPr="001F3A49">
        <w:rPr>
          <w:rFonts w:ascii="Arial" w:eastAsiaTheme="minorEastAsia" w:hAnsi="Arial" w:cs="Arial"/>
          <w:color w:val="000000" w:themeColor="text1"/>
          <w:spacing w:val="-5"/>
          <w:sz w:val="20"/>
          <w:szCs w:val="20"/>
        </w:rPr>
        <w:t xml:space="preserve"> </w:t>
      </w:r>
      <w:r>
        <w:rPr>
          <w:rFonts w:ascii="Arial" w:eastAsiaTheme="minorEastAsia" w:hAnsi="Arial" w:cs="Arial" w:hint="eastAsia"/>
          <w:color w:val="000000" w:themeColor="text1"/>
          <w:spacing w:val="-5"/>
          <w:sz w:val="20"/>
          <w:szCs w:val="20"/>
        </w:rPr>
        <w:t>internet</w:t>
      </w:r>
      <w:r w:rsidRPr="001F3A49">
        <w:rPr>
          <w:rFonts w:ascii="Arial" w:eastAsiaTheme="minorEastAsia" w:hAnsi="Arial" w:cs="Arial"/>
          <w:color w:val="000000" w:themeColor="text1"/>
          <w:spacing w:val="-5"/>
          <w:sz w:val="20"/>
          <w:szCs w:val="20"/>
        </w:rPr>
        <w:t xml:space="preserve"> Technology Co., Ltd.</w:t>
      </w:r>
      <w:bookmarkEnd w:id="2"/>
      <w:r w:rsidRPr="001F3A49">
        <w:rPr>
          <w:rFonts w:ascii="Arial" w:eastAsiaTheme="minorEastAsia" w:hAnsi="Arial" w:cs="Arial"/>
          <w:color w:val="000000" w:themeColor="text1"/>
          <w:spacing w:val="-5"/>
          <w:sz w:val="20"/>
          <w:szCs w:val="20"/>
        </w:rPr>
        <w:t xml:space="preserve">, </w:t>
      </w:r>
      <w:r w:rsidRPr="001F3A49">
        <w:rPr>
          <w:rFonts w:ascii="Arial" w:eastAsia="Times New Roman" w:hAnsi="Times New Roman"/>
          <w:color w:val="000000" w:themeColor="text1"/>
          <w:spacing w:val="-5"/>
          <w:sz w:val="20"/>
          <w:szCs w:val="20"/>
        </w:rPr>
        <w:t>no other organization or individual is allowed to circulate, quote or copy the content of this document.</w:t>
      </w:r>
    </w:p>
    <w:bookmarkEnd w:id="0"/>
    <w:bookmarkEnd w:id="1"/>
    <w:p w14:paraId="32D4AEDC" w14:textId="77777777" w:rsidR="00A3585C" w:rsidRPr="00AB3211" w:rsidRDefault="00A3585C" w:rsidP="00A3585C">
      <w:pPr>
        <w:rPr>
          <w:rFonts w:ascii="Arial" w:hAnsi="Arial" w:cs="Arial"/>
          <w:b/>
          <w:sz w:val="52"/>
          <w:szCs w:val="52"/>
        </w:rPr>
      </w:pPr>
    </w:p>
    <w:p w14:paraId="244505E4" w14:textId="77777777" w:rsidR="00A3585C" w:rsidRPr="000370B8" w:rsidRDefault="00A3585C" w:rsidP="00A3585C">
      <w:pPr>
        <w:rPr>
          <w:rFonts w:ascii="Arial" w:hAnsi="Arial" w:cs="Arial"/>
          <w:b/>
          <w:sz w:val="52"/>
          <w:szCs w:val="52"/>
        </w:rPr>
      </w:pPr>
    </w:p>
    <w:tbl>
      <w:tblPr>
        <w:tblpPr w:leftFromText="180" w:rightFromText="180" w:vertAnchor="text" w:horzAnchor="margin" w:tblpXSpec="center" w:tblpY="188"/>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86"/>
        <w:gridCol w:w="2214"/>
      </w:tblGrid>
      <w:tr w:rsidR="00A3585C" w:rsidRPr="004A3EE0" w14:paraId="30DBE557" w14:textId="77777777" w:rsidTr="005914DE">
        <w:trPr>
          <w:trHeight w:val="255"/>
        </w:trPr>
        <w:tc>
          <w:tcPr>
            <w:tcW w:w="4786" w:type="dxa"/>
            <w:shd w:val="clear" w:color="auto" w:fill="E0E0E0"/>
            <w:vAlign w:val="center"/>
          </w:tcPr>
          <w:p w14:paraId="06FFB8C0" w14:textId="77777777" w:rsidR="00A3585C" w:rsidRPr="00636F0B" w:rsidRDefault="00A3585C" w:rsidP="00747A88">
            <w:pPr>
              <w:spacing w:before="100" w:beforeAutospacing="1" w:after="100" w:afterAutospacing="1"/>
              <w:rPr>
                <w:rFonts w:asciiTheme="minorEastAsia" w:eastAsiaTheme="minorEastAsia" w:hAnsiTheme="minorEastAsia" w:cs="Arial" w:hint="eastAsia"/>
                <w:bCs/>
                <w:color w:val="000000" w:themeColor="text1"/>
                <w:sz w:val="24"/>
                <w:szCs w:val="24"/>
              </w:rPr>
            </w:pPr>
            <w:r w:rsidRPr="00636F0B">
              <w:rPr>
                <w:rFonts w:asciiTheme="minorEastAsia" w:eastAsiaTheme="minorEastAsia" w:hAnsiTheme="minorEastAsia" w:cs="Arial"/>
                <w:bCs/>
                <w:color w:val="000000" w:themeColor="text1"/>
                <w:sz w:val="24"/>
                <w:szCs w:val="24"/>
              </w:rPr>
              <w:t>文件编号</w:t>
            </w:r>
            <w:r w:rsidRPr="00636F0B">
              <w:rPr>
                <w:rFonts w:ascii="Arial" w:eastAsiaTheme="minorEastAsia" w:hAnsi="Arial" w:cs="Arial"/>
                <w:bCs/>
                <w:color w:val="000000" w:themeColor="text1"/>
                <w:sz w:val="24"/>
                <w:szCs w:val="24"/>
              </w:rPr>
              <w:t>Documents</w:t>
            </w:r>
          </w:p>
        </w:tc>
        <w:tc>
          <w:tcPr>
            <w:tcW w:w="2214" w:type="dxa"/>
            <w:vAlign w:val="center"/>
          </w:tcPr>
          <w:p w14:paraId="1B5F44B7" w14:textId="0C125571" w:rsidR="00A3585C" w:rsidRPr="005914DE" w:rsidRDefault="00A3585C" w:rsidP="005914DE">
            <w:pPr>
              <w:rPr>
                <w:rFonts w:ascii="Arial" w:hAnsi="Arial" w:cs="Arial"/>
                <w:b/>
                <w:bCs/>
                <w:sz w:val="24"/>
                <w:szCs w:val="24"/>
              </w:rPr>
            </w:pPr>
            <w:r w:rsidRPr="005914DE">
              <w:rPr>
                <w:rFonts w:ascii="Arial" w:hAnsi="Arial" w:cs="Arial"/>
                <w:b/>
                <w:bCs/>
                <w:sz w:val="24"/>
                <w:szCs w:val="24"/>
              </w:rPr>
              <w:t>IP-</w:t>
            </w:r>
            <w:r w:rsidR="005914DE" w:rsidRPr="005914DE">
              <w:rPr>
                <w:rFonts w:ascii="Arial" w:hAnsi="Arial" w:cs="Arial" w:hint="eastAsia"/>
                <w:b/>
                <w:bCs/>
                <w:sz w:val="24"/>
                <w:szCs w:val="24"/>
              </w:rPr>
              <w:t>PJ-EHS</w:t>
            </w:r>
            <w:r w:rsidRPr="005914DE">
              <w:rPr>
                <w:rFonts w:ascii="Arial" w:hAnsi="Arial" w:cs="Arial"/>
                <w:b/>
                <w:bCs/>
                <w:sz w:val="24"/>
                <w:szCs w:val="24"/>
              </w:rPr>
              <w:t>-33</w:t>
            </w:r>
          </w:p>
        </w:tc>
      </w:tr>
      <w:tr w:rsidR="00A3585C" w:rsidRPr="004A3EE0" w14:paraId="34277681" w14:textId="77777777" w:rsidTr="005914DE">
        <w:trPr>
          <w:trHeight w:val="248"/>
        </w:trPr>
        <w:tc>
          <w:tcPr>
            <w:tcW w:w="4786" w:type="dxa"/>
            <w:shd w:val="clear" w:color="auto" w:fill="E0E0E0"/>
            <w:vAlign w:val="center"/>
          </w:tcPr>
          <w:p w14:paraId="7EFA11AB" w14:textId="77777777" w:rsidR="00A3585C" w:rsidRPr="00636F0B" w:rsidRDefault="00A3585C" w:rsidP="00747A88">
            <w:pPr>
              <w:spacing w:before="100" w:beforeAutospacing="1" w:after="100" w:afterAutospacing="1"/>
              <w:rPr>
                <w:rFonts w:asciiTheme="minorEastAsia" w:eastAsiaTheme="minorEastAsia" w:hAnsiTheme="minorEastAsia" w:cs="Arial" w:hint="eastAsia"/>
                <w:bCs/>
                <w:color w:val="000000" w:themeColor="text1"/>
                <w:sz w:val="24"/>
                <w:szCs w:val="24"/>
              </w:rPr>
            </w:pPr>
            <w:r w:rsidRPr="00636F0B">
              <w:rPr>
                <w:rFonts w:asciiTheme="minorEastAsia" w:eastAsiaTheme="minorEastAsia" w:hAnsiTheme="minorEastAsia" w:cs="Arial"/>
                <w:bCs/>
                <w:color w:val="000000" w:themeColor="text1"/>
                <w:sz w:val="24"/>
                <w:szCs w:val="24"/>
              </w:rPr>
              <w:t>版    本</w:t>
            </w:r>
            <w:r w:rsidRPr="00636F0B">
              <w:rPr>
                <w:rFonts w:ascii="Arial" w:eastAsiaTheme="minorEastAsia" w:hAnsi="Arial" w:cs="Arial"/>
                <w:bCs/>
                <w:color w:val="000000" w:themeColor="text1"/>
                <w:sz w:val="24"/>
                <w:szCs w:val="24"/>
              </w:rPr>
              <w:t>Edition</w:t>
            </w:r>
          </w:p>
        </w:tc>
        <w:tc>
          <w:tcPr>
            <w:tcW w:w="2214" w:type="dxa"/>
            <w:vAlign w:val="center"/>
          </w:tcPr>
          <w:p w14:paraId="5A84CFDF" w14:textId="4D18586D" w:rsidR="00A3585C" w:rsidRPr="005914DE" w:rsidRDefault="00A3585C" w:rsidP="00747A88">
            <w:pPr>
              <w:rPr>
                <w:rFonts w:ascii="Arial" w:hAnsi="Arial" w:cs="Arial"/>
                <w:b/>
                <w:bCs/>
                <w:sz w:val="24"/>
                <w:szCs w:val="24"/>
              </w:rPr>
            </w:pPr>
            <w:r w:rsidRPr="005914DE">
              <w:rPr>
                <w:rFonts w:ascii="Arial" w:hAnsi="Arial" w:cs="Arial"/>
                <w:b/>
                <w:bCs/>
                <w:sz w:val="24"/>
                <w:szCs w:val="24"/>
              </w:rPr>
              <w:t>V1.0</w:t>
            </w:r>
          </w:p>
        </w:tc>
      </w:tr>
      <w:tr w:rsidR="00A3585C" w:rsidRPr="004A3EE0" w14:paraId="75E53F35" w14:textId="77777777" w:rsidTr="005914DE">
        <w:trPr>
          <w:trHeight w:val="248"/>
        </w:trPr>
        <w:tc>
          <w:tcPr>
            <w:tcW w:w="4786" w:type="dxa"/>
            <w:shd w:val="clear" w:color="auto" w:fill="E0E0E0"/>
            <w:vAlign w:val="center"/>
          </w:tcPr>
          <w:p w14:paraId="68F9FA31" w14:textId="77777777" w:rsidR="00A3585C" w:rsidRPr="00636F0B" w:rsidRDefault="00A3585C" w:rsidP="00747A88">
            <w:pPr>
              <w:spacing w:before="100" w:beforeAutospacing="1" w:after="100" w:afterAutospacing="1"/>
              <w:rPr>
                <w:rFonts w:asciiTheme="minorEastAsia" w:eastAsiaTheme="minorEastAsia" w:hAnsiTheme="minorEastAsia" w:cs="Arial" w:hint="eastAsia"/>
                <w:bCs/>
                <w:color w:val="000000" w:themeColor="text1"/>
                <w:sz w:val="24"/>
                <w:szCs w:val="24"/>
              </w:rPr>
            </w:pPr>
            <w:r w:rsidRPr="00636F0B">
              <w:rPr>
                <w:rFonts w:asciiTheme="minorEastAsia" w:eastAsiaTheme="minorEastAsia" w:hAnsiTheme="minorEastAsia" w:cs="Arial"/>
                <w:bCs/>
                <w:color w:val="000000" w:themeColor="text1"/>
                <w:sz w:val="24"/>
                <w:szCs w:val="24"/>
              </w:rPr>
              <w:t>文件维护部门</w:t>
            </w:r>
            <w:r w:rsidRPr="00636F0B">
              <w:rPr>
                <w:rFonts w:ascii="Arial" w:eastAsiaTheme="minorEastAsia" w:hAnsi="Arial" w:cs="Arial"/>
                <w:bCs/>
                <w:color w:val="000000" w:themeColor="text1"/>
                <w:sz w:val="24"/>
                <w:szCs w:val="24"/>
              </w:rPr>
              <w:t>File maintenance department</w:t>
            </w:r>
          </w:p>
        </w:tc>
        <w:tc>
          <w:tcPr>
            <w:tcW w:w="2214" w:type="dxa"/>
            <w:vAlign w:val="center"/>
          </w:tcPr>
          <w:p w14:paraId="59002701" w14:textId="10D33C9B" w:rsidR="00A3585C" w:rsidRPr="005914DE" w:rsidRDefault="005914DE" w:rsidP="00747A88">
            <w:pPr>
              <w:rPr>
                <w:rFonts w:ascii="Arial" w:hAnsi="Arial" w:cs="Arial" w:hint="eastAsia"/>
                <w:b/>
                <w:bCs/>
                <w:sz w:val="24"/>
                <w:szCs w:val="24"/>
              </w:rPr>
            </w:pPr>
            <w:r w:rsidRPr="005914DE">
              <w:rPr>
                <w:rFonts w:ascii="Arial" w:hAnsi="Arial" w:cs="Arial" w:hint="eastAsia"/>
                <w:b/>
                <w:bCs/>
                <w:sz w:val="24"/>
                <w:szCs w:val="24"/>
              </w:rPr>
              <w:t>上海浦江数据中心</w:t>
            </w:r>
          </w:p>
        </w:tc>
      </w:tr>
      <w:tr w:rsidR="00A3585C" w:rsidRPr="004A3EE0" w14:paraId="29DE39B4" w14:textId="77777777" w:rsidTr="005914DE">
        <w:trPr>
          <w:trHeight w:val="248"/>
        </w:trPr>
        <w:tc>
          <w:tcPr>
            <w:tcW w:w="4786" w:type="dxa"/>
            <w:shd w:val="clear" w:color="auto" w:fill="E0E0E0"/>
          </w:tcPr>
          <w:p w14:paraId="76B6B908" w14:textId="77777777" w:rsidR="00A3585C" w:rsidRPr="00636F0B" w:rsidRDefault="00A3585C" w:rsidP="00747A88">
            <w:pPr>
              <w:spacing w:before="100" w:beforeAutospacing="1" w:after="100" w:afterAutospacing="1"/>
              <w:rPr>
                <w:rFonts w:asciiTheme="minorEastAsia" w:eastAsiaTheme="minorEastAsia" w:hAnsiTheme="minorEastAsia" w:cs="Arial" w:hint="eastAsia"/>
                <w:bCs/>
                <w:color w:val="000000" w:themeColor="text1"/>
                <w:sz w:val="24"/>
                <w:szCs w:val="24"/>
              </w:rPr>
            </w:pPr>
            <w:r w:rsidRPr="00636F0B">
              <w:rPr>
                <w:rFonts w:asciiTheme="minorEastAsia" w:eastAsiaTheme="minorEastAsia" w:hAnsiTheme="minorEastAsia" w:cs="Arial"/>
                <w:bCs/>
                <w:color w:val="000000" w:themeColor="text1"/>
                <w:sz w:val="24"/>
                <w:szCs w:val="24"/>
              </w:rPr>
              <w:t>会签部门</w:t>
            </w:r>
            <w:r w:rsidRPr="00636F0B">
              <w:rPr>
                <w:rFonts w:ascii="Arial" w:eastAsiaTheme="minorEastAsia" w:hAnsi="Arial" w:cs="Arial"/>
                <w:bCs/>
                <w:color w:val="000000" w:themeColor="text1"/>
                <w:sz w:val="24"/>
                <w:szCs w:val="24"/>
              </w:rPr>
              <w:t>Document Signing department</w:t>
            </w:r>
          </w:p>
        </w:tc>
        <w:tc>
          <w:tcPr>
            <w:tcW w:w="2214" w:type="dxa"/>
            <w:vAlign w:val="center"/>
          </w:tcPr>
          <w:p w14:paraId="5AE54D95" w14:textId="7762AB6A" w:rsidR="00A3585C" w:rsidRPr="005914DE" w:rsidRDefault="005914DE" w:rsidP="00747A88">
            <w:pPr>
              <w:rPr>
                <w:rFonts w:ascii="Arial" w:hAnsi="Arial" w:cs="Arial"/>
                <w:b/>
                <w:bCs/>
                <w:sz w:val="24"/>
                <w:szCs w:val="24"/>
              </w:rPr>
            </w:pPr>
            <w:r w:rsidRPr="005914DE">
              <w:rPr>
                <w:rFonts w:ascii="Arial" w:hAnsi="Arial" w:cs="Arial" w:hint="eastAsia"/>
                <w:b/>
                <w:bCs/>
                <w:sz w:val="24"/>
                <w:szCs w:val="24"/>
              </w:rPr>
              <w:t>上海浦江数据中心</w:t>
            </w:r>
          </w:p>
        </w:tc>
      </w:tr>
      <w:tr w:rsidR="00A3585C" w:rsidRPr="004A3EE0" w14:paraId="2CE41123" w14:textId="77777777" w:rsidTr="005914DE">
        <w:trPr>
          <w:trHeight w:val="406"/>
        </w:trPr>
        <w:tc>
          <w:tcPr>
            <w:tcW w:w="4786" w:type="dxa"/>
            <w:shd w:val="clear" w:color="auto" w:fill="E0E0E0"/>
            <w:vAlign w:val="center"/>
          </w:tcPr>
          <w:p w14:paraId="4D58696F" w14:textId="77777777" w:rsidR="00A3585C" w:rsidRPr="00636F0B" w:rsidRDefault="00A3585C" w:rsidP="00747A88">
            <w:pPr>
              <w:spacing w:before="100" w:beforeAutospacing="1" w:after="100" w:afterAutospacing="1"/>
              <w:rPr>
                <w:rFonts w:asciiTheme="minorEastAsia" w:eastAsiaTheme="minorEastAsia" w:hAnsiTheme="minorEastAsia" w:cs="Arial" w:hint="eastAsia"/>
                <w:bCs/>
                <w:color w:val="000000" w:themeColor="text1"/>
                <w:sz w:val="24"/>
                <w:szCs w:val="24"/>
              </w:rPr>
            </w:pPr>
            <w:r w:rsidRPr="00636F0B">
              <w:rPr>
                <w:rFonts w:asciiTheme="minorEastAsia" w:eastAsiaTheme="minorEastAsia" w:hAnsiTheme="minorEastAsia" w:cs="Arial"/>
                <w:bCs/>
                <w:color w:val="000000" w:themeColor="text1"/>
                <w:sz w:val="24"/>
                <w:szCs w:val="24"/>
              </w:rPr>
              <w:t>执行范围</w:t>
            </w:r>
            <w:r w:rsidRPr="00636F0B">
              <w:rPr>
                <w:rFonts w:ascii="Arial" w:eastAsiaTheme="minorEastAsia" w:hAnsi="Arial" w:cs="Arial"/>
                <w:bCs/>
                <w:color w:val="000000" w:themeColor="text1"/>
                <w:sz w:val="24"/>
                <w:szCs w:val="24"/>
              </w:rPr>
              <w:t>Scope of execution</w:t>
            </w:r>
          </w:p>
        </w:tc>
        <w:tc>
          <w:tcPr>
            <w:tcW w:w="2214" w:type="dxa"/>
            <w:vAlign w:val="center"/>
          </w:tcPr>
          <w:p w14:paraId="53D1A642" w14:textId="1F56F161" w:rsidR="00A3585C" w:rsidRPr="005914DE" w:rsidRDefault="005914DE" w:rsidP="00747A88">
            <w:pPr>
              <w:rPr>
                <w:rFonts w:ascii="Arial" w:hAnsi="Arial" w:cs="Arial"/>
                <w:b/>
                <w:bCs/>
                <w:sz w:val="24"/>
                <w:szCs w:val="24"/>
              </w:rPr>
            </w:pPr>
            <w:r w:rsidRPr="005914DE">
              <w:rPr>
                <w:rFonts w:ascii="Arial" w:hAnsi="Arial" w:cs="Arial" w:hint="eastAsia"/>
                <w:b/>
                <w:bCs/>
                <w:sz w:val="24"/>
                <w:szCs w:val="24"/>
              </w:rPr>
              <w:t>上海浦江数据中心</w:t>
            </w:r>
          </w:p>
        </w:tc>
      </w:tr>
    </w:tbl>
    <w:p w14:paraId="4472396A" w14:textId="77777777" w:rsidR="00A3585C" w:rsidRPr="000370B8" w:rsidRDefault="00A3585C" w:rsidP="00A3585C">
      <w:pPr>
        <w:rPr>
          <w:rFonts w:ascii="Arial" w:hAnsi="Arial" w:cs="Arial"/>
          <w:b/>
          <w:sz w:val="52"/>
          <w:szCs w:val="52"/>
        </w:rPr>
      </w:pPr>
    </w:p>
    <w:p w14:paraId="6D117F35" w14:textId="77777777" w:rsidR="00A3585C" w:rsidRPr="000370B8" w:rsidRDefault="00A3585C" w:rsidP="00A3585C">
      <w:pPr>
        <w:rPr>
          <w:rFonts w:ascii="Arial" w:hAnsi="Arial" w:cs="Arial"/>
          <w:b/>
          <w:sz w:val="32"/>
        </w:rPr>
      </w:pPr>
    </w:p>
    <w:p w14:paraId="5349FD14" w14:textId="77777777" w:rsidR="00A3585C" w:rsidRPr="000370B8" w:rsidRDefault="00A3585C" w:rsidP="00A3585C">
      <w:pPr>
        <w:rPr>
          <w:rFonts w:ascii="Arial" w:hAnsi="Arial" w:cs="Arial"/>
          <w:b/>
          <w:sz w:val="32"/>
        </w:rPr>
      </w:pPr>
    </w:p>
    <w:p w14:paraId="587EC699" w14:textId="77777777" w:rsidR="00A3585C" w:rsidRPr="000370B8" w:rsidRDefault="00A3585C" w:rsidP="00A3585C">
      <w:pPr>
        <w:rPr>
          <w:rFonts w:ascii="Arial" w:hAnsi="Arial" w:cs="Arial"/>
          <w:b/>
          <w:sz w:val="52"/>
          <w:szCs w:val="52"/>
        </w:rPr>
      </w:pPr>
    </w:p>
    <w:p w14:paraId="2CDC6491" w14:textId="77777777" w:rsidR="00646F56" w:rsidRPr="000370B8" w:rsidRDefault="00646F56">
      <w:pPr>
        <w:spacing w:line="360" w:lineRule="exact"/>
        <w:rPr>
          <w:rFonts w:ascii="Arial" w:hAnsi="Arial" w:cs="Arial"/>
          <w:sz w:val="40"/>
          <w:szCs w:val="40"/>
        </w:rPr>
        <w:sectPr w:rsidR="00646F56" w:rsidRPr="000370B8">
          <w:headerReference w:type="default" r:id="rId8"/>
          <w:footerReference w:type="first" r:id="rId9"/>
          <w:pgSz w:w="11906" w:h="16838"/>
          <w:pgMar w:top="1440" w:right="1080" w:bottom="1440" w:left="1080" w:header="851" w:footer="992" w:gutter="0"/>
          <w:cols w:space="425"/>
          <w:titlePg/>
          <w:docGrid w:type="lines" w:linePitch="360"/>
        </w:sectPr>
      </w:pPr>
    </w:p>
    <w:p w14:paraId="5A6AF24C" w14:textId="77777777" w:rsidR="00A3585C" w:rsidRDefault="00A3585C" w:rsidP="00A3585C">
      <w:pPr>
        <w:pStyle w:val="afff2"/>
        <w:spacing w:line="240" w:lineRule="auto"/>
        <w:rPr>
          <w:rFonts w:ascii="Arial" w:eastAsia="宋体" w:hAnsi="Arial" w:cs="Arial"/>
        </w:rPr>
      </w:pPr>
      <w:r w:rsidRPr="000370B8">
        <w:rPr>
          <w:rFonts w:ascii="Arial" w:eastAsia="宋体" w:hAnsi="Arial" w:cs="Arial"/>
        </w:rPr>
        <w:lastRenderedPageBreak/>
        <w:t>文件修订记录</w:t>
      </w:r>
    </w:p>
    <w:p w14:paraId="53DE4199" w14:textId="77777777" w:rsidR="00A3585C" w:rsidRDefault="00A3585C" w:rsidP="00A3585C">
      <w:pPr>
        <w:pStyle w:val="afff2"/>
        <w:spacing w:line="240" w:lineRule="auto"/>
        <w:rPr>
          <w:rFonts w:ascii="Arial" w:eastAsia="Times New Roman" w:hAnsi="Times New Roman"/>
          <w:sz w:val="32"/>
          <w:szCs w:val="32"/>
        </w:rPr>
      </w:pPr>
      <w:r w:rsidRPr="004A3EE0">
        <w:rPr>
          <w:rFonts w:ascii="Arial" w:eastAsia="Times New Roman" w:hAnsi="Times New Roman"/>
          <w:sz w:val="32"/>
          <w:szCs w:val="32"/>
        </w:rPr>
        <w:t>Document revision record</w:t>
      </w: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26"/>
        <w:gridCol w:w="1470"/>
        <w:gridCol w:w="3066"/>
        <w:gridCol w:w="1704"/>
        <w:gridCol w:w="1513"/>
        <w:gridCol w:w="1023"/>
      </w:tblGrid>
      <w:tr w:rsidR="00A3585C" w:rsidRPr="000370B8" w14:paraId="3B0AA9CE" w14:textId="77777777" w:rsidTr="00C23224">
        <w:trPr>
          <w:trHeight w:val="597"/>
        </w:trPr>
        <w:tc>
          <w:tcPr>
            <w:tcW w:w="1026" w:type="dxa"/>
            <w:tcBorders>
              <w:top w:val="single" w:sz="4" w:space="0" w:color="auto"/>
              <w:left w:val="single" w:sz="4" w:space="0" w:color="auto"/>
              <w:bottom w:val="single" w:sz="4" w:space="0" w:color="auto"/>
              <w:right w:val="single" w:sz="4" w:space="0" w:color="auto"/>
            </w:tcBorders>
            <w:shd w:val="clear" w:color="auto" w:fill="B8CCE4"/>
            <w:vAlign w:val="center"/>
          </w:tcPr>
          <w:p w14:paraId="634AA109" w14:textId="77777777" w:rsidR="00A3585C" w:rsidRPr="009E2180" w:rsidRDefault="00A3585C" w:rsidP="00A3585C">
            <w:pPr>
              <w:pStyle w:val="afff"/>
              <w:rPr>
                <w:rFonts w:ascii="Arial" w:hAnsi="Arial" w:cs="Arial"/>
                <w:color w:val="auto"/>
                <w:sz w:val="21"/>
                <w:szCs w:val="24"/>
              </w:rPr>
            </w:pPr>
            <w:r w:rsidRPr="009E2180">
              <w:rPr>
                <w:rFonts w:ascii="Arial" w:hAnsi="Arial" w:cs="Arial"/>
                <w:color w:val="auto"/>
                <w:sz w:val="21"/>
                <w:szCs w:val="24"/>
              </w:rPr>
              <w:t>版本号</w:t>
            </w:r>
          </w:p>
          <w:p w14:paraId="61FCBD95" w14:textId="4110C8D6" w:rsidR="00A3585C" w:rsidRPr="000370B8" w:rsidRDefault="00A3585C" w:rsidP="00A3585C">
            <w:pPr>
              <w:pStyle w:val="afff"/>
              <w:rPr>
                <w:rFonts w:ascii="Arial" w:hAnsi="Arial" w:cs="Arial"/>
                <w:color w:val="auto"/>
                <w:sz w:val="21"/>
                <w:szCs w:val="24"/>
              </w:rPr>
            </w:pPr>
            <w:r w:rsidRPr="009E2180">
              <w:rPr>
                <w:rFonts w:ascii="Arial" w:hAnsi="Arial" w:cs="Arial" w:hint="eastAsia"/>
                <w:color w:val="auto"/>
                <w:szCs w:val="24"/>
              </w:rPr>
              <w:t>Edition</w:t>
            </w:r>
          </w:p>
        </w:tc>
        <w:tc>
          <w:tcPr>
            <w:tcW w:w="1470" w:type="dxa"/>
            <w:tcBorders>
              <w:top w:val="single" w:sz="4" w:space="0" w:color="auto"/>
              <w:left w:val="single" w:sz="4" w:space="0" w:color="auto"/>
              <w:bottom w:val="single" w:sz="4" w:space="0" w:color="auto"/>
              <w:right w:val="single" w:sz="4" w:space="0" w:color="auto"/>
            </w:tcBorders>
            <w:shd w:val="clear" w:color="auto" w:fill="B8CCE4"/>
            <w:vAlign w:val="center"/>
          </w:tcPr>
          <w:p w14:paraId="559BFEC7" w14:textId="77777777" w:rsidR="00A3585C" w:rsidRPr="009E2180" w:rsidRDefault="00A3585C" w:rsidP="00A3585C">
            <w:pPr>
              <w:pStyle w:val="afff"/>
              <w:rPr>
                <w:rFonts w:ascii="Arial" w:hAnsi="Arial" w:cs="Arial"/>
                <w:color w:val="auto"/>
                <w:sz w:val="21"/>
                <w:szCs w:val="24"/>
              </w:rPr>
            </w:pPr>
            <w:r w:rsidRPr="009E2180">
              <w:rPr>
                <w:rFonts w:ascii="Arial" w:hAnsi="Arial" w:cs="Arial"/>
                <w:color w:val="auto"/>
                <w:sz w:val="21"/>
                <w:szCs w:val="24"/>
              </w:rPr>
              <w:t>版本日期</w:t>
            </w:r>
          </w:p>
          <w:p w14:paraId="3801DE03" w14:textId="5C89EF0F" w:rsidR="00A3585C" w:rsidRPr="000370B8" w:rsidRDefault="00A3585C" w:rsidP="00A3585C">
            <w:pPr>
              <w:pStyle w:val="afff"/>
              <w:rPr>
                <w:rFonts w:ascii="Arial" w:hAnsi="Arial" w:cs="Arial"/>
                <w:color w:val="auto"/>
                <w:sz w:val="21"/>
                <w:szCs w:val="24"/>
              </w:rPr>
            </w:pPr>
            <w:r w:rsidRPr="009E2180">
              <w:rPr>
                <w:rFonts w:ascii="Arial" w:hAnsi="Arial" w:cs="Arial" w:hint="eastAsia"/>
                <w:color w:val="auto"/>
                <w:szCs w:val="24"/>
              </w:rPr>
              <w:t>Date</w:t>
            </w:r>
          </w:p>
        </w:tc>
        <w:tc>
          <w:tcPr>
            <w:tcW w:w="3066" w:type="dxa"/>
            <w:tcBorders>
              <w:top w:val="single" w:sz="4" w:space="0" w:color="auto"/>
              <w:left w:val="single" w:sz="4" w:space="0" w:color="auto"/>
              <w:bottom w:val="single" w:sz="4" w:space="0" w:color="auto"/>
              <w:right w:val="single" w:sz="4" w:space="0" w:color="auto"/>
            </w:tcBorders>
            <w:shd w:val="clear" w:color="auto" w:fill="B8CCE4"/>
            <w:vAlign w:val="center"/>
          </w:tcPr>
          <w:p w14:paraId="7DFDCE0C" w14:textId="77777777" w:rsidR="00A3585C" w:rsidRPr="009E2180" w:rsidRDefault="00A3585C" w:rsidP="00A3585C">
            <w:pPr>
              <w:pStyle w:val="afff"/>
              <w:rPr>
                <w:rFonts w:ascii="Arial" w:hAnsi="Arial" w:cs="Arial"/>
                <w:color w:val="auto"/>
                <w:sz w:val="21"/>
                <w:szCs w:val="24"/>
              </w:rPr>
            </w:pPr>
            <w:r w:rsidRPr="009E2180">
              <w:rPr>
                <w:rFonts w:ascii="Arial" w:hAnsi="Arial" w:cs="Arial"/>
                <w:color w:val="auto"/>
                <w:sz w:val="21"/>
                <w:szCs w:val="24"/>
              </w:rPr>
              <w:t>修订内容</w:t>
            </w:r>
          </w:p>
          <w:p w14:paraId="3AAEED9C" w14:textId="0CD6ADF4" w:rsidR="00A3585C" w:rsidRPr="000370B8" w:rsidRDefault="00A3585C" w:rsidP="00A3585C">
            <w:pPr>
              <w:pStyle w:val="afff"/>
              <w:rPr>
                <w:rFonts w:ascii="Arial" w:hAnsi="Arial" w:cs="Arial"/>
                <w:color w:val="auto"/>
                <w:sz w:val="21"/>
                <w:szCs w:val="24"/>
              </w:rPr>
            </w:pPr>
            <w:r w:rsidRPr="009E2180">
              <w:rPr>
                <w:rFonts w:ascii="Arial" w:hAnsi="Arial" w:cs="Arial" w:hint="eastAsia"/>
                <w:color w:val="auto"/>
                <w:szCs w:val="24"/>
              </w:rPr>
              <w:t>Revised Content</w:t>
            </w:r>
          </w:p>
        </w:tc>
        <w:tc>
          <w:tcPr>
            <w:tcW w:w="1704" w:type="dxa"/>
            <w:tcBorders>
              <w:top w:val="single" w:sz="4" w:space="0" w:color="auto"/>
              <w:left w:val="single" w:sz="4" w:space="0" w:color="auto"/>
              <w:bottom w:val="single" w:sz="4" w:space="0" w:color="auto"/>
              <w:right w:val="single" w:sz="4" w:space="0" w:color="auto"/>
            </w:tcBorders>
            <w:shd w:val="clear" w:color="auto" w:fill="B8CCE4"/>
            <w:vAlign w:val="center"/>
          </w:tcPr>
          <w:p w14:paraId="73A03F2F" w14:textId="77777777" w:rsidR="00A3585C" w:rsidRPr="009E2180" w:rsidRDefault="00A3585C" w:rsidP="00A3585C">
            <w:pPr>
              <w:pStyle w:val="afff"/>
              <w:rPr>
                <w:rFonts w:ascii="Arial" w:hAnsi="Arial" w:cs="Arial"/>
                <w:color w:val="auto"/>
                <w:sz w:val="21"/>
                <w:szCs w:val="24"/>
              </w:rPr>
            </w:pPr>
            <w:r w:rsidRPr="009E2180">
              <w:rPr>
                <w:rFonts w:ascii="Arial" w:hAnsi="Arial" w:cs="Arial"/>
                <w:color w:val="auto"/>
                <w:sz w:val="21"/>
                <w:szCs w:val="24"/>
              </w:rPr>
              <w:t>修订人员</w:t>
            </w:r>
          </w:p>
          <w:p w14:paraId="63DE4F50" w14:textId="65A4F11F" w:rsidR="00A3585C" w:rsidRPr="000370B8" w:rsidRDefault="00A3585C" w:rsidP="00A3585C">
            <w:pPr>
              <w:pStyle w:val="afff"/>
              <w:rPr>
                <w:rFonts w:ascii="Arial" w:hAnsi="Arial" w:cs="Arial"/>
                <w:color w:val="auto"/>
                <w:sz w:val="21"/>
                <w:szCs w:val="24"/>
              </w:rPr>
            </w:pPr>
            <w:r w:rsidRPr="009E2180">
              <w:rPr>
                <w:rFonts w:ascii="Arial" w:hAnsi="Arial" w:cs="Arial" w:hint="eastAsia"/>
                <w:color w:val="auto"/>
                <w:szCs w:val="24"/>
              </w:rPr>
              <w:t>Revision personnel</w:t>
            </w:r>
          </w:p>
        </w:tc>
        <w:tc>
          <w:tcPr>
            <w:tcW w:w="1513" w:type="dxa"/>
            <w:tcBorders>
              <w:top w:val="single" w:sz="4" w:space="0" w:color="auto"/>
              <w:left w:val="single" w:sz="4" w:space="0" w:color="auto"/>
              <w:bottom w:val="single" w:sz="4" w:space="0" w:color="auto"/>
              <w:right w:val="single" w:sz="4" w:space="0" w:color="auto"/>
            </w:tcBorders>
            <w:shd w:val="clear" w:color="auto" w:fill="B8CCE4"/>
            <w:vAlign w:val="center"/>
          </w:tcPr>
          <w:p w14:paraId="70ADA555" w14:textId="77777777" w:rsidR="00A3585C" w:rsidRPr="009E2180" w:rsidRDefault="00A3585C" w:rsidP="00A3585C">
            <w:pPr>
              <w:pStyle w:val="afff"/>
              <w:rPr>
                <w:rFonts w:ascii="Arial" w:hAnsi="Arial" w:cs="Arial"/>
                <w:color w:val="auto"/>
                <w:sz w:val="21"/>
                <w:szCs w:val="24"/>
              </w:rPr>
            </w:pPr>
            <w:r w:rsidRPr="009E2180">
              <w:rPr>
                <w:rFonts w:ascii="Arial" w:hAnsi="Arial" w:cs="Arial"/>
                <w:color w:val="auto"/>
                <w:sz w:val="21"/>
                <w:szCs w:val="24"/>
              </w:rPr>
              <w:t>核准员</w:t>
            </w:r>
          </w:p>
          <w:p w14:paraId="6295A181" w14:textId="50ACAC95" w:rsidR="00A3585C" w:rsidRPr="000370B8" w:rsidRDefault="00A3585C" w:rsidP="00A3585C">
            <w:pPr>
              <w:pStyle w:val="afff"/>
              <w:rPr>
                <w:rFonts w:ascii="Arial" w:hAnsi="Arial" w:cs="Arial"/>
                <w:color w:val="auto"/>
                <w:sz w:val="21"/>
                <w:szCs w:val="24"/>
              </w:rPr>
            </w:pPr>
            <w:r w:rsidRPr="009E2180">
              <w:rPr>
                <w:rFonts w:ascii="Arial" w:hAnsi="Arial" w:cs="Arial" w:hint="eastAsia"/>
                <w:color w:val="auto"/>
                <w:szCs w:val="24"/>
              </w:rPr>
              <w:t>Approver</w:t>
            </w:r>
          </w:p>
        </w:tc>
        <w:tc>
          <w:tcPr>
            <w:tcW w:w="1023" w:type="dxa"/>
            <w:tcBorders>
              <w:top w:val="single" w:sz="4" w:space="0" w:color="auto"/>
              <w:left w:val="single" w:sz="4" w:space="0" w:color="auto"/>
              <w:bottom w:val="single" w:sz="4" w:space="0" w:color="auto"/>
              <w:right w:val="single" w:sz="4" w:space="0" w:color="auto"/>
            </w:tcBorders>
            <w:shd w:val="clear" w:color="auto" w:fill="B8CCE4"/>
            <w:vAlign w:val="center"/>
          </w:tcPr>
          <w:p w14:paraId="571C566B" w14:textId="77777777" w:rsidR="00A3585C" w:rsidRPr="009E2180" w:rsidRDefault="00A3585C" w:rsidP="00A3585C">
            <w:pPr>
              <w:pStyle w:val="afff"/>
              <w:rPr>
                <w:rFonts w:ascii="Arial" w:hAnsi="Arial" w:cs="Arial"/>
                <w:color w:val="auto"/>
                <w:sz w:val="21"/>
                <w:szCs w:val="24"/>
              </w:rPr>
            </w:pPr>
            <w:r w:rsidRPr="009E2180">
              <w:rPr>
                <w:rFonts w:ascii="Arial" w:hAnsi="Arial" w:cs="Arial"/>
                <w:color w:val="auto"/>
                <w:sz w:val="21"/>
                <w:szCs w:val="24"/>
              </w:rPr>
              <w:t>备注</w:t>
            </w:r>
          </w:p>
          <w:p w14:paraId="2161ABDB" w14:textId="752C2FD8" w:rsidR="00A3585C" w:rsidRPr="000370B8" w:rsidRDefault="00A3585C" w:rsidP="00A3585C">
            <w:pPr>
              <w:pStyle w:val="afff"/>
              <w:rPr>
                <w:rFonts w:ascii="Arial" w:hAnsi="Arial" w:cs="Arial"/>
                <w:color w:val="auto"/>
                <w:sz w:val="21"/>
                <w:szCs w:val="24"/>
              </w:rPr>
            </w:pPr>
            <w:r w:rsidRPr="009E2180">
              <w:rPr>
                <w:rFonts w:ascii="Arial" w:hAnsi="Arial" w:cs="Arial" w:hint="eastAsia"/>
                <w:color w:val="auto"/>
                <w:szCs w:val="24"/>
              </w:rPr>
              <w:t>Remarks</w:t>
            </w:r>
          </w:p>
        </w:tc>
      </w:tr>
      <w:tr w:rsidR="00814C5F" w:rsidRPr="000370B8" w14:paraId="03A84C19" w14:textId="77777777" w:rsidTr="00C23224">
        <w:trPr>
          <w:trHeight w:val="726"/>
        </w:trPr>
        <w:tc>
          <w:tcPr>
            <w:tcW w:w="1026" w:type="dxa"/>
            <w:tcBorders>
              <w:top w:val="single" w:sz="4" w:space="0" w:color="auto"/>
              <w:left w:val="single" w:sz="4" w:space="0" w:color="auto"/>
              <w:bottom w:val="single" w:sz="4" w:space="0" w:color="auto"/>
              <w:right w:val="single" w:sz="4" w:space="0" w:color="auto"/>
            </w:tcBorders>
          </w:tcPr>
          <w:p w14:paraId="232114FC" w14:textId="7A587C08" w:rsidR="00814C5F" w:rsidRPr="000370B8" w:rsidRDefault="005914DE" w:rsidP="005914DE">
            <w:pPr>
              <w:snapToGrid w:val="0"/>
              <w:spacing w:before="240" w:after="240"/>
              <w:jc w:val="center"/>
              <w:rPr>
                <w:rFonts w:ascii="Arial" w:hAnsi="Arial" w:cs="Arial" w:hint="eastAsia"/>
                <w:color w:val="000000"/>
                <w:szCs w:val="21"/>
              </w:rPr>
            </w:pPr>
            <w:r>
              <w:rPr>
                <w:rFonts w:ascii="Arial" w:hAnsi="Arial" w:cs="Arial" w:hint="eastAsia"/>
                <w:color w:val="000000"/>
                <w:szCs w:val="21"/>
              </w:rPr>
              <w:t>V1.0</w:t>
            </w:r>
          </w:p>
        </w:tc>
        <w:tc>
          <w:tcPr>
            <w:tcW w:w="1470" w:type="dxa"/>
            <w:tcBorders>
              <w:top w:val="single" w:sz="4" w:space="0" w:color="auto"/>
              <w:left w:val="single" w:sz="4" w:space="0" w:color="auto"/>
              <w:bottom w:val="single" w:sz="4" w:space="0" w:color="auto"/>
              <w:right w:val="single" w:sz="4" w:space="0" w:color="auto"/>
            </w:tcBorders>
          </w:tcPr>
          <w:p w14:paraId="472ED685" w14:textId="27B50EBF" w:rsidR="00814C5F" w:rsidRPr="000370B8" w:rsidRDefault="005914DE" w:rsidP="005914DE">
            <w:pPr>
              <w:pStyle w:val="aff5"/>
              <w:autoSpaceDE/>
              <w:autoSpaceDN/>
              <w:adjustRightInd/>
              <w:snapToGrid w:val="0"/>
              <w:spacing w:before="240" w:after="240" w:line="240" w:lineRule="auto"/>
              <w:rPr>
                <w:rFonts w:ascii="Arial" w:eastAsia="宋体" w:hAnsi="Arial" w:cs="Arial" w:hint="eastAsia"/>
                <w:color w:val="000000"/>
                <w:kern w:val="2"/>
                <w:sz w:val="21"/>
                <w:szCs w:val="21"/>
                <w:lang w:eastAsia="zh-CN"/>
              </w:rPr>
            </w:pPr>
            <w:r>
              <w:rPr>
                <w:rFonts w:ascii="Arial" w:eastAsia="宋体" w:hAnsi="Arial" w:cs="Arial" w:hint="eastAsia"/>
                <w:color w:val="000000"/>
                <w:kern w:val="2"/>
                <w:sz w:val="21"/>
                <w:szCs w:val="21"/>
                <w:lang w:eastAsia="zh-CN"/>
              </w:rPr>
              <w:t>2025-04-16</w:t>
            </w:r>
          </w:p>
        </w:tc>
        <w:tc>
          <w:tcPr>
            <w:tcW w:w="3066" w:type="dxa"/>
            <w:tcBorders>
              <w:top w:val="single" w:sz="4" w:space="0" w:color="auto"/>
              <w:left w:val="single" w:sz="4" w:space="0" w:color="auto"/>
              <w:bottom w:val="single" w:sz="4" w:space="0" w:color="auto"/>
              <w:right w:val="single" w:sz="4" w:space="0" w:color="auto"/>
            </w:tcBorders>
          </w:tcPr>
          <w:p w14:paraId="6AE89763" w14:textId="6B0ABC35" w:rsidR="00814C5F" w:rsidRPr="000370B8" w:rsidRDefault="005914DE" w:rsidP="005914DE">
            <w:pPr>
              <w:snapToGrid w:val="0"/>
              <w:spacing w:before="240" w:after="240"/>
              <w:jc w:val="center"/>
              <w:rPr>
                <w:rFonts w:ascii="Arial" w:hAnsi="Arial" w:cs="Arial"/>
                <w:szCs w:val="21"/>
              </w:rPr>
            </w:pPr>
            <w:r>
              <w:rPr>
                <w:rFonts w:ascii="Arial" w:hAnsi="Arial" w:cs="Arial" w:hint="eastAsia"/>
                <w:szCs w:val="21"/>
              </w:rPr>
              <w:t>首次修订</w:t>
            </w:r>
          </w:p>
        </w:tc>
        <w:tc>
          <w:tcPr>
            <w:tcW w:w="1704" w:type="dxa"/>
            <w:tcBorders>
              <w:top w:val="single" w:sz="4" w:space="0" w:color="auto"/>
              <w:left w:val="single" w:sz="4" w:space="0" w:color="auto"/>
              <w:bottom w:val="single" w:sz="4" w:space="0" w:color="auto"/>
              <w:right w:val="single" w:sz="4" w:space="0" w:color="auto"/>
            </w:tcBorders>
            <w:vAlign w:val="center"/>
          </w:tcPr>
          <w:p w14:paraId="7804A074" w14:textId="15E324E2" w:rsidR="00814C5F" w:rsidRPr="000370B8" w:rsidRDefault="005914DE" w:rsidP="005914DE">
            <w:pPr>
              <w:pStyle w:val="affe"/>
              <w:ind w:firstLineChars="0" w:firstLine="0"/>
              <w:rPr>
                <w:rFonts w:ascii="Arial" w:hAnsi="Arial" w:cs="Arial"/>
                <w:color w:val="auto"/>
                <w:sz w:val="21"/>
                <w:szCs w:val="21"/>
              </w:rPr>
            </w:pPr>
            <w:r>
              <w:rPr>
                <w:rFonts w:ascii="Arial" w:hAnsi="Arial" w:cs="Arial" w:hint="eastAsia"/>
                <w:color w:val="auto"/>
                <w:sz w:val="21"/>
                <w:szCs w:val="21"/>
              </w:rPr>
              <w:t>楚靖岳</w:t>
            </w:r>
          </w:p>
        </w:tc>
        <w:tc>
          <w:tcPr>
            <w:tcW w:w="1513" w:type="dxa"/>
            <w:tcBorders>
              <w:top w:val="single" w:sz="4" w:space="0" w:color="auto"/>
              <w:left w:val="single" w:sz="4" w:space="0" w:color="auto"/>
              <w:bottom w:val="single" w:sz="4" w:space="0" w:color="auto"/>
              <w:right w:val="single" w:sz="4" w:space="0" w:color="auto"/>
            </w:tcBorders>
            <w:vAlign w:val="center"/>
          </w:tcPr>
          <w:p w14:paraId="648C8D21" w14:textId="460AADAB" w:rsidR="00814C5F" w:rsidRPr="000370B8" w:rsidRDefault="005914DE" w:rsidP="005914DE">
            <w:pPr>
              <w:pStyle w:val="affe"/>
              <w:ind w:firstLineChars="0" w:firstLine="0"/>
              <w:rPr>
                <w:rFonts w:ascii="Arial" w:hAnsi="Arial" w:cs="Arial"/>
                <w:color w:val="auto"/>
                <w:sz w:val="21"/>
                <w:szCs w:val="21"/>
              </w:rPr>
            </w:pPr>
            <w:r>
              <w:rPr>
                <w:rFonts w:ascii="Arial" w:hAnsi="Arial" w:cs="Arial" w:hint="eastAsia"/>
                <w:color w:val="auto"/>
                <w:sz w:val="21"/>
                <w:szCs w:val="21"/>
              </w:rPr>
              <w:t>陆磊</w:t>
            </w:r>
          </w:p>
        </w:tc>
        <w:tc>
          <w:tcPr>
            <w:tcW w:w="1023" w:type="dxa"/>
            <w:tcBorders>
              <w:top w:val="single" w:sz="4" w:space="0" w:color="auto"/>
              <w:left w:val="single" w:sz="4" w:space="0" w:color="auto"/>
              <w:bottom w:val="single" w:sz="4" w:space="0" w:color="auto"/>
              <w:right w:val="single" w:sz="4" w:space="0" w:color="auto"/>
            </w:tcBorders>
            <w:vAlign w:val="center"/>
          </w:tcPr>
          <w:p w14:paraId="7F0F2917" w14:textId="77777777" w:rsidR="00814C5F" w:rsidRPr="000370B8" w:rsidRDefault="00814C5F" w:rsidP="005914DE">
            <w:pPr>
              <w:pStyle w:val="aff5"/>
              <w:snapToGrid w:val="0"/>
              <w:spacing w:before="240" w:after="240" w:line="240" w:lineRule="auto"/>
              <w:rPr>
                <w:rFonts w:ascii="Arial" w:eastAsia="宋体" w:hAnsi="Arial" w:cs="Arial"/>
                <w:color w:val="000000"/>
                <w:sz w:val="21"/>
                <w:szCs w:val="21"/>
                <w:lang w:eastAsia="zh-CN"/>
              </w:rPr>
            </w:pPr>
          </w:p>
        </w:tc>
      </w:tr>
      <w:tr w:rsidR="00814C5F" w:rsidRPr="000370B8" w14:paraId="620FA45C" w14:textId="77777777" w:rsidTr="00C23224">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6A7C0E8E" w14:textId="77777777" w:rsidR="00814C5F" w:rsidRPr="000370B8" w:rsidRDefault="00814C5F" w:rsidP="00C23224">
            <w:pPr>
              <w:snapToGrid w:val="0"/>
              <w:spacing w:before="240" w:after="240"/>
              <w:rPr>
                <w:rFonts w:ascii="Arial" w:hAnsi="Arial" w:cs="Arial"/>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3447559F" w14:textId="77777777" w:rsidR="00814C5F" w:rsidRPr="000370B8" w:rsidRDefault="00814C5F" w:rsidP="00C23224">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2FAC8E27" w14:textId="77777777" w:rsidR="00814C5F" w:rsidRPr="000370B8" w:rsidRDefault="00814C5F" w:rsidP="00C23224">
            <w:pPr>
              <w:pStyle w:val="aff5"/>
              <w:autoSpaceDE/>
              <w:autoSpaceDN/>
              <w:adjustRightInd/>
              <w:snapToGrid w:val="0"/>
              <w:spacing w:before="240" w:after="240" w:line="240" w:lineRule="auto"/>
              <w:ind w:left="71"/>
              <w:jc w:val="both"/>
              <w:rPr>
                <w:rFonts w:ascii="Arial" w:eastAsia="宋体" w:hAnsi="Arial" w:cs="Arial"/>
                <w:kern w:val="2"/>
                <w:sz w:val="21"/>
                <w:szCs w:val="21"/>
                <w:lang w:eastAsia="zh-CN"/>
              </w:rPr>
            </w:pPr>
          </w:p>
        </w:tc>
        <w:tc>
          <w:tcPr>
            <w:tcW w:w="1704" w:type="dxa"/>
            <w:tcBorders>
              <w:top w:val="single" w:sz="4" w:space="0" w:color="auto"/>
              <w:left w:val="single" w:sz="4" w:space="0" w:color="auto"/>
              <w:bottom w:val="single" w:sz="4" w:space="0" w:color="auto"/>
              <w:right w:val="single" w:sz="4" w:space="0" w:color="auto"/>
            </w:tcBorders>
            <w:vAlign w:val="center"/>
          </w:tcPr>
          <w:p w14:paraId="09D63C66" w14:textId="77777777" w:rsidR="00814C5F" w:rsidRPr="000370B8" w:rsidRDefault="00814C5F" w:rsidP="00C23224">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7AD7BA71" w14:textId="77777777" w:rsidR="00814C5F" w:rsidRPr="000370B8" w:rsidRDefault="00814C5F" w:rsidP="00C23224">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1023" w:type="dxa"/>
            <w:tcBorders>
              <w:top w:val="single" w:sz="4" w:space="0" w:color="auto"/>
              <w:left w:val="single" w:sz="4" w:space="0" w:color="auto"/>
              <w:bottom w:val="single" w:sz="4" w:space="0" w:color="auto"/>
              <w:right w:val="single" w:sz="4" w:space="0" w:color="auto"/>
            </w:tcBorders>
            <w:vAlign w:val="center"/>
          </w:tcPr>
          <w:p w14:paraId="41187364" w14:textId="77777777" w:rsidR="00814C5F" w:rsidRPr="000370B8" w:rsidRDefault="00814C5F" w:rsidP="00C23224">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r>
      <w:tr w:rsidR="00814C5F" w:rsidRPr="000370B8" w14:paraId="55192F8D" w14:textId="77777777" w:rsidTr="00C23224">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0D213FE2" w14:textId="77777777" w:rsidR="00814C5F" w:rsidRPr="000370B8" w:rsidRDefault="00814C5F" w:rsidP="00C23224">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4F9C6823" w14:textId="77777777" w:rsidR="00814C5F" w:rsidRPr="000370B8" w:rsidRDefault="00814C5F" w:rsidP="00C23224">
            <w:pPr>
              <w:pStyle w:val="affe"/>
              <w:ind w:firstLineChars="0" w:firstLine="0"/>
              <w:jc w:val="both"/>
              <w:rPr>
                <w:rFonts w:ascii="Arial"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3E53F8E8" w14:textId="77777777" w:rsidR="00814C5F" w:rsidRPr="000370B8" w:rsidRDefault="00814C5F" w:rsidP="00C23224">
            <w:pPr>
              <w:pStyle w:val="affe"/>
              <w:ind w:firstLineChars="0" w:firstLine="0"/>
              <w:jc w:val="both"/>
              <w:rPr>
                <w:rFonts w:ascii="Arial" w:hAnsi="Arial" w:cs="Arial"/>
                <w:sz w:val="21"/>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3680AF3A" w14:textId="77777777" w:rsidR="00814C5F" w:rsidRPr="000370B8" w:rsidRDefault="00814C5F" w:rsidP="00C23224">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01CF20D6" w14:textId="77777777" w:rsidR="00814C5F" w:rsidRPr="000370B8" w:rsidRDefault="00814C5F" w:rsidP="00C23224">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022B6047" w14:textId="77777777" w:rsidR="00814C5F" w:rsidRPr="000370B8" w:rsidRDefault="00814C5F" w:rsidP="00C23224">
            <w:pPr>
              <w:pStyle w:val="aff5"/>
              <w:snapToGrid w:val="0"/>
              <w:spacing w:before="240" w:after="240" w:line="240" w:lineRule="auto"/>
              <w:jc w:val="both"/>
              <w:rPr>
                <w:rFonts w:ascii="Arial" w:eastAsia="宋体" w:hAnsi="Arial" w:cs="Arial"/>
                <w:color w:val="000000"/>
                <w:sz w:val="21"/>
                <w:szCs w:val="21"/>
                <w:lang w:eastAsia="zh-CN"/>
              </w:rPr>
            </w:pPr>
          </w:p>
        </w:tc>
      </w:tr>
      <w:tr w:rsidR="00814C5F" w:rsidRPr="000370B8" w14:paraId="14780542" w14:textId="77777777" w:rsidTr="00C23224">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4242280F" w14:textId="77777777" w:rsidR="00814C5F" w:rsidRPr="000370B8" w:rsidRDefault="00814C5F" w:rsidP="00C23224">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7F079299" w14:textId="77777777" w:rsidR="00814C5F" w:rsidRPr="000370B8" w:rsidRDefault="00814C5F" w:rsidP="00C23224">
            <w:pPr>
              <w:pStyle w:val="affe"/>
              <w:ind w:firstLineChars="0" w:firstLine="0"/>
              <w:jc w:val="both"/>
              <w:rPr>
                <w:rFonts w:ascii="Arial"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608FFEE7" w14:textId="77777777" w:rsidR="00814C5F" w:rsidRPr="000370B8" w:rsidRDefault="00814C5F" w:rsidP="00C23224">
            <w:pPr>
              <w:pStyle w:val="affe"/>
              <w:ind w:firstLineChars="0" w:firstLine="0"/>
              <w:jc w:val="both"/>
              <w:rPr>
                <w:rFonts w:ascii="Arial" w:hAnsi="Arial" w:cs="Arial"/>
                <w:sz w:val="21"/>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0F32BF8F" w14:textId="77777777" w:rsidR="00814C5F" w:rsidRPr="000370B8" w:rsidRDefault="00814C5F" w:rsidP="00C23224">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28EB8A0C" w14:textId="77777777" w:rsidR="00814C5F" w:rsidRPr="000370B8" w:rsidRDefault="00814C5F" w:rsidP="00C23224">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6F1BB191" w14:textId="77777777" w:rsidR="00814C5F" w:rsidRPr="000370B8" w:rsidRDefault="00814C5F" w:rsidP="00C23224">
            <w:pPr>
              <w:pStyle w:val="aff5"/>
              <w:snapToGrid w:val="0"/>
              <w:spacing w:before="240" w:after="240" w:line="240" w:lineRule="auto"/>
              <w:jc w:val="both"/>
              <w:rPr>
                <w:rFonts w:ascii="Arial" w:eastAsia="宋体" w:hAnsi="Arial" w:cs="Arial"/>
                <w:color w:val="000000"/>
                <w:sz w:val="21"/>
                <w:szCs w:val="21"/>
                <w:lang w:eastAsia="zh-CN"/>
              </w:rPr>
            </w:pPr>
          </w:p>
        </w:tc>
      </w:tr>
      <w:tr w:rsidR="00814C5F" w:rsidRPr="000370B8" w14:paraId="48929D8E" w14:textId="77777777" w:rsidTr="00C23224">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5B6E78EF" w14:textId="77777777" w:rsidR="00814C5F" w:rsidRPr="000370B8" w:rsidRDefault="00814C5F" w:rsidP="00C23224">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38225F5D" w14:textId="77777777" w:rsidR="00814C5F" w:rsidRPr="000370B8" w:rsidRDefault="00814C5F" w:rsidP="00C23224">
            <w:pPr>
              <w:pStyle w:val="affe"/>
              <w:ind w:firstLineChars="0" w:firstLine="0"/>
              <w:jc w:val="both"/>
              <w:rPr>
                <w:rFonts w:ascii="Arial"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19B133E7" w14:textId="77777777" w:rsidR="00814C5F" w:rsidRPr="000370B8" w:rsidRDefault="00814C5F" w:rsidP="00C23224">
            <w:pPr>
              <w:pStyle w:val="affe"/>
              <w:ind w:firstLineChars="0" w:firstLine="0"/>
              <w:jc w:val="both"/>
              <w:rPr>
                <w:rFonts w:ascii="Arial" w:hAnsi="Arial" w:cs="Arial"/>
                <w:sz w:val="21"/>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3E20D27A" w14:textId="77777777" w:rsidR="00814C5F" w:rsidRPr="000370B8" w:rsidRDefault="00814C5F" w:rsidP="00C23224">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0C375695" w14:textId="77777777" w:rsidR="00814C5F" w:rsidRPr="000370B8" w:rsidRDefault="00814C5F" w:rsidP="00C23224">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420157D0" w14:textId="77777777" w:rsidR="00814C5F" w:rsidRPr="000370B8" w:rsidRDefault="00814C5F" w:rsidP="00C23224">
            <w:pPr>
              <w:pStyle w:val="aff5"/>
              <w:snapToGrid w:val="0"/>
              <w:spacing w:before="240" w:after="240" w:line="240" w:lineRule="auto"/>
              <w:jc w:val="both"/>
              <w:rPr>
                <w:rFonts w:ascii="Arial" w:eastAsia="宋体" w:hAnsi="Arial" w:cs="Arial"/>
                <w:color w:val="000000"/>
                <w:sz w:val="21"/>
                <w:szCs w:val="21"/>
                <w:lang w:eastAsia="zh-CN"/>
              </w:rPr>
            </w:pPr>
          </w:p>
        </w:tc>
      </w:tr>
      <w:tr w:rsidR="00814C5F" w:rsidRPr="000370B8" w14:paraId="1BA373C8" w14:textId="77777777" w:rsidTr="00C23224">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3BB32601" w14:textId="77777777" w:rsidR="00814C5F" w:rsidRPr="000370B8" w:rsidRDefault="00814C5F" w:rsidP="00C23224">
            <w:pPr>
              <w:snapToGrid w:val="0"/>
              <w:spacing w:before="240" w:after="240"/>
              <w:rPr>
                <w:rFonts w:ascii="Arial" w:hAnsi="Arial" w:cs="Arial"/>
                <w:sz w:val="24"/>
                <w:szCs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62C5D0E6" w14:textId="77777777" w:rsidR="00814C5F" w:rsidRPr="000370B8" w:rsidRDefault="00814C5F" w:rsidP="00C23224">
            <w:pPr>
              <w:pStyle w:val="aff5"/>
              <w:autoSpaceDE/>
              <w:autoSpaceDN/>
              <w:adjustRightInd/>
              <w:snapToGrid w:val="0"/>
              <w:spacing w:before="240" w:after="240" w:line="240" w:lineRule="auto"/>
              <w:jc w:val="both"/>
              <w:rPr>
                <w:rFonts w:ascii="Arial" w:hAnsi="Arial" w:cs="Arial"/>
                <w:sz w:val="24"/>
                <w:szCs w:val="24"/>
              </w:rPr>
            </w:pPr>
          </w:p>
        </w:tc>
        <w:tc>
          <w:tcPr>
            <w:tcW w:w="3066" w:type="dxa"/>
            <w:tcBorders>
              <w:top w:val="single" w:sz="4" w:space="0" w:color="auto"/>
              <w:left w:val="single" w:sz="4" w:space="0" w:color="auto"/>
              <w:bottom w:val="single" w:sz="4" w:space="0" w:color="auto"/>
              <w:right w:val="single" w:sz="4" w:space="0" w:color="auto"/>
            </w:tcBorders>
            <w:vAlign w:val="center"/>
          </w:tcPr>
          <w:p w14:paraId="59EBEDE8" w14:textId="77777777" w:rsidR="00814C5F" w:rsidRPr="000370B8" w:rsidRDefault="00814C5F" w:rsidP="00C23224">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4B12BBC4" w14:textId="77777777" w:rsidR="00814C5F" w:rsidRPr="000370B8" w:rsidRDefault="00814C5F" w:rsidP="00C23224">
            <w:pPr>
              <w:pStyle w:val="aff5"/>
              <w:snapToGrid w:val="0"/>
              <w:spacing w:before="240" w:after="240" w:line="240" w:lineRule="auto"/>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28BA29EB" w14:textId="77777777" w:rsidR="00814C5F" w:rsidRPr="000370B8" w:rsidRDefault="00814C5F" w:rsidP="00C23224">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08E6DC70" w14:textId="77777777" w:rsidR="00814C5F" w:rsidRPr="000370B8" w:rsidRDefault="00814C5F" w:rsidP="00C23224">
            <w:pPr>
              <w:pStyle w:val="aff5"/>
              <w:snapToGrid w:val="0"/>
              <w:spacing w:before="240" w:after="240" w:line="240" w:lineRule="auto"/>
              <w:jc w:val="both"/>
              <w:rPr>
                <w:rFonts w:ascii="Arial" w:eastAsia="宋体" w:hAnsi="Arial" w:cs="Arial"/>
                <w:color w:val="000000"/>
                <w:sz w:val="21"/>
                <w:szCs w:val="21"/>
                <w:lang w:eastAsia="zh-CN"/>
              </w:rPr>
            </w:pPr>
          </w:p>
        </w:tc>
      </w:tr>
      <w:tr w:rsidR="00814C5F" w:rsidRPr="000370B8" w14:paraId="504C71E0" w14:textId="77777777" w:rsidTr="00C23224">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689D70E2" w14:textId="77777777" w:rsidR="00814C5F" w:rsidRPr="000370B8" w:rsidRDefault="00814C5F" w:rsidP="00C23224">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7B0074E6" w14:textId="77777777" w:rsidR="00814C5F" w:rsidRPr="000370B8" w:rsidRDefault="00814C5F" w:rsidP="00C23224">
            <w:pPr>
              <w:pStyle w:val="aff5"/>
              <w:autoSpaceDE/>
              <w:autoSpaceDN/>
              <w:adjustRightInd/>
              <w:snapToGrid w:val="0"/>
              <w:spacing w:before="240" w:after="240" w:line="240" w:lineRule="auto"/>
              <w:jc w:val="both"/>
              <w:rPr>
                <w:rFonts w:ascii="Arial" w:eastAsiaTheme="minorEastAsia" w:hAnsi="Arial" w:cs="Arial"/>
                <w:sz w:val="21"/>
                <w:szCs w:val="21"/>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5B91A3D9" w14:textId="77777777" w:rsidR="00814C5F" w:rsidRPr="000370B8" w:rsidRDefault="00814C5F" w:rsidP="00C23224">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7D47A541" w14:textId="77777777" w:rsidR="00814C5F" w:rsidRPr="000370B8" w:rsidRDefault="00814C5F" w:rsidP="00C23224">
            <w:pPr>
              <w:pStyle w:val="aff5"/>
              <w:snapToGrid w:val="0"/>
              <w:spacing w:before="240" w:after="240" w:line="240" w:lineRule="auto"/>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409B9E42" w14:textId="77777777" w:rsidR="00814C5F" w:rsidRPr="000370B8" w:rsidRDefault="00814C5F" w:rsidP="00C23224">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2D131654" w14:textId="77777777" w:rsidR="00814C5F" w:rsidRPr="000370B8" w:rsidRDefault="00814C5F" w:rsidP="00C23224">
            <w:pPr>
              <w:pStyle w:val="aff5"/>
              <w:snapToGrid w:val="0"/>
              <w:spacing w:before="240" w:after="240" w:line="240" w:lineRule="auto"/>
              <w:jc w:val="both"/>
              <w:rPr>
                <w:rFonts w:ascii="Arial" w:eastAsia="宋体" w:hAnsi="Arial" w:cs="Arial"/>
                <w:color w:val="000000"/>
                <w:sz w:val="21"/>
                <w:szCs w:val="21"/>
                <w:lang w:eastAsia="zh-CN"/>
              </w:rPr>
            </w:pPr>
          </w:p>
        </w:tc>
      </w:tr>
      <w:tr w:rsidR="00814C5F" w:rsidRPr="000370B8" w14:paraId="6B30E309" w14:textId="77777777" w:rsidTr="00C23224">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1FB984A8" w14:textId="77777777" w:rsidR="00814C5F" w:rsidRPr="000370B8" w:rsidRDefault="00814C5F" w:rsidP="00C23224">
            <w:pPr>
              <w:snapToGrid w:val="0"/>
              <w:spacing w:before="240" w:after="240"/>
              <w:rPr>
                <w:rFonts w:ascii="Arial" w:hAnsi="Arial" w:cs="Arial"/>
                <w:sz w:val="24"/>
                <w:szCs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2B22D230" w14:textId="77777777" w:rsidR="00814C5F" w:rsidRPr="000370B8" w:rsidRDefault="00814C5F" w:rsidP="00C23224">
            <w:pPr>
              <w:pStyle w:val="aff5"/>
              <w:autoSpaceDE/>
              <w:autoSpaceDN/>
              <w:adjustRightInd/>
              <w:snapToGrid w:val="0"/>
              <w:spacing w:before="240" w:after="240" w:line="240" w:lineRule="auto"/>
              <w:jc w:val="both"/>
              <w:rPr>
                <w:rFonts w:ascii="Arial" w:hAnsi="Arial" w:cs="Arial"/>
                <w:sz w:val="24"/>
                <w:szCs w:val="24"/>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71E634E8" w14:textId="77777777" w:rsidR="00814C5F" w:rsidRPr="000370B8" w:rsidRDefault="00814C5F" w:rsidP="00C23224">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27888E56" w14:textId="77777777" w:rsidR="00814C5F" w:rsidRPr="000370B8" w:rsidRDefault="00814C5F" w:rsidP="00C23224">
            <w:pPr>
              <w:pStyle w:val="aff5"/>
              <w:snapToGrid w:val="0"/>
              <w:spacing w:before="240" w:after="240" w:line="240" w:lineRule="auto"/>
              <w:ind w:firstLineChars="100" w:firstLine="21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3CC93C01" w14:textId="77777777" w:rsidR="00814C5F" w:rsidRPr="000370B8" w:rsidRDefault="00814C5F" w:rsidP="00C23224">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0F0FC623" w14:textId="77777777" w:rsidR="00814C5F" w:rsidRPr="000370B8" w:rsidRDefault="00814C5F" w:rsidP="00C23224">
            <w:pPr>
              <w:pStyle w:val="aff5"/>
              <w:snapToGrid w:val="0"/>
              <w:spacing w:before="240" w:after="240" w:line="240" w:lineRule="auto"/>
              <w:jc w:val="both"/>
              <w:rPr>
                <w:rFonts w:ascii="Arial" w:eastAsia="宋体" w:hAnsi="Arial" w:cs="Arial"/>
                <w:color w:val="000000"/>
                <w:sz w:val="21"/>
                <w:szCs w:val="21"/>
                <w:lang w:eastAsia="zh-CN"/>
              </w:rPr>
            </w:pPr>
          </w:p>
        </w:tc>
      </w:tr>
      <w:tr w:rsidR="00814C5F" w:rsidRPr="000370B8" w14:paraId="4FF55B81" w14:textId="77777777" w:rsidTr="00C23224">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4D82C48F" w14:textId="77777777" w:rsidR="00814C5F" w:rsidRPr="000370B8" w:rsidRDefault="00814C5F" w:rsidP="00C23224">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2CBB7831" w14:textId="77777777" w:rsidR="00814C5F" w:rsidRPr="000370B8" w:rsidRDefault="00814C5F" w:rsidP="00C23224">
            <w:pPr>
              <w:pStyle w:val="aff5"/>
              <w:autoSpaceDE/>
              <w:autoSpaceDN/>
              <w:adjustRightInd/>
              <w:snapToGrid w:val="0"/>
              <w:spacing w:before="240" w:after="240" w:line="240" w:lineRule="auto"/>
              <w:jc w:val="both"/>
              <w:rPr>
                <w:rFonts w:ascii="Arial" w:eastAsiaTheme="minorEastAsia"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2EFECC43" w14:textId="77777777" w:rsidR="00814C5F" w:rsidRPr="000370B8" w:rsidRDefault="00814C5F" w:rsidP="00C23224">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7FEF05B8" w14:textId="77777777" w:rsidR="00814C5F" w:rsidRPr="000370B8" w:rsidRDefault="00814C5F" w:rsidP="00C23224">
            <w:pPr>
              <w:pStyle w:val="aff5"/>
              <w:snapToGrid w:val="0"/>
              <w:spacing w:before="240" w:after="240" w:line="240" w:lineRule="auto"/>
              <w:ind w:firstLineChars="300" w:firstLine="63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0FBB6CD1" w14:textId="77777777" w:rsidR="00814C5F" w:rsidRPr="000370B8" w:rsidRDefault="00814C5F" w:rsidP="00C23224">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244A42E7" w14:textId="77777777" w:rsidR="00814C5F" w:rsidRPr="000370B8" w:rsidRDefault="00814C5F" w:rsidP="00C23224">
            <w:pPr>
              <w:pStyle w:val="aff5"/>
              <w:snapToGrid w:val="0"/>
              <w:spacing w:before="240" w:after="240" w:line="240" w:lineRule="auto"/>
              <w:jc w:val="both"/>
              <w:rPr>
                <w:rFonts w:ascii="Arial" w:eastAsia="宋体" w:hAnsi="Arial" w:cs="Arial"/>
                <w:color w:val="000000"/>
                <w:sz w:val="21"/>
                <w:szCs w:val="21"/>
                <w:lang w:eastAsia="zh-CN"/>
              </w:rPr>
            </w:pPr>
          </w:p>
        </w:tc>
      </w:tr>
      <w:tr w:rsidR="00814C5F" w:rsidRPr="000370B8" w14:paraId="04FDC22A" w14:textId="77777777" w:rsidTr="00C23224">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12C43790" w14:textId="77777777" w:rsidR="00814C5F" w:rsidRPr="000370B8" w:rsidRDefault="00814C5F" w:rsidP="00C23224">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0C943EAC" w14:textId="77777777" w:rsidR="00814C5F" w:rsidRPr="000370B8" w:rsidRDefault="00814C5F" w:rsidP="00C23224">
            <w:pPr>
              <w:pStyle w:val="aff5"/>
              <w:autoSpaceDE/>
              <w:autoSpaceDN/>
              <w:adjustRightInd/>
              <w:snapToGrid w:val="0"/>
              <w:spacing w:before="240" w:after="240" w:line="240" w:lineRule="auto"/>
              <w:jc w:val="both"/>
              <w:rPr>
                <w:rFonts w:ascii="Arial" w:eastAsiaTheme="minorEastAsia" w:hAnsi="Arial" w:cs="Arial"/>
                <w:sz w:val="21"/>
                <w:szCs w:val="21"/>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2E34F82B" w14:textId="77777777" w:rsidR="00814C5F" w:rsidRPr="000370B8" w:rsidRDefault="00814C5F" w:rsidP="00C23224">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41215F7D" w14:textId="77777777" w:rsidR="00814C5F" w:rsidRPr="000370B8" w:rsidRDefault="00814C5F" w:rsidP="00C23224">
            <w:pPr>
              <w:pStyle w:val="aff5"/>
              <w:snapToGrid w:val="0"/>
              <w:spacing w:before="240" w:after="240" w:line="240" w:lineRule="auto"/>
              <w:ind w:firstLineChars="300" w:firstLine="63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38591E65" w14:textId="77777777" w:rsidR="00814C5F" w:rsidRPr="000370B8" w:rsidRDefault="00814C5F" w:rsidP="00C23224">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4DEFD651" w14:textId="77777777" w:rsidR="00814C5F" w:rsidRPr="000370B8" w:rsidRDefault="00814C5F" w:rsidP="00C23224">
            <w:pPr>
              <w:pStyle w:val="aff5"/>
              <w:snapToGrid w:val="0"/>
              <w:spacing w:before="240" w:after="240" w:line="240" w:lineRule="auto"/>
              <w:jc w:val="both"/>
              <w:rPr>
                <w:rFonts w:ascii="Arial" w:eastAsia="宋体" w:hAnsi="Arial" w:cs="Arial"/>
                <w:color w:val="000000"/>
                <w:sz w:val="21"/>
                <w:szCs w:val="21"/>
                <w:lang w:eastAsia="zh-CN"/>
              </w:rPr>
            </w:pPr>
          </w:p>
        </w:tc>
      </w:tr>
    </w:tbl>
    <w:p w14:paraId="1E0ADB7B" w14:textId="77777777" w:rsidR="00646F56" w:rsidRPr="000370B8" w:rsidRDefault="00646F56">
      <w:pPr>
        <w:spacing w:line="360" w:lineRule="exact"/>
        <w:rPr>
          <w:rFonts w:ascii="Arial" w:hAnsi="Arial" w:cs="Arial"/>
          <w:sz w:val="40"/>
          <w:szCs w:val="40"/>
        </w:rPr>
      </w:pPr>
    </w:p>
    <w:p w14:paraId="06C6AE06" w14:textId="77777777" w:rsidR="00814C5F" w:rsidRPr="000370B8" w:rsidRDefault="00814C5F">
      <w:pPr>
        <w:spacing w:line="360" w:lineRule="exact"/>
        <w:rPr>
          <w:rFonts w:ascii="Arial" w:hAnsi="Arial" w:cs="Arial"/>
          <w:sz w:val="40"/>
          <w:szCs w:val="40"/>
        </w:rPr>
      </w:pPr>
    </w:p>
    <w:p w14:paraId="47B9C0C3" w14:textId="77777777" w:rsidR="00814C5F" w:rsidRPr="000370B8" w:rsidRDefault="00814C5F">
      <w:pPr>
        <w:spacing w:line="360" w:lineRule="exact"/>
        <w:rPr>
          <w:rFonts w:ascii="Arial" w:hAnsi="Arial" w:cs="Arial"/>
          <w:sz w:val="40"/>
          <w:szCs w:val="40"/>
        </w:rPr>
      </w:pPr>
    </w:p>
    <w:p w14:paraId="6B379471" w14:textId="77777777" w:rsidR="00814C5F" w:rsidRPr="000370B8" w:rsidRDefault="00814C5F">
      <w:pPr>
        <w:spacing w:line="360" w:lineRule="exact"/>
        <w:rPr>
          <w:rFonts w:ascii="Arial" w:hAnsi="Arial" w:cs="Arial"/>
          <w:sz w:val="40"/>
          <w:szCs w:val="40"/>
        </w:rPr>
      </w:pPr>
    </w:p>
    <w:p w14:paraId="0715D06F" w14:textId="77777777" w:rsidR="00814C5F" w:rsidRPr="000370B8" w:rsidRDefault="00814C5F">
      <w:pPr>
        <w:spacing w:line="360" w:lineRule="exact"/>
        <w:rPr>
          <w:rFonts w:ascii="Arial" w:hAnsi="Arial" w:cs="Arial"/>
          <w:sz w:val="40"/>
          <w:szCs w:val="40"/>
        </w:rPr>
      </w:pPr>
    </w:p>
    <w:p w14:paraId="29CE5EE6" w14:textId="77777777" w:rsidR="00814C5F" w:rsidRPr="000370B8" w:rsidRDefault="00814C5F">
      <w:pPr>
        <w:spacing w:line="360" w:lineRule="exact"/>
        <w:rPr>
          <w:rFonts w:ascii="Arial" w:hAnsi="Arial" w:cs="Arial"/>
          <w:sz w:val="40"/>
          <w:szCs w:val="40"/>
        </w:rPr>
      </w:pPr>
    </w:p>
    <w:p w14:paraId="4C9BAA98" w14:textId="77777777" w:rsidR="00814C5F" w:rsidRPr="000370B8" w:rsidRDefault="00814C5F">
      <w:pPr>
        <w:spacing w:line="360" w:lineRule="exact"/>
        <w:rPr>
          <w:rFonts w:ascii="Arial" w:hAnsi="Arial" w:cs="Arial"/>
          <w:sz w:val="40"/>
          <w:szCs w:val="40"/>
        </w:rPr>
      </w:pPr>
    </w:p>
    <w:p w14:paraId="2AB4FBB5" w14:textId="77777777" w:rsidR="00814C5F" w:rsidRPr="000370B8" w:rsidRDefault="00814C5F">
      <w:pPr>
        <w:spacing w:line="360" w:lineRule="exact"/>
        <w:rPr>
          <w:rFonts w:ascii="Arial" w:hAnsi="Arial" w:cs="Arial"/>
          <w:sz w:val="40"/>
          <w:szCs w:val="40"/>
        </w:rPr>
      </w:pPr>
    </w:p>
    <w:p w14:paraId="5029F65C" w14:textId="77777777" w:rsidR="00814C5F" w:rsidRPr="000370B8" w:rsidRDefault="00814C5F">
      <w:pPr>
        <w:spacing w:line="360" w:lineRule="exact"/>
        <w:rPr>
          <w:rFonts w:ascii="Arial" w:hAnsi="Arial" w:cs="Arial"/>
          <w:sz w:val="40"/>
          <w:szCs w:val="40"/>
        </w:rPr>
      </w:pPr>
    </w:p>
    <w:p w14:paraId="5C7DC4E9" w14:textId="77777777" w:rsidR="00814C5F" w:rsidRDefault="00814C5F">
      <w:pPr>
        <w:spacing w:line="360" w:lineRule="exact"/>
        <w:rPr>
          <w:rFonts w:ascii="Arial" w:hAnsi="Arial" w:cs="Arial"/>
          <w:sz w:val="40"/>
          <w:szCs w:val="40"/>
        </w:rPr>
      </w:pPr>
    </w:p>
    <w:p w14:paraId="0992593E" w14:textId="77777777" w:rsidR="000370B8" w:rsidRPr="000370B8" w:rsidRDefault="000370B8">
      <w:pPr>
        <w:spacing w:line="360" w:lineRule="exact"/>
        <w:rPr>
          <w:rFonts w:ascii="Arial" w:hAnsi="Arial" w:cs="Arial"/>
          <w:sz w:val="40"/>
          <w:szCs w:val="40"/>
        </w:rPr>
      </w:pPr>
    </w:p>
    <w:p w14:paraId="2B68CD0B" w14:textId="77777777" w:rsidR="00814C5F" w:rsidRPr="000370B8" w:rsidRDefault="00814C5F">
      <w:pPr>
        <w:spacing w:line="360" w:lineRule="exact"/>
        <w:rPr>
          <w:rFonts w:ascii="Arial" w:hAnsi="Arial" w:cs="Arial"/>
          <w:sz w:val="40"/>
          <w:szCs w:val="40"/>
        </w:rPr>
      </w:pPr>
    </w:p>
    <w:p w14:paraId="5AC910F1" w14:textId="77777777" w:rsidR="00A3585C" w:rsidRPr="000370B8" w:rsidRDefault="00A3585C" w:rsidP="00A3585C">
      <w:pPr>
        <w:jc w:val="center"/>
        <w:rPr>
          <w:rFonts w:ascii="Arial" w:hAnsi="Arial" w:cs="Arial"/>
          <w:b/>
          <w:bCs/>
          <w:sz w:val="32"/>
          <w:szCs w:val="32"/>
          <w:lang w:eastAsia="zh-Hans"/>
        </w:rPr>
      </w:pPr>
      <w:r w:rsidRPr="000370B8">
        <w:rPr>
          <w:rFonts w:ascii="Arial" w:hAnsi="Arial" w:cs="Arial"/>
          <w:b/>
          <w:bCs/>
          <w:sz w:val="32"/>
          <w:szCs w:val="32"/>
          <w:lang w:eastAsia="zh-Hans"/>
        </w:rPr>
        <w:t>目录</w:t>
      </w:r>
      <w:r>
        <w:rPr>
          <w:rFonts w:ascii="Arial" w:hAnsi="Arial" w:cs="Arial" w:hint="eastAsia"/>
          <w:b/>
          <w:bCs/>
          <w:sz w:val="32"/>
          <w:szCs w:val="32"/>
        </w:rPr>
        <w:t>C</w:t>
      </w:r>
      <w:r>
        <w:rPr>
          <w:rFonts w:ascii="Arial" w:hAnsi="Arial" w:cs="Arial"/>
          <w:b/>
          <w:bCs/>
          <w:sz w:val="32"/>
          <w:szCs w:val="32"/>
        </w:rPr>
        <w:t>ontents</w:t>
      </w:r>
    </w:p>
    <w:p w14:paraId="6E9BDBD8" w14:textId="17E6E1D2" w:rsidR="00A3585C" w:rsidRPr="00AE59C4" w:rsidRDefault="00A3585C" w:rsidP="00A3585C">
      <w:pPr>
        <w:pStyle w:val="TOC1"/>
        <w:rPr>
          <w:rFonts w:ascii="Arial" w:eastAsiaTheme="minorEastAsia" w:hAnsi="Arial" w:cs="Arial"/>
          <w:noProof/>
          <w:lang w:bidi="ar-SA"/>
          <w14:ligatures w14:val="standardContextual"/>
        </w:rPr>
      </w:pPr>
      <w:r w:rsidRPr="000370B8">
        <w:rPr>
          <w:rFonts w:ascii="Arial" w:hAnsi="Arial" w:cs="Arial"/>
          <w:sz w:val="24"/>
          <w:szCs w:val="28"/>
        </w:rPr>
        <w:fldChar w:fldCharType="begin"/>
      </w:r>
      <w:r w:rsidRPr="000370B8">
        <w:rPr>
          <w:rFonts w:ascii="Arial" w:hAnsi="Arial" w:cs="Arial"/>
          <w:sz w:val="24"/>
          <w:szCs w:val="28"/>
        </w:rPr>
        <w:instrText xml:space="preserve">TOC \o "1-2" \h \u </w:instrText>
      </w:r>
      <w:r w:rsidRPr="000370B8">
        <w:rPr>
          <w:rFonts w:ascii="Arial" w:hAnsi="Arial" w:cs="Arial"/>
          <w:sz w:val="24"/>
          <w:szCs w:val="28"/>
        </w:rPr>
        <w:fldChar w:fldCharType="separate"/>
      </w:r>
      <w:hyperlink w:anchor="_Toc176764857" w:history="1">
        <w:r w:rsidRPr="00AE59C4">
          <w:rPr>
            <w:rStyle w:val="aff3"/>
            <w:rFonts w:ascii="Arial" w:hAnsi="Arial" w:cs="Arial"/>
            <w:noProof/>
          </w:rPr>
          <w:t xml:space="preserve">1 </w:t>
        </w:r>
        <w:r w:rsidRPr="00AE59C4">
          <w:rPr>
            <w:rStyle w:val="aff3"/>
            <w:rFonts w:ascii="Arial" w:hAnsi="Arial" w:cs="Arial"/>
            <w:noProof/>
          </w:rPr>
          <w:t>目的</w:t>
        </w:r>
        <w:r w:rsidRPr="00112FB8">
          <w:rPr>
            <w:rStyle w:val="aff3"/>
            <w:rFonts w:ascii="Arial" w:hAnsi="Arial" w:cs="Arial"/>
            <w:noProof/>
          </w:rPr>
          <w:t>Purpose</w:t>
        </w:r>
        <w:r w:rsidRPr="00AE59C4">
          <w:rPr>
            <w:rFonts w:ascii="Arial" w:hAnsi="Arial" w:cs="Arial"/>
            <w:noProof/>
          </w:rPr>
          <w:tab/>
        </w:r>
        <w:r w:rsidRPr="00AE59C4">
          <w:rPr>
            <w:rFonts w:ascii="Arial" w:hAnsi="Arial" w:cs="Arial"/>
            <w:noProof/>
          </w:rPr>
          <w:fldChar w:fldCharType="begin"/>
        </w:r>
        <w:r w:rsidRPr="00AE59C4">
          <w:rPr>
            <w:rFonts w:ascii="Arial" w:hAnsi="Arial" w:cs="Arial"/>
            <w:noProof/>
          </w:rPr>
          <w:instrText xml:space="preserve"> PAGEREF _Toc176764857 \h </w:instrText>
        </w:r>
        <w:r w:rsidRPr="00AE59C4">
          <w:rPr>
            <w:rFonts w:ascii="Arial" w:hAnsi="Arial" w:cs="Arial"/>
            <w:noProof/>
          </w:rPr>
        </w:r>
        <w:r w:rsidRPr="00AE59C4">
          <w:rPr>
            <w:rFonts w:ascii="Arial" w:hAnsi="Arial" w:cs="Arial"/>
            <w:noProof/>
          </w:rPr>
          <w:fldChar w:fldCharType="separate"/>
        </w:r>
        <w:r w:rsidR="008C262E">
          <w:rPr>
            <w:rFonts w:ascii="Arial" w:hAnsi="Arial" w:cs="Arial"/>
            <w:noProof/>
          </w:rPr>
          <w:t>4</w:t>
        </w:r>
        <w:r w:rsidRPr="00AE59C4">
          <w:rPr>
            <w:rFonts w:ascii="Arial" w:hAnsi="Arial" w:cs="Arial"/>
            <w:noProof/>
          </w:rPr>
          <w:fldChar w:fldCharType="end"/>
        </w:r>
      </w:hyperlink>
    </w:p>
    <w:p w14:paraId="6C4DD5B1" w14:textId="47D52E7A" w:rsidR="00A3585C" w:rsidRPr="00AE59C4" w:rsidRDefault="00000000" w:rsidP="00A3585C">
      <w:pPr>
        <w:pStyle w:val="TOC1"/>
        <w:rPr>
          <w:rFonts w:ascii="Arial" w:eastAsiaTheme="minorEastAsia" w:hAnsi="Arial" w:cs="Arial"/>
          <w:noProof/>
          <w:lang w:bidi="ar-SA"/>
          <w14:ligatures w14:val="standardContextual"/>
        </w:rPr>
      </w:pPr>
      <w:hyperlink w:anchor="_Toc176764858" w:history="1">
        <w:r w:rsidR="00A3585C" w:rsidRPr="00AE59C4">
          <w:rPr>
            <w:rStyle w:val="aff3"/>
            <w:rFonts w:ascii="Arial" w:hAnsi="Arial" w:cs="Arial"/>
            <w:noProof/>
          </w:rPr>
          <w:t xml:space="preserve">2 </w:t>
        </w:r>
        <w:r w:rsidR="00A3585C" w:rsidRPr="00AE59C4">
          <w:rPr>
            <w:rStyle w:val="aff3"/>
            <w:rFonts w:ascii="Arial" w:hAnsi="Arial" w:cs="Arial"/>
            <w:noProof/>
          </w:rPr>
          <w:t>适用范围</w:t>
        </w:r>
        <w:r w:rsidR="00A3585C" w:rsidRPr="00112FB8">
          <w:rPr>
            <w:rStyle w:val="aff3"/>
            <w:rFonts w:ascii="Arial" w:hAnsi="Arial" w:cs="Arial"/>
            <w:noProof/>
          </w:rPr>
          <w:t>Scope of application</w:t>
        </w:r>
        <w:r w:rsidR="00A3585C" w:rsidRPr="00AE59C4">
          <w:rPr>
            <w:rFonts w:ascii="Arial" w:hAnsi="Arial" w:cs="Arial"/>
            <w:noProof/>
          </w:rPr>
          <w:tab/>
        </w:r>
        <w:r w:rsidR="00A3585C" w:rsidRPr="00AE59C4">
          <w:rPr>
            <w:rFonts w:ascii="Arial" w:hAnsi="Arial" w:cs="Arial"/>
            <w:noProof/>
          </w:rPr>
          <w:fldChar w:fldCharType="begin"/>
        </w:r>
        <w:r w:rsidR="00A3585C" w:rsidRPr="00AE59C4">
          <w:rPr>
            <w:rFonts w:ascii="Arial" w:hAnsi="Arial" w:cs="Arial"/>
            <w:noProof/>
          </w:rPr>
          <w:instrText xml:space="preserve"> PAGEREF _Toc176764858 \h </w:instrText>
        </w:r>
        <w:r w:rsidR="00A3585C" w:rsidRPr="00AE59C4">
          <w:rPr>
            <w:rFonts w:ascii="Arial" w:hAnsi="Arial" w:cs="Arial"/>
            <w:noProof/>
          </w:rPr>
        </w:r>
        <w:r w:rsidR="00A3585C" w:rsidRPr="00AE59C4">
          <w:rPr>
            <w:rFonts w:ascii="Arial" w:hAnsi="Arial" w:cs="Arial"/>
            <w:noProof/>
          </w:rPr>
          <w:fldChar w:fldCharType="separate"/>
        </w:r>
        <w:r w:rsidR="008C262E">
          <w:rPr>
            <w:rFonts w:ascii="Arial" w:hAnsi="Arial" w:cs="Arial"/>
            <w:noProof/>
          </w:rPr>
          <w:t>4</w:t>
        </w:r>
        <w:r w:rsidR="00A3585C" w:rsidRPr="00AE59C4">
          <w:rPr>
            <w:rFonts w:ascii="Arial" w:hAnsi="Arial" w:cs="Arial"/>
            <w:noProof/>
          </w:rPr>
          <w:fldChar w:fldCharType="end"/>
        </w:r>
      </w:hyperlink>
    </w:p>
    <w:p w14:paraId="010BDA9F" w14:textId="3154FC97" w:rsidR="00A3585C" w:rsidRPr="00AE59C4" w:rsidRDefault="00000000" w:rsidP="00A3585C">
      <w:pPr>
        <w:pStyle w:val="TOC1"/>
        <w:rPr>
          <w:rFonts w:ascii="Arial" w:eastAsiaTheme="minorEastAsia" w:hAnsi="Arial" w:cs="Arial"/>
          <w:noProof/>
          <w:lang w:bidi="ar-SA"/>
          <w14:ligatures w14:val="standardContextual"/>
        </w:rPr>
      </w:pPr>
      <w:hyperlink w:anchor="_Toc176764859" w:history="1">
        <w:r w:rsidR="00A3585C" w:rsidRPr="00AE59C4">
          <w:rPr>
            <w:rStyle w:val="aff3"/>
            <w:rFonts w:ascii="Arial" w:hAnsi="Arial" w:cs="Arial"/>
            <w:noProof/>
          </w:rPr>
          <w:t xml:space="preserve">3 </w:t>
        </w:r>
        <w:r w:rsidR="00A3585C" w:rsidRPr="00AE59C4">
          <w:rPr>
            <w:rStyle w:val="aff3"/>
            <w:rFonts w:ascii="Arial" w:hAnsi="Arial" w:cs="Arial"/>
            <w:noProof/>
          </w:rPr>
          <w:t>规范性相关文件</w:t>
        </w:r>
        <w:r w:rsidR="00A3585C" w:rsidRPr="00112FB8">
          <w:rPr>
            <w:rStyle w:val="aff3"/>
            <w:rFonts w:ascii="Arial" w:hAnsi="Arial" w:cs="Arial"/>
            <w:noProof/>
          </w:rPr>
          <w:t>Normative and relevant documents</w:t>
        </w:r>
        <w:r w:rsidR="00A3585C" w:rsidRPr="00AE59C4">
          <w:rPr>
            <w:rFonts w:ascii="Arial" w:hAnsi="Arial" w:cs="Arial"/>
            <w:noProof/>
          </w:rPr>
          <w:tab/>
        </w:r>
        <w:r w:rsidR="00A3585C" w:rsidRPr="00AE59C4">
          <w:rPr>
            <w:rFonts w:ascii="Arial" w:hAnsi="Arial" w:cs="Arial"/>
            <w:noProof/>
          </w:rPr>
          <w:fldChar w:fldCharType="begin"/>
        </w:r>
        <w:r w:rsidR="00A3585C" w:rsidRPr="00AE59C4">
          <w:rPr>
            <w:rFonts w:ascii="Arial" w:hAnsi="Arial" w:cs="Arial"/>
            <w:noProof/>
          </w:rPr>
          <w:instrText xml:space="preserve"> PAGEREF _Toc176764859 \h </w:instrText>
        </w:r>
        <w:r w:rsidR="00A3585C" w:rsidRPr="00AE59C4">
          <w:rPr>
            <w:rFonts w:ascii="Arial" w:hAnsi="Arial" w:cs="Arial"/>
            <w:noProof/>
          </w:rPr>
        </w:r>
        <w:r w:rsidR="00A3585C" w:rsidRPr="00AE59C4">
          <w:rPr>
            <w:rFonts w:ascii="Arial" w:hAnsi="Arial" w:cs="Arial"/>
            <w:noProof/>
          </w:rPr>
          <w:fldChar w:fldCharType="separate"/>
        </w:r>
        <w:r w:rsidR="008C262E">
          <w:rPr>
            <w:rFonts w:ascii="Arial" w:hAnsi="Arial" w:cs="Arial"/>
            <w:noProof/>
          </w:rPr>
          <w:t>4</w:t>
        </w:r>
        <w:r w:rsidR="00A3585C" w:rsidRPr="00AE59C4">
          <w:rPr>
            <w:rFonts w:ascii="Arial" w:hAnsi="Arial" w:cs="Arial"/>
            <w:noProof/>
          </w:rPr>
          <w:fldChar w:fldCharType="end"/>
        </w:r>
      </w:hyperlink>
    </w:p>
    <w:p w14:paraId="3ECEA7DB" w14:textId="39400896" w:rsidR="00A3585C" w:rsidRPr="00AE59C4" w:rsidRDefault="00000000" w:rsidP="00A3585C">
      <w:pPr>
        <w:pStyle w:val="TOC1"/>
        <w:rPr>
          <w:rFonts w:ascii="Arial" w:eastAsiaTheme="minorEastAsia" w:hAnsi="Arial" w:cs="Arial"/>
          <w:noProof/>
          <w:lang w:bidi="ar-SA"/>
          <w14:ligatures w14:val="standardContextual"/>
        </w:rPr>
      </w:pPr>
      <w:hyperlink w:anchor="_Toc176764860" w:history="1">
        <w:r w:rsidR="00A3585C" w:rsidRPr="00AE59C4">
          <w:rPr>
            <w:rStyle w:val="aff3"/>
            <w:rFonts w:ascii="Arial" w:hAnsi="Arial" w:cs="Arial"/>
            <w:noProof/>
          </w:rPr>
          <w:t>4</w:t>
        </w:r>
        <w:r w:rsidR="00A3585C" w:rsidRPr="00AE59C4">
          <w:rPr>
            <w:rStyle w:val="aff3"/>
            <w:rFonts w:ascii="Arial" w:hAnsi="Arial" w:cs="Arial"/>
            <w:noProof/>
          </w:rPr>
          <w:t>术语和定义</w:t>
        </w:r>
        <w:r w:rsidR="00A3585C" w:rsidRPr="00112FB8">
          <w:rPr>
            <w:rStyle w:val="aff3"/>
            <w:rFonts w:ascii="Arial" w:hAnsi="Arial" w:cs="Arial" w:hint="eastAsia"/>
            <w:noProof/>
          </w:rPr>
          <w:t>T</w:t>
        </w:r>
        <w:r w:rsidR="00A3585C" w:rsidRPr="00112FB8">
          <w:rPr>
            <w:rStyle w:val="aff3"/>
            <w:rFonts w:ascii="Arial" w:hAnsi="Arial" w:cs="Arial"/>
            <w:noProof/>
          </w:rPr>
          <w:t>erms and definitions</w:t>
        </w:r>
        <w:r w:rsidR="00A3585C" w:rsidRPr="00AE59C4">
          <w:rPr>
            <w:rFonts w:ascii="Arial" w:hAnsi="Arial" w:cs="Arial"/>
            <w:noProof/>
          </w:rPr>
          <w:tab/>
        </w:r>
        <w:r w:rsidR="00A3585C" w:rsidRPr="00AE59C4">
          <w:rPr>
            <w:rFonts w:ascii="Arial" w:hAnsi="Arial" w:cs="Arial"/>
            <w:noProof/>
          </w:rPr>
          <w:fldChar w:fldCharType="begin"/>
        </w:r>
        <w:r w:rsidR="00A3585C" w:rsidRPr="00AE59C4">
          <w:rPr>
            <w:rFonts w:ascii="Arial" w:hAnsi="Arial" w:cs="Arial"/>
            <w:noProof/>
          </w:rPr>
          <w:instrText xml:space="preserve"> PAGEREF _Toc176764860 \h </w:instrText>
        </w:r>
        <w:r w:rsidR="00A3585C" w:rsidRPr="00AE59C4">
          <w:rPr>
            <w:rFonts w:ascii="Arial" w:hAnsi="Arial" w:cs="Arial"/>
            <w:noProof/>
          </w:rPr>
        </w:r>
        <w:r w:rsidR="00A3585C" w:rsidRPr="00AE59C4">
          <w:rPr>
            <w:rFonts w:ascii="Arial" w:hAnsi="Arial" w:cs="Arial"/>
            <w:noProof/>
          </w:rPr>
          <w:fldChar w:fldCharType="separate"/>
        </w:r>
        <w:r w:rsidR="008C262E">
          <w:rPr>
            <w:rFonts w:ascii="Arial" w:hAnsi="Arial" w:cs="Arial"/>
            <w:noProof/>
          </w:rPr>
          <w:t>4</w:t>
        </w:r>
        <w:r w:rsidR="00A3585C" w:rsidRPr="00AE59C4">
          <w:rPr>
            <w:rFonts w:ascii="Arial" w:hAnsi="Arial" w:cs="Arial"/>
            <w:noProof/>
          </w:rPr>
          <w:fldChar w:fldCharType="end"/>
        </w:r>
      </w:hyperlink>
    </w:p>
    <w:p w14:paraId="190A48D7" w14:textId="65DA82F4" w:rsidR="00A3585C" w:rsidRPr="00AE59C4" w:rsidRDefault="00000000" w:rsidP="00A3585C">
      <w:pPr>
        <w:pStyle w:val="TOC1"/>
        <w:rPr>
          <w:rFonts w:ascii="Arial" w:eastAsiaTheme="minorEastAsia" w:hAnsi="Arial" w:cs="Arial"/>
          <w:noProof/>
          <w:lang w:bidi="ar-SA"/>
          <w14:ligatures w14:val="standardContextual"/>
        </w:rPr>
      </w:pPr>
      <w:hyperlink w:anchor="_Toc176764861" w:history="1">
        <w:r w:rsidR="00A3585C" w:rsidRPr="00AE59C4">
          <w:rPr>
            <w:rStyle w:val="aff3"/>
            <w:rFonts w:ascii="Arial" w:hAnsi="Arial" w:cs="Arial"/>
            <w:noProof/>
          </w:rPr>
          <w:t xml:space="preserve">5 </w:t>
        </w:r>
        <w:r w:rsidR="00A3585C" w:rsidRPr="00AE59C4">
          <w:rPr>
            <w:rStyle w:val="aff3"/>
            <w:rFonts w:ascii="Arial" w:hAnsi="Arial" w:cs="Arial"/>
            <w:noProof/>
          </w:rPr>
          <w:t>职责</w:t>
        </w:r>
        <w:r w:rsidR="00A3585C" w:rsidRPr="00112FB8">
          <w:rPr>
            <w:rStyle w:val="aff3"/>
            <w:rFonts w:ascii="Arial" w:hAnsi="Arial" w:cs="Arial"/>
            <w:noProof/>
          </w:rPr>
          <w:t>Responsibility</w:t>
        </w:r>
        <w:r w:rsidR="00A3585C" w:rsidRPr="00AE59C4">
          <w:rPr>
            <w:rFonts w:ascii="Arial" w:hAnsi="Arial" w:cs="Arial"/>
            <w:noProof/>
          </w:rPr>
          <w:tab/>
        </w:r>
        <w:r w:rsidR="00A3585C" w:rsidRPr="00AE59C4">
          <w:rPr>
            <w:rFonts w:ascii="Arial" w:hAnsi="Arial" w:cs="Arial"/>
            <w:noProof/>
          </w:rPr>
          <w:fldChar w:fldCharType="begin"/>
        </w:r>
        <w:r w:rsidR="00A3585C" w:rsidRPr="00AE59C4">
          <w:rPr>
            <w:rFonts w:ascii="Arial" w:hAnsi="Arial" w:cs="Arial"/>
            <w:noProof/>
          </w:rPr>
          <w:instrText xml:space="preserve"> PAGEREF _Toc176764861 \h </w:instrText>
        </w:r>
        <w:r w:rsidR="00A3585C" w:rsidRPr="00AE59C4">
          <w:rPr>
            <w:rFonts w:ascii="Arial" w:hAnsi="Arial" w:cs="Arial"/>
            <w:noProof/>
          </w:rPr>
        </w:r>
        <w:r w:rsidR="00A3585C" w:rsidRPr="00AE59C4">
          <w:rPr>
            <w:rFonts w:ascii="Arial" w:hAnsi="Arial" w:cs="Arial"/>
            <w:noProof/>
          </w:rPr>
          <w:fldChar w:fldCharType="separate"/>
        </w:r>
        <w:r w:rsidR="008C262E">
          <w:rPr>
            <w:rFonts w:ascii="Arial" w:hAnsi="Arial" w:cs="Arial"/>
            <w:noProof/>
          </w:rPr>
          <w:t>4</w:t>
        </w:r>
        <w:r w:rsidR="00A3585C" w:rsidRPr="00AE59C4">
          <w:rPr>
            <w:rFonts w:ascii="Arial" w:hAnsi="Arial" w:cs="Arial"/>
            <w:noProof/>
          </w:rPr>
          <w:fldChar w:fldCharType="end"/>
        </w:r>
      </w:hyperlink>
    </w:p>
    <w:p w14:paraId="3A991B99" w14:textId="1FED7415" w:rsidR="00A3585C" w:rsidRPr="00AE59C4" w:rsidRDefault="00000000" w:rsidP="00A3585C">
      <w:pPr>
        <w:pStyle w:val="TOC1"/>
        <w:rPr>
          <w:rFonts w:ascii="Arial" w:eastAsiaTheme="minorEastAsia" w:hAnsi="Arial" w:cs="Arial"/>
          <w:noProof/>
          <w:lang w:bidi="ar-SA"/>
          <w14:ligatures w14:val="standardContextual"/>
        </w:rPr>
      </w:pPr>
      <w:hyperlink w:anchor="_Toc176764862" w:history="1">
        <w:r w:rsidR="00A3585C" w:rsidRPr="003464E0">
          <w:rPr>
            <w:rStyle w:val="aff3"/>
            <w:rFonts w:ascii="Arial" w:hAnsi="Arial" w:cs="Arial"/>
            <w:noProof/>
            <w:color w:val="auto"/>
          </w:rPr>
          <w:t xml:space="preserve">5.1 </w:t>
        </w:r>
        <w:r w:rsidR="00A3585C" w:rsidRPr="003464E0">
          <w:rPr>
            <w:rStyle w:val="aff3"/>
            <w:rFonts w:ascii="Arial" w:hAnsi="Arial" w:cs="Arial"/>
            <w:noProof/>
            <w:color w:val="auto"/>
          </w:rPr>
          <w:t>各部门</w:t>
        </w:r>
        <w:r w:rsidR="00A3585C" w:rsidRPr="003464E0">
          <w:rPr>
            <w:rStyle w:val="aff3"/>
            <w:rFonts w:ascii="Arial" w:hAnsi="Arial" w:cs="Arial"/>
            <w:noProof/>
            <w:color w:val="auto"/>
          </w:rPr>
          <w:t>/</w:t>
        </w:r>
        <w:r w:rsidR="00A3585C" w:rsidRPr="003464E0">
          <w:rPr>
            <w:rStyle w:val="aff3"/>
            <w:rFonts w:ascii="Arial" w:hAnsi="Arial" w:cs="Arial"/>
            <w:noProof/>
            <w:color w:val="auto"/>
          </w:rPr>
          <w:t>岗位</w:t>
        </w:r>
        <w:r w:rsidR="00A3585C" w:rsidRPr="003464E0">
          <w:rPr>
            <w:rStyle w:val="aff3"/>
            <w:rFonts w:ascii="Arial" w:hAnsi="Arial" w:cs="Arial"/>
            <w:noProof/>
            <w:color w:val="auto"/>
          </w:rPr>
          <w:t>/</w:t>
        </w:r>
        <w:r w:rsidR="00A3585C" w:rsidRPr="003464E0">
          <w:rPr>
            <w:rStyle w:val="aff3"/>
            <w:rFonts w:ascii="Arial" w:hAnsi="Arial" w:cs="Arial"/>
            <w:noProof/>
            <w:color w:val="auto"/>
          </w:rPr>
          <w:t>业务线</w:t>
        </w:r>
        <w:r w:rsidR="00A3585C" w:rsidRPr="003464E0">
          <w:rPr>
            <w:rStyle w:val="aff3"/>
            <w:rFonts w:ascii="Arial" w:hAnsi="Arial" w:cs="Arial"/>
            <w:noProof/>
          </w:rPr>
          <w:t>All departments / positions / business lines</w:t>
        </w:r>
        <w:r w:rsidR="00A3585C" w:rsidRPr="003464E0">
          <w:rPr>
            <w:rFonts w:ascii="Arial" w:hAnsi="Arial" w:cs="Arial"/>
            <w:noProof/>
          </w:rPr>
          <w:tab/>
        </w:r>
        <w:r w:rsidR="00A3585C" w:rsidRPr="003464E0">
          <w:rPr>
            <w:rFonts w:ascii="Arial" w:hAnsi="Arial" w:cs="Arial"/>
            <w:noProof/>
          </w:rPr>
          <w:fldChar w:fldCharType="begin"/>
        </w:r>
        <w:r w:rsidR="00A3585C" w:rsidRPr="003464E0">
          <w:rPr>
            <w:rFonts w:ascii="Arial" w:hAnsi="Arial" w:cs="Arial"/>
            <w:noProof/>
          </w:rPr>
          <w:instrText xml:space="preserve"> PAGEREF _Toc176764862 \h </w:instrText>
        </w:r>
        <w:r w:rsidR="00A3585C" w:rsidRPr="003464E0">
          <w:rPr>
            <w:rFonts w:ascii="Arial" w:hAnsi="Arial" w:cs="Arial"/>
            <w:noProof/>
          </w:rPr>
        </w:r>
        <w:r w:rsidR="00A3585C" w:rsidRPr="003464E0">
          <w:rPr>
            <w:rFonts w:ascii="Arial" w:hAnsi="Arial" w:cs="Arial"/>
            <w:noProof/>
          </w:rPr>
          <w:fldChar w:fldCharType="separate"/>
        </w:r>
        <w:r w:rsidR="008C262E">
          <w:rPr>
            <w:rFonts w:ascii="Arial" w:hAnsi="Arial" w:cs="Arial"/>
            <w:noProof/>
          </w:rPr>
          <w:t>4</w:t>
        </w:r>
        <w:r w:rsidR="00A3585C" w:rsidRPr="003464E0">
          <w:rPr>
            <w:rFonts w:ascii="Arial" w:hAnsi="Arial" w:cs="Arial"/>
            <w:noProof/>
          </w:rPr>
          <w:fldChar w:fldCharType="end"/>
        </w:r>
      </w:hyperlink>
    </w:p>
    <w:p w14:paraId="1EC49EF7" w14:textId="398F3EC7" w:rsidR="00A3585C" w:rsidRPr="00AE59C4" w:rsidRDefault="00000000" w:rsidP="00A3585C">
      <w:pPr>
        <w:pStyle w:val="TOC1"/>
        <w:rPr>
          <w:rFonts w:ascii="Arial" w:eastAsiaTheme="minorEastAsia" w:hAnsi="Arial" w:cs="Arial"/>
          <w:noProof/>
          <w:lang w:bidi="ar-SA"/>
          <w14:ligatures w14:val="standardContextual"/>
        </w:rPr>
      </w:pPr>
      <w:hyperlink w:anchor="_Toc176764863" w:history="1">
        <w:r w:rsidR="00A3585C" w:rsidRPr="00AE59C4">
          <w:rPr>
            <w:rStyle w:val="aff3"/>
            <w:rFonts w:ascii="Arial" w:hAnsi="Arial" w:cs="Arial"/>
            <w:noProof/>
          </w:rPr>
          <w:t>5.2 EHS</w:t>
        </w:r>
        <w:r w:rsidR="00A3585C" w:rsidRPr="00AE59C4">
          <w:rPr>
            <w:rStyle w:val="aff3"/>
            <w:rFonts w:ascii="Arial" w:hAnsi="Arial" w:cs="Arial"/>
            <w:noProof/>
          </w:rPr>
          <w:t>管理管负责人</w:t>
        </w:r>
        <w:r w:rsidR="00A3585C" w:rsidRPr="003464E0">
          <w:rPr>
            <w:rFonts w:ascii="Arial" w:hAnsi="Arial" w:cs="Arial"/>
            <w:noProof/>
            <w:szCs w:val="21"/>
            <w:shd w:val="clear" w:color="auto" w:fill="FFFFFF"/>
          </w:rPr>
          <w:t>EHS management supervisor</w:t>
        </w:r>
        <w:r w:rsidR="00A3585C" w:rsidRPr="00AE59C4">
          <w:rPr>
            <w:rFonts w:ascii="Arial" w:hAnsi="Arial" w:cs="Arial"/>
            <w:noProof/>
          </w:rPr>
          <w:tab/>
        </w:r>
        <w:r w:rsidR="00A3585C" w:rsidRPr="00AE59C4">
          <w:rPr>
            <w:rFonts w:ascii="Arial" w:hAnsi="Arial" w:cs="Arial"/>
            <w:noProof/>
          </w:rPr>
          <w:fldChar w:fldCharType="begin"/>
        </w:r>
        <w:r w:rsidR="00A3585C" w:rsidRPr="00AE59C4">
          <w:rPr>
            <w:rFonts w:ascii="Arial" w:hAnsi="Arial" w:cs="Arial"/>
            <w:noProof/>
          </w:rPr>
          <w:instrText xml:space="preserve"> PAGEREF _Toc176764863 \h </w:instrText>
        </w:r>
        <w:r w:rsidR="00A3585C" w:rsidRPr="00AE59C4">
          <w:rPr>
            <w:rFonts w:ascii="Arial" w:hAnsi="Arial" w:cs="Arial"/>
            <w:noProof/>
          </w:rPr>
        </w:r>
        <w:r w:rsidR="00A3585C" w:rsidRPr="00AE59C4">
          <w:rPr>
            <w:rFonts w:ascii="Arial" w:hAnsi="Arial" w:cs="Arial"/>
            <w:noProof/>
          </w:rPr>
          <w:fldChar w:fldCharType="separate"/>
        </w:r>
        <w:r w:rsidR="008C262E">
          <w:rPr>
            <w:rFonts w:ascii="Arial" w:hAnsi="Arial" w:cs="Arial"/>
            <w:noProof/>
          </w:rPr>
          <w:t>4</w:t>
        </w:r>
        <w:r w:rsidR="00A3585C" w:rsidRPr="00AE59C4">
          <w:rPr>
            <w:rFonts w:ascii="Arial" w:hAnsi="Arial" w:cs="Arial"/>
            <w:noProof/>
          </w:rPr>
          <w:fldChar w:fldCharType="end"/>
        </w:r>
      </w:hyperlink>
    </w:p>
    <w:p w14:paraId="78133029" w14:textId="03695340" w:rsidR="00A3585C" w:rsidRPr="00AE59C4" w:rsidRDefault="00000000" w:rsidP="00A3585C">
      <w:pPr>
        <w:pStyle w:val="TOC1"/>
        <w:rPr>
          <w:rFonts w:ascii="Arial" w:eastAsiaTheme="minorEastAsia" w:hAnsi="Arial" w:cs="Arial"/>
          <w:noProof/>
          <w:lang w:bidi="ar-SA"/>
          <w14:ligatures w14:val="standardContextual"/>
        </w:rPr>
      </w:pPr>
      <w:hyperlink w:anchor="_Toc176764864" w:history="1">
        <w:r w:rsidR="00A3585C" w:rsidRPr="00AE59C4">
          <w:rPr>
            <w:rStyle w:val="aff3"/>
            <w:rFonts w:ascii="Arial" w:hAnsi="Arial" w:cs="Arial"/>
            <w:noProof/>
          </w:rPr>
          <w:t xml:space="preserve">6 </w:t>
        </w:r>
        <w:r w:rsidR="00A3585C" w:rsidRPr="00AE59C4">
          <w:rPr>
            <w:rStyle w:val="aff3"/>
            <w:rFonts w:ascii="Arial" w:hAnsi="Arial" w:cs="Arial"/>
            <w:noProof/>
          </w:rPr>
          <w:t>程序</w:t>
        </w:r>
        <w:r w:rsidR="00A3585C" w:rsidRPr="009703FA">
          <w:rPr>
            <w:rStyle w:val="aff3"/>
            <w:rFonts w:ascii="Arial" w:hAnsi="Arial" w:cs="Arial"/>
            <w:noProof/>
          </w:rPr>
          <w:t>Procedures</w:t>
        </w:r>
        <w:r w:rsidR="00A3585C" w:rsidRPr="00AE59C4">
          <w:rPr>
            <w:rFonts w:ascii="Arial" w:hAnsi="Arial" w:cs="Arial"/>
            <w:noProof/>
          </w:rPr>
          <w:tab/>
        </w:r>
        <w:r w:rsidR="00A3585C" w:rsidRPr="00AE59C4">
          <w:rPr>
            <w:rFonts w:ascii="Arial" w:hAnsi="Arial" w:cs="Arial"/>
            <w:noProof/>
          </w:rPr>
          <w:fldChar w:fldCharType="begin"/>
        </w:r>
        <w:r w:rsidR="00A3585C" w:rsidRPr="00AE59C4">
          <w:rPr>
            <w:rFonts w:ascii="Arial" w:hAnsi="Arial" w:cs="Arial"/>
            <w:noProof/>
          </w:rPr>
          <w:instrText xml:space="preserve"> PAGEREF _Toc176764864 \h </w:instrText>
        </w:r>
        <w:r w:rsidR="00A3585C" w:rsidRPr="00AE59C4">
          <w:rPr>
            <w:rFonts w:ascii="Arial" w:hAnsi="Arial" w:cs="Arial"/>
            <w:noProof/>
          </w:rPr>
        </w:r>
        <w:r w:rsidR="00A3585C" w:rsidRPr="00AE59C4">
          <w:rPr>
            <w:rFonts w:ascii="Arial" w:hAnsi="Arial" w:cs="Arial"/>
            <w:noProof/>
          </w:rPr>
          <w:fldChar w:fldCharType="separate"/>
        </w:r>
        <w:r w:rsidR="008C262E">
          <w:rPr>
            <w:rFonts w:ascii="Arial" w:hAnsi="Arial" w:cs="Arial"/>
            <w:noProof/>
          </w:rPr>
          <w:t>5</w:t>
        </w:r>
        <w:r w:rsidR="00A3585C" w:rsidRPr="00AE59C4">
          <w:rPr>
            <w:rFonts w:ascii="Arial" w:hAnsi="Arial" w:cs="Arial"/>
            <w:noProof/>
          </w:rPr>
          <w:fldChar w:fldCharType="end"/>
        </w:r>
      </w:hyperlink>
    </w:p>
    <w:p w14:paraId="132B8B36" w14:textId="5E3DD6DA" w:rsidR="00A3585C" w:rsidRPr="00AE59C4" w:rsidRDefault="00000000" w:rsidP="00A3585C">
      <w:pPr>
        <w:pStyle w:val="TOC1"/>
        <w:rPr>
          <w:rFonts w:ascii="Arial" w:eastAsiaTheme="minorEastAsia" w:hAnsi="Arial" w:cs="Arial"/>
          <w:noProof/>
          <w:lang w:bidi="ar-SA"/>
          <w14:ligatures w14:val="standardContextual"/>
        </w:rPr>
      </w:pPr>
      <w:hyperlink w:anchor="_Toc176764865" w:history="1">
        <w:r w:rsidR="00A3585C" w:rsidRPr="00AE59C4">
          <w:rPr>
            <w:rStyle w:val="aff3"/>
            <w:rFonts w:ascii="Arial" w:hAnsi="Arial" w:cs="Arial"/>
            <w:noProof/>
          </w:rPr>
          <w:t xml:space="preserve">6.1 </w:t>
        </w:r>
        <w:r w:rsidR="00A3585C">
          <w:rPr>
            <w:rStyle w:val="aff3"/>
            <w:rFonts w:ascii="Arial" w:hAnsi="Arial" w:cs="Arial" w:hint="eastAsia"/>
            <w:noProof/>
          </w:rPr>
          <w:t>上海</w:t>
        </w:r>
        <w:r w:rsidR="00AB3211">
          <w:rPr>
            <w:rStyle w:val="aff3"/>
            <w:rFonts w:ascii="Arial" w:hAnsi="Arial" w:cs="Arial" w:hint="eastAsia"/>
            <w:noProof/>
          </w:rPr>
          <w:t>浦江</w:t>
        </w:r>
        <w:r w:rsidR="00A3585C">
          <w:rPr>
            <w:rStyle w:val="aff3"/>
            <w:rFonts w:ascii="Arial" w:hAnsi="Arial" w:cs="Arial"/>
            <w:noProof/>
          </w:rPr>
          <w:t>数据中心</w:t>
        </w:r>
        <w:r w:rsidR="00A3585C" w:rsidRPr="00AE59C4">
          <w:rPr>
            <w:rStyle w:val="aff3"/>
            <w:rFonts w:ascii="Arial" w:hAnsi="Arial" w:cs="Arial"/>
            <w:noProof/>
          </w:rPr>
          <w:t>EHS</w:t>
        </w:r>
        <w:r w:rsidR="00A3585C" w:rsidRPr="00AE59C4">
          <w:rPr>
            <w:rStyle w:val="aff3"/>
            <w:rFonts w:ascii="Arial" w:hAnsi="Arial" w:cs="Arial"/>
            <w:noProof/>
          </w:rPr>
          <w:t>绩效考核</w:t>
        </w:r>
        <w:r w:rsidR="00A3585C" w:rsidRPr="007662B4">
          <w:rPr>
            <w:rFonts w:ascii="Arial" w:hAnsi="Arial" w:cs="Arial"/>
            <w:noProof/>
            <w:shd w:val="clear" w:color="auto" w:fill="FFFFFF"/>
          </w:rPr>
          <w:t xml:space="preserve">EHS Performance Appraisal of </w:t>
        </w:r>
        <w:r w:rsidR="00A3585C">
          <w:rPr>
            <w:rFonts w:ascii="Arial" w:hAnsi="Arial" w:cs="Arial"/>
            <w:noProof/>
            <w:shd w:val="clear" w:color="auto" w:fill="FFFFFF"/>
          </w:rPr>
          <w:t>Pujiang</w:t>
        </w:r>
        <w:r w:rsidR="00A3585C" w:rsidRPr="007662B4">
          <w:rPr>
            <w:rFonts w:ascii="Arial" w:hAnsi="Arial" w:cs="Arial"/>
            <w:noProof/>
            <w:shd w:val="clear" w:color="auto" w:fill="FFFFFF"/>
          </w:rPr>
          <w:t xml:space="preserve"> Data Cente</w:t>
        </w:r>
        <w:r w:rsidR="00A3585C" w:rsidRPr="00AE59C4">
          <w:rPr>
            <w:rFonts w:ascii="Arial" w:hAnsi="Arial" w:cs="Arial"/>
            <w:noProof/>
          </w:rPr>
          <w:tab/>
        </w:r>
        <w:r w:rsidR="00A3585C" w:rsidRPr="00AE59C4">
          <w:rPr>
            <w:rFonts w:ascii="Arial" w:hAnsi="Arial" w:cs="Arial"/>
            <w:noProof/>
          </w:rPr>
          <w:fldChar w:fldCharType="begin"/>
        </w:r>
        <w:r w:rsidR="00A3585C" w:rsidRPr="00AE59C4">
          <w:rPr>
            <w:rFonts w:ascii="Arial" w:hAnsi="Arial" w:cs="Arial"/>
            <w:noProof/>
          </w:rPr>
          <w:instrText xml:space="preserve"> PAGEREF _Toc176764865 \h </w:instrText>
        </w:r>
        <w:r w:rsidR="00A3585C" w:rsidRPr="00AE59C4">
          <w:rPr>
            <w:rFonts w:ascii="Arial" w:hAnsi="Arial" w:cs="Arial"/>
            <w:noProof/>
          </w:rPr>
        </w:r>
        <w:r w:rsidR="00A3585C" w:rsidRPr="00AE59C4">
          <w:rPr>
            <w:rFonts w:ascii="Arial" w:hAnsi="Arial" w:cs="Arial"/>
            <w:noProof/>
          </w:rPr>
          <w:fldChar w:fldCharType="separate"/>
        </w:r>
        <w:r w:rsidR="008C262E">
          <w:rPr>
            <w:rFonts w:ascii="Arial" w:hAnsi="Arial" w:cs="Arial"/>
            <w:noProof/>
          </w:rPr>
          <w:t>5</w:t>
        </w:r>
        <w:r w:rsidR="00A3585C" w:rsidRPr="00AE59C4">
          <w:rPr>
            <w:rFonts w:ascii="Arial" w:hAnsi="Arial" w:cs="Arial"/>
            <w:noProof/>
          </w:rPr>
          <w:fldChar w:fldCharType="end"/>
        </w:r>
      </w:hyperlink>
    </w:p>
    <w:p w14:paraId="088842E7" w14:textId="06E683E7" w:rsidR="00A3585C" w:rsidRPr="00AE59C4" w:rsidRDefault="00000000" w:rsidP="00A3585C">
      <w:pPr>
        <w:pStyle w:val="TOC1"/>
        <w:rPr>
          <w:rFonts w:ascii="Arial" w:eastAsiaTheme="minorEastAsia" w:hAnsi="Arial" w:cs="Arial"/>
          <w:noProof/>
          <w:lang w:bidi="ar-SA"/>
          <w14:ligatures w14:val="standardContextual"/>
        </w:rPr>
      </w:pPr>
      <w:hyperlink w:anchor="_Toc176764866" w:history="1">
        <w:r w:rsidR="00A3585C" w:rsidRPr="00AE59C4">
          <w:rPr>
            <w:rStyle w:val="aff3"/>
            <w:rFonts w:ascii="Arial" w:hAnsi="Arial" w:cs="Arial"/>
            <w:noProof/>
          </w:rPr>
          <w:t xml:space="preserve">6.2 </w:t>
        </w:r>
        <w:r w:rsidR="00A3585C">
          <w:rPr>
            <w:rStyle w:val="aff3"/>
            <w:rFonts w:ascii="Arial" w:hAnsi="Arial" w:cs="Arial" w:hint="eastAsia"/>
            <w:noProof/>
          </w:rPr>
          <w:t>上海</w:t>
        </w:r>
        <w:r w:rsidR="00AB3211">
          <w:rPr>
            <w:rStyle w:val="aff3"/>
            <w:rFonts w:ascii="Arial" w:hAnsi="Arial" w:cs="Arial" w:hint="eastAsia"/>
            <w:noProof/>
          </w:rPr>
          <w:t>浦江</w:t>
        </w:r>
        <w:r w:rsidR="00A3585C">
          <w:rPr>
            <w:rStyle w:val="aff3"/>
            <w:rFonts w:ascii="Arial" w:hAnsi="Arial" w:cs="Arial"/>
            <w:noProof/>
          </w:rPr>
          <w:t>数据中心</w:t>
        </w:r>
        <w:r w:rsidR="00A3585C" w:rsidRPr="00AE59C4">
          <w:rPr>
            <w:rStyle w:val="aff3"/>
            <w:rFonts w:ascii="Arial" w:hAnsi="Arial" w:cs="Arial"/>
            <w:noProof/>
          </w:rPr>
          <w:t>EHS</w:t>
        </w:r>
        <w:r w:rsidR="00A3585C" w:rsidRPr="00AE59C4">
          <w:rPr>
            <w:rStyle w:val="aff3"/>
            <w:rFonts w:ascii="Arial" w:hAnsi="Arial" w:cs="Arial"/>
            <w:noProof/>
          </w:rPr>
          <w:t>奖励办法</w:t>
        </w:r>
        <w:r w:rsidR="00A3585C" w:rsidRPr="003464E0">
          <w:rPr>
            <w:rFonts w:ascii="Arial" w:hAnsi="Arial" w:cs="Arial"/>
            <w:noProof/>
            <w:shd w:val="clear" w:color="auto" w:fill="FFFFFF"/>
          </w:rPr>
          <w:t xml:space="preserve">EHS Incentive Measures for </w:t>
        </w:r>
        <w:r w:rsidR="00A3585C">
          <w:rPr>
            <w:rFonts w:ascii="Arial" w:hAnsi="Arial" w:cs="Arial"/>
            <w:noProof/>
            <w:shd w:val="clear" w:color="auto" w:fill="FFFFFF"/>
          </w:rPr>
          <w:t>Pujiang Data Center</w:t>
        </w:r>
        <w:r w:rsidR="00A3585C" w:rsidRPr="00AE59C4">
          <w:rPr>
            <w:rFonts w:ascii="Arial" w:hAnsi="Arial" w:cs="Arial"/>
            <w:noProof/>
          </w:rPr>
          <w:tab/>
        </w:r>
        <w:r w:rsidR="00A3585C" w:rsidRPr="00AE59C4">
          <w:rPr>
            <w:rFonts w:ascii="Arial" w:hAnsi="Arial" w:cs="Arial"/>
            <w:noProof/>
          </w:rPr>
          <w:fldChar w:fldCharType="begin"/>
        </w:r>
        <w:r w:rsidR="00A3585C" w:rsidRPr="00AE59C4">
          <w:rPr>
            <w:rFonts w:ascii="Arial" w:hAnsi="Arial" w:cs="Arial"/>
            <w:noProof/>
          </w:rPr>
          <w:instrText xml:space="preserve"> PAGEREF _Toc176764866 \h </w:instrText>
        </w:r>
        <w:r w:rsidR="00A3585C" w:rsidRPr="00AE59C4">
          <w:rPr>
            <w:rFonts w:ascii="Arial" w:hAnsi="Arial" w:cs="Arial"/>
            <w:noProof/>
          </w:rPr>
        </w:r>
        <w:r w:rsidR="00A3585C" w:rsidRPr="00AE59C4">
          <w:rPr>
            <w:rFonts w:ascii="Arial" w:hAnsi="Arial" w:cs="Arial"/>
            <w:noProof/>
          </w:rPr>
          <w:fldChar w:fldCharType="separate"/>
        </w:r>
        <w:r w:rsidR="008C262E">
          <w:rPr>
            <w:rFonts w:ascii="Arial" w:hAnsi="Arial" w:cs="Arial"/>
            <w:noProof/>
          </w:rPr>
          <w:t>5</w:t>
        </w:r>
        <w:r w:rsidR="00A3585C" w:rsidRPr="00AE59C4">
          <w:rPr>
            <w:rFonts w:ascii="Arial" w:hAnsi="Arial" w:cs="Arial"/>
            <w:noProof/>
          </w:rPr>
          <w:fldChar w:fldCharType="end"/>
        </w:r>
      </w:hyperlink>
    </w:p>
    <w:p w14:paraId="6E7B58CE" w14:textId="0A5282CA" w:rsidR="00A3585C" w:rsidRPr="00AE59C4" w:rsidRDefault="00000000" w:rsidP="00A3585C">
      <w:pPr>
        <w:pStyle w:val="TOC1"/>
        <w:rPr>
          <w:rFonts w:ascii="Arial" w:eastAsiaTheme="minorEastAsia" w:hAnsi="Arial" w:cs="Arial"/>
          <w:noProof/>
          <w:lang w:bidi="ar-SA"/>
          <w14:ligatures w14:val="standardContextual"/>
        </w:rPr>
      </w:pPr>
      <w:hyperlink w:anchor="_Toc176764867" w:history="1">
        <w:r w:rsidR="00A3585C" w:rsidRPr="00AE59C4">
          <w:rPr>
            <w:rStyle w:val="aff3"/>
            <w:rFonts w:ascii="Arial" w:hAnsi="Arial" w:cs="Arial"/>
            <w:noProof/>
          </w:rPr>
          <w:t xml:space="preserve">6.3 </w:t>
        </w:r>
        <w:r w:rsidR="00A3585C">
          <w:rPr>
            <w:rStyle w:val="aff3"/>
            <w:rFonts w:ascii="Arial" w:hAnsi="Arial" w:cs="Arial" w:hint="eastAsia"/>
            <w:noProof/>
          </w:rPr>
          <w:t>上海</w:t>
        </w:r>
        <w:r w:rsidR="00AB3211">
          <w:rPr>
            <w:rStyle w:val="aff3"/>
            <w:rFonts w:ascii="Arial" w:hAnsi="Arial" w:cs="Arial" w:hint="eastAsia"/>
            <w:noProof/>
          </w:rPr>
          <w:t>浦江</w:t>
        </w:r>
        <w:r w:rsidR="00A3585C">
          <w:rPr>
            <w:rStyle w:val="aff3"/>
            <w:rFonts w:ascii="Arial" w:hAnsi="Arial" w:cs="Arial"/>
            <w:noProof/>
          </w:rPr>
          <w:t>数据中心</w:t>
        </w:r>
        <w:r w:rsidR="00A3585C" w:rsidRPr="00AE59C4">
          <w:rPr>
            <w:rStyle w:val="aff3"/>
            <w:rFonts w:ascii="Arial" w:hAnsi="Arial" w:cs="Arial"/>
            <w:noProof/>
          </w:rPr>
          <w:t>EHS</w:t>
        </w:r>
        <w:r w:rsidR="00A3585C" w:rsidRPr="00AE59C4">
          <w:rPr>
            <w:rStyle w:val="aff3"/>
            <w:rFonts w:ascii="Arial" w:hAnsi="Arial" w:cs="Arial"/>
            <w:noProof/>
          </w:rPr>
          <w:t>惩罚办法</w:t>
        </w:r>
        <w:r w:rsidR="00A3585C" w:rsidRPr="003464E0">
          <w:rPr>
            <w:rFonts w:ascii="Arial" w:hAnsi="Arial" w:cs="Arial"/>
            <w:noProof/>
            <w:shd w:val="clear" w:color="auto" w:fill="FFFFFF"/>
          </w:rPr>
          <w:t xml:space="preserve">EHS Penalty Measures for </w:t>
        </w:r>
        <w:r w:rsidR="00A3585C">
          <w:rPr>
            <w:rFonts w:ascii="Arial" w:hAnsi="Arial" w:cs="Arial"/>
            <w:noProof/>
            <w:shd w:val="clear" w:color="auto" w:fill="FFFFFF"/>
          </w:rPr>
          <w:t>Pujiang Data Center</w:t>
        </w:r>
        <w:r w:rsidR="00A3585C" w:rsidRPr="00AE59C4">
          <w:rPr>
            <w:rFonts w:ascii="Arial" w:hAnsi="Arial" w:cs="Arial"/>
            <w:noProof/>
          </w:rPr>
          <w:tab/>
        </w:r>
        <w:r w:rsidR="00A3585C" w:rsidRPr="00AE59C4">
          <w:rPr>
            <w:rFonts w:ascii="Arial" w:hAnsi="Arial" w:cs="Arial"/>
            <w:noProof/>
          </w:rPr>
          <w:fldChar w:fldCharType="begin"/>
        </w:r>
        <w:r w:rsidR="00A3585C" w:rsidRPr="00AE59C4">
          <w:rPr>
            <w:rFonts w:ascii="Arial" w:hAnsi="Arial" w:cs="Arial"/>
            <w:noProof/>
          </w:rPr>
          <w:instrText xml:space="preserve"> PAGEREF _Toc176764867 \h </w:instrText>
        </w:r>
        <w:r w:rsidR="00A3585C" w:rsidRPr="00AE59C4">
          <w:rPr>
            <w:rFonts w:ascii="Arial" w:hAnsi="Arial" w:cs="Arial"/>
            <w:noProof/>
          </w:rPr>
        </w:r>
        <w:r w:rsidR="00A3585C" w:rsidRPr="00AE59C4">
          <w:rPr>
            <w:rFonts w:ascii="Arial" w:hAnsi="Arial" w:cs="Arial"/>
            <w:noProof/>
          </w:rPr>
          <w:fldChar w:fldCharType="separate"/>
        </w:r>
        <w:r w:rsidR="008C262E">
          <w:rPr>
            <w:rFonts w:ascii="Arial" w:hAnsi="Arial" w:cs="Arial"/>
            <w:noProof/>
          </w:rPr>
          <w:t>6</w:t>
        </w:r>
        <w:r w:rsidR="00A3585C" w:rsidRPr="00AE59C4">
          <w:rPr>
            <w:rFonts w:ascii="Arial" w:hAnsi="Arial" w:cs="Arial"/>
            <w:noProof/>
          </w:rPr>
          <w:fldChar w:fldCharType="end"/>
        </w:r>
      </w:hyperlink>
    </w:p>
    <w:p w14:paraId="0D0ABC38" w14:textId="24AC4FF2" w:rsidR="00A3585C" w:rsidRDefault="00000000" w:rsidP="00A3585C">
      <w:pPr>
        <w:pStyle w:val="TOC1"/>
        <w:rPr>
          <w:rFonts w:ascii="Arial" w:hAnsi="Arial" w:cs="Arial"/>
          <w:noProof/>
        </w:rPr>
      </w:pPr>
      <w:hyperlink w:anchor="_Toc176764868" w:history="1">
        <w:r w:rsidR="00A3585C" w:rsidRPr="00AE59C4">
          <w:rPr>
            <w:rStyle w:val="aff3"/>
            <w:rFonts w:ascii="Arial" w:hAnsi="Arial" w:cs="Arial"/>
            <w:noProof/>
          </w:rPr>
          <w:t xml:space="preserve">7 </w:t>
        </w:r>
        <w:r w:rsidR="00A3585C" w:rsidRPr="00AE59C4">
          <w:rPr>
            <w:rStyle w:val="aff3"/>
            <w:rFonts w:ascii="Arial" w:hAnsi="Arial" w:cs="Arial"/>
            <w:noProof/>
          </w:rPr>
          <w:t>附件</w:t>
        </w:r>
        <w:r w:rsidR="00A3585C" w:rsidRPr="009703FA">
          <w:rPr>
            <w:rStyle w:val="aff3"/>
            <w:rFonts w:ascii="Arial" w:hAnsi="Arial" w:cs="Arial"/>
            <w:noProof/>
          </w:rPr>
          <w:t>Attachment</w:t>
        </w:r>
        <w:r w:rsidR="00A3585C">
          <w:rPr>
            <w:rStyle w:val="aff3"/>
            <w:rFonts w:ascii="Arial" w:hAnsi="Arial" w:cs="Arial" w:hint="eastAsia"/>
            <w:noProof/>
          </w:rPr>
          <w:t>s</w:t>
        </w:r>
        <w:r w:rsidR="00A3585C" w:rsidRPr="00AE59C4">
          <w:rPr>
            <w:rFonts w:ascii="Arial" w:hAnsi="Arial" w:cs="Arial"/>
            <w:noProof/>
          </w:rPr>
          <w:tab/>
        </w:r>
        <w:r w:rsidR="00A3585C" w:rsidRPr="00AE59C4">
          <w:rPr>
            <w:rFonts w:ascii="Arial" w:hAnsi="Arial" w:cs="Arial"/>
            <w:noProof/>
          </w:rPr>
          <w:fldChar w:fldCharType="begin"/>
        </w:r>
        <w:r w:rsidR="00A3585C" w:rsidRPr="00AE59C4">
          <w:rPr>
            <w:rFonts w:ascii="Arial" w:hAnsi="Arial" w:cs="Arial"/>
            <w:noProof/>
          </w:rPr>
          <w:instrText xml:space="preserve"> PAGEREF _Toc176764868 \h </w:instrText>
        </w:r>
        <w:r w:rsidR="00A3585C" w:rsidRPr="00AE59C4">
          <w:rPr>
            <w:rFonts w:ascii="Arial" w:hAnsi="Arial" w:cs="Arial"/>
            <w:noProof/>
          </w:rPr>
        </w:r>
        <w:r w:rsidR="00A3585C" w:rsidRPr="00AE59C4">
          <w:rPr>
            <w:rFonts w:ascii="Arial" w:hAnsi="Arial" w:cs="Arial"/>
            <w:noProof/>
          </w:rPr>
          <w:fldChar w:fldCharType="separate"/>
        </w:r>
        <w:r w:rsidR="008C262E">
          <w:rPr>
            <w:rFonts w:ascii="Arial" w:hAnsi="Arial" w:cs="Arial"/>
            <w:noProof/>
          </w:rPr>
          <w:t>7</w:t>
        </w:r>
        <w:r w:rsidR="00A3585C" w:rsidRPr="00AE59C4">
          <w:rPr>
            <w:rFonts w:ascii="Arial" w:hAnsi="Arial" w:cs="Arial"/>
            <w:noProof/>
          </w:rPr>
          <w:fldChar w:fldCharType="end"/>
        </w:r>
      </w:hyperlink>
    </w:p>
    <w:p w14:paraId="6FE35AAD" w14:textId="77777777" w:rsidR="00A3585C" w:rsidRPr="00636F0B" w:rsidRDefault="00A3585C" w:rsidP="00A3585C">
      <w:pPr>
        <w:rPr>
          <w:noProof/>
          <w:lang w:bidi="he-IL"/>
        </w:rPr>
      </w:pPr>
    </w:p>
    <w:p w14:paraId="3C86D1F7" w14:textId="001A90BE" w:rsidR="00646F56" w:rsidRPr="000370B8" w:rsidRDefault="00A3585C" w:rsidP="00A3585C">
      <w:pPr>
        <w:rPr>
          <w:rFonts w:ascii="Arial" w:hAnsi="Arial" w:cs="Arial"/>
          <w:b/>
          <w:bCs/>
          <w:sz w:val="40"/>
          <w:szCs w:val="44"/>
        </w:rPr>
        <w:sectPr w:rsidR="00646F56" w:rsidRPr="000370B8" w:rsidSect="00CE5CD0">
          <w:footerReference w:type="default" r:id="rId10"/>
          <w:pgSz w:w="11906" w:h="16838"/>
          <w:pgMar w:top="1440" w:right="1077" w:bottom="1440" w:left="1077" w:header="851" w:footer="992" w:gutter="0"/>
          <w:cols w:space="425"/>
          <w:docGrid w:type="lines" w:linePitch="312"/>
        </w:sectPr>
      </w:pPr>
      <w:r w:rsidRPr="000370B8">
        <w:rPr>
          <w:rFonts w:ascii="Arial" w:hAnsi="Arial" w:cs="Arial"/>
          <w:sz w:val="15"/>
          <w:szCs w:val="28"/>
        </w:rPr>
        <w:fldChar w:fldCharType="end"/>
      </w:r>
    </w:p>
    <w:p w14:paraId="24329358" w14:textId="77777777" w:rsidR="00A3585C" w:rsidRPr="000370B8" w:rsidRDefault="00000000" w:rsidP="00A3585C">
      <w:pPr>
        <w:pStyle w:val="12"/>
        <w:tabs>
          <w:tab w:val="left" w:pos="432"/>
          <w:tab w:val="left" w:pos="576"/>
        </w:tabs>
        <w:spacing w:beforeLines="50" w:before="156" w:afterLines="50" w:after="156"/>
        <w:jc w:val="both"/>
        <w:rPr>
          <w:rFonts w:eastAsia="宋体" w:cs="Arial"/>
          <w:sz w:val="32"/>
          <w:szCs w:val="32"/>
        </w:rPr>
      </w:pPr>
      <w:bookmarkStart w:id="3" w:name="_Toc834487242"/>
      <w:bookmarkStart w:id="4" w:name="_Toc204901844"/>
      <w:bookmarkStart w:id="5" w:name="_Toc2087112727"/>
      <w:bookmarkStart w:id="6" w:name="_Toc1060446980"/>
      <w:bookmarkStart w:id="7" w:name="_Toc176764857"/>
      <w:r w:rsidRPr="000370B8">
        <w:rPr>
          <w:rFonts w:eastAsia="宋体" w:cs="Arial"/>
          <w:sz w:val="32"/>
          <w:szCs w:val="32"/>
        </w:rPr>
        <w:lastRenderedPageBreak/>
        <w:t xml:space="preserve">1 </w:t>
      </w:r>
      <w:bookmarkEnd w:id="3"/>
      <w:bookmarkEnd w:id="4"/>
      <w:bookmarkEnd w:id="5"/>
      <w:bookmarkEnd w:id="6"/>
      <w:bookmarkEnd w:id="7"/>
      <w:r w:rsidR="00A3585C" w:rsidRPr="000370B8">
        <w:rPr>
          <w:rFonts w:eastAsia="宋体" w:cs="Arial"/>
          <w:sz w:val="32"/>
          <w:szCs w:val="32"/>
        </w:rPr>
        <w:t>目的</w:t>
      </w:r>
      <w:r w:rsidR="00A3585C" w:rsidRPr="005044D1">
        <w:rPr>
          <w:rFonts w:eastAsia="宋体" w:cs="Arial"/>
          <w:sz w:val="32"/>
          <w:szCs w:val="32"/>
        </w:rPr>
        <w:t>Purpose</w:t>
      </w:r>
    </w:p>
    <w:p w14:paraId="434B638C" w14:textId="0EF528A1" w:rsidR="00A3585C" w:rsidRPr="00CC5F23" w:rsidRDefault="00A3585C" w:rsidP="00A3585C">
      <w:pPr>
        <w:ind w:firstLineChars="200" w:firstLine="480"/>
        <w:rPr>
          <w:rFonts w:cs="Arial"/>
          <w:color w:val="000000" w:themeColor="text1"/>
          <w:sz w:val="24"/>
          <w:szCs w:val="24"/>
        </w:rPr>
      </w:pPr>
      <w:bookmarkStart w:id="8" w:name="_Toc412962070"/>
      <w:bookmarkStart w:id="9" w:name="_Toc1535519446"/>
      <w:bookmarkStart w:id="10" w:name="_Toc99581176"/>
      <w:bookmarkStart w:id="11" w:name="_Toc444162427"/>
      <w:bookmarkStart w:id="12" w:name="_Toc743493411"/>
      <w:bookmarkStart w:id="13" w:name="_Toc77324072"/>
      <w:bookmarkStart w:id="14" w:name="_Toc267448698"/>
      <w:r w:rsidRPr="00CC5F23">
        <w:rPr>
          <w:rFonts w:cs="Arial"/>
          <w:color w:val="000000" w:themeColor="text1"/>
          <w:sz w:val="24"/>
          <w:szCs w:val="24"/>
        </w:rPr>
        <w:t>本制度旨在建立</w:t>
      </w:r>
      <w:r w:rsidR="00AB3211" w:rsidRPr="00F43F51">
        <w:rPr>
          <w:rFonts w:cs="Arial" w:hint="eastAsia"/>
          <w:sz w:val="24"/>
          <w:szCs w:val="24"/>
        </w:rPr>
        <w:t>上海暻熠数据科技有限公司、</w:t>
      </w:r>
      <w:r w:rsidR="00AB3211" w:rsidRPr="00F43F51">
        <w:rPr>
          <w:rFonts w:ascii="Arial" w:hAnsi="Arial" w:cs="Arial" w:hint="eastAsia"/>
          <w:sz w:val="24"/>
          <w:szCs w:val="24"/>
        </w:rPr>
        <w:t>上海暻耀网络技术有限公司</w:t>
      </w:r>
      <w:r w:rsidR="00AB3211" w:rsidRPr="000073D3">
        <w:rPr>
          <w:rFonts w:cs="Arial"/>
          <w:sz w:val="24"/>
          <w:szCs w:val="24"/>
        </w:rPr>
        <w:t>（以下简称</w:t>
      </w:r>
      <w:r w:rsidR="00AB3211" w:rsidRPr="000073D3">
        <w:rPr>
          <w:rFonts w:cs="Arial"/>
          <w:sz w:val="24"/>
          <w:szCs w:val="24"/>
        </w:rPr>
        <w:t>“</w:t>
      </w:r>
      <w:r w:rsidR="00AB3211" w:rsidRPr="000073D3">
        <w:rPr>
          <w:rFonts w:cs="Arial"/>
          <w:sz w:val="24"/>
          <w:szCs w:val="24"/>
        </w:rPr>
        <w:t>上海</w:t>
      </w:r>
      <w:r w:rsidR="00AB3211">
        <w:rPr>
          <w:rFonts w:cs="Arial" w:hint="eastAsia"/>
          <w:sz w:val="24"/>
          <w:szCs w:val="24"/>
        </w:rPr>
        <w:t>浦江</w:t>
      </w:r>
      <w:r w:rsidR="00AB3211" w:rsidRPr="000073D3">
        <w:rPr>
          <w:rFonts w:cs="Arial"/>
          <w:sz w:val="24"/>
          <w:szCs w:val="24"/>
        </w:rPr>
        <w:t>数据中心</w:t>
      </w:r>
      <w:r w:rsidR="00AB3211" w:rsidRPr="000073D3">
        <w:rPr>
          <w:rFonts w:cs="Arial"/>
          <w:sz w:val="24"/>
          <w:szCs w:val="24"/>
        </w:rPr>
        <w:t>”</w:t>
      </w:r>
      <w:r w:rsidR="00AB3211" w:rsidRPr="000073D3">
        <w:rPr>
          <w:rFonts w:cs="Arial"/>
          <w:sz w:val="24"/>
          <w:szCs w:val="24"/>
        </w:rPr>
        <w:t>）</w:t>
      </w:r>
      <w:r w:rsidRPr="00CC5F23">
        <w:rPr>
          <w:rFonts w:cs="Arial"/>
          <w:color w:val="000000" w:themeColor="text1"/>
          <w:sz w:val="24"/>
          <w:szCs w:val="24"/>
        </w:rPr>
        <w:t>EHS</w:t>
      </w:r>
      <w:r w:rsidRPr="00CC5F23">
        <w:rPr>
          <w:rFonts w:cs="Arial"/>
          <w:color w:val="000000" w:themeColor="text1"/>
          <w:sz w:val="24"/>
          <w:szCs w:val="24"/>
        </w:rPr>
        <w:t>绩效考核与奖惩制度流程。目标包括确保遵守国家和地方法律法规、国外相关法规、客户要求以及</w:t>
      </w:r>
      <w:r w:rsidRPr="00CC5F23">
        <w:rPr>
          <w:rFonts w:cs="Arial" w:hint="eastAsia"/>
          <w:color w:val="000000" w:themeColor="text1"/>
          <w:sz w:val="24"/>
          <w:szCs w:val="24"/>
        </w:rPr>
        <w:t>上海</w:t>
      </w:r>
      <w:r w:rsidR="00161971">
        <w:rPr>
          <w:rFonts w:cs="Arial" w:hint="eastAsia"/>
          <w:color w:val="000000" w:themeColor="text1"/>
          <w:sz w:val="24"/>
          <w:szCs w:val="24"/>
        </w:rPr>
        <w:t>浦江</w:t>
      </w:r>
      <w:r w:rsidRPr="00CC5F23">
        <w:rPr>
          <w:rFonts w:cs="Arial"/>
          <w:color w:val="000000" w:themeColor="text1"/>
          <w:sz w:val="24"/>
          <w:szCs w:val="24"/>
        </w:rPr>
        <w:t>数据中心内部要求，确保</w:t>
      </w:r>
      <w:r w:rsidRPr="00CC5F23">
        <w:rPr>
          <w:rFonts w:cs="Arial"/>
          <w:color w:val="000000" w:themeColor="text1"/>
          <w:sz w:val="24"/>
          <w:szCs w:val="24"/>
        </w:rPr>
        <w:t>EHS</w:t>
      </w:r>
      <w:r w:rsidRPr="00CC5F23">
        <w:rPr>
          <w:rFonts w:cs="Arial"/>
          <w:color w:val="000000" w:themeColor="text1"/>
          <w:sz w:val="24"/>
          <w:szCs w:val="24"/>
        </w:rPr>
        <w:t>绩效考核与奖惩管理合规，降低运营</w:t>
      </w:r>
      <w:r w:rsidRPr="00CC5F23">
        <w:rPr>
          <w:rFonts w:cs="Arial"/>
          <w:color w:val="000000" w:themeColor="text1"/>
          <w:sz w:val="24"/>
          <w:szCs w:val="24"/>
        </w:rPr>
        <w:t>EHS</w:t>
      </w:r>
      <w:r w:rsidRPr="00CC5F23">
        <w:rPr>
          <w:rFonts w:cs="Arial"/>
          <w:color w:val="000000" w:themeColor="text1"/>
          <w:sz w:val="24"/>
          <w:szCs w:val="24"/>
        </w:rPr>
        <w:t>风险，并促进持续改进。</w:t>
      </w:r>
    </w:p>
    <w:p w14:paraId="3E36BDC3" w14:textId="2C456677" w:rsidR="00A3585C" w:rsidRPr="00636F0B" w:rsidRDefault="00A3585C" w:rsidP="00A3585C">
      <w:pPr>
        <w:ind w:firstLineChars="200" w:firstLine="480"/>
        <w:rPr>
          <w:rFonts w:ascii="Arial" w:hAnsi="Arial" w:cs="Arial"/>
          <w:sz w:val="24"/>
          <w:szCs w:val="24"/>
        </w:rPr>
      </w:pPr>
      <w:r w:rsidRPr="00CC5F23">
        <w:rPr>
          <w:rFonts w:ascii="Arial" w:hAnsi="Arial" w:cs="Arial"/>
          <w:color w:val="000000" w:themeColor="text1"/>
          <w:sz w:val="24"/>
          <w:szCs w:val="24"/>
        </w:rPr>
        <w:t xml:space="preserve">This system aims to establish the EHS performance appraisal, reward and punishment system and process of </w:t>
      </w:r>
      <w:r w:rsidR="00AB3211" w:rsidRPr="003D2DA9">
        <w:rPr>
          <w:rFonts w:cs="Arial"/>
          <w:sz w:val="24"/>
          <w:szCs w:val="24"/>
        </w:rPr>
        <w:t xml:space="preserve">Shanghai </w:t>
      </w:r>
      <w:r w:rsidR="00AB3211" w:rsidRPr="003D2DA9">
        <w:rPr>
          <w:rFonts w:cs="Arial" w:hint="eastAsia"/>
          <w:sz w:val="24"/>
          <w:szCs w:val="24"/>
        </w:rPr>
        <w:t>Jingyi</w:t>
      </w:r>
      <w:r w:rsidR="00AB3211" w:rsidRPr="003D2DA9">
        <w:rPr>
          <w:rFonts w:cs="Arial"/>
          <w:sz w:val="24"/>
          <w:szCs w:val="24"/>
        </w:rPr>
        <w:t xml:space="preserve"> </w:t>
      </w:r>
      <w:r w:rsidR="00AB3211" w:rsidRPr="003D2DA9">
        <w:rPr>
          <w:rFonts w:cs="Arial" w:hint="eastAsia"/>
          <w:sz w:val="24"/>
          <w:szCs w:val="24"/>
        </w:rPr>
        <w:t>Data</w:t>
      </w:r>
      <w:r w:rsidR="00AB3211" w:rsidRPr="003D2DA9">
        <w:rPr>
          <w:rFonts w:cs="Arial"/>
          <w:sz w:val="24"/>
          <w:szCs w:val="24"/>
        </w:rPr>
        <w:t xml:space="preserve"> Technology Co., Ltd., Shanghai </w:t>
      </w:r>
      <w:r w:rsidR="00AB3211" w:rsidRPr="003D2DA9">
        <w:rPr>
          <w:rFonts w:cs="Arial" w:hint="eastAsia"/>
          <w:sz w:val="24"/>
          <w:szCs w:val="24"/>
        </w:rPr>
        <w:t>Jingyao</w:t>
      </w:r>
      <w:r w:rsidR="00AB3211" w:rsidRPr="003D2DA9">
        <w:rPr>
          <w:rFonts w:cs="Arial"/>
          <w:sz w:val="24"/>
          <w:szCs w:val="24"/>
        </w:rPr>
        <w:t xml:space="preserve"> </w:t>
      </w:r>
      <w:r w:rsidR="00AB3211" w:rsidRPr="003D2DA9">
        <w:rPr>
          <w:rFonts w:cs="Arial" w:hint="eastAsia"/>
          <w:sz w:val="24"/>
          <w:szCs w:val="24"/>
        </w:rPr>
        <w:t>internet</w:t>
      </w:r>
      <w:r w:rsidR="00AB3211" w:rsidRPr="003D2DA9">
        <w:rPr>
          <w:rFonts w:cs="Arial"/>
          <w:sz w:val="24"/>
          <w:szCs w:val="24"/>
        </w:rPr>
        <w:t xml:space="preserve"> Technology Co., Ltd.</w:t>
      </w:r>
      <w:r w:rsidR="00AB3211" w:rsidRPr="000073D3">
        <w:rPr>
          <w:rFonts w:cs="Arial"/>
          <w:sz w:val="24"/>
          <w:szCs w:val="24"/>
        </w:rPr>
        <w:t>. (hereinafter referred to as "SHANGHAI</w:t>
      </w:r>
      <w:r w:rsidR="00AB3211">
        <w:rPr>
          <w:rFonts w:cs="Arial" w:hint="eastAsia"/>
          <w:sz w:val="24"/>
          <w:szCs w:val="24"/>
        </w:rPr>
        <w:t xml:space="preserve"> Pujiang</w:t>
      </w:r>
      <w:r w:rsidR="00AB3211" w:rsidRPr="000073D3">
        <w:rPr>
          <w:rFonts w:cs="Arial"/>
          <w:sz w:val="24"/>
          <w:szCs w:val="24"/>
        </w:rPr>
        <w:t xml:space="preserve"> Data Center")</w:t>
      </w:r>
      <w:r w:rsidRPr="00CC5F23">
        <w:rPr>
          <w:rFonts w:ascii="Arial" w:eastAsiaTheme="minorEastAsia" w:hAnsi="Arial" w:cs="Arial" w:hint="eastAsia"/>
          <w:color w:val="000000" w:themeColor="text1"/>
          <w:sz w:val="24"/>
          <w:szCs w:val="24"/>
        </w:rPr>
        <w:t>.</w:t>
      </w:r>
      <w:r w:rsidRPr="00CC5F23">
        <w:rPr>
          <w:rFonts w:ascii="Arial" w:hAnsi="Arial" w:cs="Arial"/>
          <w:color w:val="000000" w:themeColor="text1"/>
          <w:sz w:val="24"/>
          <w:szCs w:val="24"/>
        </w:rPr>
        <w:t xml:space="preserve"> The objecti</w:t>
      </w:r>
      <w:r w:rsidRPr="00636F0B">
        <w:rPr>
          <w:rFonts w:ascii="Arial" w:hAnsi="Arial" w:cs="Arial"/>
          <w:sz w:val="24"/>
          <w:szCs w:val="24"/>
        </w:rPr>
        <w:t xml:space="preserve">ves include ensuring compliance with national and local laws and regulations, relevant foreign regulations, customer requirements as well as the internal requirements of </w:t>
      </w:r>
      <w:r>
        <w:rPr>
          <w:rFonts w:ascii="Arial" w:hAnsi="Arial" w:cs="Arial"/>
          <w:sz w:val="24"/>
          <w:szCs w:val="24"/>
        </w:rPr>
        <w:t>SHANGHAI</w:t>
      </w:r>
      <w:r w:rsidRPr="00636F0B">
        <w:rPr>
          <w:rFonts w:ascii="Arial" w:hAnsi="Arial" w:cs="Arial"/>
          <w:sz w:val="24"/>
          <w:szCs w:val="24"/>
        </w:rPr>
        <w:t xml:space="preserve"> </w:t>
      </w:r>
      <w:r w:rsidR="00161971">
        <w:rPr>
          <w:rFonts w:ascii="Arial" w:hAnsi="Arial" w:cs="Arial" w:hint="eastAsia"/>
          <w:sz w:val="24"/>
          <w:szCs w:val="24"/>
        </w:rPr>
        <w:t xml:space="preserve">PUJIANG </w:t>
      </w:r>
      <w:r w:rsidRPr="00636F0B">
        <w:rPr>
          <w:rFonts w:ascii="Arial" w:hAnsi="Arial" w:cs="Arial"/>
          <w:sz w:val="24"/>
          <w:szCs w:val="24"/>
        </w:rPr>
        <w:t>Data Center, ensuring the compliance of EHS performance appraisal, reward and punishment management, reducing the operational EHS risks, and promoting continuous improvement.</w:t>
      </w:r>
    </w:p>
    <w:p w14:paraId="551ABBC1" w14:textId="77777777" w:rsidR="00A3585C" w:rsidRPr="000370B8" w:rsidRDefault="00A3585C" w:rsidP="00A3585C">
      <w:pPr>
        <w:pStyle w:val="12"/>
        <w:tabs>
          <w:tab w:val="left" w:pos="432"/>
          <w:tab w:val="left" w:pos="576"/>
        </w:tabs>
        <w:spacing w:beforeLines="50" w:before="156" w:afterLines="50" w:after="156"/>
        <w:jc w:val="both"/>
        <w:rPr>
          <w:rFonts w:eastAsia="宋体" w:cs="Arial"/>
          <w:sz w:val="32"/>
          <w:szCs w:val="32"/>
        </w:rPr>
      </w:pPr>
      <w:bookmarkStart w:id="15" w:name="_Toc176764858"/>
      <w:r w:rsidRPr="000370B8">
        <w:rPr>
          <w:rFonts w:eastAsia="宋体" w:cs="Arial"/>
          <w:sz w:val="32"/>
          <w:szCs w:val="32"/>
        </w:rPr>
        <w:t xml:space="preserve">2 </w:t>
      </w:r>
      <w:r w:rsidRPr="000370B8">
        <w:rPr>
          <w:rFonts w:eastAsia="宋体" w:cs="Arial"/>
          <w:sz w:val="32"/>
          <w:szCs w:val="32"/>
        </w:rPr>
        <w:t>适用范围</w:t>
      </w:r>
      <w:bookmarkEnd w:id="8"/>
      <w:bookmarkEnd w:id="9"/>
      <w:bookmarkEnd w:id="10"/>
      <w:bookmarkEnd w:id="11"/>
      <w:bookmarkEnd w:id="12"/>
      <w:bookmarkEnd w:id="13"/>
      <w:bookmarkEnd w:id="14"/>
      <w:bookmarkEnd w:id="15"/>
      <w:r w:rsidRPr="007523D7">
        <w:rPr>
          <w:rFonts w:eastAsia="宋体" w:cs="Arial"/>
          <w:sz w:val="32"/>
          <w:szCs w:val="32"/>
        </w:rPr>
        <w:t>Scope of application</w:t>
      </w:r>
    </w:p>
    <w:p w14:paraId="7DA1B3C0" w14:textId="192A244B" w:rsidR="00A3585C" w:rsidRDefault="00A3585C" w:rsidP="00A3585C">
      <w:pPr>
        <w:ind w:firstLineChars="200" w:firstLine="480"/>
        <w:rPr>
          <w:rFonts w:ascii="Arial" w:hAnsi="Arial" w:cs="Arial"/>
          <w:sz w:val="24"/>
          <w:szCs w:val="24"/>
        </w:rPr>
      </w:pPr>
      <w:r w:rsidRPr="000370B8">
        <w:rPr>
          <w:rFonts w:ascii="Arial" w:hAnsi="Arial" w:cs="Arial"/>
          <w:sz w:val="24"/>
          <w:szCs w:val="24"/>
        </w:rPr>
        <w:t>适用于</w:t>
      </w:r>
      <w:r>
        <w:rPr>
          <w:rFonts w:ascii="Arial" w:hAnsi="Arial" w:cs="Arial" w:hint="eastAsia"/>
          <w:sz w:val="24"/>
          <w:szCs w:val="24"/>
        </w:rPr>
        <w:t>上海</w:t>
      </w:r>
      <w:r w:rsidR="00AB3211">
        <w:rPr>
          <w:rFonts w:ascii="Arial" w:hAnsi="Arial" w:cs="Arial" w:hint="eastAsia"/>
          <w:sz w:val="24"/>
          <w:szCs w:val="24"/>
        </w:rPr>
        <w:t>浦江</w:t>
      </w:r>
      <w:r>
        <w:rPr>
          <w:rFonts w:ascii="Arial" w:hAnsi="Arial" w:cs="Arial"/>
          <w:sz w:val="24"/>
          <w:szCs w:val="24"/>
        </w:rPr>
        <w:t>数据中心</w:t>
      </w:r>
      <w:r w:rsidRPr="000370B8">
        <w:rPr>
          <w:rFonts w:ascii="Arial" w:hAnsi="Arial" w:cs="Arial"/>
          <w:sz w:val="24"/>
          <w:szCs w:val="24"/>
        </w:rPr>
        <w:t>，以及所有与</w:t>
      </w:r>
      <w:r w:rsidRPr="000370B8">
        <w:rPr>
          <w:rFonts w:ascii="Arial" w:hAnsi="Arial" w:cs="Arial"/>
          <w:sz w:val="24"/>
          <w:szCs w:val="24"/>
        </w:rPr>
        <w:t>EHS</w:t>
      </w:r>
      <w:r w:rsidRPr="000370B8">
        <w:rPr>
          <w:rFonts w:ascii="Arial" w:hAnsi="Arial" w:cs="Arial"/>
          <w:sz w:val="24"/>
          <w:szCs w:val="24"/>
        </w:rPr>
        <w:t>有关事项的管理职能部门。</w:t>
      </w:r>
    </w:p>
    <w:p w14:paraId="3F79C862" w14:textId="7C63321A" w:rsidR="00A3585C" w:rsidRPr="00636F0B" w:rsidRDefault="00A3585C" w:rsidP="00A3585C">
      <w:pPr>
        <w:ind w:firstLineChars="200" w:firstLine="480"/>
        <w:rPr>
          <w:rFonts w:ascii="Arial" w:hAnsi="Arial" w:cs="Arial"/>
          <w:sz w:val="24"/>
          <w:szCs w:val="24"/>
        </w:rPr>
      </w:pPr>
      <w:r w:rsidRPr="00636F0B">
        <w:rPr>
          <w:rFonts w:ascii="Arial" w:hAnsi="Arial" w:cs="Arial"/>
          <w:sz w:val="24"/>
          <w:szCs w:val="24"/>
        </w:rPr>
        <w:t xml:space="preserve">It is applicable to </w:t>
      </w:r>
      <w:r>
        <w:rPr>
          <w:rFonts w:ascii="Arial" w:hAnsi="Arial" w:cs="Arial"/>
          <w:sz w:val="24"/>
          <w:szCs w:val="24"/>
        </w:rPr>
        <w:t>SHANGHAI</w:t>
      </w:r>
      <w:r w:rsidRPr="00636F0B">
        <w:rPr>
          <w:rFonts w:ascii="Arial" w:hAnsi="Arial" w:cs="Arial"/>
          <w:sz w:val="24"/>
          <w:szCs w:val="24"/>
        </w:rPr>
        <w:t xml:space="preserve"> </w:t>
      </w:r>
      <w:r w:rsidR="00AB3211">
        <w:rPr>
          <w:rFonts w:ascii="Arial" w:hAnsi="Arial" w:cs="Arial" w:hint="eastAsia"/>
          <w:sz w:val="24"/>
          <w:szCs w:val="24"/>
        </w:rPr>
        <w:t xml:space="preserve">PUJIANG </w:t>
      </w:r>
      <w:r w:rsidRPr="00636F0B">
        <w:rPr>
          <w:rFonts w:ascii="Arial" w:hAnsi="Arial" w:cs="Arial"/>
          <w:sz w:val="24"/>
          <w:szCs w:val="24"/>
        </w:rPr>
        <w:t>Data Center and all management functional departments related to EHS matters.</w:t>
      </w:r>
    </w:p>
    <w:p w14:paraId="3E09265A" w14:textId="77777777" w:rsidR="00A3585C" w:rsidRPr="000370B8" w:rsidRDefault="00A3585C" w:rsidP="00A3585C">
      <w:pPr>
        <w:pStyle w:val="12"/>
        <w:tabs>
          <w:tab w:val="left" w:pos="432"/>
          <w:tab w:val="left" w:pos="576"/>
        </w:tabs>
        <w:spacing w:beforeLines="50" w:before="156" w:afterLines="50" w:after="156"/>
        <w:jc w:val="both"/>
        <w:rPr>
          <w:rFonts w:eastAsia="宋体" w:cs="Arial"/>
          <w:sz w:val="32"/>
          <w:szCs w:val="32"/>
        </w:rPr>
      </w:pPr>
      <w:bookmarkStart w:id="16" w:name="_Toc176764859"/>
      <w:r w:rsidRPr="000370B8">
        <w:rPr>
          <w:rFonts w:eastAsia="宋体" w:cs="Arial"/>
          <w:sz w:val="32"/>
          <w:szCs w:val="32"/>
        </w:rPr>
        <w:t xml:space="preserve">3 </w:t>
      </w:r>
      <w:r w:rsidRPr="000370B8">
        <w:rPr>
          <w:rFonts w:eastAsia="宋体" w:cs="Arial"/>
          <w:sz w:val="32"/>
          <w:szCs w:val="32"/>
        </w:rPr>
        <w:t>规范性相关文件</w:t>
      </w:r>
      <w:bookmarkEnd w:id="16"/>
      <w:r w:rsidRPr="009703FA">
        <w:rPr>
          <w:rFonts w:eastAsia="宋体" w:cs="Arial"/>
          <w:sz w:val="32"/>
          <w:szCs w:val="32"/>
        </w:rPr>
        <w:t>Normative and relevant documents</w:t>
      </w:r>
    </w:p>
    <w:p w14:paraId="001120DE" w14:textId="77777777" w:rsidR="00A3585C" w:rsidRPr="00735DE5" w:rsidRDefault="00A3585C" w:rsidP="00A3585C">
      <w:pPr>
        <w:ind w:firstLineChars="200" w:firstLine="480"/>
        <w:rPr>
          <w:rFonts w:ascii="Arial" w:hAnsi="Arial" w:cs="Arial"/>
          <w:sz w:val="24"/>
          <w:szCs w:val="28"/>
        </w:rPr>
      </w:pPr>
      <w:r w:rsidRPr="000370B8">
        <w:rPr>
          <w:rFonts w:ascii="Arial" w:hAnsi="Arial" w:cs="Arial"/>
          <w:sz w:val="24"/>
          <w:szCs w:val="28"/>
        </w:rPr>
        <w:t>无</w:t>
      </w:r>
      <w:r>
        <w:rPr>
          <w:rFonts w:ascii="Arial" w:hAnsi="Arial" w:cs="Arial" w:hint="eastAsia"/>
          <w:sz w:val="24"/>
          <w:szCs w:val="28"/>
        </w:rPr>
        <w:t>N</w:t>
      </w:r>
      <w:r>
        <w:rPr>
          <w:rFonts w:ascii="Arial" w:hAnsi="Arial" w:cs="Arial"/>
          <w:sz w:val="24"/>
          <w:szCs w:val="28"/>
        </w:rPr>
        <w:t>one</w:t>
      </w:r>
    </w:p>
    <w:p w14:paraId="2C2693C8" w14:textId="77777777" w:rsidR="00A3585C" w:rsidRPr="000370B8" w:rsidRDefault="00A3585C" w:rsidP="00A3585C">
      <w:pPr>
        <w:pStyle w:val="12"/>
        <w:tabs>
          <w:tab w:val="left" w:pos="432"/>
          <w:tab w:val="left" w:pos="576"/>
        </w:tabs>
        <w:spacing w:beforeLines="50" w:before="156" w:afterLines="50" w:after="156"/>
        <w:jc w:val="both"/>
        <w:rPr>
          <w:rFonts w:eastAsia="宋体" w:cs="Arial"/>
          <w:sz w:val="32"/>
          <w:szCs w:val="32"/>
        </w:rPr>
      </w:pPr>
      <w:bookmarkStart w:id="17" w:name="_Toc176764860"/>
      <w:r w:rsidRPr="000370B8">
        <w:rPr>
          <w:rFonts w:eastAsia="宋体" w:cs="Arial"/>
          <w:sz w:val="32"/>
          <w:szCs w:val="32"/>
        </w:rPr>
        <w:t>4</w:t>
      </w:r>
      <w:r w:rsidRPr="000370B8">
        <w:rPr>
          <w:rFonts w:eastAsia="宋体" w:cs="Arial"/>
          <w:sz w:val="32"/>
          <w:szCs w:val="32"/>
        </w:rPr>
        <w:t>术语和定义</w:t>
      </w:r>
      <w:bookmarkEnd w:id="17"/>
      <w:r w:rsidRPr="007523D7">
        <w:rPr>
          <w:rFonts w:eastAsia="宋体" w:cs="Arial" w:hint="eastAsia"/>
          <w:sz w:val="32"/>
          <w:szCs w:val="32"/>
        </w:rPr>
        <w:t>T</w:t>
      </w:r>
      <w:r w:rsidRPr="007523D7">
        <w:rPr>
          <w:rFonts w:eastAsia="宋体" w:cs="Arial"/>
          <w:sz w:val="32"/>
          <w:szCs w:val="32"/>
        </w:rPr>
        <w:t>erms and definitions</w:t>
      </w:r>
    </w:p>
    <w:p w14:paraId="5F001CCC" w14:textId="77777777" w:rsidR="00A3585C" w:rsidRPr="000370B8" w:rsidRDefault="00A3585C" w:rsidP="00A3585C">
      <w:pPr>
        <w:pStyle w:val="12"/>
        <w:tabs>
          <w:tab w:val="left" w:pos="432"/>
          <w:tab w:val="left" w:pos="576"/>
        </w:tabs>
        <w:spacing w:beforeLines="50" w:before="156" w:afterLines="50" w:after="156"/>
        <w:ind w:firstLineChars="200" w:firstLine="480"/>
        <w:jc w:val="both"/>
        <w:outlineLvl w:val="9"/>
        <w:rPr>
          <w:rFonts w:eastAsia="宋体" w:cs="Arial"/>
          <w:b w:val="0"/>
          <w:bCs w:val="0"/>
          <w:sz w:val="24"/>
          <w:szCs w:val="24"/>
        </w:rPr>
      </w:pPr>
      <w:r w:rsidRPr="000370B8">
        <w:rPr>
          <w:rFonts w:eastAsia="宋体" w:cs="Arial"/>
          <w:b w:val="0"/>
          <w:bCs w:val="0"/>
          <w:sz w:val="24"/>
          <w:szCs w:val="24"/>
        </w:rPr>
        <w:t>无</w:t>
      </w:r>
      <w:r>
        <w:rPr>
          <w:rFonts w:eastAsia="宋体" w:cs="Arial" w:hint="eastAsia"/>
          <w:b w:val="0"/>
          <w:bCs w:val="0"/>
          <w:sz w:val="24"/>
          <w:szCs w:val="24"/>
        </w:rPr>
        <w:t>N</w:t>
      </w:r>
      <w:r>
        <w:rPr>
          <w:rFonts w:eastAsia="宋体" w:cs="Arial"/>
          <w:b w:val="0"/>
          <w:bCs w:val="0"/>
          <w:sz w:val="24"/>
          <w:szCs w:val="24"/>
        </w:rPr>
        <w:t>one</w:t>
      </w:r>
    </w:p>
    <w:p w14:paraId="225DADFB" w14:textId="77777777" w:rsidR="00A3585C" w:rsidRPr="000370B8" w:rsidRDefault="00A3585C" w:rsidP="00A3585C">
      <w:pPr>
        <w:pStyle w:val="12"/>
        <w:tabs>
          <w:tab w:val="left" w:pos="432"/>
          <w:tab w:val="left" w:pos="576"/>
        </w:tabs>
        <w:spacing w:beforeLines="50" w:before="156" w:afterLines="50" w:after="156"/>
        <w:jc w:val="both"/>
        <w:rPr>
          <w:rFonts w:eastAsia="宋体" w:cs="Arial"/>
          <w:sz w:val="32"/>
          <w:szCs w:val="32"/>
        </w:rPr>
      </w:pPr>
      <w:bookmarkStart w:id="18" w:name="_Toc176764861"/>
      <w:r w:rsidRPr="000370B8">
        <w:rPr>
          <w:rFonts w:eastAsia="宋体" w:cs="Arial"/>
          <w:sz w:val="32"/>
          <w:szCs w:val="32"/>
        </w:rPr>
        <w:t xml:space="preserve">5 </w:t>
      </w:r>
      <w:r w:rsidRPr="000370B8">
        <w:rPr>
          <w:rFonts w:eastAsia="宋体" w:cs="Arial"/>
          <w:sz w:val="32"/>
          <w:szCs w:val="32"/>
        </w:rPr>
        <w:t>职责</w:t>
      </w:r>
      <w:bookmarkEnd w:id="18"/>
      <w:r w:rsidRPr="00531478">
        <w:rPr>
          <w:rFonts w:eastAsia="宋体" w:cs="Arial"/>
          <w:sz w:val="32"/>
          <w:szCs w:val="32"/>
        </w:rPr>
        <w:t>Responsibility</w:t>
      </w:r>
    </w:p>
    <w:p w14:paraId="7EE830ED" w14:textId="77777777" w:rsidR="00A3585C" w:rsidRPr="007662B4" w:rsidRDefault="00A3585C" w:rsidP="00A3585C">
      <w:pPr>
        <w:widowControl/>
        <w:jc w:val="left"/>
        <w:rPr>
          <w:rFonts w:ascii="宋体" w:hAnsi="宋体" w:cs="宋体" w:hint="eastAsia"/>
          <w:kern w:val="0"/>
          <w:sz w:val="24"/>
          <w:szCs w:val="24"/>
        </w:rPr>
      </w:pPr>
      <w:bookmarkStart w:id="19" w:name="_Toc176764862"/>
      <w:r w:rsidRPr="000370B8">
        <w:rPr>
          <w:rFonts w:cs="Arial"/>
          <w:sz w:val="32"/>
          <w:szCs w:val="32"/>
        </w:rPr>
        <w:t xml:space="preserve">5.1 </w:t>
      </w:r>
      <w:r w:rsidRPr="000370B8">
        <w:rPr>
          <w:rFonts w:cs="Arial"/>
          <w:sz w:val="32"/>
          <w:szCs w:val="32"/>
        </w:rPr>
        <w:t>各部门</w:t>
      </w:r>
      <w:r w:rsidRPr="000370B8">
        <w:rPr>
          <w:rFonts w:cs="Arial"/>
          <w:sz w:val="32"/>
          <w:szCs w:val="32"/>
        </w:rPr>
        <w:t>/</w:t>
      </w:r>
      <w:r w:rsidRPr="000370B8">
        <w:rPr>
          <w:rFonts w:cs="Arial"/>
          <w:sz w:val="32"/>
          <w:szCs w:val="32"/>
        </w:rPr>
        <w:t>岗位</w:t>
      </w:r>
      <w:r w:rsidRPr="000370B8">
        <w:rPr>
          <w:rFonts w:cs="Arial"/>
          <w:sz w:val="32"/>
          <w:szCs w:val="32"/>
        </w:rPr>
        <w:t>/</w:t>
      </w:r>
      <w:r w:rsidRPr="000370B8">
        <w:rPr>
          <w:rFonts w:cs="Arial"/>
          <w:sz w:val="32"/>
          <w:szCs w:val="32"/>
        </w:rPr>
        <w:t>业务线</w:t>
      </w:r>
      <w:bookmarkEnd w:id="19"/>
      <w:r w:rsidRPr="007662B4">
        <w:rPr>
          <w:rFonts w:ascii="Arial" w:hAnsi="Arial" w:cs="Arial"/>
          <w:kern w:val="0"/>
          <w:sz w:val="32"/>
          <w:szCs w:val="32"/>
        </w:rPr>
        <w:t>All departments/positions/business lines</w:t>
      </w:r>
    </w:p>
    <w:p w14:paraId="2CA9DD86" w14:textId="77777777" w:rsidR="00A3585C" w:rsidRDefault="00A3585C" w:rsidP="00A3585C">
      <w:pPr>
        <w:rPr>
          <w:rFonts w:ascii="Arial" w:hAnsi="Arial" w:cs="Arial"/>
          <w:sz w:val="24"/>
          <w:szCs w:val="28"/>
        </w:rPr>
      </w:pPr>
      <w:r w:rsidRPr="000370B8">
        <w:rPr>
          <w:rFonts w:ascii="Arial" w:hAnsi="Arial" w:cs="Arial"/>
          <w:sz w:val="24"/>
          <w:szCs w:val="28"/>
        </w:rPr>
        <w:t>5.1.1</w:t>
      </w:r>
      <w:r w:rsidRPr="000370B8">
        <w:rPr>
          <w:rFonts w:ascii="Arial" w:hAnsi="Arial" w:cs="Arial"/>
          <w:sz w:val="24"/>
          <w:szCs w:val="28"/>
        </w:rPr>
        <w:t>各部门</w:t>
      </w:r>
      <w:r w:rsidRPr="000370B8">
        <w:rPr>
          <w:rFonts w:ascii="Arial" w:hAnsi="Arial" w:cs="Arial"/>
          <w:sz w:val="24"/>
          <w:szCs w:val="28"/>
        </w:rPr>
        <w:t>/</w:t>
      </w:r>
      <w:r w:rsidRPr="000370B8">
        <w:rPr>
          <w:rFonts w:ascii="Arial" w:hAnsi="Arial" w:cs="Arial"/>
          <w:sz w:val="24"/>
          <w:szCs w:val="28"/>
        </w:rPr>
        <w:t>岗位</w:t>
      </w:r>
      <w:r w:rsidRPr="000370B8">
        <w:rPr>
          <w:rFonts w:ascii="Arial" w:hAnsi="Arial" w:cs="Arial"/>
          <w:sz w:val="24"/>
          <w:szCs w:val="28"/>
        </w:rPr>
        <w:t>/</w:t>
      </w:r>
      <w:r w:rsidRPr="000370B8">
        <w:rPr>
          <w:rFonts w:ascii="Arial" w:hAnsi="Arial" w:cs="Arial"/>
          <w:sz w:val="24"/>
          <w:szCs w:val="28"/>
        </w:rPr>
        <w:t>业务线</w:t>
      </w:r>
      <w:r>
        <w:rPr>
          <w:rFonts w:ascii="Arial" w:hAnsi="Arial" w:cs="Arial" w:hint="eastAsia"/>
          <w:sz w:val="24"/>
          <w:szCs w:val="28"/>
        </w:rPr>
        <w:t>参与</w:t>
      </w:r>
      <w:r>
        <w:rPr>
          <w:rFonts w:ascii="Arial" w:hAnsi="Arial" w:cs="Arial" w:hint="eastAsia"/>
          <w:sz w:val="24"/>
          <w:szCs w:val="24"/>
        </w:rPr>
        <w:t>EHS</w:t>
      </w:r>
      <w:r>
        <w:rPr>
          <w:rFonts w:ascii="Arial" w:hAnsi="Arial" w:cs="Arial" w:hint="eastAsia"/>
          <w:sz w:val="24"/>
          <w:szCs w:val="24"/>
        </w:rPr>
        <w:t>年度优秀方案评选</w:t>
      </w:r>
      <w:r w:rsidRPr="000370B8">
        <w:rPr>
          <w:rFonts w:ascii="Arial" w:hAnsi="Arial" w:cs="Arial"/>
          <w:sz w:val="24"/>
          <w:szCs w:val="28"/>
        </w:rPr>
        <w:t>，不断提升</w:t>
      </w:r>
      <w:r w:rsidRPr="000370B8">
        <w:rPr>
          <w:rFonts w:ascii="Arial" w:hAnsi="Arial" w:cs="Arial"/>
          <w:sz w:val="24"/>
          <w:szCs w:val="28"/>
        </w:rPr>
        <w:t>EHS</w:t>
      </w:r>
      <w:r w:rsidRPr="000370B8">
        <w:rPr>
          <w:rFonts w:ascii="Arial" w:hAnsi="Arial" w:cs="Arial"/>
          <w:sz w:val="24"/>
          <w:szCs w:val="28"/>
        </w:rPr>
        <w:t>安全意识及能力。</w:t>
      </w:r>
    </w:p>
    <w:p w14:paraId="0BA4270A" w14:textId="77777777" w:rsidR="00A3585C" w:rsidRPr="00636F0B" w:rsidRDefault="00A3585C" w:rsidP="00A3585C">
      <w:pPr>
        <w:widowControl/>
        <w:jc w:val="left"/>
        <w:rPr>
          <w:rFonts w:ascii="Arial" w:hAnsi="Arial" w:cs="Arial"/>
          <w:kern w:val="0"/>
          <w:sz w:val="24"/>
          <w:szCs w:val="24"/>
        </w:rPr>
      </w:pPr>
      <w:r w:rsidRPr="00636F0B">
        <w:rPr>
          <w:rFonts w:ascii="Arial" w:hAnsi="Arial" w:cs="Arial"/>
          <w:kern w:val="0"/>
          <w:sz w:val="24"/>
          <w:szCs w:val="24"/>
        </w:rPr>
        <w:t>All departments/positions/business lines participate in the annual EHS outstanding plan selection to continuously enhance EHS safety awareness and capabilities.</w:t>
      </w:r>
    </w:p>
    <w:p w14:paraId="337A5771" w14:textId="77777777" w:rsidR="00A3585C" w:rsidRPr="00636F0B" w:rsidRDefault="00A3585C" w:rsidP="00A3585C">
      <w:pPr>
        <w:rPr>
          <w:rFonts w:ascii="Arial" w:hAnsi="Arial" w:cs="Arial"/>
          <w:sz w:val="24"/>
          <w:szCs w:val="28"/>
        </w:rPr>
      </w:pPr>
    </w:p>
    <w:p w14:paraId="7779555A" w14:textId="77777777" w:rsidR="00A3585C" w:rsidRPr="000370B8" w:rsidRDefault="00A3585C" w:rsidP="00A3585C">
      <w:pPr>
        <w:pStyle w:val="12"/>
        <w:tabs>
          <w:tab w:val="left" w:pos="432"/>
          <w:tab w:val="left" w:pos="576"/>
        </w:tabs>
        <w:spacing w:beforeLines="50" w:before="156" w:afterLines="50" w:after="156"/>
        <w:jc w:val="both"/>
        <w:rPr>
          <w:rFonts w:eastAsia="宋体" w:cs="Arial"/>
          <w:sz w:val="32"/>
          <w:szCs w:val="32"/>
        </w:rPr>
      </w:pPr>
      <w:bookmarkStart w:id="20" w:name="_Toc176764863"/>
      <w:r w:rsidRPr="000370B8">
        <w:rPr>
          <w:rFonts w:eastAsia="宋体" w:cs="Arial"/>
          <w:sz w:val="32"/>
          <w:szCs w:val="32"/>
        </w:rPr>
        <w:t>5.2 EHS</w:t>
      </w:r>
      <w:r w:rsidRPr="000370B8">
        <w:rPr>
          <w:rFonts w:eastAsia="宋体" w:cs="Arial"/>
          <w:sz w:val="32"/>
          <w:szCs w:val="32"/>
        </w:rPr>
        <w:t>管理负责人</w:t>
      </w:r>
      <w:bookmarkEnd w:id="20"/>
      <w:r w:rsidRPr="007662B4">
        <w:rPr>
          <w:rFonts w:eastAsia="宋体" w:cs="Arial"/>
          <w:sz w:val="32"/>
          <w:szCs w:val="32"/>
        </w:rPr>
        <w:t xml:space="preserve">EHS </w:t>
      </w:r>
      <w:r>
        <w:rPr>
          <w:rFonts w:eastAsia="宋体" w:cs="Arial"/>
          <w:sz w:val="32"/>
          <w:szCs w:val="32"/>
        </w:rPr>
        <w:t>officer</w:t>
      </w:r>
    </w:p>
    <w:p w14:paraId="04CC4C98" w14:textId="39E33796" w:rsidR="00A3585C" w:rsidRDefault="00A3585C" w:rsidP="00A3585C">
      <w:pPr>
        <w:widowControl/>
        <w:jc w:val="left"/>
        <w:rPr>
          <w:rFonts w:ascii="Arial" w:hAnsi="Arial" w:cs="Arial"/>
          <w:sz w:val="24"/>
          <w:szCs w:val="28"/>
        </w:rPr>
      </w:pPr>
      <w:r w:rsidRPr="000370B8">
        <w:rPr>
          <w:rFonts w:ascii="Arial" w:hAnsi="Arial" w:cs="Arial"/>
          <w:sz w:val="24"/>
          <w:szCs w:val="28"/>
        </w:rPr>
        <w:t>5.2.1</w:t>
      </w:r>
      <w:r w:rsidRPr="000370B8">
        <w:rPr>
          <w:rFonts w:ascii="Arial" w:hAnsi="Arial" w:cs="Arial"/>
          <w:sz w:val="24"/>
          <w:szCs w:val="28"/>
        </w:rPr>
        <w:t>负责</w:t>
      </w:r>
      <w:r>
        <w:rPr>
          <w:rFonts w:ascii="Arial" w:hAnsi="Arial" w:cs="Arial" w:hint="eastAsia"/>
          <w:sz w:val="24"/>
          <w:szCs w:val="28"/>
        </w:rPr>
        <w:t>上海</w:t>
      </w:r>
      <w:r w:rsidR="00AB3211">
        <w:rPr>
          <w:rFonts w:ascii="Arial" w:hAnsi="Arial" w:cs="Arial" w:hint="eastAsia"/>
          <w:sz w:val="24"/>
          <w:szCs w:val="28"/>
        </w:rPr>
        <w:t>浦江</w:t>
      </w:r>
      <w:r>
        <w:rPr>
          <w:rFonts w:ascii="Arial" w:hAnsi="Arial" w:cs="Arial"/>
          <w:sz w:val="24"/>
          <w:szCs w:val="28"/>
        </w:rPr>
        <w:t>数据中心</w:t>
      </w:r>
      <w:r>
        <w:rPr>
          <w:rFonts w:ascii="Arial" w:hAnsi="Arial" w:cs="Arial" w:hint="eastAsia"/>
          <w:sz w:val="24"/>
          <w:szCs w:val="28"/>
        </w:rPr>
        <w:t>的</w:t>
      </w:r>
      <w:r w:rsidRPr="000370B8">
        <w:rPr>
          <w:rFonts w:ascii="Arial" w:hAnsi="Arial" w:cs="Arial"/>
          <w:sz w:val="24"/>
          <w:szCs w:val="28"/>
        </w:rPr>
        <w:t>绩效考核与奖惩制度。</w:t>
      </w:r>
    </w:p>
    <w:p w14:paraId="2CA3101A" w14:textId="2C5BF8C8" w:rsidR="00A3585C" w:rsidRPr="007662B4" w:rsidRDefault="00A3585C" w:rsidP="00A3585C">
      <w:pPr>
        <w:widowControl/>
        <w:ind w:firstLineChars="200" w:firstLine="480"/>
        <w:jc w:val="left"/>
        <w:rPr>
          <w:rFonts w:ascii="宋体" w:hAnsi="宋体" w:cs="宋体" w:hint="eastAsia"/>
          <w:kern w:val="0"/>
          <w:sz w:val="24"/>
          <w:szCs w:val="24"/>
        </w:rPr>
      </w:pPr>
      <w:r w:rsidRPr="007662B4">
        <w:rPr>
          <w:rFonts w:ascii="Arial" w:hAnsi="Arial" w:cs="Arial"/>
          <w:kern w:val="0"/>
          <w:sz w:val="24"/>
          <w:szCs w:val="24"/>
        </w:rPr>
        <w:lastRenderedPageBreak/>
        <w:t xml:space="preserve">Be responsible for the performance appraisal, reward and punishment system of </w:t>
      </w:r>
      <w:r>
        <w:rPr>
          <w:rFonts w:ascii="Arial" w:hAnsi="Arial" w:cs="Arial"/>
          <w:kern w:val="0"/>
          <w:sz w:val="24"/>
          <w:szCs w:val="24"/>
        </w:rPr>
        <w:t xml:space="preserve">SHANGHAI </w:t>
      </w:r>
      <w:r w:rsidR="00AB3211">
        <w:rPr>
          <w:rFonts w:ascii="Arial" w:hAnsi="Arial" w:cs="Arial" w:hint="eastAsia"/>
          <w:kern w:val="0"/>
          <w:sz w:val="24"/>
          <w:szCs w:val="24"/>
        </w:rPr>
        <w:t xml:space="preserve">PUJIANG </w:t>
      </w:r>
      <w:r>
        <w:rPr>
          <w:rFonts w:ascii="Arial" w:hAnsi="Arial" w:cs="Arial"/>
          <w:kern w:val="0"/>
          <w:sz w:val="24"/>
          <w:szCs w:val="24"/>
        </w:rPr>
        <w:t>Data Center</w:t>
      </w:r>
      <w:r w:rsidRPr="007662B4">
        <w:rPr>
          <w:rFonts w:ascii="Arial" w:hAnsi="Arial" w:cs="Arial"/>
          <w:kern w:val="0"/>
          <w:sz w:val="24"/>
          <w:szCs w:val="24"/>
        </w:rPr>
        <w:t>.</w:t>
      </w:r>
    </w:p>
    <w:p w14:paraId="06AD87B8" w14:textId="77777777" w:rsidR="00A3585C" w:rsidRPr="007662B4" w:rsidRDefault="00A3585C" w:rsidP="00A3585C">
      <w:pPr>
        <w:rPr>
          <w:rFonts w:ascii="Arial" w:hAnsi="Arial" w:cs="Arial"/>
          <w:sz w:val="24"/>
          <w:szCs w:val="28"/>
        </w:rPr>
      </w:pPr>
    </w:p>
    <w:p w14:paraId="4A3C6241" w14:textId="79D4FAA3" w:rsidR="00A3585C" w:rsidRDefault="00A3585C" w:rsidP="00A3585C">
      <w:pPr>
        <w:rPr>
          <w:rFonts w:ascii="Arial" w:hAnsi="Arial" w:cs="Arial"/>
          <w:sz w:val="24"/>
          <w:szCs w:val="28"/>
        </w:rPr>
      </w:pPr>
      <w:r w:rsidRPr="000370B8">
        <w:rPr>
          <w:rFonts w:ascii="Arial" w:hAnsi="Arial" w:cs="Arial"/>
          <w:sz w:val="24"/>
          <w:szCs w:val="28"/>
        </w:rPr>
        <w:t xml:space="preserve">5.2.2 </w:t>
      </w:r>
      <w:r>
        <w:rPr>
          <w:rFonts w:ascii="Arial" w:hAnsi="Arial" w:cs="Arial" w:hint="eastAsia"/>
          <w:sz w:val="24"/>
          <w:szCs w:val="28"/>
        </w:rPr>
        <w:t>按照运维侧</w:t>
      </w:r>
      <w:r>
        <w:rPr>
          <w:rFonts w:ascii="Arial" w:hAnsi="Arial" w:cs="Arial" w:hint="eastAsia"/>
          <w:sz w:val="24"/>
          <w:szCs w:val="24"/>
        </w:rPr>
        <w:t>EHS</w:t>
      </w:r>
      <w:r>
        <w:rPr>
          <w:rFonts w:ascii="Arial" w:hAnsi="Arial" w:cs="Arial" w:hint="eastAsia"/>
          <w:sz w:val="24"/>
          <w:szCs w:val="24"/>
        </w:rPr>
        <w:t>年度优秀方案评选方案及</w:t>
      </w:r>
      <w:r>
        <w:rPr>
          <w:rFonts w:ascii="Arial" w:hAnsi="Arial" w:cs="Arial" w:hint="eastAsia"/>
          <w:sz w:val="24"/>
          <w:szCs w:val="24"/>
        </w:rPr>
        <w:t>EHS</w:t>
      </w:r>
      <w:r>
        <w:rPr>
          <w:rFonts w:ascii="Arial" w:hAnsi="Arial" w:cs="Arial" w:hint="eastAsia"/>
          <w:sz w:val="24"/>
          <w:szCs w:val="24"/>
        </w:rPr>
        <w:t>管理考核表积极推行</w:t>
      </w:r>
      <w:r>
        <w:rPr>
          <w:rFonts w:ascii="Arial" w:hAnsi="Arial" w:cs="Arial" w:hint="eastAsia"/>
          <w:sz w:val="24"/>
          <w:szCs w:val="28"/>
        </w:rPr>
        <w:t>上海</w:t>
      </w:r>
      <w:r w:rsidR="00161971">
        <w:rPr>
          <w:rFonts w:ascii="Arial" w:hAnsi="Arial" w:cs="Arial" w:hint="eastAsia"/>
          <w:sz w:val="24"/>
          <w:szCs w:val="28"/>
        </w:rPr>
        <w:t>浦江</w:t>
      </w:r>
      <w:r>
        <w:rPr>
          <w:rFonts w:ascii="Arial" w:hAnsi="Arial" w:cs="Arial"/>
          <w:sz w:val="24"/>
          <w:szCs w:val="28"/>
        </w:rPr>
        <w:t>数据中心</w:t>
      </w:r>
      <w:r w:rsidRPr="000370B8">
        <w:rPr>
          <w:rFonts w:ascii="Arial" w:hAnsi="Arial" w:cs="Arial"/>
          <w:sz w:val="24"/>
          <w:szCs w:val="28"/>
        </w:rPr>
        <w:t>EHS</w:t>
      </w:r>
      <w:r w:rsidRPr="000370B8">
        <w:rPr>
          <w:rFonts w:ascii="Arial" w:hAnsi="Arial" w:cs="Arial"/>
          <w:sz w:val="24"/>
          <w:szCs w:val="28"/>
        </w:rPr>
        <w:t>绩效考核</w:t>
      </w:r>
      <w:r>
        <w:rPr>
          <w:rFonts w:ascii="Arial" w:hAnsi="Arial" w:cs="Arial" w:hint="eastAsia"/>
          <w:sz w:val="24"/>
          <w:szCs w:val="28"/>
        </w:rPr>
        <w:t>。</w:t>
      </w:r>
    </w:p>
    <w:p w14:paraId="09922B3D" w14:textId="29F7A6A3" w:rsidR="00A3585C" w:rsidRPr="007662B4" w:rsidRDefault="00A3585C" w:rsidP="00A3585C">
      <w:pPr>
        <w:widowControl/>
        <w:jc w:val="left"/>
        <w:rPr>
          <w:rFonts w:ascii="Arial" w:hAnsi="Arial" w:cs="Arial"/>
          <w:kern w:val="0"/>
          <w:sz w:val="24"/>
          <w:szCs w:val="24"/>
        </w:rPr>
      </w:pPr>
      <w:r>
        <w:rPr>
          <w:rFonts w:ascii="Arial" w:hAnsi="Arial" w:cs="Arial" w:hint="eastAsia"/>
          <w:sz w:val="24"/>
          <w:szCs w:val="28"/>
        </w:rPr>
        <w:t xml:space="preserve"> </w:t>
      </w:r>
      <w:r>
        <w:rPr>
          <w:rFonts w:ascii="Arial" w:hAnsi="Arial" w:cs="Arial"/>
          <w:sz w:val="24"/>
          <w:szCs w:val="28"/>
        </w:rPr>
        <w:t xml:space="preserve">  </w:t>
      </w:r>
      <w:r w:rsidRPr="007662B4">
        <w:rPr>
          <w:rFonts w:ascii="Arial" w:hAnsi="Arial" w:cs="Arial"/>
          <w:sz w:val="24"/>
          <w:szCs w:val="24"/>
        </w:rPr>
        <w:t xml:space="preserve"> </w:t>
      </w:r>
      <w:r>
        <w:rPr>
          <w:rFonts w:ascii="Arial" w:hAnsi="Arial" w:cs="Arial"/>
          <w:sz w:val="24"/>
          <w:szCs w:val="24"/>
        </w:rPr>
        <w:t xml:space="preserve"> </w:t>
      </w:r>
      <w:r w:rsidRPr="007662B4">
        <w:rPr>
          <w:rFonts w:ascii="Arial" w:hAnsi="Arial" w:cs="Arial"/>
          <w:kern w:val="0"/>
          <w:sz w:val="24"/>
          <w:szCs w:val="24"/>
        </w:rPr>
        <w:t xml:space="preserve">Actively promote the EHS performance appraisal of </w:t>
      </w:r>
      <w:r>
        <w:rPr>
          <w:rFonts w:ascii="Arial" w:hAnsi="Arial" w:cs="Arial"/>
          <w:kern w:val="0"/>
          <w:sz w:val="24"/>
          <w:szCs w:val="24"/>
        </w:rPr>
        <w:t xml:space="preserve">SHANGHAI </w:t>
      </w:r>
      <w:r w:rsidR="00161971">
        <w:rPr>
          <w:rFonts w:ascii="Arial" w:hAnsi="Arial" w:cs="Arial" w:hint="eastAsia"/>
          <w:kern w:val="0"/>
          <w:sz w:val="24"/>
          <w:szCs w:val="24"/>
        </w:rPr>
        <w:t xml:space="preserve">PUJIANG </w:t>
      </w:r>
      <w:r>
        <w:rPr>
          <w:rFonts w:ascii="Arial" w:hAnsi="Arial" w:cs="Arial"/>
          <w:kern w:val="0"/>
          <w:sz w:val="24"/>
          <w:szCs w:val="24"/>
        </w:rPr>
        <w:t>Data Center</w:t>
      </w:r>
      <w:r w:rsidRPr="007662B4">
        <w:rPr>
          <w:rFonts w:ascii="Arial" w:hAnsi="Arial" w:cs="Arial"/>
          <w:kern w:val="0"/>
          <w:sz w:val="24"/>
          <w:szCs w:val="24"/>
        </w:rPr>
        <w:t xml:space="preserve"> in accordance with the annual outstanding plan selection scheme for EHS on the operation and maintenance side and the EHS management assessment form.</w:t>
      </w:r>
    </w:p>
    <w:p w14:paraId="47916B8C" w14:textId="77777777" w:rsidR="00A3585C" w:rsidRPr="007662B4" w:rsidRDefault="00A3585C" w:rsidP="00A3585C">
      <w:pPr>
        <w:rPr>
          <w:rFonts w:ascii="Arial" w:hAnsi="Arial" w:cs="Arial"/>
          <w:sz w:val="24"/>
          <w:szCs w:val="24"/>
        </w:rPr>
      </w:pPr>
    </w:p>
    <w:p w14:paraId="30D7B007" w14:textId="77777777" w:rsidR="00A3585C" w:rsidRPr="000370B8" w:rsidRDefault="00A3585C" w:rsidP="00A3585C">
      <w:pPr>
        <w:pStyle w:val="12"/>
        <w:tabs>
          <w:tab w:val="left" w:pos="432"/>
          <w:tab w:val="left" w:pos="576"/>
        </w:tabs>
        <w:spacing w:beforeLines="50" w:before="156" w:afterLines="50" w:after="156"/>
        <w:jc w:val="both"/>
        <w:rPr>
          <w:rFonts w:eastAsia="宋体" w:cs="Arial"/>
          <w:sz w:val="32"/>
          <w:szCs w:val="32"/>
        </w:rPr>
      </w:pPr>
      <w:bookmarkStart w:id="21" w:name="_Toc176764864"/>
      <w:r w:rsidRPr="000370B8">
        <w:rPr>
          <w:rFonts w:eastAsia="宋体" w:cs="Arial"/>
          <w:sz w:val="32"/>
          <w:szCs w:val="32"/>
        </w:rPr>
        <w:t xml:space="preserve">6 </w:t>
      </w:r>
      <w:r w:rsidRPr="000370B8">
        <w:rPr>
          <w:rFonts w:eastAsia="宋体" w:cs="Arial"/>
          <w:sz w:val="32"/>
          <w:szCs w:val="32"/>
        </w:rPr>
        <w:t>程序</w:t>
      </w:r>
      <w:bookmarkEnd w:id="21"/>
      <w:r w:rsidRPr="007662B4">
        <w:rPr>
          <w:rFonts w:eastAsia="宋体" w:cs="Arial"/>
          <w:sz w:val="32"/>
          <w:szCs w:val="32"/>
        </w:rPr>
        <w:t>Procedures</w:t>
      </w:r>
    </w:p>
    <w:p w14:paraId="5D88D209" w14:textId="56D5D886" w:rsidR="00A3585C" w:rsidRPr="000370B8" w:rsidRDefault="00A3585C" w:rsidP="00A3585C">
      <w:pPr>
        <w:pStyle w:val="12"/>
        <w:tabs>
          <w:tab w:val="left" w:pos="432"/>
          <w:tab w:val="left" w:pos="576"/>
        </w:tabs>
        <w:spacing w:beforeLines="50" w:before="156" w:afterLines="50" w:after="156"/>
        <w:jc w:val="both"/>
        <w:rPr>
          <w:rFonts w:eastAsia="宋体" w:cs="Arial"/>
          <w:sz w:val="32"/>
          <w:szCs w:val="32"/>
        </w:rPr>
      </w:pPr>
      <w:bookmarkStart w:id="22" w:name="_Toc176764865"/>
      <w:r w:rsidRPr="000370B8">
        <w:rPr>
          <w:rFonts w:eastAsia="宋体" w:cs="Arial"/>
          <w:sz w:val="32"/>
          <w:szCs w:val="32"/>
        </w:rPr>
        <w:t xml:space="preserve">6.1 </w:t>
      </w:r>
      <w:r>
        <w:rPr>
          <w:rFonts w:eastAsia="宋体" w:cs="Arial" w:hint="eastAsia"/>
          <w:sz w:val="32"/>
          <w:szCs w:val="32"/>
        </w:rPr>
        <w:t>上海</w:t>
      </w:r>
      <w:r w:rsidR="00AB3211">
        <w:rPr>
          <w:rFonts w:eastAsia="宋体" w:cs="Arial" w:hint="eastAsia"/>
          <w:sz w:val="32"/>
          <w:szCs w:val="32"/>
        </w:rPr>
        <w:t>浦江</w:t>
      </w:r>
      <w:r>
        <w:rPr>
          <w:rFonts w:eastAsia="宋体" w:cs="Arial"/>
          <w:sz w:val="32"/>
          <w:szCs w:val="32"/>
        </w:rPr>
        <w:t>数据中心</w:t>
      </w:r>
      <w:r w:rsidRPr="000370B8">
        <w:rPr>
          <w:rFonts w:eastAsia="宋体" w:cs="Arial"/>
          <w:sz w:val="32"/>
          <w:szCs w:val="32"/>
        </w:rPr>
        <w:t>EHS</w:t>
      </w:r>
      <w:r w:rsidRPr="000370B8">
        <w:rPr>
          <w:rFonts w:eastAsia="宋体" w:cs="Arial"/>
          <w:sz w:val="32"/>
          <w:szCs w:val="32"/>
        </w:rPr>
        <w:t>绩效考核</w:t>
      </w:r>
      <w:bookmarkEnd w:id="22"/>
      <w:r w:rsidRPr="007662B4">
        <w:rPr>
          <w:rFonts w:eastAsia="宋体" w:cs="Arial"/>
          <w:sz w:val="32"/>
          <w:szCs w:val="32"/>
        </w:rPr>
        <w:t xml:space="preserve">EHS Performance Appraisal of </w:t>
      </w:r>
      <w:r>
        <w:rPr>
          <w:rFonts w:eastAsia="宋体" w:cs="Arial"/>
          <w:sz w:val="32"/>
          <w:szCs w:val="32"/>
        </w:rPr>
        <w:t>SHANGHAI</w:t>
      </w:r>
      <w:r w:rsidRPr="007662B4">
        <w:rPr>
          <w:rFonts w:eastAsia="宋体" w:cs="Arial"/>
          <w:sz w:val="32"/>
          <w:szCs w:val="32"/>
        </w:rPr>
        <w:t xml:space="preserve"> </w:t>
      </w:r>
      <w:r w:rsidR="00AB3211">
        <w:rPr>
          <w:rFonts w:eastAsia="宋体" w:cs="Arial" w:hint="eastAsia"/>
          <w:sz w:val="32"/>
          <w:szCs w:val="32"/>
        </w:rPr>
        <w:t xml:space="preserve">PUJIANG </w:t>
      </w:r>
      <w:r w:rsidRPr="007662B4">
        <w:rPr>
          <w:rFonts w:eastAsia="宋体" w:cs="Arial"/>
          <w:sz w:val="32"/>
          <w:szCs w:val="32"/>
        </w:rPr>
        <w:t>Data Cente</w:t>
      </w:r>
      <w:r>
        <w:rPr>
          <w:rFonts w:eastAsia="宋体" w:cs="Arial"/>
          <w:sz w:val="32"/>
          <w:szCs w:val="32"/>
        </w:rPr>
        <w:t>r</w:t>
      </w:r>
    </w:p>
    <w:p w14:paraId="64EE86C6" w14:textId="77777777" w:rsidR="00A3585C" w:rsidRDefault="00A3585C" w:rsidP="00A3585C">
      <w:pPr>
        <w:widowControl/>
        <w:jc w:val="left"/>
        <w:rPr>
          <w:rFonts w:ascii="Arial" w:hAnsi="Arial" w:cs="Arial"/>
          <w:sz w:val="24"/>
          <w:szCs w:val="28"/>
        </w:rPr>
      </w:pPr>
      <w:r w:rsidRPr="000370B8">
        <w:rPr>
          <w:rFonts w:ascii="Arial" w:hAnsi="Arial" w:cs="Arial"/>
          <w:sz w:val="24"/>
          <w:szCs w:val="28"/>
        </w:rPr>
        <w:t>6.1.1</w:t>
      </w:r>
      <w:r w:rsidRPr="000370B8">
        <w:rPr>
          <w:rFonts w:ascii="Arial" w:hAnsi="Arial" w:cs="Arial"/>
          <w:sz w:val="24"/>
          <w:szCs w:val="28"/>
        </w:rPr>
        <w:t>考核对象：</w:t>
      </w:r>
      <w:r>
        <w:rPr>
          <w:rFonts w:ascii="Arial" w:hAnsi="Arial" w:cs="Arial" w:hint="eastAsia"/>
          <w:sz w:val="24"/>
          <w:szCs w:val="28"/>
        </w:rPr>
        <w:t>片区、数据中心及个人</w:t>
      </w:r>
    </w:p>
    <w:p w14:paraId="2DB53C2A" w14:textId="77777777" w:rsidR="00A3585C" w:rsidRPr="007662B4" w:rsidRDefault="00A3585C" w:rsidP="00A3585C">
      <w:pPr>
        <w:widowControl/>
        <w:ind w:firstLineChars="200" w:firstLine="480"/>
        <w:jc w:val="left"/>
        <w:rPr>
          <w:rFonts w:ascii="Arial" w:hAnsi="Arial" w:cs="Arial"/>
          <w:kern w:val="0"/>
          <w:sz w:val="24"/>
          <w:szCs w:val="24"/>
        </w:rPr>
      </w:pPr>
      <w:r w:rsidRPr="007662B4">
        <w:rPr>
          <w:rFonts w:ascii="Arial" w:hAnsi="Arial" w:cs="Arial"/>
          <w:kern w:val="0"/>
          <w:sz w:val="24"/>
          <w:szCs w:val="24"/>
        </w:rPr>
        <w:t>Assessment objects: Areas, data centers and individuals.</w:t>
      </w:r>
    </w:p>
    <w:p w14:paraId="1CD1CFC2" w14:textId="77777777" w:rsidR="00A3585C" w:rsidRPr="007662B4" w:rsidRDefault="00A3585C" w:rsidP="00A3585C">
      <w:pPr>
        <w:rPr>
          <w:rFonts w:ascii="Arial" w:hAnsi="Arial" w:cs="Arial"/>
          <w:sz w:val="24"/>
          <w:szCs w:val="28"/>
        </w:rPr>
      </w:pPr>
    </w:p>
    <w:p w14:paraId="381BF74E" w14:textId="77777777" w:rsidR="00A3585C" w:rsidRDefault="00A3585C" w:rsidP="00A3585C">
      <w:pPr>
        <w:rPr>
          <w:rFonts w:ascii="Arial" w:hAnsi="Arial" w:cs="Arial"/>
          <w:sz w:val="24"/>
          <w:szCs w:val="28"/>
        </w:rPr>
      </w:pPr>
      <w:r w:rsidRPr="000370B8">
        <w:rPr>
          <w:rFonts w:ascii="Arial" w:hAnsi="Arial" w:cs="Arial"/>
          <w:sz w:val="24"/>
          <w:szCs w:val="28"/>
        </w:rPr>
        <w:t>6.1.2</w:t>
      </w:r>
      <w:r>
        <w:rPr>
          <w:rFonts w:ascii="Arial" w:hAnsi="Arial" w:cs="Arial" w:hint="eastAsia"/>
          <w:sz w:val="24"/>
          <w:szCs w:val="28"/>
        </w:rPr>
        <w:t>考评项目</w:t>
      </w:r>
      <w:r w:rsidRPr="000370B8">
        <w:rPr>
          <w:rFonts w:ascii="Arial" w:hAnsi="Arial" w:cs="Arial"/>
          <w:sz w:val="24"/>
          <w:szCs w:val="28"/>
        </w:rPr>
        <w:t>：</w:t>
      </w:r>
      <w:r>
        <w:rPr>
          <w:rFonts w:ascii="Arial" w:hAnsi="Arial" w:cs="Arial" w:hint="eastAsia"/>
          <w:sz w:val="24"/>
          <w:szCs w:val="28"/>
        </w:rPr>
        <w:t>EHS</w:t>
      </w:r>
      <w:r>
        <w:rPr>
          <w:rFonts w:ascii="Arial" w:hAnsi="Arial" w:cs="Arial" w:hint="eastAsia"/>
          <w:sz w:val="24"/>
          <w:szCs w:val="28"/>
        </w:rPr>
        <w:t>事故、</w:t>
      </w:r>
      <w:r>
        <w:rPr>
          <w:rFonts w:ascii="Arial" w:hAnsi="Arial" w:cs="Arial" w:hint="eastAsia"/>
          <w:sz w:val="24"/>
          <w:szCs w:val="28"/>
        </w:rPr>
        <w:t>EHS</w:t>
      </w:r>
      <w:r>
        <w:rPr>
          <w:rFonts w:ascii="Arial" w:hAnsi="Arial" w:cs="Arial" w:hint="eastAsia"/>
          <w:sz w:val="24"/>
          <w:szCs w:val="28"/>
        </w:rPr>
        <w:t>投诉、</w:t>
      </w:r>
      <w:r>
        <w:rPr>
          <w:rFonts w:ascii="Arial" w:hAnsi="Arial" w:cs="Arial" w:hint="eastAsia"/>
          <w:sz w:val="24"/>
          <w:szCs w:val="28"/>
        </w:rPr>
        <w:t>EHS</w:t>
      </w:r>
      <w:r>
        <w:rPr>
          <w:rFonts w:ascii="Arial" w:hAnsi="Arial" w:cs="Arial" w:hint="eastAsia"/>
          <w:sz w:val="24"/>
          <w:szCs w:val="28"/>
        </w:rPr>
        <w:t>行政处罚、法定</w:t>
      </w:r>
      <w:r>
        <w:rPr>
          <w:rFonts w:ascii="Arial" w:hAnsi="Arial" w:cs="Arial" w:hint="eastAsia"/>
          <w:sz w:val="24"/>
          <w:szCs w:val="28"/>
        </w:rPr>
        <w:t>EHS</w:t>
      </w:r>
      <w:r>
        <w:rPr>
          <w:rFonts w:ascii="Arial" w:hAnsi="Arial" w:cs="Arial" w:hint="eastAsia"/>
          <w:sz w:val="24"/>
          <w:szCs w:val="28"/>
        </w:rPr>
        <w:t>管理证书、应急急救力量、作业</w:t>
      </w:r>
      <w:r>
        <w:rPr>
          <w:rFonts w:ascii="Arial" w:hAnsi="Arial" w:cs="Arial" w:hint="eastAsia"/>
          <w:sz w:val="24"/>
          <w:szCs w:val="28"/>
        </w:rPr>
        <w:t>EHS</w:t>
      </w:r>
      <w:r>
        <w:rPr>
          <w:rFonts w:ascii="Arial" w:hAnsi="Arial" w:cs="Arial" w:hint="eastAsia"/>
          <w:sz w:val="24"/>
          <w:szCs w:val="28"/>
        </w:rPr>
        <w:t>监管、</w:t>
      </w:r>
      <w:r>
        <w:rPr>
          <w:rFonts w:ascii="Arial" w:hAnsi="Arial" w:cs="Arial" w:hint="eastAsia"/>
          <w:sz w:val="24"/>
          <w:szCs w:val="28"/>
        </w:rPr>
        <w:t>EHS</w:t>
      </w:r>
      <w:r>
        <w:rPr>
          <w:rFonts w:ascii="Arial" w:hAnsi="Arial" w:cs="Arial" w:hint="eastAsia"/>
          <w:sz w:val="24"/>
          <w:szCs w:val="28"/>
        </w:rPr>
        <w:t>隐患治理、</w:t>
      </w:r>
      <w:r>
        <w:rPr>
          <w:rFonts w:ascii="Arial" w:hAnsi="Arial" w:cs="Arial" w:hint="eastAsia"/>
          <w:sz w:val="24"/>
          <w:szCs w:val="28"/>
        </w:rPr>
        <w:t>EHS</w:t>
      </w:r>
      <w:r>
        <w:rPr>
          <w:rFonts w:ascii="Arial" w:hAnsi="Arial" w:cs="Arial" w:hint="eastAsia"/>
          <w:sz w:val="24"/>
          <w:szCs w:val="28"/>
        </w:rPr>
        <w:t>良好实践传播。</w:t>
      </w:r>
    </w:p>
    <w:p w14:paraId="23EB3D29" w14:textId="77777777" w:rsidR="00A3585C" w:rsidRPr="00946958" w:rsidRDefault="00A3585C" w:rsidP="00A3585C">
      <w:pPr>
        <w:widowControl/>
        <w:ind w:firstLineChars="200" w:firstLine="480"/>
        <w:jc w:val="left"/>
        <w:rPr>
          <w:rFonts w:ascii="Arial" w:hAnsi="Arial" w:cs="Arial"/>
          <w:kern w:val="0"/>
          <w:sz w:val="24"/>
          <w:szCs w:val="24"/>
        </w:rPr>
      </w:pPr>
      <w:r w:rsidRPr="00946958">
        <w:rPr>
          <w:rFonts w:ascii="Arial" w:hAnsi="Arial" w:cs="Arial"/>
          <w:kern w:val="0"/>
          <w:sz w:val="24"/>
          <w:szCs w:val="24"/>
        </w:rPr>
        <w:t>Evaluation items: EHS accidents, EHS complaints, EHS administrative punishments, legal EHS management certificates, emergency first aid capabilities, operational EHS supervision, EHS hazard management, dissemination of EHS good practices.</w:t>
      </w:r>
    </w:p>
    <w:p w14:paraId="12960EDC" w14:textId="77777777" w:rsidR="00A3585C" w:rsidRPr="00946958" w:rsidRDefault="00A3585C" w:rsidP="00A3585C">
      <w:pPr>
        <w:rPr>
          <w:rFonts w:ascii="Arial" w:hAnsi="Arial" w:cs="Arial"/>
          <w:sz w:val="24"/>
          <w:szCs w:val="28"/>
        </w:rPr>
      </w:pPr>
    </w:p>
    <w:p w14:paraId="21C4D3E8" w14:textId="77777777" w:rsidR="00A3585C" w:rsidRDefault="00A3585C" w:rsidP="00A3585C">
      <w:pPr>
        <w:widowControl/>
        <w:jc w:val="left"/>
        <w:rPr>
          <w:rFonts w:ascii="Arial" w:hAnsi="Arial" w:cs="Arial"/>
          <w:sz w:val="24"/>
          <w:szCs w:val="28"/>
        </w:rPr>
      </w:pPr>
      <w:r w:rsidRPr="000370B8">
        <w:rPr>
          <w:rFonts w:ascii="Arial" w:hAnsi="Arial" w:cs="Arial"/>
          <w:sz w:val="24"/>
          <w:szCs w:val="28"/>
        </w:rPr>
        <w:t>6.1.3</w:t>
      </w:r>
      <w:r>
        <w:rPr>
          <w:rFonts w:ascii="Arial" w:hAnsi="Arial" w:cs="Arial" w:hint="eastAsia"/>
          <w:sz w:val="24"/>
          <w:szCs w:val="28"/>
        </w:rPr>
        <w:t>考评周期</w:t>
      </w:r>
      <w:r w:rsidRPr="000370B8">
        <w:rPr>
          <w:rFonts w:ascii="Arial" w:hAnsi="Arial" w:cs="Arial"/>
          <w:sz w:val="24"/>
          <w:szCs w:val="28"/>
        </w:rPr>
        <w:t>：</w:t>
      </w:r>
      <w:r>
        <w:rPr>
          <w:rFonts w:ascii="Arial" w:hAnsi="Arial" w:cs="Arial" w:hint="eastAsia"/>
          <w:sz w:val="24"/>
          <w:szCs w:val="28"/>
        </w:rPr>
        <w:t>每年</w:t>
      </w:r>
      <w:r>
        <w:rPr>
          <w:rFonts w:ascii="Arial" w:hAnsi="Arial" w:cs="Arial" w:hint="eastAsia"/>
          <w:sz w:val="24"/>
          <w:szCs w:val="28"/>
        </w:rPr>
        <w:t>1</w:t>
      </w:r>
      <w:r>
        <w:rPr>
          <w:rFonts w:ascii="Arial" w:hAnsi="Arial" w:cs="Arial" w:hint="eastAsia"/>
          <w:sz w:val="24"/>
          <w:szCs w:val="28"/>
        </w:rPr>
        <w:t>月至</w:t>
      </w:r>
      <w:r>
        <w:rPr>
          <w:rFonts w:ascii="Arial" w:hAnsi="Arial" w:cs="Arial" w:hint="eastAsia"/>
          <w:sz w:val="24"/>
          <w:szCs w:val="28"/>
        </w:rPr>
        <w:t>12</w:t>
      </w:r>
      <w:r>
        <w:rPr>
          <w:rFonts w:ascii="Arial" w:hAnsi="Arial" w:cs="Arial" w:hint="eastAsia"/>
          <w:sz w:val="24"/>
          <w:szCs w:val="28"/>
        </w:rPr>
        <w:t>月份。</w:t>
      </w:r>
    </w:p>
    <w:p w14:paraId="170237C9" w14:textId="77777777" w:rsidR="00A3585C" w:rsidRPr="00946958" w:rsidRDefault="00A3585C" w:rsidP="00A3585C">
      <w:pPr>
        <w:widowControl/>
        <w:ind w:firstLineChars="200" w:firstLine="480"/>
        <w:jc w:val="left"/>
        <w:rPr>
          <w:rFonts w:ascii="Arial" w:hAnsi="Arial" w:cs="Arial"/>
          <w:kern w:val="0"/>
          <w:sz w:val="24"/>
          <w:szCs w:val="24"/>
        </w:rPr>
      </w:pPr>
      <w:r w:rsidRPr="00946958">
        <w:rPr>
          <w:rFonts w:ascii="Arial" w:hAnsi="Arial" w:cs="Arial"/>
          <w:kern w:val="0"/>
          <w:sz w:val="24"/>
          <w:szCs w:val="24"/>
        </w:rPr>
        <w:t>Assessment period: From January to December each year.</w:t>
      </w:r>
    </w:p>
    <w:p w14:paraId="4B22DEF4" w14:textId="77777777" w:rsidR="00A3585C" w:rsidRPr="00946958" w:rsidRDefault="00A3585C" w:rsidP="00A3585C">
      <w:pPr>
        <w:rPr>
          <w:rFonts w:ascii="Arial" w:hAnsi="Arial" w:cs="Arial"/>
          <w:sz w:val="24"/>
          <w:szCs w:val="28"/>
        </w:rPr>
      </w:pPr>
    </w:p>
    <w:p w14:paraId="13D014AE" w14:textId="77777777" w:rsidR="00A3585C" w:rsidRDefault="00A3585C" w:rsidP="00A3585C">
      <w:pPr>
        <w:rPr>
          <w:rFonts w:ascii="Arial" w:hAnsi="Arial" w:cs="Arial"/>
          <w:sz w:val="24"/>
          <w:szCs w:val="28"/>
        </w:rPr>
      </w:pPr>
      <w:r>
        <w:rPr>
          <w:rFonts w:ascii="Arial" w:hAnsi="Arial" w:cs="Arial" w:hint="eastAsia"/>
          <w:sz w:val="24"/>
          <w:szCs w:val="28"/>
        </w:rPr>
        <w:t>6.1.4</w:t>
      </w:r>
      <w:r>
        <w:rPr>
          <w:rFonts w:ascii="Arial" w:hAnsi="Arial" w:cs="Arial" w:hint="eastAsia"/>
          <w:sz w:val="24"/>
          <w:szCs w:val="28"/>
        </w:rPr>
        <w:t>考评细则：详见附件</w:t>
      </w:r>
      <w:r>
        <w:rPr>
          <w:rFonts w:ascii="Arial" w:hAnsi="Arial" w:cs="Arial" w:hint="eastAsia"/>
          <w:sz w:val="24"/>
          <w:szCs w:val="28"/>
        </w:rPr>
        <w:t>1</w:t>
      </w:r>
      <w:r>
        <w:rPr>
          <w:rFonts w:ascii="Arial" w:hAnsi="Arial" w:cs="Arial"/>
          <w:sz w:val="24"/>
          <w:szCs w:val="28"/>
        </w:rPr>
        <w:t>-</w:t>
      </w:r>
      <w:r>
        <w:rPr>
          <w:rFonts w:ascii="Arial" w:hAnsi="Arial" w:cs="Arial" w:hint="eastAsia"/>
          <w:sz w:val="24"/>
          <w:szCs w:val="28"/>
        </w:rPr>
        <w:t>EHS</w:t>
      </w:r>
      <w:r>
        <w:rPr>
          <w:rFonts w:ascii="Arial" w:hAnsi="Arial" w:cs="Arial" w:hint="eastAsia"/>
          <w:sz w:val="24"/>
          <w:szCs w:val="28"/>
        </w:rPr>
        <w:t>年度优秀评选方案。</w:t>
      </w:r>
    </w:p>
    <w:p w14:paraId="30B6091D" w14:textId="77777777" w:rsidR="00A3585C" w:rsidRPr="00946958" w:rsidRDefault="00A3585C" w:rsidP="00A3585C">
      <w:pPr>
        <w:widowControl/>
        <w:jc w:val="left"/>
        <w:rPr>
          <w:rFonts w:ascii="Arial" w:hAnsi="Arial" w:cs="Arial"/>
          <w:kern w:val="0"/>
          <w:sz w:val="24"/>
          <w:szCs w:val="24"/>
        </w:rPr>
      </w:pPr>
      <w:r>
        <w:rPr>
          <w:rFonts w:ascii="Arial" w:hAnsi="Arial" w:cs="Arial" w:hint="eastAsia"/>
          <w:sz w:val="24"/>
          <w:szCs w:val="28"/>
        </w:rPr>
        <w:t xml:space="preserve"> </w:t>
      </w:r>
      <w:r>
        <w:rPr>
          <w:rFonts w:ascii="Arial" w:hAnsi="Arial" w:cs="Arial"/>
          <w:sz w:val="24"/>
          <w:szCs w:val="28"/>
        </w:rPr>
        <w:t xml:space="preserve">   </w:t>
      </w:r>
      <w:r w:rsidRPr="00946958">
        <w:rPr>
          <w:rFonts w:ascii="Arial" w:hAnsi="Arial" w:cs="Arial"/>
          <w:kern w:val="0"/>
          <w:sz w:val="24"/>
          <w:szCs w:val="24"/>
        </w:rPr>
        <w:t>Assessment details: See A</w:t>
      </w:r>
      <w:r>
        <w:rPr>
          <w:rFonts w:ascii="Arial" w:hAnsi="Arial" w:cs="Arial"/>
          <w:kern w:val="0"/>
          <w:sz w:val="24"/>
          <w:szCs w:val="24"/>
        </w:rPr>
        <w:t>ttachment</w:t>
      </w:r>
      <w:r w:rsidRPr="00946958">
        <w:rPr>
          <w:rFonts w:ascii="Arial" w:hAnsi="Arial" w:cs="Arial"/>
          <w:kern w:val="0"/>
          <w:sz w:val="24"/>
          <w:szCs w:val="24"/>
        </w:rPr>
        <w:t xml:space="preserve"> 1 for details of the EHS Annual Excellence Selection Scheme.</w:t>
      </w:r>
    </w:p>
    <w:p w14:paraId="52887653" w14:textId="77777777" w:rsidR="00A3585C" w:rsidRPr="00946958" w:rsidRDefault="00A3585C" w:rsidP="00A3585C">
      <w:pPr>
        <w:rPr>
          <w:rFonts w:ascii="Arial" w:hAnsi="Arial" w:cs="Arial"/>
          <w:sz w:val="24"/>
          <w:szCs w:val="28"/>
        </w:rPr>
      </w:pPr>
    </w:p>
    <w:p w14:paraId="5830315B" w14:textId="125BCA60" w:rsidR="00A3585C" w:rsidRPr="000370B8" w:rsidRDefault="00A3585C" w:rsidP="00A3585C">
      <w:pPr>
        <w:pStyle w:val="12"/>
        <w:tabs>
          <w:tab w:val="left" w:pos="432"/>
          <w:tab w:val="left" w:pos="576"/>
        </w:tabs>
        <w:spacing w:beforeLines="50" w:before="156" w:afterLines="50" w:after="156"/>
        <w:jc w:val="both"/>
        <w:rPr>
          <w:rFonts w:eastAsia="宋体" w:cs="Arial"/>
          <w:sz w:val="32"/>
          <w:szCs w:val="32"/>
        </w:rPr>
      </w:pPr>
      <w:bookmarkStart w:id="23" w:name="_Toc176764866"/>
      <w:r w:rsidRPr="000370B8">
        <w:rPr>
          <w:rFonts w:eastAsia="宋体" w:cs="Arial"/>
          <w:sz w:val="32"/>
          <w:szCs w:val="32"/>
        </w:rPr>
        <w:t xml:space="preserve">6.2 </w:t>
      </w:r>
      <w:r>
        <w:rPr>
          <w:rFonts w:eastAsia="宋体" w:cs="Arial" w:hint="eastAsia"/>
          <w:sz w:val="32"/>
          <w:szCs w:val="32"/>
        </w:rPr>
        <w:t>上海</w:t>
      </w:r>
      <w:r w:rsidR="00AB3211">
        <w:rPr>
          <w:rFonts w:eastAsia="宋体" w:cs="Arial" w:hint="eastAsia"/>
          <w:sz w:val="32"/>
          <w:szCs w:val="32"/>
        </w:rPr>
        <w:t>浦江</w:t>
      </w:r>
      <w:r>
        <w:rPr>
          <w:rFonts w:eastAsia="宋体" w:cs="Arial"/>
          <w:sz w:val="32"/>
          <w:szCs w:val="32"/>
        </w:rPr>
        <w:t>数据中心</w:t>
      </w:r>
      <w:r w:rsidRPr="000370B8">
        <w:rPr>
          <w:rFonts w:eastAsia="宋体" w:cs="Arial"/>
          <w:sz w:val="32"/>
          <w:szCs w:val="32"/>
        </w:rPr>
        <w:t>EHS</w:t>
      </w:r>
      <w:r>
        <w:rPr>
          <w:rFonts w:eastAsia="宋体" w:cs="Arial" w:hint="eastAsia"/>
          <w:sz w:val="32"/>
          <w:szCs w:val="32"/>
        </w:rPr>
        <w:t>奖励办法</w:t>
      </w:r>
      <w:bookmarkEnd w:id="23"/>
      <w:r w:rsidRPr="00D3332B">
        <w:rPr>
          <w:rFonts w:eastAsia="宋体" w:cs="Arial"/>
          <w:sz w:val="32"/>
          <w:szCs w:val="32"/>
        </w:rPr>
        <w:t xml:space="preserve">EHS Incentive Measures for </w:t>
      </w:r>
      <w:r>
        <w:rPr>
          <w:rFonts w:eastAsia="宋体" w:cs="Arial"/>
          <w:sz w:val="32"/>
          <w:szCs w:val="32"/>
        </w:rPr>
        <w:t xml:space="preserve">SHANGHAI </w:t>
      </w:r>
      <w:r w:rsidR="00AB3211">
        <w:rPr>
          <w:rFonts w:eastAsia="宋体" w:cs="Arial" w:hint="eastAsia"/>
          <w:sz w:val="32"/>
          <w:szCs w:val="32"/>
        </w:rPr>
        <w:t xml:space="preserve">PUJIANG </w:t>
      </w:r>
      <w:r>
        <w:rPr>
          <w:rFonts w:eastAsia="宋体" w:cs="Arial"/>
          <w:sz w:val="32"/>
          <w:szCs w:val="32"/>
        </w:rPr>
        <w:t>Data Center</w:t>
      </w:r>
    </w:p>
    <w:p w14:paraId="4BE25CC7" w14:textId="29B11A3D" w:rsidR="00A3585C" w:rsidRDefault="00A3585C" w:rsidP="00A3585C">
      <w:pPr>
        <w:rPr>
          <w:rFonts w:ascii="Arial" w:hAnsi="Arial" w:cs="Arial"/>
          <w:sz w:val="24"/>
          <w:szCs w:val="24"/>
        </w:rPr>
      </w:pPr>
      <w:r>
        <w:rPr>
          <w:rFonts w:ascii="Arial" w:hAnsi="Arial" w:cs="Arial" w:hint="eastAsia"/>
          <w:sz w:val="24"/>
          <w:szCs w:val="24"/>
        </w:rPr>
        <w:t>6.2.1</w:t>
      </w:r>
      <w:r>
        <w:rPr>
          <w:rFonts w:ascii="Arial" w:hAnsi="Arial" w:cs="Arial" w:hint="eastAsia"/>
          <w:sz w:val="24"/>
          <w:szCs w:val="24"/>
        </w:rPr>
        <w:t>上海</w:t>
      </w:r>
      <w:r w:rsidR="00AB3211">
        <w:rPr>
          <w:rFonts w:ascii="Arial" w:hAnsi="Arial" w:cs="Arial" w:hint="eastAsia"/>
          <w:sz w:val="24"/>
          <w:szCs w:val="24"/>
        </w:rPr>
        <w:t>浦江</w:t>
      </w:r>
      <w:r>
        <w:rPr>
          <w:rFonts w:ascii="Arial" w:hAnsi="Arial" w:cs="Arial" w:hint="eastAsia"/>
          <w:sz w:val="24"/>
          <w:szCs w:val="24"/>
        </w:rPr>
        <w:t>数据中心数据绩效考核按照运维侧</w:t>
      </w:r>
      <w:r>
        <w:rPr>
          <w:rFonts w:ascii="Arial" w:hAnsi="Arial" w:cs="Arial" w:hint="eastAsia"/>
          <w:sz w:val="24"/>
          <w:szCs w:val="24"/>
        </w:rPr>
        <w:t>EHS</w:t>
      </w:r>
      <w:r>
        <w:rPr>
          <w:rFonts w:ascii="Arial" w:hAnsi="Arial" w:cs="Arial" w:hint="eastAsia"/>
          <w:sz w:val="24"/>
          <w:szCs w:val="24"/>
        </w:rPr>
        <w:t>年度优秀方案参选。</w:t>
      </w:r>
    </w:p>
    <w:p w14:paraId="460E2DA3" w14:textId="55F3DCCA" w:rsidR="00A3585C" w:rsidRDefault="00A3585C" w:rsidP="00A3585C">
      <w:pPr>
        <w:ind w:firstLineChars="200" w:firstLine="480"/>
        <w:rPr>
          <w:rFonts w:ascii="Arial" w:hAnsi="Arial" w:cs="Arial"/>
          <w:sz w:val="24"/>
          <w:szCs w:val="24"/>
          <w:shd w:val="clear" w:color="auto" w:fill="FFFFFF"/>
        </w:rPr>
      </w:pPr>
      <w:r w:rsidRPr="00D708DC">
        <w:rPr>
          <w:rFonts w:ascii="Arial" w:hAnsi="Arial" w:cs="Arial"/>
          <w:sz w:val="24"/>
          <w:szCs w:val="24"/>
          <w:shd w:val="clear" w:color="auto" w:fill="FFFFFF"/>
        </w:rPr>
        <w:t xml:space="preserve">The data performance appraisal of </w:t>
      </w:r>
      <w:r>
        <w:rPr>
          <w:rFonts w:ascii="Arial" w:hAnsi="Arial" w:cs="Arial"/>
          <w:sz w:val="24"/>
          <w:szCs w:val="24"/>
          <w:shd w:val="clear" w:color="auto" w:fill="FFFFFF"/>
        </w:rPr>
        <w:t xml:space="preserve">SHANGHAI </w:t>
      </w:r>
      <w:r w:rsidR="00AB3211">
        <w:rPr>
          <w:rFonts w:ascii="Arial" w:hAnsi="Arial" w:cs="Arial" w:hint="eastAsia"/>
          <w:sz w:val="24"/>
          <w:szCs w:val="24"/>
          <w:shd w:val="clear" w:color="auto" w:fill="FFFFFF"/>
        </w:rPr>
        <w:t xml:space="preserve">PUJIANG </w:t>
      </w:r>
      <w:r>
        <w:rPr>
          <w:rFonts w:ascii="Arial" w:hAnsi="Arial" w:cs="Arial"/>
          <w:sz w:val="24"/>
          <w:szCs w:val="24"/>
          <w:shd w:val="clear" w:color="auto" w:fill="FFFFFF"/>
        </w:rPr>
        <w:t>Data Center</w:t>
      </w:r>
      <w:r w:rsidRPr="00D708DC">
        <w:rPr>
          <w:rFonts w:ascii="Arial" w:hAnsi="Arial" w:cs="Arial"/>
          <w:sz w:val="24"/>
          <w:szCs w:val="24"/>
          <w:shd w:val="clear" w:color="auto" w:fill="FFFFFF"/>
        </w:rPr>
        <w:t xml:space="preserve"> will participate in the selection according to the annual excellent plan of the operation and maintenance side's EHS.</w:t>
      </w:r>
    </w:p>
    <w:p w14:paraId="28F99CE9" w14:textId="77777777" w:rsidR="00A3585C" w:rsidRPr="00D708DC" w:rsidRDefault="00A3585C" w:rsidP="00A3585C">
      <w:pPr>
        <w:ind w:firstLineChars="200" w:firstLine="480"/>
        <w:rPr>
          <w:rFonts w:ascii="Arial" w:hAnsi="Arial" w:cs="Arial"/>
          <w:sz w:val="24"/>
          <w:szCs w:val="24"/>
        </w:rPr>
      </w:pPr>
    </w:p>
    <w:p w14:paraId="0B055031" w14:textId="77777777" w:rsidR="00A3585C" w:rsidRPr="00D708DC" w:rsidRDefault="00A3585C" w:rsidP="00A3585C">
      <w:pPr>
        <w:rPr>
          <w:rFonts w:ascii="Arial" w:hAnsi="Arial" w:cs="Arial"/>
          <w:sz w:val="24"/>
          <w:szCs w:val="24"/>
        </w:rPr>
      </w:pPr>
      <w:r w:rsidRPr="00D708DC">
        <w:rPr>
          <w:rFonts w:ascii="Arial" w:hAnsi="Arial" w:cs="Arial"/>
          <w:sz w:val="24"/>
          <w:szCs w:val="24"/>
        </w:rPr>
        <w:lastRenderedPageBreak/>
        <w:t>6.2.</w:t>
      </w:r>
      <w:r w:rsidRPr="00D708DC">
        <w:rPr>
          <w:rFonts w:ascii="Arial" w:hAnsi="Arial" w:cs="Arial" w:hint="eastAsia"/>
          <w:sz w:val="24"/>
          <w:szCs w:val="24"/>
        </w:rPr>
        <w:t>2</w:t>
      </w:r>
      <w:r w:rsidRPr="00D708DC">
        <w:rPr>
          <w:rFonts w:ascii="Arial" w:hAnsi="Arial" w:cs="Arial" w:hint="eastAsia"/>
          <w:sz w:val="24"/>
          <w:szCs w:val="24"/>
        </w:rPr>
        <w:t>评选对象分为：</w:t>
      </w:r>
      <w:r w:rsidRPr="00D708DC">
        <w:rPr>
          <w:rFonts w:ascii="Arial" w:hAnsi="Arial" w:cs="Arial"/>
          <w:sz w:val="24"/>
          <w:szCs w:val="24"/>
          <w:shd w:val="clear" w:color="auto" w:fill="FFFFFF"/>
        </w:rPr>
        <w:t>The objects of selection are divided into:</w:t>
      </w:r>
    </w:p>
    <w:p w14:paraId="65E22E75" w14:textId="77777777" w:rsidR="00A3585C" w:rsidRPr="00D708DC" w:rsidRDefault="00A3585C" w:rsidP="00A3585C">
      <w:pPr>
        <w:pStyle w:val="aff6"/>
        <w:numPr>
          <w:ilvl w:val="0"/>
          <w:numId w:val="14"/>
        </w:numPr>
        <w:ind w:left="0" w:firstLine="480"/>
        <w:rPr>
          <w:rFonts w:ascii="Arial" w:hAnsi="Arial" w:cs="Arial"/>
        </w:rPr>
      </w:pPr>
      <w:r w:rsidRPr="00D708DC">
        <w:rPr>
          <w:rFonts w:asciiTheme="minorEastAsia" w:eastAsiaTheme="minorEastAsia" w:hAnsiTheme="minorEastAsia" w:cs="Arial" w:hint="eastAsia"/>
        </w:rPr>
        <w:t>优秀</w:t>
      </w:r>
      <w:r w:rsidRPr="00D708DC">
        <w:rPr>
          <w:rFonts w:ascii="Arial" w:eastAsiaTheme="minorEastAsia" w:hAnsi="Arial" w:cs="Arial" w:hint="eastAsia"/>
          <w:lang w:eastAsia="zh-CN"/>
        </w:rPr>
        <w:t>团体</w:t>
      </w:r>
      <w:r w:rsidRPr="00D708DC">
        <w:rPr>
          <w:rFonts w:ascii="Arial" w:hAnsi="Arial" w:cs="Arial"/>
          <w:shd w:val="clear" w:color="auto" w:fill="FFFFFF"/>
        </w:rPr>
        <w:t>Outstanding groups.</w:t>
      </w:r>
    </w:p>
    <w:p w14:paraId="311D235C" w14:textId="77777777" w:rsidR="00A3585C" w:rsidRPr="00971719" w:rsidRDefault="00A3585C" w:rsidP="00A3585C">
      <w:pPr>
        <w:pStyle w:val="aff6"/>
        <w:numPr>
          <w:ilvl w:val="0"/>
          <w:numId w:val="14"/>
        </w:numPr>
        <w:ind w:left="0" w:firstLine="480"/>
        <w:rPr>
          <w:rFonts w:ascii="Arial" w:hAnsi="Arial" w:cs="Arial"/>
        </w:rPr>
      </w:pPr>
      <w:r>
        <w:rPr>
          <w:rFonts w:ascii="Arial" w:eastAsiaTheme="minorEastAsia" w:hAnsi="Arial" w:cs="Arial" w:hint="eastAsia"/>
          <w:lang w:eastAsia="zh-CN"/>
        </w:rPr>
        <w:t>优秀个人</w:t>
      </w:r>
      <w:r w:rsidRPr="00D708DC">
        <w:rPr>
          <w:rFonts w:ascii="Arial" w:hAnsi="Arial" w:cs="Arial"/>
          <w:shd w:val="clear" w:color="auto" w:fill="FFFFFF"/>
        </w:rPr>
        <w:t>Outstanding individuals.</w:t>
      </w:r>
    </w:p>
    <w:p w14:paraId="45E246A1" w14:textId="77777777" w:rsidR="00A3585C" w:rsidRPr="009F7279" w:rsidRDefault="00A3585C" w:rsidP="00A3585C">
      <w:pPr>
        <w:pStyle w:val="aff6"/>
        <w:ind w:left="480" w:firstLineChars="0" w:firstLine="0"/>
        <w:rPr>
          <w:rFonts w:ascii="Arial" w:hAnsi="Arial" w:cs="Arial"/>
        </w:rPr>
      </w:pPr>
    </w:p>
    <w:p w14:paraId="14BC6FE6" w14:textId="77777777" w:rsidR="00A3585C" w:rsidRDefault="00A3585C" w:rsidP="00A3585C">
      <w:pPr>
        <w:rPr>
          <w:rFonts w:ascii="Arial" w:hAnsi="Arial" w:cs="Arial"/>
          <w:sz w:val="24"/>
          <w:szCs w:val="24"/>
        </w:rPr>
      </w:pPr>
      <w:r>
        <w:rPr>
          <w:rFonts w:ascii="Arial" w:hAnsi="Arial" w:cs="Arial" w:hint="eastAsia"/>
          <w:sz w:val="24"/>
          <w:szCs w:val="24"/>
        </w:rPr>
        <w:t>6.2.3</w:t>
      </w:r>
      <w:r>
        <w:rPr>
          <w:rFonts w:ascii="Arial" w:hAnsi="Arial" w:cs="Arial" w:hint="eastAsia"/>
          <w:sz w:val="24"/>
          <w:szCs w:val="24"/>
        </w:rPr>
        <w:t>评选方式：</w:t>
      </w:r>
      <w:r w:rsidRPr="00D708DC">
        <w:rPr>
          <w:rFonts w:ascii="Arial" w:hAnsi="Arial" w:cs="Arial"/>
          <w:sz w:val="24"/>
          <w:szCs w:val="24"/>
          <w:shd w:val="clear" w:color="auto" w:fill="FFFFFF"/>
        </w:rPr>
        <w:t>Selection method</w:t>
      </w:r>
    </w:p>
    <w:p w14:paraId="1C1D8321" w14:textId="77777777" w:rsidR="00A3585C" w:rsidRPr="00D708DC" w:rsidRDefault="00A3585C" w:rsidP="00A3585C">
      <w:pPr>
        <w:pStyle w:val="aff6"/>
        <w:numPr>
          <w:ilvl w:val="0"/>
          <w:numId w:val="17"/>
        </w:numPr>
        <w:ind w:left="0" w:firstLine="480"/>
        <w:jc w:val="both"/>
        <w:rPr>
          <w:rFonts w:ascii="Arial" w:eastAsia="宋体" w:hAnsi="Arial" w:cs="Arial"/>
        </w:rPr>
      </w:pPr>
      <w:r w:rsidRPr="00817E91">
        <w:rPr>
          <w:rFonts w:ascii="Arial" w:eastAsia="宋体" w:hAnsi="Arial" w:cs="Arial"/>
        </w:rPr>
        <w:t>优秀</w:t>
      </w:r>
      <w:r w:rsidRPr="00817E91">
        <w:rPr>
          <w:rFonts w:ascii="Arial" w:eastAsia="宋体" w:hAnsi="Arial" w:cs="Arial"/>
        </w:rPr>
        <w:t>EHS</w:t>
      </w:r>
      <w:r w:rsidRPr="00817E91">
        <w:rPr>
          <w:rFonts w:ascii="Arial" w:eastAsia="宋体" w:hAnsi="Arial" w:cs="Arial"/>
        </w:rPr>
        <w:t>片区：在</w:t>
      </w:r>
      <w:r w:rsidRPr="00817E91">
        <w:rPr>
          <w:rFonts w:ascii="Arial" w:eastAsia="宋体" w:hAnsi="Arial" w:cs="Arial"/>
        </w:rPr>
        <w:t>EHS</w:t>
      </w:r>
      <w:r w:rsidRPr="00817E91">
        <w:rPr>
          <w:rFonts w:ascii="Arial" w:eastAsia="宋体" w:hAnsi="Arial" w:cs="Arial"/>
        </w:rPr>
        <w:t>管理绩效上表现优异的片区。</w:t>
      </w:r>
    </w:p>
    <w:p w14:paraId="333C41C9" w14:textId="77777777" w:rsidR="00A3585C" w:rsidRPr="00D708DC" w:rsidRDefault="00A3585C" w:rsidP="00A3585C">
      <w:pPr>
        <w:pStyle w:val="aff6"/>
        <w:ind w:leftChars="399" w:left="838" w:firstLineChars="0" w:firstLine="0"/>
        <w:jc w:val="both"/>
        <w:rPr>
          <w:rFonts w:ascii="Arial" w:eastAsia="宋体" w:hAnsi="Arial" w:cs="Arial"/>
        </w:rPr>
      </w:pPr>
      <w:r w:rsidRPr="00D708DC">
        <w:rPr>
          <w:rFonts w:ascii="Arial" w:hAnsi="Arial" w:cs="Arial"/>
          <w:shd w:val="clear" w:color="auto" w:fill="FFFFFF"/>
        </w:rPr>
        <w:t>Outstanding EHS area: An area that performs excellently in EHS management performance.</w:t>
      </w:r>
    </w:p>
    <w:p w14:paraId="29B489B9" w14:textId="77777777" w:rsidR="00A3585C" w:rsidRPr="00D708DC" w:rsidRDefault="00A3585C" w:rsidP="00A3585C">
      <w:pPr>
        <w:pStyle w:val="aff6"/>
        <w:numPr>
          <w:ilvl w:val="0"/>
          <w:numId w:val="17"/>
        </w:numPr>
        <w:ind w:left="0" w:firstLine="480"/>
        <w:jc w:val="both"/>
        <w:rPr>
          <w:rFonts w:ascii="Arial" w:eastAsia="宋体" w:hAnsi="Arial" w:cs="Arial"/>
        </w:rPr>
      </w:pPr>
      <w:r w:rsidRPr="00817E91">
        <w:rPr>
          <w:rFonts w:ascii="Arial" w:eastAsia="宋体" w:hAnsi="Arial" w:cs="Arial"/>
        </w:rPr>
        <w:t>按片区参评数据中心</w:t>
      </w:r>
      <w:r w:rsidRPr="00817E91">
        <w:rPr>
          <w:rFonts w:ascii="Arial" w:eastAsia="宋体" w:hAnsi="Arial" w:cs="Arial"/>
        </w:rPr>
        <w:t>EHS</w:t>
      </w:r>
      <w:r w:rsidRPr="00817E91">
        <w:rPr>
          <w:rFonts w:ascii="Arial" w:eastAsia="宋体" w:hAnsi="Arial" w:cs="Arial"/>
        </w:rPr>
        <w:t>得分总和</w:t>
      </w:r>
      <w:r w:rsidRPr="00817E91">
        <w:rPr>
          <w:rFonts w:ascii="Arial" w:eastAsia="宋体" w:hAnsi="Arial" w:cs="Arial"/>
        </w:rPr>
        <w:t>/</w:t>
      </w:r>
      <w:r w:rsidRPr="00817E91">
        <w:rPr>
          <w:rFonts w:ascii="Arial" w:eastAsia="宋体" w:hAnsi="Arial" w:cs="Arial"/>
        </w:rPr>
        <w:t>片区参评数据中心总数的得分排名产生。</w:t>
      </w:r>
    </w:p>
    <w:p w14:paraId="0E143F8C" w14:textId="77777777" w:rsidR="00A3585C" w:rsidRPr="00D708DC" w:rsidRDefault="00A3585C" w:rsidP="00A3585C">
      <w:pPr>
        <w:pStyle w:val="aff6"/>
        <w:ind w:leftChars="392" w:left="823" w:firstLineChars="0" w:firstLine="0"/>
        <w:jc w:val="both"/>
        <w:rPr>
          <w:rFonts w:ascii="Arial" w:eastAsia="宋体" w:hAnsi="Arial" w:cs="Arial"/>
        </w:rPr>
      </w:pPr>
      <w:r w:rsidRPr="00D708DC">
        <w:rPr>
          <w:rFonts w:ascii="Arial" w:hAnsi="Arial" w:cs="Arial"/>
          <w:shd w:val="clear" w:color="auto" w:fill="FFFFFF"/>
        </w:rPr>
        <w:t>It is generated based on the score ranking of the sum of the EHS scores of the data centers participating in the evaluation by area divided by the total number of data centers participating in the evaluation by area.</w:t>
      </w:r>
    </w:p>
    <w:p w14:paraId="39D6A052" w14:textId="77777777" w:rsidR="00A3585C" w:rsidRPr="00971719" w:rsidRDefault="00A3585C" w:rsidP="00A3585C">
      <w:pPr>
        <w:pStyle w:val="aff6"/>
        <w:numPr>
          <w:ilvl w:val="0"/>
          <w:numId w:val="17"/>
        </w:numPr>
        <w:ind w:left="0" w:firstLine="480"/>
        <w:jc w:val="both"/>
        <w:rPr>
          <w:rFonts w:ascii="Arial" w:eastAsia="宋体" w:hAnsi="Arial" w:cs="Arial"/>
        </w:rPr>
      </w:pPr>
      <w:r w:rsidRPr="00817E91">
        <w:rPr>
          <w:rFonts w:ascii="Arial" w:eastAsia="宋体" w:hAnsi="Arial" w:cs="Arial"/>
        </w:rPr>
        <w:t>优秀</w:t>
      </w:r>
      <w:r w:rsidRPr="00817E91">
        <w:rPr>
          <w:rFonts w:ascii="Arial" w:eastAsia="宋体" w:hAnsi="Arial" w:cs="Arial"/>
        </w:rPr>
        <w:t>EHS</w:t>
      </w:r>
      <w:r w:rsidRPr="00817E91">
        <w:rPr>
          <w:rFonts w:ascii="Arial" w:eastAsia="宋体" w:hAnsi="Arial" w:cs="Arial"/>
        </w:rPr>
        <w:t>数据中心：在</w:t>
      </w:r>
      <w:r w:rsidRPr="00817E91">
        <w:rPr>
          <w:rFonts w:ascii="Arial" w:eastAsia="宋体" w:hAnsi="Arial" w:cs="Arial"/>
        </w:rPr>
        <w:t>EHS</w:t>
      </w:r>
      <w:r w:rsidRPr="00817E91">
        <w:rPr>
          <w:rFonts w:ascii="Arial" w:eastAsia="宋体" w:hAnsi="Arial" w:cs="Arial"/>
        </w:rPr>
        <w:t>管理绩效上表现优异的数据中心。</w:t>
      </w:r>
    </w:p>
    <w:p w14:paraId="79D1480C" w14:textId="77777777" w:rsidR="00A3585C" w:rsidRPr="00817E91" w:rsidRDefault="00A3585C" w:rsidP="00A3585C">
      <w:pPr>
        <w:pStyle w:val="aff6"/>
        <w:ind w:leftChars="367" w:left="771" w:firstLineChars="0" w:firstLine="0"/>
        <w:jc w:val="both"/>
        <w:rPr>
          <w:rFonts w:ascii="Arial" w:eastAsia="宋体" w:hAnsi="Arial" w:cs="Arial"/>
        </w:rPr>
      </w:pPr>
      <w:r w:rsidRPr="00D708DC">
        <w:rPr>
          <w:rFonts w:ascii="Arial" w:hAnsi="Arial" w:cs="Arial"/>
          <w:shd w:val="clear" w:color="auto" w:fill="FFFFFF"/>
        </w:rPr>
        <w:t>Outstanding EHS data center: A data center that performs excellently in EHS management performance.</w:t>
      </w:r>
    </w:p>
    <w:p w14:paraId="6CC5E187" w14:textId="77777777" w:rsidR="00A3585C" w:rsidRPr="00817E91" w:rsidRDefault="00A3585C" w:rsidP="00A3585C">
      <w:pPr>
        <w:pStyle w:val="aff6"/>
        <w:numPr>
          <w:ilvl w:val="0"/>
          <w:numId w:val="17"/>
        </w:numPr>
        <w:ind w:left="0" w:firstLine="480"/>
        <w:jc w:val="both"/>
        <w:rPr>
          <w:rFonts w:ascii="Arial" w:eastAsia="宋体" w:hAnsi="Arial" w:cs="Arial"/>
        </w:rPr>
      </w:pPr>
      <w:r w:rsidRPr="00817E91">
        <w:rPr>
          <w:rFonts w:ascii="Arial" w:eastAsia="宋体" w:hAnsi="Arial" w:cs="Arial"/>
        </w:rPr>
        <w:t>按华西南、华北、华东各集群为单元，在各单元内部，数据中心</w:t>
      </w:r>
      <w:r w:rsidRPr="00817E91">
        <w:rPr>
          <w:rFonts w:ascii="Arial" w:eastAsia="宋体" w:hAnsi="Arial" w:cs="Arial"/>
        </w:rPr>
        <w:t>EHS</w:t>
      </w:r>
      <w:r w:rsidRPr="00817E91">
        <w:rPr>
          <w:rFonts w:ascii="Arial" w:eastAsia="宋体" w:hAnsi="Arial" w:cs="Arial"/>
        </w:rPr>
        <w:t>总得分不低于</w:t>
      </w:r>
    </w:p>
    <w:p w14:paraId="7E69EAE8" w14:textId="77777777" w:rsidR="00A3585C" w:rsidRDefault="00A3585C" w:rsidP="00A3585C">
      <w:pPr>
        <w:pStyle w:val="aff6"/>
        <w:ind w:left="480" w:firstLineChars="100" w:firstLine="240"/>
        <w:jc w:val="both"/>
        <w:rPr>
          <w:rFonts w:ascii="Arial" w:hAnsi="Arial" w:cs="Arial"/>
        </w:rPr>
      </w:pPr>
      <w:r w:rsidRPr="00817E91">
        <w:rPr>
          <w:rFonts w:ascii="Arial" w:eastAsia="宋体" w:hAnsi="Arial" w:cs="Arial"/>
        </w:rPr>
        <w:t>36</w:t>
      </w:r>
      <w:r w:rsidRPr="00817E91">
        <w:rPr>
          <w:rFonts w:ascii="Arial" w:eastAsia="宋体" w:hAnsi="Arial" w:cs="Arial"/>
        </w:rPr>
        <w:t>分且排名</w:t>
      </w:r>
      <w:r w:rsidRPr="00817E91">
        <w:rPr>
          <w:rFonts w:ascii="Arial" w:eastAsia="宋体" w:hAnsi="Arial" w:cs="Arial"/>
        </w:rPr>
        <w:t>TOP2</w:t>
      </w:r>
      <w:r w:rsidRPr="00817E91">
        <w:rPr>
          <w:rFonts w:ascii="Arial" w:eastAsia="宋体" w:hAnsi="Arial" w:cs="Arial"/>
        </w:rPr>
        <w:t>中产生，共计</w:t>
      </w:r>
      <w:r w:rsidRPr="00817E91">
        <w:rPr>
          <w:rFonts w:ascii="Arial" w:eastAsia="宋体" w:hAnsi="Arial" w:cs="Arial"/>
        </w:rPr>
        <w:t>6</w:t>
      </w:r>
      <w:r w:rsidRPr="00817E91">
        <w:rPr>
          <w:rFonts w:ascii="Arial" w:eastAsia="宋体" w:hAnsi="Arial" w:cs="Arial"/>
        </w:rPr>
        <w:t>名。</w:t>
      </w:r>
    </w:p>
    <w:p w14:paraId="4065B1A7" w14:textId="77777777" w:rsidR="00A3585C" w:rsidRPr="00D708DC" w:rsidRDefault="00A3585C" w:rsidP="00A3585C">
      <w:pPr>
        <w:widowControl/>
        <w:shd w:val="clear" w:color="auto" w:fill="FFFFFF"/>
        <w:ind w:leftChars="392" w:left="823"/>
        <w:jc w:val="left"/>
        <w:rPr>
          <w:rFonts w:ascii="Arial" w:hAnsi="Arial" w:cs="Arial"/>
          <w:color w:val="1F2329"/>
          <w:kern w:val="0"/>
          <w:sz w:val="24"/>
          <w:szCs w:val="24"/>
        </w:rPr>
      </w:pPr>
      <w:r w:rsidRPr="00D708DC">
        <w:rPr>
          <w:rFonts w:ascii="Arial" w:hAnsi="Arial" w:cs="Arial"/>
          <w:color w:val="1F2329"/>
          <w:kern w:val="0"/>
          <w:sz w:val="24"/>
          <w:szCs w:val="24"/>
        </w:rPr>
        <w:t>Taking each cluster in Southwestern China, North China and Eastern China as a unit, within each unit, the total EHS score of the data center shall be no less than 36 points and be selected from the top 2 in the ranking, with a total of 6 data centers being selected.</w:t>
      </w:r>
    </w:p>
    <w:p w14:paraId="185D38C0" w14:textId="77777777" w:rsidR="00A3585C" w:rsidRPr="00D708DC" w:rsidRDefault="00A3585C" w:rsidP="00A3585C">
      <w:pPr>
        <w:pStyle w:val="aff6"/>
        <w:numPr>
          <w:ilvl w:val="0"/>
          <w:numId w:val="17"/>
        </w:numPr>
        <w:ind w:left="0" w:firstLine="480"/>
        <w:jc w:val="both"/>
        <w:rPr>
          <w:rFonts w:ascii="Arial" w:eastAsia="宋体" w:hAnsi="Arial" w:cs="Arial"/>
        </w:rPr>
      </w:pPr>
      <w:r w:rsidRPr="00817E91">
        <w:rPr>
          <w:rFonts w:ascii="Arial" w:eastAsia="宋体" w:hAnsi="Arial" w:cs="Arial"/>
        </w:rPr>
        <w:t>优秀</w:t>
      </w:r>
      <w:r w:rsidRPr="00817E91">
        <w:rPr>
          <w:rFonts w:ascii="Arial" w:eastAsia="宋体" w:hAnsi="Arial" w:cs="Arial"/>
        </w:rPr>
        <w:t>EHS</w:t>
      </w:r>
      <w:r w:rsidRPr="00817E91">
        <w:rPr>
          <w:rFonts w:ascii="Arial" w:eastAsia="宋体" w:hAnsi="Arial" w:cs="Arial"/>
        </w:rPr>
        <w:t>个人：在</w:t>
      </w:r>
      <w:r w:rsidRPr="00817E91">
        <w:rPr>
          <w:rFonts w:ascii="Arial" w:eastAsia="宋体" w:hAnsi="Arial" w:cs="Arial"/>
        </w:rPr>
        <w:t>EHS</w:t>
      </w:r>
      <w:r w:rsidRPr="00817E91">
        <w:rPr>
          <w:rFonts w:ascii="Arial" w:eastAsia="宋体" w:hAnsi="Arial" w:cs="Arial"/>
        </w:rPr>
        <w:t>管理上具有突出个人贡献的员工。</w:t>
      </w:r>
    </w:p>
    <w:p w14:paraId="4B56D280" w14:textId="77777777" w:rsidR="00A3585C" w:rsidRDefault="00A3585C" w:rsidP="00A3585C">
      <w:pPr>
        <w:pStyle w:val="aff6"/>
        <w:spacing w:line="240" w:lineRule="exact"/>
        <w:ind w:leftChars="367" w:left="771" w:firstLineChars="0" w:firstLine="0"/>
        <w:jc w:val="both"/>
        <w:rPr>
          <w:rFonts w:ascii="Segoe UI" w:hAnsi="Segoe UI" w:cs="Segoe UI"/>
          <w:shd w:val="clear" w:color="auto" w:fill="FFFFFF"/>
        </w:rPr>
      </w:pPr>
      <w:r w:rsidRPr="00D708DC">
        <w:rPr>
          <w:rFonts w:ascii="Arial" w:hAnsi="Arial" w:cs="Arial"/>
          <w:shd w:val="clear" w:color="auto" w:fill="FFFFFF"/>
        </w:rPr>
        <w:t>Outstanding EHS individuals: Employees who have made outstanding personal contributions in EHS management</w:t>
      </w:r>
      <w:r>
        <w:rPr>
          <w:rFonts w:ascii="Segoe UI" w:hAnsi="Segoe UI" w:cs="Segoe UI"/>
          <w:shd w:val="clear" w:color="auto" w:fill="FFFFFF"/>
        </w:rPr>
        <w:t>.</w:t>
      </w:r>
    </w:p>
    <w:p w14:paraId="5CD64D8B" w14:textId="77777777" w:rsidR="00A3585C" w:rsidRPr="00817E91" w:rsidRDefault="00A3585C" w:rsidP="00A3585C">
      <w:pPr>
        <w:pStyle w:val="aff6"/>
        <w:spacing w:line="240" w:lineRule="exact"/>
        <w:ind w:leftChars="367" w:left="771" w:firstLineChars="0" w:firstLine="0"/>
        <w:jc w:val="both"/>
        <w:rPr>
          <w:rFonts w:ascii="Arial" w:eastAsia="宋体" w:hAnsi="Arial" w:cs="Arial"/>
        </w:rPr>
      </w:pPr>
    </w:p>
    <w:p w14:paraId="2469AD8E" w14:textId="77777777" w:rsidR="00A3585C" w:rsidRPr="00E92BBC" w:rsidRDefault="00A3585C" w:rsidP="00A3585C">
      <w:pPr>
        <w:rPr>
          <w:rFonts w:ascii="Arial" w:hAnsi="Arial" w:cs="Arial"/>
          <w:sz w:val="24"/>
          <w:szCs w:val="24"/>
        </w:rPr>
      </w:pPr>
      <w:r w:rsidRPr="00817E91">
        <w:rPr>
          <w:rFonts w:ascii="Arial" w:hAnsi="Arial" w:cs="Arial"/>
          <w:sz w:val="24"/>
          <w:szCs w:val="28"/>
        </w:rPr>
        <w:t>6.2.4</w:t>
      </w:r>
      <w:r w:rsidRPr="00817E91">
        <w:rPr>
          <w:rFonts w:ascii="Arial" w:hAnsi="Arial" w:cs="Arial"/>
          <w:sz w:val="24"/>
          <w:szCs w:val="28"/>
        </w:rPr>
        <w:t>奖励：</w:t>
      </w:r>
      <w:r>
        <w:rPr>
          <w:rFonts w:ascii="Arial" w:hAnsi="Arial" w:cs="Arial"/>
          <w:sz w:val="24"/>
          <w:szCs w:val="24"/>
          <w:shd w:val="clear" w:color="auto" w:fill="FFFFFF"/>
        </w:rPr>
        <w:t>R</w:t>
      </w:r>
      <w:r w:rsidRPr="00E92BBC">
        <w:rPr>
          <w:rFonts w:ascii="Arial" w:hAnsi="Arial" w:cs="Arial"/>
          <w:sz w:val="24"/>
          <w:szCs w:val="24"/>
          <w:shd w:val="clear" w:color="auto" w:fill="FFFFFF"/>
        </w:rPr>
        <w:t>eward</w:t>
      </w:r>
    </w:p>
    <w:p w14:paraId="0533F52F" w14:textId="77777777" w:rsidR="00A3585C" w:rsidRPr="00D708DC" w:rsidRDefault="00A3585C" w:rsidP="00A3585C">
      <w:pPr>
        <w:pStyle w:val="aff6"/>
        <w:numPr>
          <w:ilvl w:val="0"/>
          <w:numId w:val="18"/>
        </w:numPr>
        <w:ind w:left="0" w:firstLine="480"/>
        <w:jc w:val="both"/>
        <w:rPr>
          <w:rFonts w:ascii="Arial" w:eastAsia="宋体" w:hAnsi="Arial" w:cs="Arial"/>
          <w:szCs w:val="28"/>
        </w:rPr>
      </w:pPr>
      <w:r w:rsidRPr="0047060B">
        <w:rPr>
          <w:rFonts w:ascii="Arial" w:eastAsia="宋体" w:hAnsi="Arial" w:cs="Arial"/>
          <w:szCs w:val="28"/>
        </w:rPr>
        <w:t>优秀</w:t>
      </w:r>
      <w:r w:rsidRPr="0047060B">
        <w:rPr>
          <w:rFonts w:ascii="Arial" w:eastAsia="宋体" w:hAnsi="Arial" w:cs="Arial"/>
          <w:szCs w:val="28"/>
        </w:rPr>
        <w:t>EHS</w:t>
      </w:r>
      <w:r w:rsidRPr="0047060B">
        <w:rPr>
          <w:rFonts w:ascii="Arial" w:eastAsia="宋体" w:hAnsi="Arial" w:cs="Arial"/>
          <w:szCs w:val="28"/>
        </w:rPr>
        <w:t>片区，奖励</w:t>
      </w:r>
      <w:r w:rsidRPr="0047060B">
        <w:rPr>
          <w:rFonts w:ascii="Arial" w:eastAsia="宋体" w:hAnsi="Arial" w:cs="Arial"/>
          <w:szCs w:val="28"/>
        </w:rPr>
        <w:t>8000RMB</w:t>
      </w:r>
      <w:r w:rsidRPr="0047060B">
        <w:rPr>
          <w:rFonts w:ascii="Arial" w:eastAsia="宋体" w:hAnsi="Arial" w:cs="Arial"/>
          <w:szCs w:val="28"/>
        </w:rPr>
        <w:t>激励；</w:t>
      </w:r>
    </w:p>
    <w:p w14:paraId="3551C253" w14:textId="77777777" w:rsidR="00A3585C" w:rsidRPr="00D708DC" w:rsidRDefault="00A3585C" w:rsidP="00A3585C">
      <w:pPr>
        <w:ind w:firstLineChars="354" w:firstLine="850"/>
        <w:rPr>
          <w:rFonts w:ascii="Arial" w:hAnsi="Arial" w:cs="Arial"/>
          <w:sz w:val="24"/>
          <w:szCs w:val="24"/>
        </w:rPr>
      </w:pPr>
      <w:r w:rsidRPr="00D708DC">
        <w:rPr>
          <w:rFonts w:ascii="Arial" w:hAnsi="Arial" w:cs="Arial"/>
          <w:sz w:val="24"/>
          <w:szCs w:val="24"/>
          <w:shd w:val="clear" w:color="auto" w:fill="FFFFFF"/>
        </w:rPr>
        <w:t>For the outstanding EHS area, an incentive of 8,000 RMB will be awarded.</w:t>
      </w:r>
    </w:p>
    <w:p w14:paraId="1C98B11D" w14:textId="77777777" w:rsidR="00A3585C" w:rsidRPr="00D708DC" w:rsidRDefault="00A3585C" w:rsidP="00A3585C">
      <w:pPr>
        <w:pStyle w:val="aff6"/>
        <w:numPr>
          <w:ilvl w:val="0"/>
          <w:numId w:val="18"/>
        </w:numPr>
        <w:ind w:left="0" w:firstLine="480"/>
        <w:jc w:val="both"/>
        <w:rPr>
          <w:rFonts w:ascii="Arial" w:eastAsia="宋体" w:hAnsi="Arial" w:cs="Arial"/>
          <w:szCs w:val="28"/>
        </w:rPr>
      </w:pPr>
      <w:r w:rsidRPr="0047060B">
        <w:rPr>
          <w:rFonts w:ascii="Arial" w:eastAsia="宋体" w:hAnsi="Arial" w:cs="Arial"/>
          <w:szCs w:val="28"/>
        </w:rPr>
        <w:t>优秀</w:t>
      </w:r>
      <w:r w:rsidRPr="0047060B">
        <w:rPr>
          <w:rFonts w:ascii="Arial" w:eastAsia="宋体" w:hAnsi="Arial" w:cs="Arial"/>
          <w:szCs w:val="28"/>
        </w:rPr>
        <w:t>EHS</w:t>
      </w:r>
      <w:r w:rsidRPr="0047060B">
        <w:rPr>
          <w:rFonts w:ascii="Arial" w:eastAsia="宋体" w:hAnsi="Arial" w:cs="Arial"/>
          <w:szCs w:val="28"/>
        </w:rPr>
        <w:t>数据中心，奖励</w:t>
      </w:r>
      <w:r w:rsidRPr="0047060B">
        <w:rPr>
          <w:rFonts w:ascii="Arial" w:eastAsia="宋体" w:hAnsi="Arial" w:cs="Arial"/>
          <w:szCs w:val="28"/>
        </w:rPr>
        <w:t>5000RMB</w:t>
      </w:r>
      <w:r w:rsidRPr="0047060B">
        <w:rPr>
          <w:rFonts w:ascii="Arial" w:eastAsia="宋体" w:hAnsi="Arial" w:cs="Arial"/>
          <w:szCs w:val="28"/>
        </w:rPr>
        <w:t>激励；</w:t>
      </w:r>
    </w:p>
    <w:p w14:paraId="28CF598A" w14:textId="77777777" w:rsidR="00A3585C" w:rsidRPr="00D708DC" w:rsidRDefault="00A3585C" w:rsidP="00A3585C">
      <w:pPr>
        <w:pStyle w:val="aff6"/>
        <w:ind w:left="480" w:firstLineChars="154" w:firstLine="370"/>
        <w:jc w:val="both"/>
        <w:rPr>
          <w:rFonts w:ascii="Arial" w:eastAsia="宋体" w:hAnsi="Arial" w:cs="Arial"/>
        </w:rPr>
      </w:pPr>
      <w:r w:rsidRPr="00D708DC">
        <w:rPr>
          <w:rFonts w:ascii="Arial" w:hAnsi="Arial" w:cs="Arial"/>
          <w:shd w:val="clear" w:color="auto" w:fill="FFFFFF"/>
        </w:rPr>
        <w:t>For the outstanding EHS data center, an incentive of 5,000 RMB will be awarded.</w:t>
      </w:r>
    </w:p>
    <w:p w14:paraId="35AAB8DB" w14:textId="77777777" w:rsidR="00A3585C" w:rsidRPr="00D708DC" w:rsidRDefault="00A3585C" w:rsidP="00A3585C">
      <w:pPr>
        <w:pStyle w:val="aff6"/>
        <w:numPr>
          <w:ilvl w:val="0"/>
          <w:numId w:val="18"/>
        </w:numPr>
        <w:ind w:left="0" w:firstLine="480"/>
        <w:jc w:val="both"/>
        <w:rPr>
          <w:rFonts w:ascii="Arial" w:eastAsia="宋体" w:hAnsi="Arial" w:cs="Arial"/>
          <w:szCs w:val="28"/>
        </w:rPr>
      </w:pPr>
      <w:r w:rsidRPr="0047060B">
        <w:rPr>
          <w:rFonts w:ascii="Arial" w:eastAsia="宋体" w:hAnsi="Arial" w:cs="Arial"/>
          <w:szCs w:val="28"/>
        </w:rPr>
        <w:t>优秀</w:t>
      </w:r>
      <w:r w:rsidRPr="0047060B">
        <w:rPr>
          <w:rFonts w:ascii="Arial" w:eastAsia="宋体" w:hAnsi="Arial" w:cs="Arial"/>
          <w:szCs w:val="28"/>
        </w:rPr>
        <w:t>EHS</w:t>
      </w:r>
      <w:r w:rsidRPr="0047060B">
        <w:rPr>
          <w:rFonts w:ascii="Arial" w:eastAsia="宋体" w:hAnsi="Arial" w:cs="Arial"/>
          <w:szCs w:val="28"/>
        </w:rPr>
        <w:t>个人各奖励</w:t>
      </w:r>
      <w:r w:rsidRPr="0047060B">
        <w:rPr>
          <w:rFonts w:ascii="Arial" w:eastAsia="宋体" w:hAnsi="Arial" w:cs="Arial"/>
          <w:szCs w:val="28"/>
          <w:lang w:eastAsia="zh-CN"/>
        </w:rPr>
        <w:t>，</w:t>
      </w:r>
      <w:r w:rsidRPr="0047060B">
        <w:rPr>
          <w:rFonts w:ascii="Arial" w:eastAsia="宋体" w:hAnsi="Arial" w:cs="Arial"/>
          <w:szCs w:val="28"/>
        </w:rPr>
        <w:t>3000RMB</w:t>
      </w:r>
      <w:r w:rsidRPr="0047060B">
        <w:rPr>
          <w:rFonts w:ascii="Arial" w:eastAsia="宋体" w:hAnsi="Arial" w:cs="Arial"/>
          <w:szCs w:val="28"/>
        </w:rPr>
        <w:t>激励。</w:t>
      </w:r>
    </w:p>
    <w:p w14:paraId="71828C76" w14:textId="77777777" w:rsidR="00A3585C" w:rsidRPr="00D708DC" w:rsidRDefault="00A3585C" w:rsidP="00A3585C">
      <w:pPr>
        <w:pStyle w:val="aff6"/>
        <w:ind w:left="480" w:firstLineChars="95" w:firstLine="228"/>
        <w:jc w:val="both"/>
        <w:rPr>
          <w:rFonts w:ascii="Arial" w:eastAsia="宋体" w:hAnsi="Arial" w:cs="Arial"/>
        </w:rPr>
      </w:pPr>
      <w:r w:rsidRPr="00D708DC">
        <w:rPr>
          <w:rFonts w:ascii="Arial" w:hAnsi="Arial" w:cs="Arial"/>
          <w:shd w:val="clear" w:color="auto" w:fill="FFFFFF"/>
        </w:rPr>
        <w:t> </w:t>
      </w:r>
      <w:r>
        <w:rPr>
          <w:rFonts w:ascii="Arial" w:hAnsi="Arial" w:cs="Arial"/>
          <w:shd w:val="clear" w:color="auto" w:fill="FFFFFF"/>
        </w:rPr>
        <w:t xml:space="preserve"> </w:t>
      </w:r>
      <w:r w:rsidRPr="00D708DC">
        <w:rPr>
          <w:rFonts w:ascii="Arial" w:hAnsi="Arial" w:cs="Arial"/>
          <w:shd w:val="clear" w:color="auto" w:fill="FFFFFF"/>
        </w:rPr>
        <w:t>For the outstanding EHS data center, an incentive of 5,000 RMB will be awarded.</w:t>
      </w:r>
    </w:p>
    <w:p w14:paraId="38538214" w14:textId="6A4554E0" w:rsidR="00A3585C" w:rsidRPr="000370B8" w:rsidRDefault="00A3585C" w:rsidP="00A3585C">
      <w:pPr>
        <w:pStyle w:val="12"/>
        <w:tabs>
          <w:tab w:val="left" w:pos="432"/>
          <w:tab w:val="left" w:pos="576"/>
        </w:tabs>
        <w:spacing w:beforeLines="50" w:before="156" w:afterLines="50" w:after="156"/>
        <w:jc w:val="both"/>
        <w:rPr>
          <w:rFonts w:eastAsia="宋体" w:cs="Arial"/>
          <w:sz w:val="32"/>
          <w:szCs w:val="32"/>
        </w:rPr>
      </w:pPr>
      <w:bookmarkStart w:id="24" w:name="_Toc176764867"/>
      <w:r w:rsidRPr="000370B8">
        <w:rPr>
          <w:rFonts w:eastAsia="宋体" w:cs="Arial"/>
          <w:sz w:val="32"/>
          <w:szCs w:val="32"/>
        </w:rPr>
        <w:t xml:space="preserve">6.3 </w:t>
      </w:r>
      <w:r>
        <w:rPr>
          <w:rFonts w:eastAsia="宋体" w:cs="Arial" w:hint="eastAsia"/>
          <w:sz w:val="32"/>
          <w:szCs w:val="32"/>
        </w:rPr>
        <w:t>上海</w:t>
      </w:r>
      <w:r w:rsidR="00AB3211">
        <w:rPr>
          <w:rFonts w:eastAsia="宋体" w:cs="Arial" w:hint="eastAsia"/>
          <w:sz w:val="32"/>
          <w:szCs w:val="32"/>
        </w:rPr>
        <w:t>浦江</w:t>
      </w:r>
      <w:r>
        <w:rPr>
          <w:rFonts w:eastAsia="宋体" w:cs="Arial"/>
          <w:sz w:val="32"/>
          <w:szCs w:val="32"/>
        </w:rPr>
        <w:t>数据中心</w:t>
      </w:r>
      <w:r w:rsidRPr="000370B8">
        <w:rPr>
          <w:rFonts w:eastAsia="宋体" w:cs="Arial"/>
          <w:sz w:val="32"/>
          <w:szCs w:val="32"/>
        </w:rPr>
        <w:t>EHS</w:t>
      </w:r>
      <w:r w:rsidRPr="000370B8">
        <w:rPr>
          <w:rFonts w:eastAsia="宋体" w:cs="Arial"/>
          <w:sz w:val="32"/>
          <w:szCs w:val="32"/>
        </w:rPr>
        <w:t>惩罚办法</w:t>
      </w:r>
      <w:bookmarkEnd w:id="24"/>
      <w:r w:rsidRPr="00D3332B">
        <w:rPr>
          <w:rFonts w:eastAsia="宋体" w:cs="Arial"/>
          <w:sz w:val="32"/>
          <w:szCs w:val="32"/>
        </w:rPr>
        <w:t xml:space="preserve">EHS Penalty Measures for </w:t>
      </w:r>
      <w:r>
        <w:rPr>
          <w:rFonts w:eastAsia="宋体" w:cs="Arial"/>
          <w:sz w:val="32"/>
          <w:szCs w:val="32"/>
        </w:rPr>
        <w:t xml:space="preserve">SHANGHAI </w:t>
      </w:r>
      <w:r w:rsidR="00AB3211">
        <w:rPr>
          <w:rFonts w:eastAsia="宋体" w:cs="Arial" w:hint="eastAsia"/>
          <w:sz w:val="32"/>
          <w:szCs w:val="32"/>
        </w:rPr>
        <w:t xml:space="preserve">PUJIANG </w:t>
      </w:r>
      <w:r>
        <w:rPr>
          <w:rFonts w:eastAsia="宋体" w:cs="Arial"/>
          <w:sz w:val="32"/>
          <w:szCs w:val="32"/>
        </w:rPr>
        <w:t>Data Center</w:t>
      </w:r>
    </w:p>
    <w:p w14:paraId="76B212CD" w14:textId="77777777" w:rsidR="00A3585C" w:rsidRDefault="00A3585C" w:rsidP="00A3585C">
      <w:pPr>
        <w:rPr>
          <w:rFonts w:ascii="Arial" w:hAnsi="Arial" w:cs="Arial"/>
          <w:sz w:val="24"/>
          <w:szCs w:val="28"/>
        </w:rPr>
      </w:pPr>
      <w:r w:rsidRPr="000370B8">
        <w:rPr>
          <w:rFonts w:ascii="Arial" w:hAnsi="Arial" w:cs="Arial"/>
          <w:sz w:val="24"/>
          <w:szCs w:val="28"/>
        </w:rPr>
        <w:t>6.3.</w:t>
      </w:r>
      <w:r>
        <w:rPr>
          <w:rFonts w:ascii="Arial" w:hAnsi="Arial" w:cs="Arial" w:hint="eastAsia"/>
          <w:sz w:val="24"/>
          <w:szCs w:val="28"/>
        </w:rPr>
        <w:t>1</w:t>
      </w:r>
      <w:r w:rsidRPr="008D333D">
        <w:rPr>
          <w:rFonts w:ascii="Arial" w:hAnsi="Arial" w:cs="Arial" w:hint="eastAsia"/>
          <w:sz w:val="24"/>
          <w:szCs w:val="28"/>
        </w:rPr>
        <w:t>发生可记录安全事故级别及其以上级别事故、发生环境污染事故、接触职业危害因素岗位确诊为疑似职业病或职业病，自动丧失评优资格</w:t>
      </w:r>
      <w:r>
        <w:rPr>
          <w:rFonts w:ascii="Arial" w:hAnsi="Arial" w:cs="Arial" w:hint="eastAsia"/>
          <w:sz w:val="24"/>
          <w:szCs w:val="28"/>
        </w:rPr>
        <w:t>。</w:t>
      </w:r>
    </w:p>
    <w:p w14:paraId="28884500" w14:textId="2A984165" w:rsidR="00A3585C" w:rsidRDefault="00A3585C" w:rsidP="00A3585C">
      <w:pPr>
        <w:widowControl/>
        <w:ind w:firstLineChars="295" w:firstLine="708"/>
        <w:jc w:val="left"/>
        <w:rPr>
          <w:rFonts w:ascii="Arial" w:hAnsi="Arial" w:cs="Arial"/>
          <w:kern w:val="0"/>
          <w:sz w:val="24"/>
          <w:szCs w:val="24"/>
        </w:rPr>
      </w:pPr>
      <w:r w:rsidRPr="00DD0992">
        <w:rPr>
          <w:rFonts w:ascii="Arial" w:hAnsi="Arial" w:cs="Arial"/>
          <w:kern w:val="0"/>
          <w:sz w:val="24"/>
          <w:szCs w:val="24"/>
        </w:rPr>
        <w:t>In the event of a recordable safety accident or an accident of a higher level, an environmental pollution accident, or the diagnosis of suspected occupational diseases or occupational diseases among employees in positions exposed to occupational hazard factors, the eligibility for excellence selection will be automatically forfeited.</w:t>
      </w:r>
    </w:p>
    <w:p w14:paraId="2E119BB4" w14:textId="77777777" w:rsidR="00A3585C" w:rsidRPr="00DD0992" w:rsidRDefault="00A3585C" w:rsidP="00A3585C">
      <w:pPr>
        <w:widowControl/>
        <w:ind w:firstLineChars="295" w:firstLine="708"/>
        <w:jc w:val="left"/>
        <w:rPr>
          <w:rFonts w:ascii="Arial" w:hAnsi="Arial" w:cs="Arial"/>
          <w:kern w:val="0"/>
          <w:sz w:val="24"/>
          <w:szCs w:val="24"/>
        </w:rPr>
      </w:pPr>
    </w:p>
    <w:p w14:paraId="0ECBD4AA" w14:textId="77777777" w:rsidR="00A3585C" w:rsidRDefault="00A3585C" w:rsidP="00A3585C">
      <w:pPr>
        <w:rPr>
          <w:rFonts w:ascii="Arial" w:hAnsi="Arial" w:cs="Arial"/>
          <w:sz w:val="24"/>
          <w:szCs w:val="28"/>
        </w:rPr>
      </w:pPr>
      <w:r>
        <w:rPr>
          <w:rFonts w:ascii="Arial" w:hAnsi="Arial" w:cs="Arial" w:hint="eastAsia"/>
          <w:sz w:val="24"/>
          <w:szCs w:val="28"/>
        </w:rPr>
        <w:t>6.3.2</w:t>
      </w:r>
      <w:r w:rsidRPr="008D333D">
        <w:rPr>
          <w:rFonts w:ascii="Arial" w:hAnsi="Arial" w:cs="Arial" w:hint="eastAsia"/>
          <w:sz w:val="24"/>
          <w:szCs w:val="28"/>
        </w:rPr>
        <w:t>在</w:t>
      </w:r>
      <w:r w:rsidRPr="008D333D">
        <w:rPr>
          <w:rFonts w:ascii="Arial" w:hAnsi="Arial" w:cs="Arial" w:hint="eastAsia"/>
          <w:sz w:val="24"/>
          <w:szCs w:val="28"/>
        </w:rPr>
        <w:t>EHS</w:t>
      </w:r>
      <w:r w:rsidRPr="008D333D">
        <w:rPr>
          <w:rFonts w:ascii="Arial" w:hAnsi="Arial" w:cs="Arial" w:hint="eastAsia"/>
          <w:sz w:val="24"/>
          <w:szCs w:val="28"/>
        </w:rPr>
        <w:t>事故上瞒报、漏报，经查证属实，自动丧失评优资格</w:t>
      </w:r>
      <w:r>
        <w:rPr>
          <w:rFonts w:ascii="Arial" w:hAnsi="Arial" w:cs="Arial" w:hint="eastAsia"/>
          <w:sz w:val="24"/>
          <w:szCs w:val="28"/>
        </w:rPr>
        <w:t>。</w:t>
      </w:r>
    </w:p>
    <w:p w14:paraId="3CAA320F" w14:textId="77777777" w:rsidR="00A3585C" w:rsidRPr="00DD0992" w:rsidRDefault="00A3585C" w:rsidP="00A3585C">
      <w:pPr>
        <w:widowControl/>
        <w:jc w:val="left"/>
        <w:rPr>
          <w:rFonts w:ascii="Arial" w:hAnsi="Arial" w:cs="Arial"/>
          <w:kern w:val="0"/>
          <w:sz w:val="24"/>
          <w:szCs w:val="24"/>
        </w:rPr>
      </w:pPr>
      <w:r>
        <w:rPr>
          <w:rFonts w:ascii="Arial" w:hAnsi="Arial" w:cs="Arial" w:hint="eastAsia"/>
          <w:sz w:val="24"/>
          <w:szCs w:val="28"/>
        </w:rPr>
        <w:t xml:space="preserve"> </w:t>
      </w:r>
      <w:r>
        <w:rPr>
          <w:rFonts w:ascii="Arial" w:hAnsi="Arial" w:cs="Arial"/>
          <w:sz w:val="24"/>
          <w:szCs w:val="28"/>
        </w:rPr>
        <w:t xml:space="preserve">  </w:t>
      </w:r>
      <w:r w:rsidRPr="00DD0992">
        <w:rPr>
          <w:rFonts w:ascii="Arial" w:hAnsi="Arial" w:cs="Arial"/>
          <w:sz w:val="24"/>
          <w:szCs w:val="28"/>
        </w:rPr>
        <w:t xml:space="preserve"> </w:t>
      </w:r>
      <w:r>
        <w:rPr>
          <w:rFonts w:ascii="Arial" w:hAnsi="Arial" w:cs="Arial"/>
          <w:sz w:val="24"/>
          <w:szCs w:val="28"/>
        </w:rPr>
        <w:t xml:space="preserve"> </w:t>
      </w:r>
      <w:r w:rsidRPr="00DD0992">
        <w:rPr>
          <w:rFonts w:ascii="Arial" w:hAnsi="Arial" w:cs="Arial"/>
          <w:kern w:val="0"/>
          <w:sz w:val="24"/>
          <w:szCs w:val="24"/>
        </w:rPr>
        <w:t>If there is any concealment or omission of EHS accidents and it is verified to be true after investigation, the eligibility for excellence selection will be automatically forfeited.</w:t>
      </w:r>
    </w:p>
    <w:p w14:paraId="684F3B0B" w14:textId="77777777" w:rsidR="00A3585C" w:rsidRPr="00DD0992" w:rsidRDefault="00A3585C" w:rsidP="00A3585C">
      <w:pPr>
        <w:rPr>
          <w:rFonts w:ascii="Arial" w:hAnsi="Arial" w:cs="Arial"/>
          <w:sz w:val="24"/>
          <w:szCs w:val="28"/>
        </w:rPr>
      </w:pPr>
    </w:p>
    <w:p w14:paraId="42990DC8" w14:textId="77777777" w:rsidR="00A3585C" w:rsidRDefault="00A3585C" w:rsidP="00A3585C">
      <w:pPr>
        <w:rPr>
          <w:rFonts w:ascii="Arial" w:hAnsi="Arial" w:cs="Arial"/>
          <w:sz w:val="24"/>
          <w:szCs w:val="28"/>
        </w:rPr>
      </w:pPr>
      <w:r>
        <w:rPr>
          <w:rFonts w:ascii="Arial" w:hAnsi="Arial" w:cs="Arial" w:hint="eastAsia"/>
          <w:sz w:val="24"/>
          <w:szCs w:val="28"/>
        </w:rPr>
        <w:t>6.3.3</w:t>
      </w:r>
      <w:r w:rsidRPr="008D333D">
        <w:rPr>
          <w:rFonts w:ascii="Arial" w:hAnsi="Arial" w:cs="Arial" w:hint="eastAsia"/>
          <w:sz w:val="24"/>
          <w:szCs w:val="28"/>
        </w:rPr>
        <w:t>发生被举报、投诉</w:t>
      </w:r>
      <w:r w:rsidRPr="008D333D">
        <w:rPr>
          <w:rFonts w:ascii="Arial" w:hAnsi="Arial" w:cs="Arial" w:hint="eastAsia"/>
          <w:sz w:val="24"/>
          <w:szCs w:val="28"/>
        </w:rPr>
        <w:t>EHS</w:t>
      </w:r>
      <w:r w:rsidRPr="008D333D">
        <w:rPr>
          <w:rFonts w:ascii="Arial" w:hAnsi="Arial" w:cs="Arial" w:hint="eastAsia"/>
          <w:sz w:val="24"/>
          <w:szCs w:val="28"/>
        </w:rPr>
        <w:t>相关事件，并被监管部门查证属实，自动丧失评优资格</w:t>
      </w:r>
      <w:r>
        <w:rPr>
          <w:rFonts w:ascii="Arial" w:hAnsi="Arial" w:cs="Arial" w:hint="eastAsia"/>
          <w:sz w:val="24"/>
          <w:szCs w:val="28"/>
        </w:rPr>
        <w:t>。</w:t>
      </w:r>
    </w:p>
    <w:p w14:paraId="04B28402" w14:textId="77777777" w:rsidR="00A3585C" w:rsidRPr="00DD0992" w:rsidRDefault="00A3585C" w:rsidP="00A3585C">
      <w:pPr>
        <w:widowControl/>
        <w:ind w:firstLineChars="236" w:firstLine="566"/>
        <w:jc w:val="left"/>
        <w:rPr>
          <w:rFonts w:ascii="Arial" w:hAnsi="Arial" w:cs="Arial"/>
          <w:kern w:val="0"/>
          <w:sz w:val="24"/>
          <w:szCs w:val="24"/>
        </w:rPr>
      </w:pPr>
      <w:r w:rsidRPr="00DD0992">
        <w:rPr>
          <w:rFonts w:ascii="Arial" w:hAnsi="Arial" w:cs="Arial"/>
          <w:kern w:val="0"/>
          <w:sz w:val="24"/>
          <w:szCs w:val="24"/>
        </w:rPr>
        <w:t>If there are EHS-related incidents that are reported or complained about and verified to be true by the regulatory authorities, the eligibility for excellence selection will be automatically forfeited.</w:t>
      </w:r>
    </w:p>
    <w:p w14:paraId="4F7EE5BE" w14:textId="77777777" w:rsidR="00A3585C" w:rsidRPr="00DD0992" w:rsidRDefault="00A3585C" w:rsidP="00A3585C">
      <w:pPr>
        <w:rPr>
          <w:rFonts w:ascii="Arial" w:hAnsi="Arial" w:cs="Arial"/>
          <w:sz w:val="24"/>
          <w:szCs w:val="28"/>
        </w:rPr>
      </w:pPr>
    </w:p>
    <w:p w14:paraId="52407986" w14:textId="77777777" w:rsidR="00A3585C" w:rsidRDefault="00A3585C" w:rsidP="00A3585C">
      <w:pPr>
        <w:rPr>
          <w:rFonts w:ascii="Arial" w:hAnsi="Arial" w:cs="Arial"/>
          <w:sz w:val="24"/>
          <w:szCs w:val="28"/>
        </w:rPr>
      </w:pPr>
      <w:r>
        <w:rPr>
          <w:rFonts w:ascii="Arial" w:hAnsi="Arial" w:cs="Arial" w:hint="eastAsia"/>
          <w:sz w:val="24"/>
          <w:szCs w:val="28"/>
        </w:rPr>
        <w:t>6.3.4</w:t>
      </w:r>
      <w:r w:rsidRPr="008D333D">
        <w:rPr>
          <w:rFonts w:ascii="Arial" w:hAnsi="Arial" w:cs="Arial" w:hint="eastAsia"/>
          <w:sz w:val="24"/>
          <w:szCs w:val="28"/>
        </w:rPr>
        <w:t>因安全、环保、职业健康、消防、特种设备安全等问题发生行政处罚，自动丧失评优资格</w:t>
      </w:r>
      <w:r>
        <w:rPr>
          <w:rFonts w:ascii="Arial" w:hAnsi="Arial" w:cs="Arial" w:hint="eastAsia"/>
          <w:sz w:val="24"/>
          <w:szCs w:val="28"/>
        </w:rPr>
        <w:t>。</w:t>
      </w:r>
      <w:r w:rsidRPr="000370B8">
        <w:rPr>
          <w:rFonts w:ascii="Arial" w:hAnsi="Arial" w:cs="Arial"/>
          <w:sz w:val="24"/>
          <w:szCs w:val="28"/>
        </w:rPr>
        <w:t xml:space="preserve"> </w:t>
      </w:r>
    </w:p>
    <w:p w14:paraId="0E82D8CF" w14:textId="77777777" w:rsidR="00A3585C" w:rsidRPr="00DD0992" w:rsidRDefault="00A3585C" w:rsidP="00A3585C">
      <w:pPr>
        <w:widowControl/>
        <w:ind w:firstLineChars="200" w:firstLine="480"/>
        <w:jc w:val="left"/>
        <w:rPr>
          <w:rFonts w:ascii="Arial" w:hAnsi="Arial" w:cs="Arial"/>
          <w:kern w:val="0"/>
          <w:sz w:val="24"/>
          <w:szCs w:val="24"/>
        </w:rPr>
      </w:pPr>
      <w:r w:rsidRPr="00DD0992">
        <w:rPr>
          <w:rFonts w:ascii="Arial" w:hAnsi="Arial" w:cs="Arial"/>
          <w:kern w:val="0"/>
          <w:sz w:val="24"/>
          <w:szCs w:val="24"/>
        </w:rPr>
        <w:t>If administrative punishments are imposed due to issues such as safety, environmental protection, occupational health, fire protection, and special equipment safety, the eligibility for excellence selection will be automatically forfeited.</w:t>
      </w:r>
    </w:p>
    <w:p w14:paraId="4CC4297B" w14:textId="77777777" w:rsidR="00A3585C" w:rsidRPr="00DD0992" w:rsidRDefault="00A3585C" w:rsidP="00A3585C">
      <w:pPr>
        <w:rPr>
          <w:rFonts w:ascii="Arial" w:hAnsi="Arial" w:cs="Arial"/>
          <w:sz w:val="24"/>
          <w:szCs w:val="28"/>
        </w:rPr>
      </w:pPr>
    </w:p>
    <w:p w14:paraId="1C783AF0" w14:textId="77777777" w:rsidR="00A3585C" w:rsidRPr="000370B8" w:rsidRDefault="00A3585C" w:rsidP="00A3585C">
      <w:pPr>
        <w:pStyle w:val="12"/>
        <w:tabs>
          <w:tab w:val="left" w:pos="432"/>
          <w:tab w:val="left" w:pos="576"/>
        </w:tabs>
        <w:spacing w:beforeLines="50" w:before="156" w:afterLines="50" w:after="156"/>
        <w:jc w:val="both"/>
        <w:rPr>
          <w:rFonts w:eastAsia="宋体" w:cs="Arial"/>
          <w:sz w:val="32"/>
          <w:szCs w:val="32"/>
        </w:rPr>
      </w:pPr>
      <w:bookmarkStart w:id="25" w:name="_Toc176764868"/>
      <w:bookmarkStart w:id="26" w:name="_Toc733511546"/>
      <w:bookmarkStart w:id="27" w:name="_Toc1595028813"/>
      <w:bookmarkStart w:id="28" w:name="_Toc1787258869"/>
      <w:bookmarkStart w:id="29" w:name="_Toc1062203517"/>
      <w:bookmarkStart w:id="30" w:name="_Toc1703041181"/>
      <w:r w:rsidRPr="000370B8">
        <w:rPr>
          <w:rFonts w:eastAsia="宋体" w:cs="Arial"/>
          <w:sz w:val="32"/>
          <w:szCs w:val="32"/>
        </w:rPr>
        <w:t xml:space="preserve">7 </w:t>
      </w:r>
      <w:r w:rsidRPr="000370B8">
        <w:rPr>
          <w:rFonts w:eastAsia="宋体" w:cs="Arial"/>
          <w:sz w:val="32"/>
          <w:szCs w:val="32"/>
        </w:rPr>
        <w:t>附件</w:t>
      </w:r>
      <w:bookmarkEnd w:id="25"/>
      <w:r>
        <w:rPr>
          <w:rFonts w:eastAsia="宋体" w:cs="Arial"/>
          <w:sz w:val="32"/>
          <w:szCs w:val="32"/>
        </w:rPr>
        <w:t>A</w:t>
      </w:r>
      <w:r w:rsidRPr="007B6C98">
        <w:rPr>
          <w:rFonts w:eastAsia="宋体" w:cs="Arial"/>
          <w:sz w:val="32"/>
          <w:szCs w:val="32"/>
        </w:rPr>
        <w:t>ttachments</w:t>
      </w:r>
    </w:p>
    <w:p w14:paraId="4B79C834" w14:textId="64271985" w:rsidR="00A3585C" w:rsidRPr="00747F71" w:rsidRDefault="00091F92" w:rsidP="00A3585C">
      <w:pPr>
        <w:pStyle w:val="aff6"/>
        <w:numPr>
          <w:ilvl w:val="0"/>
          <w:numId w:val="13"/>
        </w:numPr>
        <w:ind w:firstLineChars="0"/>
        <w:rPr>
          <w:rFonts w:ascii="Arial" w:eastAsia="宋体" w:hAnsi="Arial" w:cs="Arial"/>
          <w:szCs w:val="28"/>
        </w:rPr>
      </w:pPr>
      <w:r w:rsidRPr="00C655B4">
        <w:rPr>
          <w:rFonts w:ascii="Arial" w:hAnsi="Arial" w:cs="Arial"/>
          <w:color w:val="000000" w:themeColor="text1"/>
        </w:rPr>
        <w:t>I</w:t>
      </w:r>
      <w:r>
        <w:rPr>
          <w:rFonts w:ascii="Arial" w:hAnsi="Arial" w:cs="Arial"/>
          <w:color w:val="000000" w:themeColor="text1"/>
        </w:rPr>
        <w:t>F</w:t>
      </w:r>
      <w:r w:rsidR="005914DE">
        <w:rPr>
          <w:rFonts w:ascii="Arial" w:eastAsiaTheme="minorEastAsia" w:hAnsi="Arial" w:cs="Arial" w:hint="eastAsia"/>
          <w:color w:val="000000" w:themeColor="text1"/>
          <w:lang w:eastAsia="zh-CN"/>
        </w:rPr>
        <w:t>-PJ-EHS-3</w:t>
      </w:r>
      <w:r w:rsidRPr="00C655B4">
        <w:rPr>
          <w:rFonts w:ascii="Arial" w:hAnsi="Arial" w:cs="Arial"/>
          <w:color w:val="000000" w:themeColor="text1"/>
        </w:rPr>
        <w:t>3</w:t>
      </w:r>
      <w:r>
        <w:rPr>
          <w:rFonts w:ascii="Arial" w:hAnsi="Arial" w:cs="Arial"/>
          <w:color w:val="000000" w:themeColor="text1"/>
        </w:rPr>
        <w:t>01</w:t>
      </w:r>
      <w:r w:rsidR="00A3585C">
        <w:rPr>
          <w:rFonts w:ascii="Arial" w:eastAsia="宋体" w:hAnsi="Arial" w:cs="Arial" w:hint="eastAsia"/>
          <w:szCs w:val="28"/>
        </w:rPr>
        <w:t>：</w:t>
      </w:r>
      <w:r w:rsidR="00A3585C" w:rsidRPr="00B00E9A">
        <w:rPr>
          <w:rFonts w:ascii="Arial" w:eastAsia="宋体" w:hAnsi="Arial" w:cs="Arial"/>
          <w:szCs w:val="28"/>
        </w:rPr>
        <w:t>EHS</w:t>
      </w:r>
      <w:r w:rsidR="00A3585C">
        <w:rPr>
          <w:rFonts w:ascii="Arial" w:eastAsia="宋体" w:hAnsi="Arial" w:cs="Arial" w:hint="eastAsia"/>
          <w:szCs w:val="28"/>
        </w:rPr>
        <w:t>年度优秀评选方案</w:t>
      </w:r>
      <w:bookmarkEnd w:id="26"/>
      <w:bookmarkEnd w:id="27"/>
      <w:bookmarkEnd w:id="28"/>
      <w:bookmarkEnd w:id="29"/>
      <w:bookmarkEnd w:id="30"/>
      <w:r w:rsidR="00A3585C" w:rsidRPr="00747F71">
        <w:rPr>
          <w:rFonts w:ascii="Arial" w:hAnsi="Arial" w:cs="Arial"/>
        </w:rPr>
        <w:t>EHS Annual Excellence Selection Plan</w:t>
      </w:r>
    </w:p>
    <w:p w14:paraId="2AC95AE3" w14:textId="41E15EB7" w:rsidR="000F11A2" w:rsidRPr="00B00E9A" w:rsidRDefault="00091F92" w:rsidP="00A3585C">
      <w:pPr>
        <w:pStyle w:val="aff6"/>
        <w:numPr>
          <w:ilvl w:val="0"/>
          <w:numId w:val="13"/>
        </w:numPr>
        <w:ind w:firstLineChars="0"/>
        <w:rPr>
          <w:rFonts w:ascii="Arial" w:eastAsia="宋体" w:hAnsi="Arial" w:cs="Arial"/>
          <w:szCs w:val="28"/>
        </w:rPr>
      </w:pPr>
      <w:r w:rsidRPr="00C655B4">
        <w:rPr>
          <w:rFonts w:ascii="Arial" w:hAnsi="Arial" w:cs="Arial"/>
          <w:color w:val="000000" w:themeColor="text1"/>
        </w:rPr>
        <w:t>I</w:t>
      </w:r>
      <w:r>
        <w:rPr>
          <w:rFonts w:ascii="Arial" w:hAnsi="Arial" w:cs="Arial"/>
          <w:color w:val="000000" w:themeColor="text1"/>
        </w:rPr>
        <w:t>F</w:t>
      </w:r>
      <w:r w:rsidR="005914DE">
        <w:rPr>
          <w:rFonts w:ascii="Arial" w:eastAsiaTheme="minorEastAsia" w:hAnsi="Arial" w:cs="Arial" w:hint="eastAsia"/>
          <w:color w:val="000000" w:themeColor="text1"/>
          <w:lang w:eastAsia="zh-CN"/>
        </w:rPr>
        <w:t>-PJ-EHS</w:t>
      </w:r>
      <w:r w:rsidR="005914DE" w:rsidRPr="00C655B4">
        <w:rPr>
          <w:rFonts w:ascii="Arial" w:hAnsi="Arial" w:cs="Arial"/>
          <w:color w:val="000000" w:themeColor="text1"/>
        </w:rPr>
        <w:t xml:space="preserve"> </w:t>
      </w:r>
      <w:r w:rsidRPr="00C655B4">
        <w:rPr>
          <w:rFonts w:ascii="Arial" w:hAnsi="Arial" w:cs="Arial"/>
          <w:color w:val="000000" w:themeColor="text1"/>
        </w:rPr>
        <w:t>-33</w:t>
      </w:r>
      <w:r>
        <w:rPr>
          <w:rFonts w:ascii="Arial" w:hAnsi="Arial" w:cs="Arial"/>
          <w:color w:val="000000" w:themeColor="text1"/>
        </w:rPr>
        <w:t>02</w:t>
      </w:r>
      <w:r>
        <w:rPr>
          <w:rFonts w:ascii="Arial" w:eastAsia="宋体" w:hAnsi="Arial" w:cs="Arial" w:hint="eastAsia"/>
          <w:szCs w:val="28"/>
        </w:rPr>
        <w:t>：</w:t>
      </w:r>
      <w:r w:rsidR="00A3585C">
        <w:rPr>
          <w:rFonts w:ascii="Arial" w:eastAsia="宋体" w:hAnsi="Arial" w:cs="Arial" w:hint="eastAsia"/>
          <w:szCs w:val="28"/>
        </w:rPr>
        <w:t>EHS</w:t>
      </w:r>
      <w:r w:rsidR="00A3585C">
        <w:rPr>
          <w:rFonts w:ascii="Arial" w:eastAsia="宋体" w:hAnsi="Arial" w:cs="Arial" w:hint="eastAsia"/>
          <w:szCs w:val="28"/>
        </w:rPr>
        <w:t>管理考核表</w:t>
      </w:r>
      <w:r w:rsidR="00A3585C" w:rsidRPr="00A3585C">
        <w:rPr>
          <w:rFonts w:ascii="Arial" w:eastAsia="宋体" w:hAnsi="Arial" w:cs="Arial"/>
          <w:szCs w:val="28"/>
        </w:rPr>
        <w:t>EHS Management Assessment Table</w:t>
      </w:r>
    </w:p>
    <w:sectPr w:rsidR="000F11A2" w:rsidRPr="00B00E9A" w:rsidSect="00CE5CD0">
      <w:footerReference w:type="default" r:id="rId11"/>
      <w:pgSz w:w="11906" w:h="16838"/>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BB063" w14:textId="77777777" w:rsidR="004C3AD0" w:rsidRDefault="004C3AD0">
      <w:r>
        <w:separator/>
      </w:r>
    </w:p>
  </w:endnote>
  <w:endnote w:type="continuationSeparator" w:id="0">
    <w:p w14:paraId="3DF3A73D" w14:textId="77777777" w:rsidR="004C3AD0" w:rsidRDefault="004C3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altName w:val="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Helvetica Neue"/>
    <w:panose1 w:val="02020603050405020304"/>
    <w:charset w:val="00"/>
    <w:family w:val="roman"/>
    <w:pitch w:val="default"/>
    <w:sig w:usb0="00000000" w:usb1="00000000" w:usb2="00000009" w:usb3="00000000" w:csb0="000001FF" w:csb1="00000000"/>
  </w:font>
  <w:font w:name="New York">
    <w:panose1 w:val="02040503060506020304"/>
    <w:charset w:val="00"/>
    <w:family w:val="roman"/>
    <w:pitch w:val="default"/>
    <w:sig w:usb0="00000000" w:usb1="00000000" w:usb2="00000000" w:usb3="00000000" w:csb0="00000001" w:csb1="00000000"/>
  </w:font>
  <w:font w:name="CorpoS">
    <w:altName w:val="Calibri"/>
    <w:charset w:val="00"/>
    <w:family w:val="auto"/>
    <w:pitch w:val="variable"/>
    <w:sig w:usb0="00000003" w:usb1="00000000" w:usb2="00000000" w:usb3="00000000" w:csb0="00000001" w:csb1="00000000"/>
  </w:font>
  <w:font w:name="Palatino">
    <w:altName w:val="Palatino Linotype"/>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A3507" w14:textId="77777777" w:rsidR="00CE5CD0" w:rsidRPr="000524E0" w:rsidRDefault="00CE5CD0">
    <w:pPr>
      <w:pStyle w:val="af5"/>
      <w:jc w:val="center"/>
      <w:rPr>
        <w:rFonts w:ascii="Arial" w:hAnsi="Arial" w:cs="Arial"/>
        <w:color w:val="FFFFFF" w:themeColor="background1"/>
      </w:rPr>
    </w:pPr>
    <w:r w:rsidRPr="000524E0">
      <w:rPr>
        <w:rFonts w:ascii="Arial" w:hAnsi="Arial" w:cs="Arial"/>
        <w:color w:val="FFFFFF" w:themeColor="background1"/>
        <w:lang w:val="zh-CN"/>
      </w:rPr>
      <w:t xml:space="preserve"> </w:t>
    </w:r>
    <w:r w:rsidRPr="000524E0">
      <w:rPr>
        <w:rFonts w:ascii="Arial" w:hAnsi="Arial" w:cs="Arial"/>
        <w:color w:val="FFFFFF" w:themeColor="background1"/>
      </w:rPr>
      <w:fldChar w:fldCharType="begin"/>
    </w:r>
    <w:r w:rsidRPr="000524E0">
      <w:rPr>
        <w:rFonts w:ascii="Arial" w:hAnsi="Arial" w:cs="Arial"/>
        <w:color w:val="FFFFFF" w:themeColor="background1"/>
      </w:rPr>
      <w:instrText>PAGE  \* Arabic  \* MERGEFORMAT</w:instrText>
    </w:r>
    <w:r w:rsidRPr="000524E0">
      <w:rPr>
        <w:rFonts w:ascii="Arial" w:hAnsi="Arial" w:cs="Arial"/>
        <w:color w:val="FFFFFF" w:themeColor="background1"/>
      </w:rPr>
      <w:fldChar w:fldCharType="separate"/>
    </w:r>
    <w:r w:rsidRPr="000524E0">
      <w:rPr>
        <w:rFonts w:ascii="Arial" w:hAnsi="Arial" w:cs="Arial"/>
        <w:color w:val="FFFFFF" w:themeColor="background1"/>
        <w:lang w:val="zh-CN"/>
      </w:rPr>
      <w:t>2</w:t>
    </w:r>
    <w:r w:rsidRPr="000524E0">
      <w:rPr>
        <w:rFonts w:ascii="Arial" w:hAnsi="Arial" w:cs="Arial"/>
        <w:color w:val="FFFFFF" w:themeColor="background1"/>
      </w:rPr>
      <w:fldChar w:fldCharType="end"/>
    </w:r>
    <w:r w:rsidRPr="000524E0">
      <w:rPr>
        <w:rFonts w:ascii="Arial" w:hAnsi="Arial" w:cs="Arial"/>
        <w:color w:val="FFFFFF" w:themeColor="background1"/>
        <w:lang w:val="zh-CN"/>
      </w:rPr>
      <w:t xml:space="preserve"> / </w:t>
    </w:r>
    <w:r w:rsidRPr="000524E0">
      <w:rPr>
        <w:rFonts w:ascii="Arial" w:hAnsi="Arial" w:cs="Arial"/>
        <w:color w:val="FFFFFF" w:themeColor="background1"/>
      </w:rPr>
      <w:fldChar w:fldCharType="begin"/>
    </w:r>
    <w:r w:rsidRPr="000524E0">
      <w:rPr>
        <w:rFonts w:ascii="Arial" w:hAnsi="Arial" w:cs="Arial"/>
        <w:color w:val="FFFFFF" w:themeColor="background1"/>
      </w:rPr>
      <w:instrText>NUMPAGES  \* Arabic  \* MERGEFORMAT</w:instrText>
    </w:r>
    <w:r w:rsidRPr="000524E0">
      <w:rPr>
        <w:rFonts w:ascii="Arial" w:hAnsi="Arial" w:cs="Arial"/>
        <w:color w:val="FFFFFF" w:themeColor="background1"/>
      </w:rPr>
      <w:fldChar w:fldCharType="separate"/>
    </w:r>
    <w:r w:rsidRPr="000524E0">
      <w:rPr>
        <w:rFonts w:ascii="Arial" w:hAnsi="Arial" w:cs="Arial"/>
        <w:color w:val="FFFFFF" w:themeColor="background1"/>
        <w:lang w:val="zh-CN"/>
      </w:rPr>
      <w:t>2</w:t>
    </w:r>
    <w:r w:rsidRPr="000524E0">
      <w:rPr>
        <w:rFonts w:ascii="Arial" w:hAnsi="Arial" w:cs="Arial"/>
        <w:color w:val="FFFFFF" w:themeColor="background1"/>
      </w:rPr>
      <w:fldChar w:fldCharType="end"/>
    </w:r>
  </w:p>
  <w:p w14:paraId="56F46CB3" w14:textId="77777777" w:rsidR="00CE5CD0" w:rsidRDefault="00CE5CD0">
    <w:pPr>
      <w:pStyle w:val="af5"/>
    </w:pPr>
  </w:p>
  <w:p w14:paraId="0786B5F4" w14:textId="77777777" w:rsidR="004D4332" w:rsidRDefault="004D433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54652" w14:textId="77777777" w:rsidR="00CE5CD0" w:rsidRPr="00CE5CD0" w:rsidRDefault="00CE5CD0">
    <w:pPr>
      <w:pStyle w:val="af5"/>
      <w:jc w:val="center"/>
      <w:rPr>
        <w:rFonts w:ascii="Arial" w:hAnsi="Arial" w:cs="Arial"/>
        <w:color w:val="000000" w:themeColor="text1"/>
      </w:rPr>
    </w:pPr>
    <w:r w:rsidRPr="00CE5CD0">
      <w:rPr>
        <w:rFonts w:ascii="Arial" w:hAnsi="Arial" w:cs="Arial"/>
        <w:color w:val="000000" w:themeColor="text1"/>
        <w:lang w:val="zh-CN"/>
      </w:rPr>
      <w:t xml:space="preserve"> </w:t>
    </w:r>
    <w:r w:rsidRPr="00CE5CD0">
      <w:rPr>
        <w:rFonts w:ascii="Arial" w:hAnsi="Arial" w:cs="Arial"/>
        <w:color w:val="000000" w:themeColor="text1"/>
      </w:rPr>
      <w:fldChar w:fldCharType="begin"/>
    </w:r>
    <w:r w:rsidRPr="00CE5CD0">
      <w:rPr>
        <w:rFonts w:ascii="Arial" w:hAnsi="Arial" w:cs="Arial"/>
        <w:color w:val="000000" w:themeColor="text1"/>
      </w:rPr>
      <w:instrText>PAGE  \* Arabic  \* MERGEFORMAT</w:instrText>
    </w:r>
    <w:r w:rsidRPr="00CE5CD0">
      <w:rPr>
        <w:rFonts w:ascii="Arial" w:hAnsi="Arial" w:cs="Arial"/>
        <w:color w:val="000000" w:themeColor="text1"/>
      </w:rPr>
      <w:fldChar w:fldCharType="separate"/>
    </w:r>
    <w:r w:rsidRPr="00CE5CD0">
      <w:rPr>
        <w:rFonts w:ascii="Arial" w:hAnsi="Arial" w:cs="Arial"/>
        <w:color w:val="000000" w:themeColor="text1"/>
        <w:lang w:val="zh-CN"/>
      </w:rPr>
      <w:t>2</w:t>
    </w:r>
    <w:r w:rsidRPr="00CE5CD0">
      <w:rPr>
        <w:rFonts w:ascii="Arial" w:hAnsi="Arial" w:cs="Arial"/>
        <w:color w:val="000000" w:themeColor="text1"/>
      </w:rPr>
      <w:fldChar w:fldCharType="end"/>
    </w:r>
    <w:r w:rsidRPr="00CE5CD0">
      <w:rPr>
        <w:rFonts w:ascii="Arial" w:hAnsi="Arial" w:cs="Arial"/>
        <w:color w:val="000000" w:themeColor="text1"/>
        <w:lang w:val="zh-CN"/>
      </w:rPr>
      <w:t xml:space="preserve"> / </w:t>
    </w:r>
    <w:r w:rsidRPr="00CE5CD0">
      <w:rPr>
        <w:rFonts w:ascii="Arial" w:hAnsi="Arial" w:cs="Arial"/>
        <w:color w:val="000000" w:themeColor="text1"/>
      </w:rPr>
      <w:fldChar w:fldCharType="begin"/>
    </w:r>
    <w:r w:rsidRPr="00CE5CD0">
      <w:rPr>
        <w:rFonts w:ascii="Arial" w:hAnsi="Arial" w:cs="Arial"/>
        <w:color w:val="000000" w:themeColor="text1"/>
      </w:rPr>
      <w:instrText>NUMPAGES  \* Arabic  \* MERGEFORMAT</w:instrText>
    </w:r>
    <w:r w:rsidRPr="00CE5CD0">
      <w:rPr>
        <w:rFonts w:ascii="Arial" w:hAnsi="Arial" w:cs="Arial"/>
        <w:color w:val="000000" w:themeColor="text1"/>
      </w:rPr>
      <w:fldChar w:fldCharType="separate"/>
    </w:r>
    <w:r w:rsidRPr="00CE5CD0">
      <w:rPr>
        <w:rFonts w:ascii="Arial" w:hAnsi="Arial" w:cs="Arial"/>
        <w:color w:val="000000" w:themeColor="text1"/>
        <w:lang w:val="zh-CN"/>
      </w:rPr>
      <w:t>2</w:t>
    </w:r>
    <w:r w:rsidRPr="00CE5CD0">
      <w:rPr>
        <w:rFonts w:ascii="Arial" w:hAnsi="Arial" w:cs="Arial"/>
        <w:color w:val="000000" w:themeColor="text1"/>
      </w:rPr>
      <w:fldChar w:fldCharType="end"/>
    </w:r>
  </w:p>
  <w:p w14:paraId="799EEA01" w14:textId="77777777" w:rsidR="00646F56" w:rsidRDefault="00646F56">
    <w:pPr>
      <w:pStyle w:val="af5"/>
      <w:tabs>
        <w:tab w:val="clear" w:pos="4153"/>
        <w:tab w:val="clear" w:pos="8306"/>
        <w:tab w:val="center" w:pos="4873"/>
        <w:tab w:val="right" w:pos="974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9CAC7" w14:textId="054CF6BE" w:rsidR="00CE5CD0" w:rsidRPr="00CE5CD0" w:rsidRDefault="00CE5CD0">
    <w:pPr>
      <w:pStyle w:val="af5"/>
      <w:jc w:val="center"/>
      <w:rPr>
        <w:rFonts w:ascii="Arial" w:hAnsi="Arial" w:cs="Arial"/>
        <w:color w:val="000000" w:themeColor="text1"/>
      </w:rPr>
    </w:pPr>
    <w:r w:rsidRPr="00CE5CD0">
      <w:rPr>
        <w:rFonts w:ascii="Arial" w:hAnsi="Arial" w:cs="Arial"/>
        <w:color w:val="000000" w:themeColor="text1"/>
      </w:rPr>
      <w:fldChar w:fldCharType="begin"/>
    </w:r>
    <w:r w:rsidRPr="00CE5CD0">
      <w:rPr>
        <w:rFonts w:ascii="Arial" w:hAnsi="Arial" w:cs="Arial"/>
        <w:color w:val="000000" w:themeColor="text1"/>
      </w:rPr>
      <w:instrText>PAGE  \* Arabic  \* MERGEFORMAT</w:instrText>
    </w:r>
    <w:r w:rsidRPr="00CE5CD0">
      <w:rPr>
        <w:rFonts w:ascii="Arial" w:hAnsi="Arial" w:cs="Arial"/>
        <w:color w:val="000000" w:themeColor="text1"/>
      </w:rPr>
      <w:fldChar w:fldCharType="separate"/>
    </w:r>
    <w:r w:rsidRPr="00CE5CD0">
      <w:rPr>
        <w:rFonts w:ascii="Arial" w:hAnsi="Arial" w:cs="Arial"/>
        <w:color w:val="000000" w:themeColor="text1"/>
        <w:lang w:val="zh-CN"/>
      </w:rPr>
      <w:t>2</w:t>
    </w:r>
    <w:r w:rsidRPr="00CE5CD0">
      <w:rPr>
        <w:rFonts w:ascii="Arial" w:hAnsi="Arial" w:cs="Arial"/>
        <w:color w:val="000000" w:themeColor="text1"/>
      </w:rPr>
      <w:fldChar w:fldCharType="end"/>
    </w:r>
    <w:r w:rsidRPr="00CE5CD0">
      <w:rPr>
        <w:rFonts w:ascii="Arial" w:hAnsi="Arial" w:cs="Arial"/>
        <w:color w:val="000000" w:themeColor="text1"/>
        <w:lang w:val="zh-CN"/>
      </w:rPr>
      <w:t xml:space="preserve"> / </w:t>
    </w:r>
    <w:r w:rsidRPr="00CE5CD0">
      <w:rPr>
        <w:rFonts w:ascii="Arial" w:hAnsi="Arial" w:cs="Arial"/>
        <w:color w:val="000000" w:themeColor="text1"/>
      </w:rPr>
      <w:fldChar w:fldCharType="begin"/>
    </w:r>
    <w:r w:rsidRPr="00CE5CD0">
      <w:rPr>
        <w:rFonts w:ascii="Arial" w:hAnsi="Arial" w:cs="Arial"/>
        <w:color w:val="000000" w:themeColor="text1"/>
      </w:rPr>
      <w:instrText>NUMPAGES  \* Arabic  \* MERGEFORMAT</w:instrText>
    </w:r>
    <w:r w:rsidRPr="00CE5CD0">
      <w:rPr>
        <w:rFonts w:ascii="Arial" w:hAnsi="Arial" w:cs="Arial"/>
        <w:color w:val="000000" w:themeColor="text1"/>
      </w:rPr>
      <w:fldChar w:fldCharType="separate"/>
    </w:r>
    <w:r w:rsidRPr="00CE5CD0">
      <w:rPr>
        <w:rFonts w:ascii="Arial" w:hAnsi="Arial" w:cs="Arial"/>
        <w:color w:val="000000" w:themeColor="text1"/>
        <w:lang w:val="zh-CN"/>
      </w:rPr>
      <w:t>2</w:t>
    </w:r>
    <w:r w:rsidRPr="00CE5CD0">
      <w:rPr>
        <w:rFonts w:ascii="Arial" w:hAnsi="Arial" w:cs="Arial"/>
        <w:color w:val="000000" w:themeColor="text1"/>
      </w:rPr>
      <w:fldChar w:fldCharType="end"/>
    </w:r>
  </w:p>
  <w:p w14:paraId="452FA139" w14:textId="03CDB873" w:rsidR="00646F56" w:rsidRDefault="00646F56">
    <w:pPr>
      <w:pStyle w:val="af5"/>
      <w:tabs>
        <w:tab w:val="clear" w:pos="4153"/>
        <w:tab w:val="clear" w:pos="8306"/>
        <w:tab w:val="center" w:pos="4873"/>
        <w:tab w:val="right" w:pos="9746"/>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B0B7F" w14:textId="77777777" w:rsidR="004C3AD0" w:rsidRDefault="004C3AD0">
      <w:r>
        <w:separator/>
      </w:r>
    </w:p>
  </w:footnote>
  <w:footnote w:type="continuationSeparator" w:id="0">
    <w:p w14:paraId="27909D4D" w14:textId="77777777" w:rsidR="004C3AD0" w:rsidRDefault="004C3A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89F15" w14:textId="77777777" w:rsidR="00A3585C" w:rsidRDefault="00000000">
    <w:pPr>
      <w:pStyle w:val="af7"/>
      <w:pBdr>
        <w:bottom w:val="single" w:sz="6" w:space="0" w:color="auto"/>
      </w:pBdr>
      <w:jc w:val="left"/>
      <w:rPr>
        <w:rFonts w:ascii="Arial" w:hAnsi="Arial" w:cs="Arial"/>
        <w:sz w:val="21"/>
        <w:szCs w:val="21"/>
      </w:rPr>
    </w:pPr>
    <w:r>
      <w:rPr>
        <w:noProof/>
      </w:rPr>
      <w:drawing>
        <wp:inline distT="0" distB="0" distL="0" distR="0" wp14:anchorId="0F27D70A" wp14:editId="06714EB6">
          <wp:extent cx="1076325" cy="342900"/>
          <wp:effectExtent l="0" t="0" r="9525" b="0"/>
          <wp:docPr id="1561926358"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sidR="00CE5CD0">
      <w:rPr>
        <w:rFonts w:hint="eastAsia"/>
      </w:rPr>
      <w:t xml:space="preserve">                                                               </w:t>
    </w:r>
    <w:r w:rsidR="00CE5CD0" w:rsidRPr="00CE5CD0">
      <w:rPr>
        <w:rFonts w:ascii="Arial" w:hAnsi="Arial" w:cs="Arial"/>
        <w:sz w:val="21"/>
        <w:szCs w:val="21"/>
      </w:rPr>
      <w:t>EHS</w:t>
    </w:r>
    <w:r w:rsidR="00CE5CD0" w:rsidRPr="00CE5CD0">
      <w:rPr>
        <w:rFonts w:ascii="Arial" w:hAnsi="Arial" w:cs="Arial"/>
        <w:sz w:val="21"/>
        <w:szCs w:val="21"/>
      </w:rPr>
      <w:t>绩效考核与奖惩制度</w:t>
    </w:r>
  </w:p>
  <w:p w14:paraId="114B4465" w14:textId="239822BB" w:rsidR="00646F56" w:rsidRDefault="00A3585C" w:rsidP="00A3585C">
    <w:pPr>
      <w:pStyle w:val="af7"/>
      <w:pBdr>
        <w:bottom w:val="single" w:sz="6" w:space="0" w:color="auto"/>
      </w:pBdr>
      <w:ind w:firstLineChars="1700" w:firstLine="3570"/>
      <w:jc w:val="left"/>
    </w:pPr>
    <w:r>
      <w:rPr>
        <w:rFonts w:ascii="Arial" w:hAnsi="Arial" w:cs="Arial"/>
        <w:sz w:val="21"/>
        <w:szCs w:val="21"/>
      </w:rPr>
      <w:t>EHS Performance Assessment and Reward &amp; Punishment System</w:t>
    </w:r>
    <w:r>
      <w:rPr>
        <w:rFonts w:hint="eastAsia"/>
      </w:rPr>
      <w:t xml:space="preserve">                                </w:t>
    </w:r>
    <w:r>
      <w:t xml:space="preserve">               </w:t>
    </w:r>
    <w:r>
      <w:rPr>
        <w:rFonts w:hint="eastAsia"/>
      </w:rPr>
      <w:t xml:space="preserve">               </w:t>
    </w:r>
    <w:r>
      <w:t xml:space="preserve">      </w:t>
    </w:r>
  </w:p>
  <w:p w14:paraId="329D66E6" w14:textId="77777777" w:rsidR="004D4332" w:rsidRDefault="004D43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FCB934"/>
    <w:multiLevelType w:val="singleLevel"/>
    <w:tmpl w:val="AFFCB934"/>
    <w:lvl w:ilvl="0">
      <w:start w:val="1"/>
      <w:numFmt w:val="bullet"/>
      <w:lvlText w:val=""/>
      <w:lvlJc w:val="left"/>
      <w:pPr>
        <w:ind w:left="420" w:hanging="420"/>
      </w:pPr>
      <w:rPr>
        <w:rFonts w:ascii="Wingdings" w:hAnsi="Wingdings" w:hint="default"/>
      </w:rPr>
    </w:lvl>
  </w:abstractNum>
  <w:abstractNum w:abstractNumId="1" w15:restartNumberingAfterBreak="0">
    <w:nsid w:val="00000007"/>
    <w:multiLevelType w:val="multilevel"/>
    <w:tmpl w:val="00000007"/>
    <w:lvl w:ilvl="0">
      <w:start w:val="1"/>
      <w:numFmt w:val="decimal"/>
      <w:lvlText w:val="%1"/>
      <w:lvlJc w:val="left"/>
      <w:pPr>
        <w:tabs>
          <w:tab w:val="left" w:pos="432"/>
        </w:tabs>
        <w:ind w:left="432" w:hanging="432"/>
      </w:pPr>
      <w:rPr>
        <w:rFonts w:ascii="Times New Roman" w:eastAsia="宋体" w:hAnsi="Times New Roman" w:hint="default"/>
        <w:b w:val="0"/>
        <w:i w:val="0"/>
        <w:vanish/>
        <w:color w:val="FF0000"/>
        <w:sz w:val="10"/>
      </w:rPr>
    </w:lvl>
    <w:lvl w:ilvl="1">
      <w:start w:val="1"/>
      <w:numFmt w:val="decimal"/>
      <w:lvlText w:val="%1.%2"/>
      <w:lvlJc w:val="left"/>
      <w:pPr>
        <w:tabs>
          <w:tab w:val="left" w:pos="576"/>
        </w:tabs>
        <w:ind w:left="576" w:hanging="576"/>
      </w:pPr>
      <w:rPr>
        <w:rFonts w:ascii="Times New Roman" w:eastAsia="黑体" w:hAnsi="Times New Roman" w:hint="eastAsia"/>
        <w:b/>
        <w:i w:val="0"/>
        <w:sz w:val="36"/>
      </w:rPr>
    </w:lvl>
    <w:lvl w:ilvl="2">
      <w:start w:val="1"/>
      <w:numFmt w:val="decimal"/>
      <w:lvlText w:val="%1.%2.%3"/>
      <w:lvlJc w:val="left"/>
      <w:pPr>
        <w:tabs>
          <w:tab w:val="left" w:pos="1260"/>
        </w:tabs>
        <w:ind w:left="1260" w:hanging="720"/>
      </w:pPr>
      <w:rPr>
        <w:rFonts w:ascii="Arial" w:eastAsia="黑体" w:hAnsi="Arial" w:hint="eastAsia"/>
        <w:b w:val="0"/>
        <w:i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10100505"/>
      <w:lvlText w:val="%1.%2.%3.%4"/>
      <w:lvlJc w:val="left"/>
      <w:pPr>
        <w:tabs>
          <w:tab w:val="left" w:pos="716"/>
        </w:tabs>
        <w:ind w:left="716" w:hanging="110"/>
      </w:pPr>
      <w:rPr>
        <w:rFonts w:ascii="宋体" w:eastAsia="宋体" w:hAnsi="宋体" w:hint="eastAsia"/>
        <w:b/>
      </w:rPr>
    </w:lvl>
    <w:lvl w:ilvl="4">
      <w:start w:val="1"/>
      <w:numFmt w:val="decimal"/>
      <w:lvlText w:val="(%5)"/>
      <w:lvlJc w:val="left"/>
      <w:pPr>
        <w:tabs>
          <w:tab w:val="left" w:pos="1008"/>
        </w:tabs>
        <w:ind w:left="1008" w:firstLine="824"/>
      </w:pPr>
      <w:rPr>
        <w:rFonts w:hint="eastAsia"/>
      </w:rPr>
    </w:lvl>
    <w:lvl w:ilvl="5">
      <w:start w:val="1"/>
      <w:numFmt w:val="upperLetter"/>
      <w:lvlText w:val="%6."/>
      <w:lvlJc w:val="left"/>
      <w:pPr>
        <w:tabs>
          <w:tab w:val="left" w:pos="1152"/>
        </w:tabs>
        <w:ind w:left="1152" w:hanging="795"/>
      </w:pPr>
      <w:rPr>
        <w:rFonts w:ascii="宋体" w:eastAsia="宋体" w:hAnsi="宋体" w:hint="eastAsia"/>
      </w:rPr>
    </w:lvl>
    <w:lvl w:ilvl="6">
      <w:start w:val="1"/>
      <w:numFmt w:val="lowerLetter"/>
      <w:lvlText w:val="%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 w15:restartNumberingAfterBreak="0">
    <w:nsid w:val="048B7B6F"/>
    <w:multiLevelType w:val="multilevel"/>
    <w:tmpl w:val="048B7B6F"/>
    <w:lvl w:ilvl="0">
      <w:start w:val="1"/>
      <w:numFmt w:val="bullet"/>
      <w:pStyle w:val="ListeMitgeltendeUnterlagen"/>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 w15:restartNumberingAfterBreak="0">
    <w:nsid w:val="0494508F"/>
    <w:multiLevelType w:val="hybridMultilevel"/>
    <w:tmpl w:val="96FE13D2"/>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6CF50EE"/>
    <w:multiLevelType w:val="hybridMultilevel"/>
    <w:tmpl w:val="19E2695A"/>
    <w:lvl w:ilvl="0" w:tplc="7128AFF8">
      <w:start w:val="1"/>
      <w:numFmt w:val="bullet"/>
      <w:lvlText w:val="·"/>
      <w:lvlJc w:val="left"/>
      <w:pPr>
        <w:ind w:left="440" w:hanging="440"/>
      </w:pPr>
      <w:rPr>
        <w:rFonts w:ascii="宋体" w:eastAsia="宋体" w:hAnsi="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7FA39AD"/>
    <w:multiLevelType w:val="hybridMultilevel"/>
    <w:tmpl w:val="D7346A68"/>
    <w:lvl w:ilvl="0" w:tplc="AA2CC5F2">
      <w:start w:val="1"/>
      <w:numFmt w:val="low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DAD6533"/>
    <w:multiLevelType w:val="hybridMultilevel"/>
    <w:tmpl w:val="68ACEC14"/>
    <w:lvl w:ilvl="0" w:tplc="7128AFF8">
      <w:start w:val="1"/>
      <w:numFmt w:val="bullet"/>
      <w:lvlText w:val="·"/>
      <w:lvlJc w:val="left"/>
      <w:pPr>
        <w:ind w:left="440" w:hanging="440"/>
      </w:pPr>
      <w:rPr>
        <w:rFonts w:ascii="宋体" w:eastAsia="宋体" w:hAnsi="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2685CAE"/>
    <w:multiLevelType w:val="hybridMultilevel"/>
    <w:tmpl w:val="7894288E"/>
    <w:lvl w:ilvl="0" w:tplc="AA2CC5F2">
      <w:start w:val="1"/>
      <w:numFmt w:val="low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23E6AE3"/>
    <w:multiLevelType w:val="multilevel"/>
    <w:tmpl w:val="223E6AE3"/>
    <w:lvl w:ilvl="0">
      <w:start w:val="1"/>
      <w:numFmt w:val="decimal"/>
      <w:pStyle w:val="1"/>
      <w:lvlText w:val="%1"/>
      <w:lvlJc w:val="left"/>
      <w:pPr>
        <w:ind w:left="9042" w:hanging="432"/>
      </w:pPr>
    </w:lvl>
    <w:lvl w:ilvl="1">
      <w:start w:val="1"/>
      <w:numFmt w:val="decimal"/>
      <w:pStyle w:val="2"/>
      <w:lvlText w:val="%1.%2"/>
      <w:lvlJc w:val="left"/>
      <w:pPr>
        <w:ind w:left="9186" w:hanging="576"/>
      </w:pPr>
    </w:lvl>
    <w:lvl w:ilvl="2">
      <w:start w:val="1"/>
      <w:numFmt w:val="decimal"/>
      <w:pStyle w:val="3"/>
      <w:lvlText w:val="%1.%2.%3"/>
      <w:lvlJc w:val="left"/>
      <w:pPr>
        <w:ind w:left="9330" w:hanging="720"/>
      </w:pPr>
    </w:lvl>
    <w:lvl w:ilvl="3">
      <w:start w:val="1"/>
      <w:numFmt w:val="decimal"/>
      <w:pStyle w:val="4"/>
      <w:lvlText w:val="%1.%2.%3.%4"/>
      <w:lvlJc w:val="left"/>
      <w:pPr>
        <w:ind w:left="9474" w:hanging="864"/>
      </w:pPr>
    </w:lvl>
    <w:lvl w:ilvl="4">
      <w:start w:val="1"/>
      <w:numFmt w:val="decimal"/>
      <w:pStyle w:val="5"/>
      <w:lvlText w:val="%1.%2.%3.%4.%5"/>
      <w:lvlJc w:val="left"/>
      <w:pPr>
        <w:ind w:left="9618" w:hanging="1008"/>
      </w:pPr>
    </w:lvl>
    <w:lvl w:ilvl="5">
      <w:start w:val="1"/>
      <w:numFmt w:val="decimal"/>
      <w:pStyle w:val="6"/>
      <w:lvlText w:val="%1.%2.%3.%4.%5.%6"/>
      <w:lvlJc w:val="left"/>
      <w:pPr>
        <w:ind w:left="9762" w:hanging="1152"/>
      </w:pPr>
    </w:lvl>
    <w:lvl w:ilvl="6">
      <w:start w:val="1"/>
      <w:numFmt w:val="decimal"/>
      <w:pStyle w:val="7"/>
      <w:lvlText w:val="%1.%2.%3.%4.%5.%6.%7"/>
      <w:lvlJc w:val="left"/>
      <w:pPr>
        <w:ind w:left="9906" w:hanging="1296"/>
      </w:pPr>
    </w:lvl>
    <w:lvl w:ilvl="7">
      <w:start w:val="1"/>
      <w:numFmt w:val="decimal"/>
      <w:pStyle w:val="8"/>
      <w:lvlText w:val="%1.%2.%3.%4.%5.%6.%7.%8"/>
      <w:lvlJc w:val="left"/>
      <w:pPr>
        <w:ind w:left="10050" w:hanging="1440"/>
      </w:pPr>
    </w:lvl>
    <w:lvl w:ilvl="8">
      <w:start w:val="1"/>
      <w:numFmt w:val="decimal"/>
      <w:pStyle w:val="9"/>
      <w:lvlText w:val="%1.%2.%3.%4.%5.%6.%7.%8.%9"/>
      <w:lvlJc w:val="left"/>
      <w:pPr>
        <w:ind w:left="10194" w:hanging="1584"/>
      </w:pPr>
    </w:lvl>
  </w:abstractNum>
  <w:abstractNum w:abstractNumId="9" w15:restartNumberingAfterBreak="0">
    <w:nsid w:val="229D2C77"/>
    <w:multiLevelType w:val="multilevel"/>
    <w:tmpl w:val="229D2C77"/>
    <w:lvl w:ilvl="0">
      <w:start w:val="1"/>
      <w:numFmt w:val="bullet"/>
      <w:pStyle w:val="a"/>
      <w:lvlText w:val=""/>
      <w:lvlJc w:val="left"/>
      <w:pPr>
        <w:tabs>
          <w:tab w:val="left" w:pos="1088"/>
        </w:tabs>
        <w:ind w:left="1088" w:hanging="360"/>
      </w:pPr>
      <w:rPr>
        <w:rFonts w:ascii="Wingdings" w:hAnsi="Wingdings" w:hint="default"/>
      </w:rPr>
    </w:lvl>
    <w:lvl w:ilvl="1">
      <w:start w:val="1"/>
      <w:numFmt w:val="bullet"/>
      <w:lvlText w:val="o"/>
      <w:lvlJc w:val="left"/>
      <w:pPr>
        <w:tabs>
          <w:tab w:val="left" w:pos="1960"/>
        </w:tabs>
        <w:ind w:left="1960" w:hanging="360"/>
      </w:pPr>
      <w:rPr>
        <w:rFonts w:ascii="Courier New" w:hAnsi="Courier New" w:cs="Courier New" w:hint="default"/>
      </w:rPr>
    </w:lvl>
    <w:lvl w:ilvl="2">
      <w:start w:val="1"/>
      <w:numFmt w:val="bullet"/>
      <w:lvlText w:val=""/>
      <w:lvlJc w:val="left"/>
      <w:pPr>
        <w:tabs>
          <w:tab w:val="left" w:pos="2680"/>
        </w:tabs>
        <w:ind w:left="2680" w:hanging="360"/>
      </w:pPr>
      <w:rPr>
        <w:rFonts w:ascii="Wingdings" w:hAnsi="Wingdings" w:hint="default"/>
      </w:rPr>
    </w:lvl>
    <w:lvl w:ilvl="3">
      <w:start w:val="1"/>
      <w:numFmt w:val="bullet"/>
      <w:lvlText w:val=""/>
      <w:lvlJc w:val="left"/>
      <w:pPr>
        <w:tabs>
          <w:tab w:val="left" w:pos="3400"/>
        </w:tabs>
        <w:ind w:left="3400" w:hanging="360"/>
      </w:pPr>
      <w:rPr>
        <w:rFonts w:ascii="Symbol" w:hAnsi="Symbol" w:hint="default"/>
      </w:rPr>
    </w:lvl>
    <w:lvl w:ilvl="4">
      <w:start w:val="1"/>
      <w:numFmt w:val="bullet"/>
      <w:lvlText w:val="o"/>
      <w:lvlJc w:val="left"/>
      <w:pPr>
        <w:tabs>
          <w:tab w:val="left" w:pos="4120"/>
        </w:tabs>
        <w:ind w:left="4120" w:hanging="360"/>
      </w:pPr>
      <w:rPr>
        <w:rFonts w:ascii="Courier New" w:hAnsi="Courier New" w:cs="Courier New" w:hint="default"/>
      </w:rPr>
    </w:lvl>
    <w:lvl w:ilvl="5">
      <w:start w:val="1"/>
      <w:numFmt w:val="bullet"/>
      <w:lvlText w:val=""/>
      <w:lvlJc w:val="left"/>
      <w:pPr>
        <w:tabs>
          <w:tab w:val="left" w:pos="4840"/>
        </w:tabs>
        <w:ind w:left="4840" w:hanging="360"/>
      </w:pPr>
      <w:rPr>
        <w:rFonts w:ascii="Wingdings" w:hAnsi="Wingdings" w:hint="default"/>
      </w:rPr>
    </w:lvl>
    <w:lvl w:ilvl="6">
      <w:start w:val="1"/>
      <w:numFmt w:val="bullet"/>
      <w:lvlText w:val=""/>
      <w:lvlJc w:val="left"/>
      <w:pPr>
        <w:tabs>
          <w:tab w:val="left" w:pos="5560"/>
        </w:tabs>
        <w:ind w:left="5560" w:hanging="360"/>
      </w:pPr>
      <w:rPr>
        <w:rFonts w:ascii="Symbol" w:hAnsi="Symbol" w:hint="default"/>
      </w:rPr>
    </w:lvl>
    <w:lvl w:ilvl="7">
      <w:start w:val="1"/>
      <w:numFmt w:val="bullet"/>
      <w:lvlText w:val="o"/>
      <w:lvlJc w:val="left"/>
      <w:pPr>
        <w:tabs>
          <w:tab w:val="left" w:pos="6280"/>
        </w:tabs>
        <w:ind w:left="6280" w:hanging="360"/>
      </w:pPr>
      <w:rPr>
        <w:rFonts w:ascii="Courier New" w:hAnsi="Courier New" w:cs="Courier New" w:hint="default"/>
      </w:rPr>
    </w:lvl>
    <w:lvl w:ilvl="8">
      <w:start w:val="1"/>
      <w:numFmt w:val="bullet"/>
      <w:lvlText w:val=""/>
      <w:lvlJc w:val="left"/>
      <w:pPr>
        <w:tabs>
          <w:tab w:val="left" w:pos="7000"/>
        </w:tabs>
        <w:ind w:left="7000" w:hanging="360"/>
      </w:pPr>
      <w:rPr>
        <w:rFonts w:ascii="Wingdings" w:hAnsi="Wingdings" w:hint="default"/>
      </w:rPr>
    </w:lvl>
  </w:abstractNum>
  <w:abstractNum w:abstractNumId="10" w15:restartNumberingAfterBreak="0">
    <w:nsid w:val="34AD1511"/>
    <w:multiLevelType w:val="hybridMultilevel"/>
    <w:tmpl w:val="90A6D028"/>
    <w:lvl w:ilvl="0" w:tplc="AA2CC5F2">
      <w:start w:val="1"/>
      <w:numFmt w:val="low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59B715A"/>
    <w:multiLevelType w:val="hybridMultilevel"/>
    <w:tmpl w:val="2174DCF0"/>
    <w:lvl w:ilvl="0" w:tplc="B3648D9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57D3FBC"/>
    <w:multiLevelType w:val="multilevel"/>
    <w:tmpl w:val="657D3FBC"/>
    <w:lvl w:ilvl="0">
      <w:start w:val="1"/>
      <w:numFmt w:val="upperLetter"/>
      <w:pStyle w:val="a0"/>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3" w15:restartNumberingAfterBreak="0">
    <w:nsid w:val="66580A3E"/>
    <w:multiLevelType w:val="hybridMultilevel"/>
    <w:tmpl w:val="1B6679E6"/>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6EBD2187"/>
    <w:multiLevelType w:val="multilevel"/>
    <w:tmpl w:val="6EBD2187"/>
    <w:lvl w:ilvl="0">
      <w:start w:val="1"/>
      <w:numFmt w:val="bullet"/>
      <w:lvlText w:val=""/>
      <w:lvlJc w:val="left"/>
      <w:pPr>
        <w:ind w:left="987" w:hanging="420"/>
      </w:pPr>
      <w:rPr>
        <w:rFonts w:ascii="Symbol" w:hAnsi="Symbol"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5" w15:restartNumberingAfterBreak="0">
    <w:nsid w:val="711A5567"/>
    <w:multiLevelType w:val="hybridMultilevel"/>
    <w:tmpl w:val="90A6D028"/>
    <w:lvl w:ilvl="0" w:tplc="FFFFFFFF">
      <w:start w:val="1"/>
      <w:numFmt w:val="lowerLetter"/>
      <w:lvlText w:val="%1)"/>
      <w:lvlJc w:val="left"/>
      <w:pPr>
        <w:ind w:left="1008" w:hanging="440"/>
      </w:pPr>
      <w:rPr>
        <w:rFonts w:hint="eastAsia"/>
      </w:rPr>
    </w:lvl>
    <w:lvl w:ilvl="1" w:tplc="FFFFFFFF" w:tentative="1">
      <w:start w:val="1"/>
      <w:numFmt w:val="lowerLetter"/>
      <w:lvlText w:val="%2)"/>
      <w:lvlJc w:val="left"/>
      <w:pPr>
        <w:ind w:left="1448" w:hanging="440"/>
      </w:pPr>
    </w:lvl>
    <w:lvl w:ilvl="2" w:tplc="FFFFFFFF" w:tentative="1">
      <w:start w:val="1"/>
      <w:numFmt w:val="lowerRoman"/>
      <w:lvlText w:val="%3."/>
      <w:lvlJc w:val="right"/>
      <w:pPr>
        <w:ind w:left="1888" w:hanging="440"/>
      </w:pPr>
    </w:lvl>
    <w:lvl w:ilvl="3" w:tplc="FFFFFFFF" w:tentative="1">
      <w:start w:val="1"/>
      <w:numFmt w:val="decimal"/>
      <w:lvlText w:val="%4."/>
      <w:lvlJc w:val="left"/>
      <w:pPr>
        <w:ind w:left="2328" w:hanging="440"/>
      </w:pPr>
    </w:lvl>
    <w:lvl w:ilvl="4" w:tplc="FFFFFFFF" w:tentative="1">
      <w:start w:val="1"/>
      <w:numFmt w:val="lowerLetter"/>
      <w:lvlText w:val="%5)"/>
      <w:lvlJc w:val="left"/>
      <w:pPr>
        <w:ind w:left="2768" w:hanging="440"/>
      </w:pPr>
    </w:lvl>
    <w:lvl w:ilvl="5" w:tplc="FFFFFFFF" w:tentative="1">
      <w:start w:val="1"/>
      <w:numFmt w:val="lowerRoman"/>
      <w:lvlText w:val="%6."/>
      <w:lvlJc w:val="right"/>
      <w:pPr>
        <w:ind w:left="3208" w:hanging="440"/>
      </w:pPr>
    </w:lvl>
    <w:lvl w:ilvl="6" w:tplc="FFFFFFFF" w:tentative="1">
      <w:start w:val="1"/>
      <w:numFmt w:val="decimal"/>
      <w:lvlText w:val="%7."/>
      <w:lvlJc w:val="left"/>
      <w:pPr>
        <w:ind w:left="3648" w:hanging="440"/>
      </w:pPr>
    </w:lvl>
    <w:lvl w:ilvl="7" w:tplc="FFFFFFFF" w:tentative="1">
      <w:start w:val="1"/>
      <w:numFmt w:val="lowerLetter"/>
      <w:lvlText w:val="%8)"/>
      <w:lvlJc w:val="left"/>
      <w:pPr>
        <w:ind w:left="4088" w:hanging="440"/>
      </w:pPr>
    </w:lvl>
    <w:lvl w:ilvl="8" w:tplc="FFFFFFFF" w:tentative="1">
      <w:start w:val="1"/>
      <w:numFmt w:val="lowerRoman"/>
      <w:lvlText w:val="%9."/>
      <w:lvlJc w:val="right"/>
      <w:pPr>
        <w:ind w:left="4528" w:hanging="440"/>
      </w:pPr>
    </w:lvl>
  </w:abstractNum>
  <w:abstractNum w:abstractNumId="16" w15:restartNumberingAfterBreak="0">
    <w:nsid w:val="7479104E"/>
    <w:multiLevelType w:val="multilevel"/>
    <w:tmpl w:val="7479104E"/>
    <w:lvl w:ilvl="0">
      <w:start w:val="1"/>
      <w:numFmt w:val="ideographDigital"/>
      <w:suff w:val="space"/>
      <w:lvlText w:val="%1、"/>
      <w:lvlJc w:val="left"/>
      <w:pPr>
        <w:ind w:left="0" w:firstLine="0"/>
      </w:pPr>
      <w:rPr>
        <w:rFonts w:hint="eastAsia"/>
      </w:rPr>
    </w:lvl>
    <w:lvl w:ilvl="1">
      <w:start w:val="1"/>
      <w:numFmt w:val="decimal"/>
      <w:suff w:val="space"/>
      <w:lvlText w:val="%2."/>
      <w:lvlJc w:val="left"/>
      <w:pPr>
        <w:ind w:left="0" w:firstLine="0"/>
      </w:pPr>
      <w:rPr>
        <w:rFonts w:hint="eastAsia"/>
      </w:rPr>
    </w:lvl>
    <w:lvl w:ilvl="2">
      <w:start w:val="1"/>
      <w:numFmt w:val="decimal"/>
      <w:suff w:val="space"/>
      <w:lvlText w:val="(%3)"/>
      <w:lvlJc w:val="left"/>
      <w:pPr>
        <w:ind w:left="0" w:firstLine="0"/>
      </w:pPr>
      <w:rPr>
        <w:rFonts w:ascii="Times New Roman" w:hint="eastAsia"/>
      </w:rPr>
    </w:lvl>
    <w:lvl w:ilvl="3">
      <w:start w:val="1"/>
      <w:numFmt w:val="none"/>
      <w:lvlText w:val=""/>
      <w:lvlJc w:val="left"/>
      <w:pPr>
        <w:tabs>
          <w:tab w:val="left" w:pos="851"/>
        </w:tabs>
        <w:ind w:left="851" w:hanging="851"/>
      </w:pPr>
      <w:rPr>
        <w:rFonts w:hint="eastAsia"/>
      </w:rPr>
    </w:lvl>
    <w:lvl w:ilvl="4">
      <w:start w:val="1"/>
      <w:numFmt w:val="none"/>
      <w:lvlText w:val=""/>
      <w:lvlJc w:val="left"/>
      <w:pPr>
        <w:tabs>
          <w:tab w:val="left" w:pos="992"/>
        </w:tabs>
        <w:ind w:left="992" w:hanging="992"/>
      </w:pPr>
      <w:rPr>
        <w:rFonts w:hint="eastAsia"/>
      </w:rPr>
    </w:lvl>
    <w:lvl w:ilvl="5">
      <w:start w:val="1"/>
      <w:numFmt w:val="none"/>
      <w:lvlText w:val=""/>
      <w:lvlJc w:val="left"/>
      <w:pPr>
        <w:tabs>
          <w:tab w:val="left" w:pos="1134"/>
        </w:tabs>
        <w:ind w:left="1134" w:hanging="1134"/>
      </w:pPr>
      <w:rPr>
        <w:rFonts w:hint="eastAsia"/>
      </w:rPr>
    </w:lvl>
    <w:lvl w:ilvl="6">
      <w:start w:val="1"/>
      <w:numFmt w:val="none"/>
      <w:lvlText w:val=""/>
      <w:lvlJc w:val="left"/>
      <w:pPr>
        <w:tabs>
          <w:tab w:val="left" w:pos="1276"/>
        </w:tabs>
        <w:ind w:left="1276" w:hanging="1276"/>
      </w:pPr>
      <w:rPr>
        <w:rFonts w:hint="eastAsia"/>
      </w:rPr>
    </w:lvl>
    <w:lvl w:ilvl="7">
      <w:start w:val="1"/>
      <w:numFmt w:val="none"/>
      <w:lvlText w:val=""/>
      <w:lvlJc w:val="left"/>
      <w:pPr>
        <w:tabs>
          <w:tab w:val="left" w:pos="1418"/>
        </w:tabs>
        <w:ind w:left="1418" w:hanging="1418"/>
      </w:pPr>
      <w:rPr>
        <w:rFonts w:hint="eastAsia"/>
      </w:rPr>
    </w:lvl>
    <w:lvl w:ilvl="8">
      <w:start w:val="1"/>
      <w:numFmt w:val="none"/>
      <w:lvlText w:val="%1"/>
      <w:lvlJc w:val="left"/>
      <w:pPr>
        <w:tabs>
          <w:tab w:val="left" w:pos="1559"/>
        </w:tabs>
        <w:ind w:left="1559" w:hanging="1559"/>
      </w:pPr>
      <w:rPr>
        <w:rFonts w:hint="eastAsia"/>
      </w:rPr>
    </w:lvl>
  </w:abstractNum>
  <w:abstractNum w:abstractNumId="17" w15:restartNumberingAfterBreak="0">
    <w:nsid w:val="77E85454"/>
    <w:multiLevelType w:val="hybridMultilevel"/>
    <w:tmpl w:val="8C0C1BFA"/>
    <w:lvl w:ilvl="0" w:tplc="58F638E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E9E3C27"/>
    <w:multiLevelType w:val="hybridMultilevel"/>
    <w:tmpl w:val="B41E5354"/>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48385051">
    <w:abstractNumId w:val="8"/>
  </w:num>
  <w:num w:numId="2" w16cid:durableId="612711167">
    <w:abstractNumId w:val="9"/>
  </w:num>
  <w:num w:numId="3" w16cid:durableId="925728575">
    <w:abstractNumId w:val="12"/>
  </w:num>
  <w:num w:numId="4" w16cid:durableId="528759752">
    <w:abstractNumId w:val="1"/>
  </w:num>
  <w:num w:numId="5" w16cid:durableId="486169261">
    <w:abstractNumId w:val="2"/>
  </w:num>
  <w:num w:numId="6" w16cid:durableId="671031555">
    <w:abstractNumId w:val="0"/>
  </w:num>
  <w:num w:numId="7" w16cid:durableId="2012290745">
    <w:abstractNumId w:val="14"/>
  </w:num>
  <w:num w:numId="8" w16cid:durableId="1715811849">
    <w:abstractNumId w:val="16"/>
  </w:num>
  <w:num w:numId="9" w16cid:durableId="700862659">
    <w:abstractNumId w:val="4"/>
  </w:num>
  <w:num w:numId="10" w16cid:durableId="1726946825">
    <w:abstractNumId w:val="13"/>
  </w:num>
  <w:num w:numId="11" w16cid:durableId="1977297572">
    <w:abstractNumId w:val="3"/>
  </w:num>
  <w:num w:numId="12" w16cid:durableId="1528104462">
    <w:abstractNumId w:val="18"/>
  </w:num>
  <w:num w:numId="13" w16cid:durableId="423308517">
    <w:abstractNumId w:val="6"/>
  </w:num>
  <w:num w:numId="14" w16cid:durableId="1642418612">
    <w:abstractNumId w:val="10"/>
  </w:num>
  <w:num w:numId="15" w16cid:durableId="1620718688">
    <w:abstractNumId w:val="7"/>
  </w:num>
  <w:num w:numId="16" w16cid:durableId="944310174">
    <w:abstractNumId w:val="11"/>
  </w:num>
  <w:num w:numId="17" w16cid:durableId="341512582">
    <w:abstractNumId w:val="15"/>
  </w:num>
  <w:num w:numId="18" w16cid:durableId="954365392">
    <w:abstractNumId w:val="5"/>
  </w:num>
  <w:num w:numId="19" w16cid:durableId="10945975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20"/>
  <w:drawingGridHorizontalSpacing w:val="105"/>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4ABB"/>
    <w:rsid w:val="97FB5AAB"/>
    <w:rsid w:val="A7FF39FB"/>
    <w:rsid w:val="BBEEF55D"/>
    <w:rsid w:val="BDFF55D7"/>
    <w:rsid w:val="C5B47A43"/>
    <w:rsid w:val="CFBB4056"/>
    <w:rsid w:val="D55DDFAF"/>
    <w:rsid w:val="D62FB985"/>
    <w:rsid w:val="D6DCFA5C"/>
    <w:rsid w:val="D7EFCFFC"/>
    <w:rsid w:val="DABF722B"/>
    <w:rsid w:val="DBFDEC44"/>
    <w:rsid w:val="DFFB5534"/>
    <w:rsid w:val="ECE40CAF"/>
    <w:rsid w:val="EF56626D"/>
    <w:rsid w:val="EF7FCBEF"/>
    <w:rsid w:val="EFADD51F"/>
    <w:rsid w:val="F3AFF630"/>
    <w:rsid w:val="F7DD078A"/>
    <w:rsid w:val="F8D5C26E"/>
    <w:rsid w:val="F8FE3255"/>
    <w:rsid w:val="FBAFDF88"/>
    <w:rsid w:val="FCEFEB30"/>
    <w:rsid w:val="FD3788E2"/>
    <w:rsid w:val="FD7F1AD1"/>
    <w:rsid w:val="FEFDEC78"/>
    <w:rsid w:val="FFE792D1"/>
    <w:rsid w:val="FFEB62F4"/>
    <w:rsid w:val="00001138"/>
    <w:rsid w:val="000013F8"/>
    <w:rsid w:val="000030C7"/>
    <w:rsid w:val="00003F4D"/>
    <w:rsid w:val="000107C3"/>
    <w:rsid w:val="00011742"/>
    <w:rsid w:val="0001313F"/>
    <w:rsid w:val="0001446F"/>
    <w:rsid w:val="00015B9C"/>
    <w:rsid w:val="00021C44"/>
    <w:rsid w:val="000242F2"/>
    <w:rsid w:val="000308FF"/>
    <w:rsid w:val="000311F5"/>
    <w:rsid w:val="00032A30"/>
    <w:rsid w:val="0003367B"/>
    <w:rsid w:val="00035528"/>
    <w:rsid w:val="000364D6"/>
    <w:rsid w:val="0003673D"/>
    <w:rsid w:val="000370B8"/>
    <w:rsid w:val="00037217"/>
    <w:rsid w:val="00043856"/>
    <w:rsid w:val="0004430A"/>
    <w:rsid w:val="000448F4"/>
    <w:rsid w:val="00046B46"/>
    <w:rsid w:val="0004798C"/>
    <w:rsid w:val="0005068B"/>
    <w:rsid w:val="000524E0"/>
    <w:rsid w:val="0005375C"/>
    <w:rsid w:val="000563F8"/>
    <w:rsid w:val="00057B6A"/>
    <w:rsid w:val="00060541"/>
    <w:rsid w:val="00060C70"/>
    <w:rsid w:val="00062D6B"/>
    <w:rsid w:val="00064B45"/>
    <w:rsid w:val="00065097"/>
    <w:rsid w:val="00065DBB"/>
    <w:rsid w:val="00065F0C"/>
    <w:rsid w:val="000671F3"/>
    <w:rsid w:val="00070AD8"/>
    <w:rsid w:val="000719F8"/>
    <w:rsid w:val="00080E3C"/>
    <w:rsid w:val="00090FE4"/>
    <w:rsid w:val="00091F92"/>
    <w:rsid w:val="00092C45"/>
    <w:rsid w:val="00094507"/>
    <w:rsid w:val="00096A81"/>
    <w:rsid w:val="000A0665"/>
    <w:rsid w:val="000A1AE4"/>
    <w:rsid w:val="000A4E12"/>
    <w:rsid w:val="000A59DE"/>
    <w:rsid w:val="000A7A5F"/>
    <w:rsid w:val="000A7CE1"/>
    <w:rsid w:val="000B0529"/>
    <w:rsid w:val="000B2D21"/>
    <w:rsid w:val="000B30AF"/>
    <w:rsid w:val="000B5263"/>
    <w:rsid w:val="000B5CA8"/>
    <w:rsid w:val="000B6635"/>
    <w:rsid w:val="000C0FA4"/>
    <w:rsid w:val="000C23B3"/>
    <w:rsid w:val="000C5753"/>
    <w:rsid w:val="000C5A29"/>
    <w:rsid w:val="000D498D"/>
    <w:rsid w:val="000D5A37"/>
    <w:rsid w:val="000D6951"/>
    <w:rsid w:val="000E09E9"/>
    <w:rsid w:val="000E1DB2"/>
    <w:rsid w:val="000E69B0"/>
    <w:rsid w:val="000E708E"/>
    <w:rsid w:val="000F06DB"/>
    <w:rsid w:val="000F11A2"/>
    <w:rsid w:val="00101834"/>
    <w:rsid w:val="00103863"/>
    <w:rsid w:val="00104E7C"/>
    <w:rsid w:val="0010623A"/>
    <w:rsid w:val="00111786"/>
    <w:rsid w:val="00111D48"/>
    <w:rsid w:val="00112779"/>
    <w:rsid w:val="00115E51"/>
    <w:rsid w:val="00117751"/>
    <w:rsid w:val="00117814"/>
    <w:rsid w:val="0012032E"/>
    <w:rsid w:val="00122D07"/>
    <w:rsid w:val="00125610"/>
    <w:rsid w:val="001257E7"/>
    <w:rsid w:val="00125FE5"/>
    <w:rsid w:val="00126BE7"/>
    <w:rsid w:val="001276B6"/>
    <w:rsid w:val="001305BE"/>
    <w:rsid w:val="0013392F"/>
    <w:rsid w:val="00134A27"/>
    <w:rsid w:val="00136025"/>
    <w:rsid w:val="00137349"/>
    <w:rsid w:val="00137EF2"/>
    <w:rsid w:val="00140234"/>
    <w:rsid w:val="00140FE8"/>
    <w:rsid w:val="00144F41"/>
    <w:rsid w:val="00145C1D"/>
    <w:rsid w:val="00150088"/>
    <w:rsid w:val="001503E6"/>
    <w:rsid w:val="00151060"/>
    <w:rsid w:val="00151DD5"/>
    <w:rsid w:val="001525BE"/>
    <w:rsid w:val="001546CB"/>
    <w:rsid w:val="00156DDF"/>
    <w:rsid w:val="00161971"/>
    <w:rsid w:val="001620DA"/>
    <w:rsid w:val="001629E3"/>
    <w:rsid w:val="00163940"/>
    <w:rsid w:val="00165B41"/>
    <w:rsid w:val="00166B3B"/>
    <w:rsid w:val="001670EA"/>
    <w:rsid w:val="001677B5"/>
    <w:rsid w:val="00170CEA"/>
    <w:rsid w:val="00170DBE"/>
    <w:rsid w:val="00173F71"/>
    <w:rsid w:val="0017400C"/>
    <w:rsid w:val="00174894"/>
    <w:rsid w:val="001763D2"/>
    <w:rsid w:val="00180A4E"/>
    <w:rsid w:val="00184063"/>
    <w:rsid w:val="00184606"/>
    <w:rsid w:val="00184852"/>
    <w:rsid w:val="001851E1"/>
    <w:rsid w:val="00185580"/>
    <w:rsid w:val="0018696F"/>
    <w:rsid w:val="00186C1A"/>
    <w:rsid w:val="00186CE7"/>
    <w:rsid w:val="00187B31"/>
    <w:rsid w:val="00187FB4"/>
    <w:rsid w:val="00187FCE"/>
    <w:rsid w:val="00190C4A"/>
    <w:rsid w:val="001919A8"/>
    <w:rsid w:val="00194A1F"/>
    <w:rsid w:val="001A017A"/>
    <w:rsid w:val="001A0643"/>
    <w:rsid w:val="001A1768"/>
    <w:rsid w:val="001A6087"/>
    <w:rsid w:val="001A65B3"/>
    <w:rsid w:val="001A66D2"/>
    <w:rsid w:val="001A7071"/>
    <w:rsid w:val="001A7BD5"/>
    <w:rsid w:val="001B0485"/>
    <w:rsid w:val="001B36F5"/>
    <w:rsid w:val="001B498E"/>
    <w:rsid w:val="001B5C46"/>
    <w:rsid w:val="001B6807"/>
    <w:rsid w:val="001C00C7"/>
    <w:rsid w:val="001C06E6"/>
    <w:rsid w:val="001C2494"/>
    <w:rsid w:val="001C3021"/>
    <w:rsid w:val="001C6674"/>
    <w:rsid w:val="001C78C5"/>
    <w:rsid w:val="001D20E3"/>
    <w:rsid w:val="001D3853"/>
    <w:rsid w:val="001D44EC"/>
    <w:rsid w:val="001D6181"/>
    <w:rsid w:val="001D6461"/>
    <w:rsid w:val="001E2510"/>
    <w:rsid w:val="001E2529"/>
    <w:rsid w:val="001E2B8E"/>
    <w:rsid w:val="001E3C9B"/>
    <w:rsid w:val="001E40A3"/>
    <w:rsid w:val="001E5F27"/>
    <w:rsid w:val="001E64E2"/>
    <w:rsid w:val="001E79D8"/>
    <w:rsid w:val="001F27A0"/>
    <w:rsid w:val="001F287D"/>
    <w:rsid w:val="001F6DFD"/>
    <w:rsid w:val="002018FC"/>
    <w:rsid w:val="00202222"/>
    <w:rsid w:val="002063D8"/>
    <w:rsid w:val="002079DB"/>
    <w:rsid w:val="00207B77"/>
    <w:rsid w:val="00210585"/>
    <w:rsid w:val="00210FBC"/>
    <w:rsid w:val="00212F0C"/>
    <w:rsid w:val="002230DB"/>
    <w:rsid w:val="00225B3A"/>
    <w:rsid w:val="002271AF"/>
    <w:rsid w:val="00232B52"/>
    <w:rsid w:val="00235529"/>
    <w:rsid w:val="00235DA9"/>
    <w:rsid w:val="002365CA"/>
    <w:rsid w:val="00244187"/>
    <w:rsid w:val="002452AF"/>
    <w:rsid w:val="002469C1"/>
    <w:rsid w:val="00250483"/>
    <w:rsid w:val="00251700"/>
    <w:rsid w:val="00252AAA"/>
    <w:rsid w:val="00252BA6"/>
    <w:rsid w:val="0025428C"/>
    <w:rsid w:val="00254290"/>
    <w:rsid w:val="00256F13"/>
    <w:rsid w:val="00257790"/>
    <w:rsid w:val="0026117F"/>
    <w:rsid w:val="00261B22"/>
    <w:rsid w:val="00265A5F"/>
    <w:rsid w:val="00265FC8"/>
    <w:rsid w:val="0026699F"/>
    <w:rsid w:val="0027064C"/>
    <w:rsid w:val="0027115E"/>
    <w:rsid w:val="00272260"/>
    <w:rsid w:val="00274562"/>
    <w:rsid w:val="00274A9C"/>
    <w:rsid w:val="00274D75"/>
    <w:rsid w:val="00275231"/>
    <w:rsid w:val="0027599C"/>
    <w:rsid w:val="00275B24"/>
    <w:rsid w:val="00285070"/>
    <w:rsid w:val="00290702"/>
    <w:rsid w:val="00290C37"/>
    <w:rsid w:val="0029228C"/>
    <w:rsid w:val="00294DB9"/>
    <w:rsid w:val="00295F54"/>
    <w:rsid w:val="002A044D"/>
    <w:rsid w:val="002A1D13"/>
    <w:rsid w:val="002A35C6"/>
    <w:rsid w:val="002B4E26"/>
    <w:rsid w:val="002B58C6"/>
    <w:rsid w:val="002B5C3B"/>
    <w:rsid w:val="002C08E5"/>
    <w:rsid w:val="002C16D1"/>
    <w:rsid w:val="002C2BED"/>
    <w:rsid w:val="002C3097"/>
    <w:rsid w:val="002C411A"/>
    <w:rsid w:val="002D13BA"/>
    <w:rsid w:val="002D4782"/>
    <w:rsid w:val="002D591A"/>
    <w:rsid w:val="002D727B"/>
    <w:rsid w:val="002E2366"/>
    <w:rsid w:val="002E57E0"/>
    <w:rsid w:val="002E70FD"/>
    <w:rsid w:val="002F1A09"/>
    <w:rsid w:val="002F3584"/>
    <w:rsid w:val="002F3B4F"/>
    <w:rsid w:val="002F5531"/>
    <w:rsid w:val="002F6C34"/>
    <w:rsid w:val="003004CA"/>
    <w:rsid w:val="003009E6"/>
    <w:rsid w:val="00304C5F"/>
    <w:rsid w:val="00306775"/>
    <w:rsid w:val="00311E30"/>
    <w:rsid w:val="00312D6E"/>
    <w:rsid w:val="0031422F"/>
    <w:rsid w:val="00314869"/>
    <w:rsid w:val="003152A4"/>
    <w:rsid w:val="00315376"/>
    <w:rsid w:val="00315B45"/>
    <w:rsid w:val="0031640B"/>
    <w:rsid w:val="003165D8"/>
    <w:rsid w:val="003167E2"/>
    <w:rsid w:val="00316DA0"/>
    <w:rsid w:val="00322EA0"/>
    <w:rsid w:val="003241AE"/>
    <w:rsid w:val="003241FC"/>
    <w:rsid w:val="003266BF"/>
    <w:rsid w:val="00326CF0"/>
    <w:rsid w:val="0033037B"/>
    <w:rsid w:val="00332FD3"/>
    <w:rsid w:val="0033335E"/>
    <w:rsid w:val="00333E97"/>
    <w:rsid w:val="003340DA"/>
    <w:rsid w:val="003373BE"/>
    <w:rsid w:val="003426D5"/>
    <w:rsid w:val="003450E8"/>
    <w:rsid w:val="00345455"/>
    <w:rsid w:val="003473CC"/>
    <w:rsid w:val="00347908"/>
    <w:rsid w:val="00347D75"/>
    <w:rsid w:val="00350E37"/>
    <w:rsid w:val="00351877"/>
    <w:rsid w:val="003520EA"/>
    <w:rsid w:val="003522E6"/>
    <w:rsid w:val="00353A49"/>
    <w:rsid w:val="003545EB"/>
    <w:rsid w:val="0035634C"/>
    <w:rsid w:val="00360F79"/>
    <w:rsid w:val="00363D0C"/>
    <w:rsid w:val="00364515"/>
    <w:rsid w:val="00365663"/>
    <w:rsid w:val="003661A8"/>
    <w:rsid w:val="00370354"/>
    <w:rsid w:val="00373443"/>
    <w:rsid w:val="00373C2E"/>
    <w:rsid w:val="0037596A"/>
    <w:rsid w:val="003851D0"/>
    <w:rsid w:val="003901C9"/>
    <w:rsid w:val="003918F1"/>
    <w:rsid w:val="00391EE2"/>
    <w:rsid w:val="00395389"/>
    <w:rsid w:val="00395C33"/>
    <w:rsid w:val="00396A68"/>
    <w:rsid w:val="003A0328"/>
    <w:rsid w:val="003A0960"/>
    <w:rsid w:val="003A24E2"/>
    <w:rsid w:val="003A4ECA"/>
    <w:rsid w:val="003A6819"/>
    <w:rsid w:val="003A7D0D"/>
    <w:rsid w:val="003B05E5"/>
    <w:rsid w:val="003B5C4B"/>
    <w:rsid w:val="003B71A0"/>
    <w:rsid w:val="003C0BD3"/>
    <w:rsid w:val="003C2012"/>
    <w:rsid w:val="003C251D"/>
    <w:rsid w:val="003C44C8"/>
    <w:rsid w:val="003C4D44"/>
    <w:rsid w:val="003C5394"/>
    <w:rsid w:val="003D0241"/>
    <w:rsid w:val="003D7B64"/>
    <w:rsid w:val="003E0541"/>
    <w:rsid w:val="003E1B3B"/>
    <w:rsid w:val="003E5C94"/>
    <w:rsid w:val="003E6CAB"/>
    <w:rsid w:val="003E7774"/>
    <w:rsid w:val="003F0D97"/>
    <w:rsid w:val="003F1CEA"/>
    <w:rsid w:val="003F4169"/>
    <w:rsid w:val="003F44B1"/>
    <w:rsid w:val="003F4902"/>
    <w:rsid w:val="003F73D5"/>
    <w:rsid w:val="003F7506"/>
    <w:rsid w:val="00401120"/>
    <w:rsid w:val="0040168E"/>
    <w:rsid w:val="00405691"/>
    <w:rsid w:val="00406DE1"/>
    <w:rsid w:val="0041227B"/>
    <w:rsid w:val="00412F79"/>
    <w:rsid w:val="00416B95"/>
    <w:rsid w:val="00416EC6"/>
    <w:rsid w:val="00417E8B"/>
    <w:rsid w:val="00417EB5"/>
    <w:rsid w:val="00420E3B"/>
    <w:rsid w:val="00422011"/>
    <w:rsid w:val="00422407"/>
    <w:rsid w:val="00422968"/>
    <w:rsid w:val="004233E3"/>
    <w:rsid w:val="00424D15"/>
    <w:rsid w:val="00426215"/>
    <w:rsid w:val="004328CB"/>
    <w:rsid w:val="00434046"/>
    <w:rsid w:val="0044164A"/>
    <w:rsid w:val="004416A5"/>
    <w:rsid w:val="00443275"/>
    <w:rsid w:val="004433BA"/>
    <w:rsid w:val="00443703"/>
    <w:rsid w:val="00443CF2"/>
    <w:rsid w:val="004505F3"/>
    <w:rsid w:val="004512F6"/>
    <w:rsid w:val="004529F7"/>
    <w:rsid w:val="00456F26"/>
    <w:rsid w:val="00460A2E"/>
    <w:rsid w:val="00463384"/>
    <w:rsid w:val="004636BD"/>
    <w:rsid w:val="00464761"/>
    <w:rsid w:val="00467175"/>
    <w:rsid w:val="004700F6"/>
    <w:rsid w:val="0047060B"/>
    <w:rsid w:val="00470E78"/>
    <w:rsid w:val="004713B5"/>
    <w:rsid w:val="00472A9B"/>
    <w:rsid w:val="00472ADE"/>
    <w:rsid w:val="00474A9B"/>
    <w:rsid w:val="00475F65"/>
    <w:rsid w:val="0047671C"/>
    <w:rsid w:val="00476B86"/>
    <w:rsid w:val="00480979"/>
    <w:rsid w:val="004816F4"/>
    <w:rsid w:val="004817D0"/>
    <w:rsid w:val="00482D48"/>
    <w:rsid w:val="00482FC2"/>
    <w:rsid w:val="00483577"/>
    <w:rsid w:val="00486940"/>
    <w:rsid w:val="00486F6C"/>
    <w:rsid w:val="00487EB3"/>
    <w:rsid w:val="00487ED6"/>
    <w:rsid w:val="0049077C"/>
    <w:rsid w:val="004952ED"/>
    <w:rsid w:val="00497759"/>
    <w:rsid w:val="004A2E52"/>
    <w:rsid w:val="004A34DD"/>
    <w:rsid w:val="004A38F6"/>
    <w:rsid w:val="004A4F84"/>
    <w:rsid w:val="004A5E0E"/>
    <w:rsid w:val="004A729B"/>
    <w:rsid w:val="004B0502"/>
    <w:rsid w:val="004B107F"/>
    <w:rsid w:val="004B285D"/>
    <w:rsid w:val="004B3F93"/>
    <w:rsid w:val="004B443B"/>
    <w:rsid w:val="004B5DF9"/>
    <w:rsid w:val="004C02F6"/>
    <w:rsid w:val="004C1D30"/>
    <w:rsid w:val="004C3AD0"/>
    <w:rsid w:val="004C3E12"/>
    <w:rsid w:val="004C5E53"/>
    <w:rsid w:val="004C607E"/>
    <w:rsid w:val="004C60A2"/>
    <w:rsid w:val="004D06BC"/>
    <w:rsid w:val="004D2612"/>
    <w:rsid w:val="004D2C1A"/>
    <w:rsid w:val="004D2EAE"/>
    <w:rsid w:val="004D4332"/>
    <w:rsid w:val="004D45DA"/>
    <w:rsid w:val="004D5DF7"/>
    <w:rsid w:val="004D6EDB"/>
    <w:rsid w:val="004D74FA"/>
    <w:rsid w:val="004E209C"/>
    <w:rsid w:val="004E2904"/>
    <w:rsid w:val="004E2AFF"/>
    <w:rsid w:val="004E2EA6"/>
    <w:rsid w:val="004E7CE7"/>
    <w:rsid w:val="004F0349"/>
    <w:rsid w:val="004F1179"/>
    <w:rsid w:val="004F1910"/>
    <w:rsid w:val="004F1D73"/>
    <w:rsid w:val="004F2F13"/>
    <w:rsid w:val="004F3EB3"/>
    <w:rsid w:val="0050005B"/>
    <w:rsid w:val="005007FF"/>
    <w:rsid w:val="005015E9"/>
    <w:rsid w:val="00505337"/>
    <w:rsid w:val="00505C39"/>
    <w:rsid w:val="00507CFE"/>
    <w:rsid w:val="0051048B"/>
    <w:rsid w:val="0051179D"/>
    <w:rsid w:val="00511DA3"/>
    <w:rsid w:val="0051226F"/>
    <w:rsid w:val="005123F4"/>
    <w:rsid w:val="00514836"/>
    <w:rsid w:val="005158D7"/>
    <w:rsid w:val="0051728E"/>
    <w:rsid w:val="005226DC"/>
    <w:rsid w:val="00523E80"/>
    <w:rsid w:val="00524199"/>
    <w:rsid w:val="00527D86"/>
    <w:rsid w:val="00532D45"/>
    <w:rsid w:val="0053470B"/>
    <w:rsid w:val="0053624B"/>
    <w:rsid w:val="00537019"/>
    <w:rsid w:val="005372AF"/>
    <w:rsid w:val="00540BCE"/>
    <w:rsid w:val="005527D2"/>
    <w:rsid w:val="00554B68"/>
    <w:rsid w:val="00554C7B"/>
    <w:rsid w:val="00557586"/>
    <w:rsid w:val="00560340"/>
    <w:rsid w:val="00561B10"/>
    <w:rsid w:val="00562C5F"/>
    <w:rsid w:val="0056623B"/>
    <w:rsid w:val="005675AB"/>
    <w:rsid w:val="005679F4"/>
    <w:rsid w:val="00571180"/>
    <w:rsid w:val="00574001"/>
    <w:rsid w:val="005759D9"/>
    <w:rsid w:val="005816A1"/>
    <w:rsid w:val="00581907"/>
    <w:rsid w:val="00584227"/>
    <w:rsid w:val="005843F1"/>
    <w:rsid w:val="00584AC2"/>
    <w:rsid w:val="00585A65"/>
    <w:rsid w:val="00586B8A"/>
    <w:rsid w:val="00587E45"/>
    <w:rsid w:val="005910A9"/>
    <w:rsid w:val="005914DE"/>
    <w:rsid w:val="0059249C"/>
    <w:rsid w:val="0059271B"/>
    <w:rsid w:val="0059514D"/>
    <w:rsid w:val="00595272"/>
    <w:rsid w:val="005A00B4"/>
    <w:rsid w:val="005A0575"/>
    <w:rsid w:val="005B028F"/>
    <w:rsid w:val="005B247A"/>
    <w:rsid w:val="005B4572"/>
    <w:rsid w:val="005B45FD"/>
    <w:rsid w:val="005B5FD2"/>
    <w:rsid w:val="005B75D1"/>
    <w:rsid w:val="005C0370"/>
    <w:rsid w:val="005C6DDF"/>
    <w:rsid w:val="005D3DDA"/>
    <w:rsid w:val="005D5839"/>
    <w:rsid w:val="005D6985"/>
    <w:rsid w:val="005D7D96"/>
    <w:rsid w:val="005E0DE7"/>
    <w:rsid w:val="005E326F"/>
    <w:rsid w:val="005E49B2"/>
    <w:rsid w:val="005E570E"/>
    <w:rsid w:val="005E755D"/>
    <w:rsid w:val="005F153C"/>
    <w:rsid w:val="005F47A2"/>
    <w:rsid w:val="005F4F4D"/>
    <w:rsid w:val="005F4FE2"/>
    <w:rsid w:val="005F5CF9"/>
    <w:rsid w:val="005F71B2"/>
    <w:rsid w:val="005F7660"/>
    <w:rsid w:val="00603289"/>
    <w:rsid w:val="006032F3"/>
    <w:rsid w:val="006039F7"/>
    <w:rsid w:val="00604685"/>
    <w:rsid w:val="00605B1A"/>
    <w:rsid w:val="00610018"/>
    <w:rsid w:val="00610328"/>
    <w:rsid w:val="006110D7"/>
    <w:rsid w:val="00611316"/>
    <w:rsid w:val="00612447"/>
    <w:rsid w:val="00612E35"/>
    <w:rsid w:val="006132CE"/>
    <w:rsid w:val="00613A48"/>
    <w:rsid w:val="00615AE3"/>
    <w:rsid w:val="006163CB"/>
    <w:rsid w:val="00621AF8"/>
    <w:rsid w:val="00621EC4"/>
    <w:rsid w:val="0062320B"/>
    <w:rsid w:val="0062440A"/>
    <w:rsid w:val="00627A58"/>
    <w:rsid w:val="006310D6"/>
    <w:rsid w:val="00633C71"/>
    <w:rsid w:val="00634F24"/>
    <w:rsid w:val="0063558A"/>
    <w:rsid w:val="00635DD6"/>
    <w:rsid w:val="00635EFE"/>
    <w:rsid w:val="00636ED4"/>
    <w:rsid w:val="00640098"/>
    <w:rsid w:val="006459B6"/>
    <w:rsid w:val="00646F56"/>
    <w:rsid w:val="00650BC5"/>
    <w:rsid w:val="006517E9"/>
    <w:rsid w:val="00651923"/>
    <w:rsid w:val="00652134"/>
    <w:rsid w:val="00652A09"/>
    <w:rsid w:val="00653344"/>
    <w:rsid w:val="00654EE1"/>
    <w:rsid w:val="00655572"/>
    <w:rsid w:val="00657783"/>
    <w:rsid w:val="00661FE0"/>
    <w:rsid w:val="00663E1A"/>
    <w:rsid w:val="00664279"/>
    <w:rsid w:val="0066529A"/>
    <w:rsid w:val="006658E1"/>
    <w:rsid w:val="00667A58"/>
    <w:rsid w:val="0067096B"/>
    <w:rsid w:val="00670AF1"/>
    <w:rsid w:val="00670BC7"/>
    <w:rsid w:val="00670C37"/>
    <w:rsid w:val="00672220"/>
    <w:rsid w:val="00672944"/>
    <w:rsid w:val="00674DCD"/>
    <w:rsid w:val="00677F14"/>
    <w:rsid w:val="00680800"/>
    <w:rsid w:val="0068193B"/>
    <w:rsid w:val="00681CF0"/>
    <w:rsid w:val="00685603"/>
    <w:rsid w:val="0069183C"/>
    <w:rsid w:val="00691F8B"/>
    <w:rsid w:val="00692670"/>
    <w:rsid w:val="00692A7E"/>
    <w:rsid w:val="0069650E"/>
    <w:rsid w:val="006A2AA0"/>
    <w:rsid w:val="006A3F79"/>
    <w:rsid w:val="006A49CC"/>
    <w:rsid w:val="006A52FA"/>
    <w:rsid w:val="006A6898"/>
    <w:rsid w:val="006B0020"/>
    <w:rsid w:val="006B4638"/>
    <w:rsid w:val="006B4A92"/>
    <w:rsid w:val="006B7FBF"/>
    <w:rsid w:val="006C02D8"/>
    <w:rsid w:val="006C1DDA"/>
    <w:rsid w:val="006C37D7"/>
    <w:rsid w:val="006C45A5"/>
    <w:rsid w:val="006C4E9B"/>
    <w:rsid w:val="006C6534"/>
    <w:rsid w:val="006C6A5E"/>
    <w:rsid w:val="006D0AEB"/>
    <w:rsid w:val="006D22A1"/>
    <w:rsid w:val="006D3DD4"/>
    <w:rsid w:val="006D40D6"/>
    <w:rsid w:val="006D4660"/>
    <w:rsid w:val="006D5922"/>
    <w:rsid w:val="006E14B4"/>
    <w:rsid w:val="006E2FC9"/>
    <w:rsid w:val="006E3A7C"/>
    <w:rsid w:val="006E3E0E"/>
    <w:rsid w:val="006E6DDB"/>
    <w:rsid w:val="006F067E"/>
    <w:rsid w:val="006F259D"/>
    <w:rsid w:val="006F2AD9"/>
    <w:rsid w:val="006F2C61"/>
    <w:rsid w:val="006F2C85"/>
    <w:rsid w:val="006F358D"/>
    <w:rsid w:val="006F4371"/>
    <w:rsid w:val="006F69C1"/>
    <w:rsid w:val="00702422"/>
    <w:rsid w:val="00702D08"/>
    <w:rsid w:val="00704EEF"/>
    <w:rsid w:val="0070628C"/>
    <w:rsid w:val="00706EAA"/>
    <w:rsid w:val="0070745E"/>
    <w:rsid w:val="00707AE0"/>
    <w:rsid w:val="00710FAC"/>
    <w:rsid w:val="00711031"/>
    <w:rsid w:val="00715A70"/>
    <w:rsid w:val="00716C02"/>
    <w:rsid w:val="00716FF6"/>
    <w:rsid w:val="00721A77"/>
    <w:rsid w:val="007233F0"/>
    <w:rsid w:val="00725040"/>
    <w:rsid w:val="0072715B"/>
    <w:rsid w:val="00731138"/>
    <w:rsid w:val="0073143C"/>
    <w:rsid w:val="00731ACA"/>
    <w:rsid w:val="0073210B"/>
    <w:rsid w:val="00735CA4"/>
    <w:rsid w:val="00735DE5"/>
    <w:rsid w:val="00735EC0"/>
    <w:rsid w:val="00740D25"/>
    <w:rsid w:val="00740EE6"/>
    <w:rsid w:val="00741D27"/>
    <w:rsid w:val="00741FBE"/>
    <w:rsid w:val="00742319"/>
    <w:rsid w:val="00742511"/>
    <w:rsid w:val="00744C27"/>
    <w:rsid w:val="00745580"/>
    <w:rsid w:val="0075025C"/>
    <w:rsid w:val="00750F7A"/>
    <w:rsid w:val="00752958"/>
    <w:rsid w:val="00757B37"/>
    <w:rsid w:val="007637CB"/>
    <w:rsid w:val="00764DE8"/>
    <w:rsid w:val="00765EC9"/>
    <w:rsid w:val="0077398E"/>
    <w:rsid w:val="00775645"/>
    <w:rsid w:val="0077591D"/>
    <w:rsid w:val="00785B7B"/>
    <w:rsid w:val="00787BCA"/>
    <w:rsid w:val="00791AC4"/>
    <w:rsid w:val="00792DA6"/>
    <w:rsid w:val="00792F0B"/>
    <w:rsid w:val="0079406F"/>
    <w:rsid w:val="00796E15"/>
    <w:rsid w:val="007A1D4F"/>
    <w:rsid w:val="007A2197"/>
    <w:rsid w:val="007A2D4F"/>
    <w:rsid w:val="007A3A56"/>
    <w:rsid w:val="007A4DCB"/>
    <w:rsid w:val="007A5B68"/>
    <w:rsid w:val="007B0779"/>
    <w:rsid w:val="007B1B87"/>
    <w:rsid w:val="007B1D70"/>
    <w:rsid w:val="007B3B3F"/>
    <w:rsid w:val="007B6CF9"/>
    <w:rsid w:val="007C185B"/>
    <w:rsid w:val="007C2A70"/>
    <w:rsid w:val="007C5E57"/>
    <w:rsid w:val="007C62A3"/>
    <w:rsid w:val="007C764B"/>
    <w:rsid w:val="007D1338"/>
    <w:rsid w:val="007D19ED"/>
    <w:rsid w:val="007D1BBF"/>
    <w:rsid w:val="007D3BAE"/>
    <w:rsid w:val="007D3CE3"/>
    <w:rsid w:val="007D50C8"/>
    <w:rsid w:val="007D6300"/>
    <w:rsid w:val="007D7950"/>
    <w:rsid w:val="007E0094"/>
    <w:rsid w:val="007E4A09"/>
    <w:rsid w:val="007E6CC4"/>
    <w:rsid w:val="007F0781"/>
    <w:rsid w:val="007F1FB7"/>
    <w:rsid w:val="007F2763"/>
    <w:rsid w:val="007F32EE"/>
    <w:rsid w:val="008003B7"/>
    <w:rsid w:val="00800FD7"/>
    <w:rsid w:val="00803665"/>
    <w:rsid w:val="008036D3"/>
    <w:rsid w:val="008040A4"/>
    <w:rsid w:val="00805E2C"/>
    <w:rsid w:val="00807266"/>
    <w:rsid w:val="008139D0"/>
    <w:rsid w:val="008143DF"/>
    <w:rsid w:val="00814C5F"/>
    <w:rsid w:val="00817E91"/>
    <w:rsid w:val="008208D0"/>
    <w:rsid w:val="008213EC"/>
    <w:rsid w:val="00826607"/>
    <w:rsid w:val="00826BCB"/>
    <w:rsid w:val="00832BA8"/>
    <w:rsid w:val="00833F2C"/>
    <w:rsid w:val="0083471D"/>
    <w:rsid w:val="00835BAC"/>
    <w:rsid w:val="00836E28"/>
    <w:rsid w:val="008415BA"/>
    <w:rsid w:val="00842B27"/>
    <w:rsid w:val="00844BED"/>
    <w:rsid w:val="0084650C"/>
    <w:rsid w:val="00850D29"/>
    <w:rsid w:val="00851648"/>
    <w:rsid w:val="00853384"/>
    <w:rsid w:val="00854F32"/>
    <w:rsid w:val="0085558E"/>
    <w:rsid w:val="00855650"/>
    <w:rsid w:val="008570D8"/>
    <w:rsid w:val="00857D4B"/>
    <w:rsid w:val="008607EE"/>
    <w:rsid w:val="00860E9D"/>
    <w:rsid w:val="00861235"/>
    <w:rsid w:val="00864F21"/>
    <w:rsid w:val="00867940"/>
    <w:rsid w:val="00871A70"/>
    <w:rsid w:val="00872012"/>
    <w:rsid w:val="00874FD0"/>
    <w:rsid w:val="00876611"/>
    <w:rsid w:val="00876F10"/>
    <w:rsid w:val="00877567"/>
    <w:rsid w:val="00877F5D"/>
    <w:rsid w:val="00880732"/>
    <w:rsid w:val="00883ABC"/>
    <w:rsid w:val="008856DF"/>
    <w:rsid w:val="00885E5E"/>
    <w:rsid w:val="00887022"/>
    <w:rsid w:val="008877EA"/>
    <w:rsid w:val="00891338"/>
    <w:rsid w:val="008954E8"/>
    <w:rsid w:val="0089570B"/>
    <w:rsid w:val="008972D9"/>
    <w:rsid w:val="00897913"/>
    <w:rsid w:val="00897C13"/>
    <w:rsid w:val="008A0267"/>
    <w:rsid w:val="008A1602"/>
    <w:rsid w:val="008A207E"/>
    <w:rsid w:val="008A412A"/>
    <w:rsid w:val="008A61E6"/>
    <w:rsid w:val="008A7C40"/>
    <w:rsid w:val="008B04C2"/>
    <w:rsid w:val="008B119A"/>
    <w:rsid w:val="008B133F"/>
    <w:rsid w:val="008B25B9"/>
    <w:rsid w:val="008B2E1E"/>
    <w:rsid w:val="008C1273"/>
    <w:rsid w:val="008C163C"/>
    <w:rsid w:val="008C262E"/>
    <w:rsid w:val="008C6EC2"/>
    <w:rsid w:val="008C7F65"/>
    <w:rsid w:val="008D333D"/>
    <w:rsid w:val="008D3574"/>
    <w:rsid w:val="008D5247"/>
    <w:rsid w:val="008D5A4C"/>
    <w:rsid w:val="008D6989"/>
    <w:rsid w:val="008D6FAA"/>
    <w:rsid w:val="008D7FFE"/>
    <w:rsid w:val="008E4500"/>
    <w:rsid w:val="008E46C4"/>
    <w:rsid w:val="008E4E02"/>
    <w:rsid w:val="008F18CC"/>
    <w:rsid w:val="008F29BB"/>
    <w:rsid w:val="008F2C60"/>
    <w:rsid w:val="0090173E"/>
    <w:rsid w:val="00904220"/>
    <w:rsid w:val="009046C5"/>
    <w:rsid w:val="0090489E"/>
    <w:rsid w:val="009061AA"/>
    <w:rsid w:val="00911061"/>
    <w:rsid w:val="00913A94"/>
    <w:rsid w:val="00914070"/>
    <w:rsid w:val="00914961"/>
    <w:rsid w:val="00914B4F"/>
    <w:rsid w:val="0092016D"/>
    <w:rsid w:val="009230BC"/>
    <w:rsid w:val="009246D0"/>
    <w:rsid w:val="0092500E"/>
    <w:rsid w:val="00925624"/>
    <w:rsid w:val="0092736E"/>
    <w:rsid w:val="00930502"/>
    <w:rsid w:val="0093069E"/>
    <w:rsid w:val="00930CCB"/>
    <w:rsid w:val="00937F86"/>
    <w:rsid w:val="0094139C"/>
    <w:rsid w:val="00942D69"/>
    <w:rsid w:val="00943E75"/>
    <w:rsid w:val="009440ED"/>
    <w:rsid w:val="00947372"/>
    <w:rsid w:val="009478AB"/>
    <w:rsid w:val="00952DE7"/>
    <w:rsid w:val="00952E1C"/>
    <w:rsid w:val="009548C6"/>
    <w:rsid w:val="00956073"/>
    <w:rsid w:val="00960797"/>
    <w:rsid w:val="0096099A"/>
    <w:rsid w:val="00961A9D"/>
    <w:rsid w:val="00971511"/>
    <w:rsid w:val="00973F04"/>
    <w:rsid w:val="00975D8B"/>
    <w:rsid w:val="00975FEB"/>
    <w:rsid w:val="00976A89"/>
    <w:rsid w:val="0097760A"/>
    <w:rsid w:val="0098089F"/>
    <w:rsid w:val="009809BE"/>
    <w:rsid w:val="00982613"/>
    <w:rsid w:val="00983CA3"/>
    <w:rsid w:val="00985022"/>
    <w:rsid w:val="00990014"/>
    <w:rsid w:val="009907C0"/>
    <w:rsid w:val="00991A23"/>
    <w:rsid w:val="00993282"/>
    <w:rsid w:val="0099412C"/>
    <w:rsid w:val="00994835"/>
    <w:rsid w:val="009962C4"/>
    <w:rsid w:val="00997973"/>
    <w:rsid w:val="009A11D4"/>
    <w:rsid w:val="009A4054"/>
    <w:rsid w:val="009A6757"/>
    <w:rsid w:val="009A77E8"/>
    <w:rsid w:val="009B0B22"/>
    <w:rsid w:val="009B12CC"/>
    <w:rsid w:val="009B1686"/>
    <w:rsid w:val="009B1C11"/>
    <w:rsid w:val="009B341A"/>
    <w:rsid w:val="009B4284"/>
    <w:rsid w:val="009B5D2F"/>
    <w:rsid w:val="009C0C12"/>
    <w:rsid w:val="009C10AC"/>
    <w:rsid w:val="009C3C3D"/>
    <w:rsid w:val="009D1C84"/>
    <w:rsid w:val="009D1F19"/>
    <w:rsid w:val="009D3598"/>
    <w:rsid w:val="009D35E0"/>
    <w:rsid w:val="009D3CAA"/>
    <w:rsid w:val="009D425D"/>
    <w:rsid w:val="009D5672"/>
    <w:rsid w:val="009D66FA"/>
    <w:rsid w:val="009E5968"/>
    <w:rsid w:val="009E5C4A"/>
    <w:rsid w:val="009E6230"/>
    <w:rsid w:val="009E6967"/>
    <w:rsid w:val="009F0326"/>
    <w:rsid w:val="009F1DBF"/>
    <w:rsid w:val="009F2708"/>
    <w:rsid w:val="009F301D"/>
    <w:rsid w:val="009F6427"/>
    <w:rsid w:val="009F7198"/>
    <w:rsid w:val="009F7279"/>
    <w:rsid w:val="009F7472"/>
    <w:rsid w:val="00A01BDC"/>
    <w:rsid w:val="00A02FB1"/>
    <w:rsid w:val="00A03FED"/>
    <w:rsid w:val="00A05F4C"/>
    <w:rsid w:val="00A073DD"/>
    <w:rsid w:val="00A076E2"/>
    <w:rsid w:val="00A12812"/>
    <w:rsid w:val="00A130AD"/>
    <w:rsid w:val="00A14930"/>
    <w:rsid w:val="00A1593B"/>
    <w:rsid w:val="00A15FDB"/>
    <w:rsid w:val="00A16ED5"/>
    <w:rsid w:val="00A17449"/>
    <w:rsid w:val="00A17866"/>
    <w:rsid w:val="00A221DA"/>
    <w:rsid w:val="00A23FEA"/>
    <w:rsid w:val="00A30A87"/>
    <w:rsid w:val="00A311A8"/>
    <w:rsid w:val="00A318FC"/>
    <w:rsid w:val="00A331CA"/>
    <w:rsid w:val="00A3585C"/>
    <w:rsid w:val="00A361A5"/>
    <w:rsid w:val="00A404F6"/>
    <w:rsid w:val="00A40664"/>
    <w:rsid w:val="00A41BB4"/>
    <w:rsid w:val="00A4215F"/>
    <w:rsid w:val="00A42999"/>
    <w:rsid w:val="00A4354E"/>
    <w:rsid w:val="00A43A98"/>
    <w:rsid w:val="00A43CD9"/>
    <w:rsid w:val="00A46788"/>
    <w:rsid w:val="00A46A70"/>
    <w:rsid w:val="00A4729F"/>
    <w:rsid w:val="00A479D3"/>
    <w:rsid w:val="00A50EF3"/>
    <w:rsid w:val="00A51D03"/>
    <w:rsid w:val="00A52534"/>
    <w:rsid w:val="00A54AA3"/>
    <w:rsid w:val="00A56D32"/>
    <w:rsid w:val="00A66B6B"/>
    <w:rsid w:val="00A676AA"/>
    <w:rsid w:val="00A676F0"/>
    <w:rsid w:val="00A71F6F"/>
    <w:rsid w:val="00A736E7"/>
    <w:rsid w:val="00A7583C"/>
    <w:rsid w:val="00A75D2B"/>
    <w:rsid w:val="00A7798C"/>
    <w:rsid w:val="00A82544"/>
    <w:rsid w:val="00A83685"/>
    <w:rsid w:val="00A83A47"/>
    <w:rsid w:val="00A92BCE"/>
    <w:rsid w:val="00A971AE"/>
    <w:rsid w:val="00A972E6"/>
    <w:rsid w:val="00AA0B1D"/>
    <w:rsid w:val="00AA255F"/>
    <w:rsid w:val="00AA2D6A"/>
    <w:rsid w:val="00AA37A3"/>
    <w:rsid w:val="00AA60D8"/>
    <w:rsid w:val="00AB1815"/>
    <w:rsid w:val="00AB3211"/>
    <w:rsid w:val="00AB4532"/>
    <w:rsid w:val="00AB4F92"/>
    <w:rsid w:val="00AB58BE"/>
    <w:rsid w:val="00AB6484"/>
    <w:rsid w:val="00AC0740"/>
    <w:rsid w:val="00AC1332"/>
    <w:rsid w:val="00AC265E"/>
    <w:rsid w:val="00AC39D2"/>
    <w:rsid w:val="00AC4A0D"/>
    <w:rsid w:val="00AC7D3B"/>
    <w:rsid w:val="00AD076C"/>
    <w:rsid w:val="00AD3413"/>
    <w:rsid w:val="00AD3A12"/>
    <w:rsid w:val="00AD62B4"/>
    <w:rsid w:val="00AD6E9D"/>
    <w:rsid w:val="00AE2027"/>
    <w:rsid w:val="00AE3339"/>
    <w:rsid w:val="00AE3596"/>
    <w:rsid w:val="00AE4E16"/>
    <w:rsid w:val="00AE59C4"/>
    <w:rsid w:val="00AE62B2"/>
    <w:rsid w:val="00AE6F41"/>
    <w:rsid w:val="00AE7128"/>
    <w:rsid w:val="00AF2A55"/>
    <w:rsid w:val="00AF3F4F"/>
    <w:rsid w:val="00B00E9A"/>
    <w:rsid w:val="00B02783"/>
    <w:rsid w:val="00B02EED"/>
    <w:rsid w:val="00B0373D"/>
    <w:rsid w:val="00B03E11"/>
    <w:rsid w:val="00B03EFC"/>
    <w:rsid w:val="00B04B48"/>
    <w:rsid w:val="00B04E4A"/>
    <w:rsid w:val="00B113FB"/>
    <w:rsid w:val="00B13002"/>
    <w:rsid w:val="00B135FE"/>
    <w:rsid w:val="00B13973"/>
    <w:rsid w:val="00B166F3"/>
    <w:rsid w:val="00B21A36"/>
    <w:rsid w:val="00B226FA"/>
    <w:rsid w:val="00B255BD"/>
    <w:rsid w:val="00B26A68"/>
    <w:rsid w:val="00B31A0A"/>
    <w:rsid w:val="00B31B70"/>
    <w:rsid w:val="00B31E5D"/>
    <w:rsid w:val="00B34684"/>
    <w:rsid w:val="00B37FAA"/>
    <w:rsid w:val="00B40091"/>
    <w:rsid w:val="00B40092"/>
    <w:rsid w:val="00B401BA"/>
    <w:rsid w:val="00B4292A"/>
    <w:rsid w:val="00B43B74"/>
    <w:rsid w:val="00B459AC"/>
    <w:rsid w:val="00B45EFF"/>
    <w:rsid w:val="00B461F8"/>
    <w:rsid w:val="00B46FC0"/>
    <w:rsid w:val="00B47494"/>
    <w:rsid w:val="00B475E9"/>
    <w:rsid w:val="00B522BD"/>
    <w:rsid w:val="00B52FAD"/>
    <w:rsid w:val="00B55467"/>
    <w:rsid w:val="00B571C2"/>
    <w:rsid w:val="00B60117"/>
    <w:rsid w:val="00B6034B"/>
    <w:rsid w:val="00B6085C"/>
    <w:rsid w:val="00B62671"/>
    <w:rsid w:val="00B628AC"/>
    <w:rsid w:val="00B6297C"/>
    <w:rsid w:val="00B70759"/>
    <w:rsid w:val="00B70A4A"/>
    <w:rsid w:val="00B70E83"/>
    <w:rsid w:val="00B7170B"/>
    <w:rsid w:val="00B7190F"/>
    <w:rsid w:val="00B735AC"/>
    <w:rsid w:val="00B75AE1"/>
    <w:rsid w:val="00B7624B"/>
    <w:rsid w:val="00B76F5C"/>
    <w:rsid w:val="00B821C8"/>
    <w:rsid w:val="00B82A34"/>
    <w:rsid w:val="00B857FA"/>
    <w:rsid w:val="00B8585A"/>
    <w:rsid w:val="00B85D7B"/>
    <w:rsid w:val="00B85E37"/>
    <w:rsid w:val="00B8690D"/>
    <w:rsid w:val="00B94201"/>
    <w:rsid w:val="00B95EE6"/>
    <w:rsid w:val="00BA006C"/>
    <w:rsid w:val="00BA0304"/>
    <w:rsid w:val="00BA10B7"/>
    <w:rsid w:val="00BA2297"/>
    <w:rsid w:val="00BA2F96"/>
    <w:rsid w:val="00BA34F1"/>
    <w:rsid w:val="00BA440D"/>
    <w:rsid w:val="00BA46E8"/>
    <w:rsid w:val="00BB06D8"/>
    <w:rsid w:val="00BB0801"/>
    <w:rsid w:val="00BB371B"/>
    <w:rsid w:val="00BB4C4F"/>
    <w:rsid w:val="00BB588E"/>
    <w:rsid w:val="00BB68AE"/>
    <w:rsid w:val="00BB6A1A"/>
    <w:rsid w:val="00BB7426"/>
    <w:rsid w:val="00BB776C"/>
    <w:rsid w:val="00BB7F20"/>
    <w:rsid w:val="00BC5B63"/>
    <w:rsid w:val="00BC7705"/>
    <w:rsid w:val="00BD1DB3"/>
    <w:rsid w:val="00BD2C13"/>
    <w:rsid w:val="00BD36DC"/>
    <w:rsid w:val="00BD5A6F"/>
    <w:rsid w:val="00BD6271"/>
    <w:rsid w:val="00BE018A"/>
    <w:rsid w:val="00BE0A47"/>
    <w:rsid w:val="00BE15F6"/>
    <w:rsid w:val="00BE209A"/>
    <w:rsid w:val="00BE34E3"/>
    <w:rsid w:val="00BE6B0A"/>
    <w:rsid w:val="00BE6C69"/>
    <w:rsid w:val="00BE7665"/>
    <w:rsid w:val="00BF2866"/>
    <w:rsid w:val="00BF36B0"/>
    <w:rsid w:val="00BF516E"/>
    <w:rsid w:val="00BF5C8B"/>
    <w:rsid w:val="00BF5D56"/>
    <w:rsid w:val="00BF772B"/>
    <w:rsid w:val="00C04105"/>
    <w:rsid w:val="00C06A18"/>
    <w:rsid w:val="00C0712F"/>
    <w:rsid w:val="00C10EC6"/>
    <w:rsid w:val="00C121E2"/>
    <w:rsid w:val="00C158F5"/>
    <w:rsid w:val="00C17FDE"/>
    <w:rsid w:val="00C20033"/>
    <w:rsid w:val="00C248F8"/>
    <w:rsid w:val="00C249FE"/>
    <w:rsid w:val="00C2626F"/>
    <w:rsid w:val="00C27368"/>
    <w:rsid w:val="00C3146E"/>
    <w:rsid w:val="00C31FD3"/>
    <w:rsid w:val="00C337C3"/>
    <w:rsid w:val="00C33E4A"/>
    <w:rsid w:val="00C34FED"/>
    <w:rsid w:val="00C35A3E"/>
    <w:rsid w:val="00C40CEC"/>
    <w:rsid w:val="00C41DF0"/>
    <w:rsid w:val="00C42243"/>
    <w:rsid w:val="00C4679B"/>
    <w:rsid w:val="00C57872"/>
    <w:rsid w:val="00C600C3"/>
    <w:rsid w:val="00C6047C"/>
    <w:rsid w:val="00C6091B"/>
    <w:rsid w:val="00C60D24"/>
    <w:rsid w:val="00C61495"/>
    <w:rsid w:val="00C62B7C"/>
    <w:rsid w:val="00C6525E"/>
    <w:rsid w:val="00C65422"/>
    <w:rsid w:val="00C675DB"/>
    <w:rsid w:val="00C67DDF"/>
    <w:rsid w:val="00C71F2F"/>
    <w:rsid w:val="00C724C4"/>
    <w:rsid w:val="00C7326C"/>
    <w:rsid w:val="00C74668"/>
    <w:rsid w:val="00C74903"/>
    <w:rsid w:val="00C75DB2"/>
    <w:rsid w:val="00C7755B"/>
    <w:rsid w:val="00C77B17"/>
    <w:rsid w:val="00C77E95"/>
    <w:rsid w:val="00C77FF9"/>
    <w:rsid w:val="00C817C1"/>
    <w:rsid w:val="00C8297D"/>
    <w:rsid w:val="00C86D82"/>
    <w:rsid w:val="00C9011B"/>
    <w:rsid w:val="00C91699"/>
    <w:rsid w:val="00C917EF"/>
    <w:rsid w:val="00C91A5E"/>
    <w:rsid w:val="00C9205E"/>
    <w:rsid w:val="00C93E77"/>
    <w:rsid w:val="00C9580B"/>
    <w:rsid w:val="00C96BB3"/>
    <w:rsid w:val="00CA4F4A"/>
    <w:rsid w:val="00CA64B1"/>
    <w:rsid w:val="00CB4545"/>
    <w:rsid w:val="00CB4934"/>
    <w:rsid w:val="00CB6518"/>
    <w:rsid w:val="00CC31A6"/>
    <w:rsid w:val="00CC468C"/>
    <w:rsid w:val="00CC5BAA"/>
    <w:rsid w:val="00CC5F9C"/>
    <w:rsid w:val="00CD18EA"/>
    <w:rsid w:val="00CD6DBE"/>
    <w:rsid w:val="00CD7686"/>
    <w:rsid w:val="00CD7712"/>
    <w:rsid w:val="00CE1117"/>
    <w:rsid w:val="00CE5CD0"/>
    <w:rsid w:val="00CE68AD"/>
    <w:rsid w:val="00CE6B30"/>
    <w:rsid w:val="00CE7CFD"/>
    <w:rsid w:val="00CF12F7"/>
    <w:rsid w:val="00CF2F98"/>
    <w:rsid w:val="00CF3121"/>
    <w:rsid w:val="00CF45F3"/>
    <w:rsid w:val="00D06448"/>
    <w:rsid w:val="00D0735A"/>
    <w:rsid w:val="00D07722"/>
    <w:rsid w:val="00D1075D"/>
    <w:rsid w:val="00D11016"/>
    <w:rsid w:val="00D1242E"/>
    <w:rsid w:val="00D134A9"/>
    <w:rsid w:val="00D14278"/>
    <w:rsid w:val="00D14F31"/>
    <w:rsid w:val="00D20C93"/>
    <w:rsid w:val="00D2393C"/>
    <w:rsid w:val="00D23B04"/>
    <w:rsid w:val="00D25D3E"/>
    <w:rsid w:val="00D264E4"/>
    <w:rsid w:val="00D35ACE"/>
    <w:rsid w:val="00D409F0"/>
    <w:rsid w:val="00D4269F"/>
    <w:rsid w:val="00D42761"/>
    <w:rsid w:val="00D46D34"/>
    <w:rsid w:val="00D52BA3"/>
    <w:rsid w:val="00D5361F"/>
    <w:rsid w:val="00D56112"/>
    <w:rsid w:val="00D5661D"/>
    <w:rsid w:val="00D56C85"/>
    <w:rsid w:val="00D6094B"/>
    <w:rsid w:val="00D62A30"/>
    <w:rsid w:val="00D62B46"/>
    <w:rsid w:val="00D64ABB"/>
    <w:rsid w:val="00D7200D"/>
    <w:rsid w:val="00D7205F"/>
    <w:rsid w:val="00D72605"/>
    <w:rsid w:val="00D730F0"/>
    <w:rsid w:val="00D741F0"/>
    <w:rsid w:val="00D7493D"/>
    <w:rsid w:val="00D75511"/>
    <w:rsid w:val="00D759E4"/>
    <w:rsid w:val="00D775EF"/>
    <w:rsid w:val="00D77D53"/>
    <w:rsid w:val="00D80A39"/>
    <w:rsid w:val="00D83747"/>
    <w:rsid w:val="00D83D6D"/>
    <w:rsid w:val="00D845DB"/>
    <w:rsid w:val="00D92DBB"/>
    <w:rsid w:val="00D94B59"/>
    <w:rsid w:val="00D9603A"/>
    <w:rsid w:val="00D97F86"/>
    <w:rsid w:val="00DB1471"/>
    <w:rsid w:val="00DB2307"/>
    <w:rsid w:val="00DB32CD"/>
    <w:rsid w:val="00DB3E98"/>
    <w:rsid w:val="00DB43D3"/>
    <w:rsid w:val="00DB585A"/>
    <w:rsid w:val="00DB6C2F"/>
    <w:rsid w:val="00DC2C5B"/>
    <w:rsid w:val="00DC7F03"/>
    <w:rsid w:val="00DD2613"/>
    <w:rsid w:val="00DD7631"/>
    <w:rsid w:val="00DD793E"/>
    <w:rsid w:val="00DD7C8D"/>
    <w:rsid w:val="00DE194C"/>
    <w:rsid w:val="00DE2344"/>
    <w:rsid w:val="00DE3055"/>
    <w:rsid w:val="00DE338F"/>
    <w:rsid w:val="00DE5752"/>
    <w:rsid w:val="00DE5E0C"/>
    <w:rsid w:val="00DE7302"/>
    <w:rsid w:val="00DE7361"/>
    <w:rsid w:val="00DE79B9"/>
    <w:rsid w:val="00DF0F37"/>
    <w:rsid w:val="00DF27F2"/>
    <w:rsid w:val="00DF4942"/>
    <w:rsid w:val="00DF6541"/>
    <w:rsid w:val="00DF6D09"/>
    <w:rsid w:val="00DF7987"/>
    <w:rsid w:val="00E01C80"/>
    <w:rsid w:val="00E04FB8"/>
    <w:rsid w:val="00E06225"/>
    <w:rsid w:val="00E07288"/>
    <w:rsid w:val="00E11257"/>
    <w:rsid w:val="00E12AC6"/>
    <w:rsid w:val="00E14E5D"/>
    <w:rsid w:val="00E1675A"/>
    <w:rsid w:val="00E171C3"/>
    <w:rsid w:val="00E173D8"/>
    <w:rsid w:val="00E17FD7"/>
    <w:rsid w:val="00E25B69"/>
    <w:rsid w:val="00E265E3"/>
    <w:rsid w:val="00E26B74"/>
    <w:rsid w:val="00E2706F"/>
    <w:rsid w:val="00E30896"/>
    <w:rsid w:val="00E33BA0"/>
    <w:rsid w:val="00E33C87"/>
    <w:rsid w:val="00E34FCE"/>
    <w:rsid w:val="00E3580F"/>
    <w:rsid w:val="00E43858"/>
    <w:rsid w:val="00E43CCB"/>
    <w:rsid w:val="00E52267"/>
    <w:rsid w:val="00E529D8"/>
    <w:rsid w:val="00E53546"/>
    <w:rsid w:val="00E53681"/>
    <w:rsid w:val="00E55819"/>
    <w:rsid w:val="00E6396F"/>
    <w:rsid w:val="00E66382"/>
    <w:rsid w:val="00E7159A"/>
    <w:rsid w:val="00E7450C"/>
    <w:rsid w:val="00E807BC"/>
    <w:rsid w:val="00E82670"/>
    <w:rsid w:val="00E852A2"/>
    <w:rsid w:val="00E85E74"/>
    <w:rsid w:val="00E861C9"/>
    <w:rsid w:val="00E86C5E"/>
    <w:rsid w:val="00E87E4A"/>
    <w:rsid w:val="00E929E1"/>
    <w:rsid w:val="00E965F6"/>
    <w:rsid w:val="00EA0C3C"/>
    <w:rsid w:val="00EA30E0"/>
    <w:rsid w:val="00EA3539"/>
    <w:rsid w:val="00EA4F34"/>
    <w:rsid w:val="00EA586B"/>
    <w:rsid w:val="00EA6560"/>
    <w:rsid w:val="00EA7A09"/>
    <w:rsid w:val="00EB0595"/>
    <w:rsid w:val="00EB1362"/>
    <w:rsid w:val="00EB219C"/>
    <w:rsid w:val="00EB2D77"/>
    <w:rsid w:val="00EB5111"/>
    <w:rsid w:val="00EB5434"/>
    <w:rsid w:val="00EB620D"/>
    <w:rsid w:val="00EC0614"/>
    <w:rsid w:val="00EC70C9"/>
    <w:rsid w:val="00ED0267"/>
    <w:rsid w:val="00ED29AD"/>
    <w:rsid w:val="00ED2C37"/>
    <w:rsid w:val="00ED43B9"/>
    <w:rsid w:val="00ED6357"/>
    <w:rsid w:val="00ED66F9"/>
    <w:rsid w:val="00ED747D"/>
    <w:rsid w:val="00EE08F2"/>
    <w:rsid w:val="00EE0F12"/>
    <w:rsid w:val="00EE18C9"/>
    <w:rsid w:val="00EE303D"/>
    <w:rsid w:val="00EE367F"/>
    <w:rsid w:val="00EE3F23"/>
    <w:rsid w:val="00EE6486"/>
    <w:rsid w:val="00EF29E7"/>
    <w:rsid w:val="00EF3212"/>
    <w:rsid w:val="00EF3258"/>
    <w:rsid w:val="00EF5821"/>
    <w:rsid w:val="00EF5C56"/>
    <w:rsid w:val="00F00585"/>
    <w:rsid w:val="00F02A7C"/>
    <w:rsid w:val="00F03E80"/>
    <w:rsid w:val="00F03FA7"/>
    <w:rsid w:val="00F06503"/>
    <w:rsid w:val="00F07F32"/>
    <w:rsid w:val="00F13AC1"/>
    <w:rsid w:val="00F141C1"/>
    <w:rsid w:val="00F14C95"/>
    <w:rsid w:val="00F1676E"/>
    <w:rsid w:val="00F177EE"/>
    <w:rsid w:val="00F20FD2"/>
    <w:rsid w:val="00F21B20"/>
    <w:rsid w:val="00F21C39"/>
    <w:rsid w:val="00F22E68"/>
    <w:rsid w:val="00F27D3C"/>
    <w:rsid w:val="00F32971"/>
    <w:rsid w:val="00F32E7D"/>
    <w:rsid w:val="00F3485C"/>
    <w:rsid w:val="00F34A72"/>
    <w:rsid w:val="00F35727"/>
    <w:rsid w:val="00F36C44"/>
    <w:rsid w:val="00F36CC2"/>
    <w:rsid w:val="00F374B7"/>
    <w:rsid w:val="00F37568"/>
    <w:rsid w:val="00F375B2"/>
    <w:rsid w:val="00F37EF8"/>
    <w:rsid w:val="00F41A4A"/>
    <w:rsid w:val="00F43672"/>
    <w:rsid w:val="00F46D38"/>
    <w:rsid w:val="00F51030"/>
    <w:rsid w:val="00F51239"/>
    <w:rsid w:val="00F525B9"/>
    <w:rsid w:val="00F53A05"/>
    <w:rsid w:val="00F53FF3"/>
    <w:rsid w:val="00F605FB"/>
    <w:rsid w:val="00F62071"/>
    <w:rsid w:val="00F63860"/>
    <w:rsid w:val="00F63CCF"/>
    <w:rsid w:val="00F63FFC"/>
    <w:rsid w:val="00F64588"/>
    <w:rsid w:val="00F7036F"/>
    <w:rsid w:val="00F70802"/>
    <w:rsid w:val="00F73688"/>
    <w:rsid w:val="00F73730"/>
    <w:rsid w:val="00F73D48"/>
    <w:rsid w:val="00F74F80"/>
    <w:rsid w:val="00F77184"/>
    <w:rsid w:val="00F8196B"/>
    <w:rsid w:val="00F84266"/>
    <w:rsid w:val="00F844B3"/>
    <w:rsid w:val="00F86B0F"/>
    <w:rsid w:val="00F86F15"/>
    <w:rsid w:val="00F87BCD"/>
    <w:rsid w:val="00F90AFF"/>
    <w:rsid w:val="00F9243E"/>
    <w:rsid w:val="00F93170"/>
    <w:rsid w:val="00F93B61"/>
    <w:rsid w:val="00F93B77"/>
    <w:rsid w:val="00FA1BF3"/>
    <w:rsid w:val="00FA2FD6"/>
    <w:rsid w:val="00FA5D82"/>
    <w:rsid w:val="00FA6B32"/>
    <w:rsid w:val="00FA70AA"/>
    <w:rsid w:val="00FA7575"/>
    <w:rsid w:val="00FB0D81"/>
    <w:rsid w:val="00FB3B9C"/>
    <w:rsid w:val="00FB4853"/>
    <w:rsid w:val="00FB5DC8"/>
    <w:rsid w:val="00FB60AC"/>
    <w:rsid w:val="00FB7995"/>
    <w:rsid w:val="00FC2C82"/>
    <w:rsid w:val="00FC5D50"/>
    <w:rsid w:val="00FC7065"/>
    <w:rsid w:val="00FD4411"/>
    <w:rsid w:val="00FD5FB9"/>
    <w:rsid w:val="00FD6014"/>
    <w:rsid w:val="00FE1467"/>
    <w:rsid w:val="00FE26F8"/>
    <w:rsid w:val="00FE607E"/>
    <w:rsid w:val="00FE63CD"/>
    <w:rsid w:val="00FE6BA9"/>
    <w:rsid w:val="00FF17FC"/>
    <w:rsid w:val="00FF32CD"/>
    <w:rsid w:val="00FF389D"/>
    <w:rsid w:val="00FF4AF3"/>
    <w:rsid w:val="00FF5F1E"/>
    <w:rsid w:val="00FF6CF9"/>
    <w:rsid w:val="00FF6DF0"/>
    <w:rsid w:val="0C8049A6"/>
    <w:rsid w:val="0F7D6E2C"/>
    <w:rsid w:val="124B0E2E"/>
    <w:rsid w:val="139859F5"/>
    <w:rsid w:val="17B3615D"/>
    <w:rsid w:val="18CE23B0"/>
    <w:rsid w:val="1E0C4321"/>
    <w:rsid w:val="203274E4"/>
    <w:rsid w:val="25E734D7"/>
    <w:rsid w:val="27115310"/>
    <w:rsid w:val="2CDE59C2"/>
    <w:rsid w:val="2DDE6075"/>
    <w:rsid w:val="2EAB4DF9"/>
    <w:rsid w:val="32DE40CB"/>
    <w:rsid w:val="32E84C0C"/>
    <w:rsid w:val="33D77C0E"/>
    <w:rsid w:val="341B5DBD"/>
    <w:rsid w:val="3BF546A1"/>
    <w:rsid w:val="3DFFBF4C"/>
    <w:rsid w:val="3E58C3ED"/>
    <w:rsid w:val="3EFBD830"/>
    <w:rsid w:val="3FB1F4DE"/>
    <w:rsid w:val="3FBB2D22"/>
    <w:rsid w:val="429B0AF3"/>
    <w:rsid w:val="4335573C"/>
    <w:rsid w:val="45637410"/>
    <w:rsid w:val="467757B1"/>
    <w:rsid w:val="48AB4281"/>
    <w:rsid w:val="4B5CD2EB"/>
    <w:rsid w:val="4F3BD96C"/>
    <w:rsid w:val="4FEDA799"/>
    <w:rsid w:val="570C652B"/>
    <w:rsid w:val="57DE4E6E"/>
    <w:rsid w:val="57FF0D59"/>
    <w:rsid w:val="5BDD2C8B"/>
    <w:rsid w:val="5F555A3F"/>
    <w:rsid w:val="5F9C849B"/>
    <w:rsid w:val="5FCD51F8"/>
    <w:rsid w:val="67FE8EB8"/>
    <w:rsid w:val="692F7713"/>
    <w:rsid w:val="69C5694F"/>
    <w:rsid w:val="6AD50387"/>
    <w:rsid w:val="6C1C2A31"/>
    <w:rsid w:val="6D7889AF"/>
    <w:rsid w:val="6EF57013"/>
    <w:rsid w:val="713E11AD"/>
    <w:rsid w:val="71D84454"/>
    <w:rsid w:val="736D2204"/>
    <w:rsid w:val="73C979D4"/>
    <w:rsid w:val="73FF7F27"/>
    <w:rsid w:val="74C3064A"/>
    <w:rsid w:val="75DB6432"/>
    <w:rsid w:val="77FF8117"/>
    <w:rsid w:val="79BE9429"/>
    <w:rsid w:val="7A2442E0"/>
    <w:rsid w:val="7AC10EF3"/>
    <w:rsid w:val="7B7DA3BD"/>
    <w:rsid w:val="7C32465F"/>
    <w:rsid w:val="7CB450E6"/>
    <w:rsid w:val="7D53105D"/>
    <w:rsid w:val="7DABD892"/>
    <w:rsid w:val="7DCC23E9"/>
    <w:rsid w:val="7DDD709F"/>
    <w:rsid w:val="7E5C7C84"/>
    <w:rsid w:val="7FEF59C3"/>
    <w:rsid w:val="7FFE3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CDBFC"/>
  <w15:docId w15:val="{E84BE917-3FDC-4D20-9330-9DA90E69B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0" w:unhideWhenUsed="1" w:qFormat="1"/>
    <w:lsdException w:name="heading 5" w:uiPriority="9"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0"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Calibri" w:hAnsi="Calibri"/>
      <w:kern w:val="2"/>
      <w:sz w:val="21"/>
      <w:szCs w:val="22"/>
    </w:rPr>
  </w:style>
  <w:style w:type="paragraph" w:styleId="1">
    <w:name w:val="heading 1"/>
    <w:basedOn w:val="a1"/>
    <w:next w:val="a1"/>
    <w:link w:val="10"/>
    <w:uiPriority w:val="9"/>
    <w:qFormat/>
    <w:pPr>
      <w:keepNext/>
      <w:keepLines/>
      <w:numPr>
        <w:numId w:val="1"/>
      </w:numPr>
      <w:spacing w:before="340" w:after="330" w:line="578" w:lineRule="auto"/>
      <w:jc w:val="left"/>
      <w:outlineLvl w:val="0"/>
    </w:pPr>
    <w:rPr>
      <w:rFonts w:ascii="Times New Roman" w:eastAsia="PMingLiU" w:hAnsi="Times New Roman"/>
      <w:b/>
      <w:bCs/>
      <w:kern w:val="44"/>
      <w:sz w:val="44"/>
      <w:szCs w:val="44"/>
      <w:lang w:eastAsia="zh-TW"/>
    </w:rPr>
  </w:style>
  <w:style w:type="paragraph" w:styleId="2">
    <w:name w:val="heading 2"/>
    <w:basedOn w:val="a1"/>
    <w:next w:val="a1"/>
    <w:link w:val="20"/>
    <w:uiPriority w:val="9"/>
    <w:unhideWhenUsed/>
    <w:qFormat/>
    <w:pPr>
      <w:keepNext/>
      <w:keepLines/>
      <w:numPr>
        <w:ilvl w:val="1"/>
        <w:numId w:val="1"/>
      </w:numPr>
      <w:spacing w:before="260" w:after="260" w:line="416" w:lineRule="auto"/>
      <w:jc w:val="left"/>
      <w:outlineLvl w:val="1"/>
    </w:pPr>
    <w:rPr>
      <w:rFonts w:ascii="Cambria" w:hAnsi="Cambria"/>
      <w:b/>
      <w:bCs/>
      <w:sz w:val="32"/>
      <w:szCs w:val="32"/>
      <w:lang w:eastAsia="zh-TW"/>
    </w:rPr>
  </w:style>
  <w:style w:type="paragraph" w:styleId="3">
    <w:name w:val="heading 3"/>
    <w:basedOn w:val="a1"/>
    <w:next w:val="a1"/>
    <w:link w:val="30"/>
    <w:unhideWhenUsed/>
    <w:qFormat/>
    <w:pPr>
      <w:keepNext/>
      <w:keepLines/>
      <w:numPr>
        <w:ilvl w:val="2"/>
        <w:numId w:val="1"/>
      </w:numPr>
      <w:spacing w:before="260" w:after="260" w:line="416" w:lineRule="auto"/>
      <w:jc w:val="left"/>
      <w:outlineLvl w:val="2"/>
    </w:pPr>
    <w:rPr>
      <w:rFonts w:ascii="Times New Roman" w:eastAsia="PMingLiU" w:hAnsi="Times New Roman"/>
      <w:b/>
      <w:bCs/>
      <w:sz w:val="32"/>
      <w:szCs w:val="32"/>
      <w:lang w:eastAsia="zh-TW"/>
    </w:rPr>
  </w:style>
  <w:style w:type="paragraph" w:styleId="4">
    <w:name w:val="heading 4"/>
    <w:basedOn w:val="a1"/>
    <w:next w:val="a1"/>
    <w:link w:val="40"/>
    <w:unhideWhenUsed/>
    <w:qFormat/>
    <w:pPr>
      <w:keepNext/>
      <w:keepLines/>
      <w:numPr>
        <w:ilvl w:val="3"/>
        <w:numId w:val="1"/>
      </w:numPr>
      <w:spacing w:before="280" w:after="290" w:line="376" w:lineRule="auto"/>
      <w:jc w:val="left"/>
      <w:outlineLvl w:val="3"/>
    </w:pPr>
    <w:rPr>
      <w:rFonts w:ascii="Cambria" w:hAnsi="Cambria"/>
      <w:b/>
      <w:bCs/>
      <w:sz w:val="28"/>
      <w:szCs w:val="28"/>
      <w:lang w:eastAsia="zh-TW"/>
    </w:rPr>
  </w:style>
  <w:style w:type="paragraph" w:styleId="5">
    <w:name w:val="heading 5"/>
    <w:basedOn w:val="a1"/>
    <w:next w:val="a1"/>
    <w:link w:val="50"/>
    <w:uiPriority w:val="9"/>
    <w:unhideWhenUsed/>
    <w:qFormat/>
    <w:pPr>
      <w:keepNext/>
      <w:keepLines/>
      <w:numPr>
        <w:ilvl w:val="4"/>
        <w:numId w:val="1"/>
      </w:numPr>
      <w:spacing w:before="280" w:after="290" w:line="376" w:lineRule="auto"/>
      <w:jc w:val="left"/>
      <w:outlineLvl w:val="4"/>
    </w:pPr>
    <w:rPr>
      <w:rFonts w:ascii="Times New Roman" w:eastAsia="PMingLiU" w:hAnsi="Times New Roman"/>
      <w:b/>
      <w:bCs/>
      <w:sz w:val="28"/>
      <w:szCs w:val="28"/>
      <w:lang w:eastAsia="zh-TW"/>
    </w:rPr>
  </w:style>
  <w:style w:type="paragraph" w:styleId="6">
    <w:name w:val="heading 6"/>
    <w:basedOn w:val="a1"/>
    <w:next w:val="a1"/>
    <w:link w:val="60"/>
    <w:unhideWhenUsed/>
    <w:qFormat/>
    <w:pPr>
      <w:keepNext/>
      <w:keepLines/>
      <w:numPr>
        <w:ilvl w:val="5"/>
        <w:numId w:val="1"/>
      </w:numPr>
      <w:spacing w:before="240" w:after="64" w:line="320" w:lineRule="auto"/>
      <w:jc w:val="left"/>
      <w:outlineLvl w:val="5"/>
    </w:pPr>
    <w:rPr>
      <w:rFonts w:ascii="Cambria" w:hAnsi="Cambria"/>
      <w:b/>
      <w:bCs/>
      <w:sz w:val="24"/>
      <w:szCs w:val="24"/>
      <w:lang w:eastAsia="zh-TW"/>
    </w:rPr>
  </w:style>
  <w:style w:type="paragraph" w:styleId="7">
    <w:name w:val="heading 7"/>
    <w:basedOn w:val="a1"/>
    <w:next w:val="a1"/>
    <w:link w:val="70"/>
    <w:unhideWhenUsed/>
    <w:qFormat/>
    <w:pPr>
      <w:keepNext/>
      <w:keepLines/>
      <w:numPr>
        <w:ilvl w:val="6"/>
        <w:numId w:val="1"/>
      </w:numPr>
      <w:spacing w:before="240" w:after="64" w:line="320" w:lineRule="auto"/>
      <w:jc w:val="left"/>
      <w:outlineLvl w:val="6"/>
    </w:pPr>
    <w:rPr>
      <w:rFonts w:ascii="Times New Roman" w:eastAsia="PMingLiU" w:hAnsi="Times New Roman"/>
      <w:b/>
      <w:bCs/>
      <w:sz w:val="24"/>
      <w:szCs w:val="24"/>
      <w:lang w:eastAsia="zh-TW"/>
    </w:rPr>
  </w:style>
  <w:style w:type="paragraph" w:styleId="8">
    <w:name w:val="heading 8"/>
    <w:basedOn w:val="a1"/>
    <w:next w:val="a1"/>
    <w:link w:val="80"/>
    <w:unhideWhenUsed/>
    <w:qFormat/>
    <w:pPr>
      <w:keepNext/>
      <w:keepLines/>
      <w:numPr>
        <w:ilvl w:val="7"/>
        <w:numId w:val="1"/>
      </w:numPr>
      <w:spacing w:before="240" w:after="64" w:line="320" w:lineRule="auto"/>
      <w:jc w:val="left"/>
      <w:outlineLvl w:val="7"/>
    </w:pPr>
    <w:rPr>
      <w:rFonts w:ascii="Cambria" w:hAnsi="Cambria"/>
      <w:sz w:val="24"/>
      <w:szCs w:val="24"/>
      <w:lang w:eastAsia="zh-TW"/>
    </w:rPr>
  </w:style>
  <w:style w:type="paragraph" w:styleId="9">
    <w:name w:val="heading 9"/>
    <w:basedOn w:val="a1"/>
    <w:next w:val="a1"/>
    <w:link w:val="90"/>
    <w:unhideWhenUsed/>
    <w:qFormat/>
    <w:pPr>
      <w:keepNext/>
      <w:keepLines/>
      <w:numPr>
        <w:ilvl w:val="8"/>
        <w:numId w:val="1"/>
      </w:numPr>
      <w:spacing w:before="240" w:after="64" w:line="320" w:lineRule="auto"/>
      <w:jc w:val="left"/>
      <w:outlineLvl w:val="8"/>
    </w:pPr>
    <w:rPr>
      <w:rFonts w:ascii="Cambria" w:hAnsi="Cambria"/>
      <w:szCs w:val="21"/>
      <w:lang w:eastAsia="zh-TW"/>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qFormat/>
    <w:pPr>
      <w:ind w:left="1260"/>
      <w:jc w:val="left"/>
    </w:pPr>
    <w:rPr>
      <w:rFonts w:ascii="Times New Roman" w:hAnsi="Times New Roman"/>
      <w:sz w:val="18"/>
      <w:szCs w:val="18"/>
    </w:rPr>
  </w:style>
  <w:style w:type="paragraph" w:styleId="a5">
    <w:name w:val="List Number"/>
    <w:basedOn w:val="a1"/>
    <w:qFormat/>
    <w:pPr>
      <w:tabs>
        <w:tab w:val="left" w:pos="780"/>
      </w:tabs>
      <w:spacing w:line="360" w:lineRule="auto"/>
      <w:ind w:left="780" w:hanging="420"/>
    </w:pPr>
    <w:rPr>
      <w:rFonts w:ascii="Times New Roman" w:hAnsi="Times New Roman"/>
      <w:sz w:val="24"/>
      <w:szCs w:val="24"/>
    </w:rPr>
  </w:style>
  <w:style w:type="paragraph" w:styleId="a6">
    <w:name w:val="Normal Indent"/>
    <w:basedOn w:val="a1"/>
    <w:qFormat/>
    <w:pPr>
      <w:spacing w:line="360" w:lineRule="auto"/>
      <w:ind w:firstLineChars="200" w:firstLine="420"/>
    </w:pPr>
    <w:rPr>
      <w:rFonts w:ascii="Times New Roman" w:hAnsi="Times New Roman"/>
      <w:sz w:val="24"/>
      <w:szCs w:val="24"/>
    </w:rPr>
  </w:style>
  <w:style w:type="paragraph" w:styleId="a">
    <w:name w:val="List Bullet"/>
    <w:basedOn w:val="a1"/>
    <w:qFormat/>
    <w:pPr>
      <w:widowControl/>
      <w:numPr>
        <w:numId w:val="2"/>
      </w:numPr>
      <w:spacing w:after="60"/>
      <w:jc w:val="left"/>
    </w:pPr>
    <w:rPr>
      <w:rFonts w:ascii="Arial" w:eastAsia="Times New Roman" w:hAnsi="Arial"/>
      <w:kern w:val="0"/>
      <w:sz w:val="22"/>
      <w:lang w:eastAsia="en-US" w:bidi="he-IL"/>
    </w:rPr>
  </w:style>
  <w:style w:type="paragraph" w:styleId="a7">
    <w:name w:val="Document Map"/>
    <w:basedOn w:val="a1"/>
    <w:link w:val="a8"/>
    <w:semiHidden/>
    <w:qFormat/>
    <w:pPr>
      <w:shd w:val="clear" w:color="auto" w:fill="000080"/>
      <w:jc w:val="left"/>
    </w:pPr>
    <w:rPr>
      <w:rFonts w:ascii="Times New Roman" w:eastAsia="PMingLiU" w:hAnsi="Times New Roman"/>
      <w:sz w:val="24"/>
      <w:szCs w:val="24"/>
      <w:lang w:eastAsia="zh-TW"/>
    </w:rPr>
  </w:style>
  <w:style w:type="paragraph" w:styleId="a9">
    <w:name w:val="annotation text"/>
    <w:basedOn w:val="a1"/>
    <w:link w:val="aa"/>
    <w:semiHidden/>
    <w:qFormat/>
    <w:pPr>
      <w:jc w:val="left"/>
    </w:pPr>
    <w:rPr>
      <w:rFonts w:ascii="Times New Roman" w:eastAsia="PMingLiU" w:hAnsi="Times New Roman"/>
      <w:sz w:val="24"/>
      <w:szCs w:val="24"/>
      <w:lang w:eastAsia="zh-TW"/>
    </w:rPr>
  </w:style>
  <w:style w:type="paragraph" w:styleId="ab">
    <w:name w:val="Salutation"/>
    <w:basedOn w:val="a1"/>
    <w:next w:val="a1"/>
    <w:link w:val="ac"/>
    <w:qFormat/>
    <w:pPr>
      <w:spacing w:line="360" w:lineRule="auto"/>
    </w:pPr>
    <w:rPr>
      <w:rFonts w:ascii="Times New Roman" w:hAnsi="Times New Roman"/>
      <w:sz w:val="24"/>
      <w:szCs w:val="20"/>
    </w:rPr>
  </w:style>
  <w:style w:type="paragraph" w:styleId="31">
    <w:name w:val="Body Text 3"/>
    <w:basedOn w:val="a1"/>
    <w:link w:val="32"/>
    <w:qFormat/>
    <w:pPr>
      <w:spacing w:after="120"/>
      <w:jc w:val="left"/>
    </w:pPr>
    <w:rPr>
      <w:rFonts w:ascii="Times New Roman" w:eastAsia="PMingLiU" w:hAnsi="Times New Roman"/>
      <w:sz w:val="16"/>
      <w:szCs w:val="16"/>
      <w:lang w:eastAsia="zh-TW"/>
    </w:rPr>
  </w:style>
  <w:style w:type="paragraph" w:styleId="ad">
    <w:name w:val="Body Text"/>
    <w:basedOn w:val="a1"/>
    <w:link w:val="ae"/>
    <w:qFormat/>
    <w:pPr>
      <w:spacing w:line="320" w:lineRule="exact"/>
    </w:pPr>
    <w:rPr>
      <w:rFonts w:ascii="Book Antiqua" w:hAnsi="Book Antiqua"/>
      <w:color w:val="0000FF"/>
      <w:sz w:val="28"/>
      <w:szCs w:val="28"/>
    </w:rPr>
  </w:style>
  <w:style w:type="paragraph" w:styleId="af">
    <w:name w:val="Body Text Indent"/>
    <w:basedOn w:val="a1"/>
    <w:link w:val="af0"/>
    <w:qFormat/>
    <w:pPr>
      <w:spacing w:after="120" w:line="360" w:lineRule="auto"/>
      <w:ind w:leftChars="200" w:left="420"/>
    </w:pPr>
    <w:rPr>
      <w:rFonts w:ascii="Times New Roman" w:hAnsi="Times New Roman"/>
      <w:sz w:val="24"/>
      <w:szCs w:val="24"/>
    </w:rPr>
  </w:style>
  <w:style w:type="paragraph" w:styleId="TOC5">
    <w:name w:val="toc 5"/>
    <w:basedOn w:val="a1"/>
    <w:next w:val="a1"/>
    <w:qFormat/>
    <w:pPr>
      <w:ind w:left="840"/>
      <w:jc w:val="left"/>
    </w:pPr>
    <w:rPr>
      <w:rFonts w:ascii="Times New Roman" w:hAnsi="Times New Roman"/>
      <w:sz w:val="18"/>
      <w:szCs w:val="18"/>
    </w:rPr>
  </w:style>
  <w:style w:type="paragraph" w:styleId="TOC3">
    <w:name w:val="toc 3"/>
    <w:basedOn w:val="a1"/>
    <w:next w:val="a1"/>
    <w:uiPriority w:val="39"/>
    <w:qFormat/>
    <w:pPr>
      <w:tabs>
        <w:tab w:val="left" w:pos="1710"/>
        <w:tab w:val="right" w:leader="dot" w:pos="9736"/>
      </w:tabs>
      <w:ind w:leftChars="400" w:left="840"/>
      <w:jc w:val="left"/>
    </w:pPr>
    <w:rPr>
      <w:rFonts w:ascii="宋体" w:hAnsi="宋体"/>
      <w:sz w:val="22"/>
      <w:szCs w:val="24"/>
      <w:lang w:eastAsia="zh-TW" w:bidi="he-IL"/>
    </w:rPr>
  </w:style>
  <w:style w:type="paragraph" w:styleId="TOC8">
    <w:name w:val="toc 8"/>
    <w:basedOn w:val="a1"/>
    <w:next w:val="a1"/>
    <w:qFormat/>
    <w:pPr>
      <w:ind w:left="1470"/>
      <w:jc w:val="left"/>
    </w:pPr>
    <w:rPr>
      <w:rFonts w:ascii="Times New Roman" w:hAnsi="Times New Roman"/>
      <w:sz w:val="18"/>
      <w:szCs w:val="18"/>
    </w:rPr>
  </w:style>
  <w:style w:type="paragraph" w:styleId="af1">
    <w:name w:val="Date"/>
    <w:basedOn w:val="a1"/>
    <w:next w:val="a1"/>
    <w:link w:val="af2"/>
    <w:qFormat/>
    <w:pPr>
      <w:ind w:leftChars="2500" w:left="100"/>
    </w:pPr>
    <w:rPr>
      <w:rFonts w:ascii="Times New Roman" w:hAnsi="Times New Roman"/>
      <w:szCs w:val="24"/>
    </w:rPr>
  </w:style>
  <w:style w:type="paragraph" w:styleId="21">
    <w:name w:val="Body Text Indent 2"/>
    <w:basedOn w:val="a1"/>
    <w:link w:val="22"/>
    <w:qFormat/>
    <w:pPr>
      <w:spacing w:after="120" w:line="480" w:lineRule="auto"/>
      <w:ind w:leftChars="200" w:left="420"/>
    </w:pPr>
    <w:rPr>
      <w:rFonts w:ascii="Times New Roman" w:hAnsi="Times New Roman"/>
      <w:sz w:val="24"/>
      <w:szCs w:val="24"/>
    </w:rPr>
  </w:style>
  <w:style w:type="paragraph" w:styleId="af3">
    <w:name w:val="Balloon Text"/>
    <w:basedOn w:val="a1"/>
    <w:link w:val="af4"/>
    <w:semiHidden/>
    <w:unhideWhenUsed/>
    <w:qFormat/>
    <w:rPr>
      <w:sz w:val="18"/>
      <w:szCs w:val="18"/>
    </w:rPr>
  </w:style>
  <w:style w:type="paragraph" w:styleId="af5">
    <w:name w:val="footer"/>
    <w:basedOn w:val="a1"/>
    <w:link w:val="af6"/>
    <w:uiPriority w:val="99"/>
    <w:unhideWhenUsed/>
    <w:qFormat/>
    <w:pPr>
      <w:tabs>
        <w:tab w:val="center" w:pos="4153"/>
        <w:tab w:val="right" w:pos="8306"/>
      </w:tabs>
      <w:snapToGrid w:val="0"/>
      <w:jc w:val="left"/>
    </w:pPr>
    <w:rPr>
      <w:sz w:val="18"/>
      <w:szCs w:val="18"/>
    </w:rPr>
  </w:style>
  <w:style w:type="paragraph" w:styleId="af7">
    <w:name w:val="header"/>
    <w:basedOn w:val="a1"/>
    <w:link w:val="af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tabs>
        <w:tab w:val="left" w:pos="420"/>
        <w:tab w:val="right" w:leader="dot" w:pos="9736"/>
      </w:tabs>
    </w:pPr>
    <w:rPr>
      <w:lang w:bidi="he-IL"/>
    </w:rPr>
  </w:style>
  <w:style w:type="paragraph" w:styleId="TOC4">
    <w:name w:val="toc 4"/>
    <w:basedOn w:val="a1"/>
    <w:next w:val="a1"/>
    <w:qFormat/>
    <w:pPr>
      <w:spacing w:line="360" w:lineRule="auto"/>
      <w:ind w:left="720"/>
      <w:jc w:val="left"/>
    </w:pPr>
    <w:rPr>
      <w:rFonts w:ascii="Times New Roman" w:hAnsi="Times New Roman"/>
      <w:sz w:val="24"/>
      <w:szCs w:val="21"/>
    </w:rPr>
  </w:style>
  <w:style w:type="paragraph" w:styleId="TOC6">
    <w:name w:val="toc 6"/>
    <w:basedOn w:val="a1"/>
    <w:next w:val="a1"/>
    <w:qFormat/>
    <w:pPr>
      <w:ind w:left="1050"/>
      <w:jc w:val="left"/>
    </w:pPr>
    <w:rPr>
      <w:rFonts w:ascii="Times New Roman" w:hAnsi="Times New Roman"/>
      <w:sz w:val="18"/>
      <w:szCs w:val="18"/>
    </w:rPr>
  </w:style>
  <w:style w:type="paragraph" w:styleId="33">
    <w:name w:val="Body Text Indent 3"/>
    <w:basedOn w:val="a1"/>
    <w:link w:val="34"/>
    <w:qFormat/>
    <w:pPr>
      <w:spacing w:after="120" w:line="360" w:lineRule="auto"/>
      <w:ind w:leftChars="200" w:left="420"/>
    </w:pPr>
    <w:rPr>
      <w:rFonts w:ascii="Times New Roman" w:hAnsi="Times New Roman"/>
      <w:sz w:val="16"/>
      <w:szCs w:val="16"/>
    </w:rPr>
  </w:style>
  <w:style w:type="paragraph" w:styleId="TOC2">
    <w:name w:val="toc 2"/>
    <w:basedOn w:val="a1"/>
    <w:next w:val="a1"/>
    <w:uiPriority w:val="39"/>
    <w:qFormat/>
    <w:pPr>
      <w:tabs>
        <w:tab w:val="left" w:pos="1260"/>
        <w:tab w:val="right" w:leader="dot" w:pos="9736"/>
      </w:tabs>
      <w:ind w:leftChars="200" w:left="420"/>
    </w:pPr>
    <w:rPr>
      <w:rFonts w:ascii="宋体" w:hAnsi="宋体"/>
      <w:lang w:bidi="he-IL"/>
    </w:rPr>
  </w:style>
  <w:style w:type="paragraph" w:styleId="TOC9">
    <w:name w:val="toc 9"/>
    <w:basedOn w:val="a1"/>
    <w:next w:val="a1"/>
    <w:qFormat/>
    <w:pPr>
      <w:ind w:left="1680"/>
      <w:jc w:val="left"/>
    </w:pPr>
    <w:rPr>
      <w:rFonts w:ascii="Times New Roman" w:hAnsi="Times New Roman"/>
      <w:sz w:val="18"/>
      <w:szCs w:val="18"/>
    </w:rPr>
  </w:style>
  <w:style w:type="paragraph" w:styleId="23">
    <w:name w:val="Body Text 2"/>
    <w:basedOn w:val="a1"/>
    <w:link w:val="24"/>
    <w:qFormat/>
    <w:pPr>
      <w:widowControl/>
      <w:jc w:val="center"/>
    </w:pPr>
    <w:rPr>
      <w:rFonts w:ascii="Times New Roman" w:hAnsi="Times New Roman"/>
      <w:b/>
      <w:kern w:val="0"/>
      <w:sz w:val="28"/>
      <w:szCs w:val="20"/>
      <w:lang w:eastAsia="en-US"/>
    </w:rPr>
  </w:style>
  <w:style w:type="paragraph" w:styleId="af9">
    <w:name w:val="Title"/>
    <w:basedOn w:val="a1"/>
    <w:link w:val="afa"/>
    <w:uiPriority w:val="10"/>
    <w:qFormat/>
    <w:pPr>
      <w:spacing w:before="240" w:after="60" w:line="360" w:lineRule="auto"/>
      <w:jc w:val="center"/>
      <w:outlineLvl w:val="0"/>
    </w:pPr>
    <w:rPr>
      <w:rFonts w:ascii="Arial" w:hAnsi="Arial" w:cs="Arial"/>
      <w:b/>
      <w:bCs/>
      <w:sz w:val="32"/>
      <w:szCs w:val="32"/>
    </w:rPr>
  </w:style>
  <w:style w:type="paragraph" w:styleId="afb">
    <w:name w:val="annotation subject"/>
    <w:basedOn w:val="a9"/>
    <w:next w:val="a9"/>
    <w:link w:val="afc"/>
    <w:semiHidden/>
    <w:qFormat/>
    <w:rPr>
      <w:b/>
      <w:bCs/>
    </w:rPr>
  </w:style>
  <w:style w:type="paragraph" w:styleId="afd">
    <w:name w:val="Body Text First Indent"/>
    <w:basedOn w:val="ad"/>
    <w:link w:val="afe"/>
    <w:uiPriority w:val="99"/>
    <w:semiHidden/>
    <w:unhideWhenUsed/>
    <w:qFormat/>
    <w:pPr>
      <w:spacing w:after="120" w:line="240" w:lineRule="auto"/>
      <w:ind w:firstLineChars="100" w:firstLine="420"/>
    </w:pPr>
    <w:rPr>
      <w:rFonts w:ascii="Calibri" w:hAnsi="Calibri"/>
      <w:color w:val="auto"/>
      <w:sz w:val="21"/>
      <w:szCs w:val="22"/>
    </w:rPr>
  </w:style>
  <w:style w:type="table" w:styleId="aff">
    <w:name w:val="Table Grid"/>
    <w:basedOn w:val="a3"/>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Table Elegant"/>
    <w:basedOn w:val="a3"/>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f1">
    <w:name w:val="page number"/>
    <w:basedOn w:val="a2"/>
    <w:qFormat/>
  </w:style>
  <w:style w:type="character" w:styleId="aff2">
    <w:name w:val="FollowedHyperlink"/>
    <w:qFormat/>
    <w:rPr>
      <w:color w:val="800080"/>
      <w:u w:val="single"/>
    </w:rPr>
  </w:style>
  <w:style w:type="character" w:styleId="aff3">
    <w:name w:val="Hyperlink"/>
    <w:uiPriority w:val="99"/>
    <w:unhideWhenUsed/>
    <w:qFormat/>
    <w:rPr>
      <w:color w:val="0000FF"/>
      <w:u w:val="single"/>
    </w:rPr>
  </w:style>
  <w:style w:type="character" w:styleId="aff4">
    <w:name w:val="annotation reference"/>
    <w:semiHidden/>
    <w:qFormat/>
    <w:rPr>
      <w:sz w:val="21"/>
      <w:szCs w:val="21"/>
    </w:rPr>
  </w:style>
  <w:style w:type="character" w:customStyle="1" w:styleId="af4">
    <w:name w:val="批注框文本 字符"/>
    <w:link w:val="af3"/>
    <w:uiPriority w:val="99"/>
    <w:semiHidden/>
    <w:qFormat/>
    <w:rPr>
      <w:sz w:val="18"/>
      <w:szCs w:val="18"/>
    </w:rPr>
  </w:style>
  <w:style w:type="character" w:customStyle="1" w:styleId="af8">
    <w:name w:val="页眉 字符"/>
    <w:link w:val="af7"/>
    <w:uiPriority w:val="99"/>
    <w:qFormat/>
    <w:rPr>
      <w:sz w:val="18"/>
      <w:szCs w:val="18"/>
    </w:rPr>
  </w:style>
  <w:style w:type="character" w:customStyle="1" w:styleId="af6">
    <w:name w:val="页脚 字符"/>
    <w:link w:val="af5"/>
    <w:uiPriority w:val="99"/>
    <w:qFormat/>
    <w:rPr>
      <w:sz w:val="18"/>
      <w:szCs w:val="18"/>
    </w:rPr>
  </w:style>
  <w:style w:type="character" w:customStyle="1" w:styleId="10">
    <w:name w:val="标题 1 字符"/>
    <w:link w:val="1"/>
    <w:uiPriority w:val="9"/>
    <w:qFormat/>
    <w:rPr>
      <w:rFonts w:ascii="Times New Roman" w:eastAsia="PMingLiU" w:hAnsi="Times New Roman"/>
      <w:b/>
      <w:bCs/>
      <w:kern w:val="44"/>
      <w:sz w:val="44"/>
      <w:szCs w:val="44"/>
      <w:lang w:eastAsia="zh-TW"/>
    </w:rPr>
  </w:style>
  <w:style w:type="character" w:customStyle="1" w:styleId="20">
    <w:name w:val="标题 2 字符"/>
    <w:link w:val="2"/>
    <w:uiPriority w:val="9"/>
    <w:qFormat/>
    <w:rPr>
      <w:rFonts w:ascii="Cambria" w:hAnsi="Cambria"/>
      <w:b/>
      <w:bCs/>
      <w:kern w:val="2"/>
      <w:sz w:val="32"/>
      <w:szCs w:val="32"/>
      <w:lang w:eastAsia="zh-TW"/>
    </w:rPr>
  </w:style>
  <w:style w:type="character" w:customStyle="1" w:styleId="30">
    <w:name w:val="标题 3 字符"/>
    <w:link w:val="3"/>
    <w:qFormat/>
    <w:rPr>
      <w:rFonts w:ascii="Times New Roman" w:eastAsia="PMingLiU" w:hAnsi="Times New Roman"/>
      <w:b/>
      <w:bCs/>
      <w:kern w:val="2"/>
      <w:sz w:val="32"/>
      <w:szCs w:val="32"/>
      <w:lang w:eastAsia="zh-TW"/>
    </w:rPr>
  </w:style>
  <w:style w:type="character" w:customStyle="1" w:styleId="40">
    <w:name w:val="标题 4 字符"/>
    <w:link w:val="4"/>
    <w:qFormat/>
    <w:rPr>
      <w:rFonts w:ascii="Cambria" w:hAnsi="Cambria"/>
      <w:b/>
      <w:bCs/>
      <w:kern w:val="2"/>
      <w:sz w:val="28"/>
      <w:szCs w:val="28"/>
      <w:lang w:eastAsia="zh-TW"/>
    </w:rPr>
  </w:style>
  <w:style w:type="character" w:customStyle="1" w:styleId="50">
    <w:name w:val="标题 5 字符"/>
    <w:link w:val="5"/>
    <w:uiPriority w:val="9"/>
    <w:qFormat/>
    <w:rPr>
      <w:rFonts w:ascii="Times New Roman" w:eastAsia="PMingLiU" w:hAnsi="Times New Roman"/>
      <w:b/>
      <w:bCs/>
      <w:kern w:val="2"/>
      <w:sz w:val="28"/>
      <w:szCs w:val="28"/>
      <w:lang w:eastAsia="zh-TW"/>
    </w:rPr>
  </w:style>
  <w:style w:type="character" w:customStyle="1" w:styleId="60">
    <w:name w:val="标题 6 字符"/>
    <w:link w:val="6"/>
    <w:qFormat/>
    <w:rPr>
      <w:rFonts w:ascii="Cambria" w:hAnsi="Cambria"/>
      <w:b/>
      <w:bCs/>
      <w:kern w:val="2"/>
      <w:sz w:val="24"/>
      <w:szCs w:val="24"/>
      <w:lang w:eastAsia="zh-TW"/>
    </w:rPr>
  </w:style>
  <w:style w:type="character" w:customStyle="1" w:styleId="70">
    <w:name w:val="标题 7 字符"/>
    <w:link w:val="7"/>
    <w:qFormat/>
    <w:rPr>
      <w:rFonts w:ascii="Times New Roman" w:eastAsia="PMingLiU" w:hAnsi="Times New Roman"/>
      <w:b/>
      <w:bCs/>
      <w:kern w:val="2"/>
      <w:sz w:val="24"/>
      <w:szCs w:val="24"/>
      <w:lang w:eastAsia="zh-TW"/>
    </w:rPr>
  </w:style>
  <w:style w:type="character" w:customStyle="1" w:styleId="80">
    <w:name w:val="标题 8 字符"/>
    <w:link w:val="8"/>
    <w:qFormat/>
    <w:rPr>
      <w:rFonts w:ascii="Cambria" w:hAnsi="Cambria"/>
      <w:kern w:val="2"/>
      <w:sz w:val="24"/>
      <w:szCs w:val="24"/>
      <w:lang w:eastAsia="zh-TW"/>
    </w:rPr>
  </w:style>
  <w:style w:type="character" w:customStyle="1" w:styleId="90">
    <w:name w:val="标题 9 字符"/>
    <w:link w:val="9"/>
    <w:qFormat/>
    <w:rPr>
      <w:rFonts w:ascii="Cambria" w:hAnsi="Cambria"/>
      <w:kern w:val="2"/>
      <w:sz w:val="21"/>
      <w:szCs w:val="21"/>
      <w:lang w:eastAsia="zh-TW"/>
    </w:rPr>
  </w:style>
  <w:style w:type="character" w:customStyle="1" w:styleId="ae">
    <w:name w:val="正文文本 字符"/>
    <w:link w:val="ad"/>
    <w:qFormat/>
    <w:rPr>
      <w:rFonts w:ascii="Book Antiqua" w:hAnsi="Book Antiqua"/>
      <w:color w:val="0000FF"/>
      <w:kern w:val="2"/>
      <w:sz w:val="28"/>
      <w:szCs w:val="28"/>
    </w:rPr>
  </w:style>
  <w:style w:type="paragraph" w:customStyle="1" w:styleId="aff5">
    <w:name w:val="文件日期"/>
    <w:basedOn w:val="a1"/>
    <w:qFormat/>
    <w:pPr>
      <w:autoSpaceDE w:val="0"/>
      <w:autoSpaceDN w:val="0"/>
      <w:adjustRightInd w:val="0"/>
      <w:spacing w:line="360" w:lineRule="atLeast"/>
      <w:jc w:val="center"/>
    </w:pPr>
    <w:rPr>
      <w:rFonts w:ascii="Book Antiqua" w:eastAsia="DFKai-SB" w:hAnsi="Book Antiqua"/>
      <w:kern w:val="0"/>
      <w:sz w:val="28"/>
      <w:szCs w:val="20"/>
      <w:lang w:eastAsia="zh-TW"/>
    </w:rPr>
  </w:style>
  <w:style w:type="character" w:customStyle="1" w:styleId="a8">
    <w:name w:val="文档结构图 字符"/>
    <w:link w:val="a7"/>
    <w:semiHidden/>
    <w:qFormat/>
    <w:rPr>
      <w:rFonts w:ascii="Times New Roman" w:eastAsia="PMingLiU" w:hAnsi="Times New Roman"/>
      <w:kern w:val="2"/>
      <w:sz w:val="24"/>
      <w:szCs w:val="24"/>
      <w:shd w:val="clear" w:color="auto" w:fill="000080"/>
      <w:lang w:eastAsia="zh-TW"/>
    </w:rPr>
  </w:style>
  <w:style w:type="character" w:customStyle="1" w:styleId="aa">
    <w:name w:val="批注文字 字符"/>
    <w:link w:val="a9"/>
    <w:semiHidden/>
    <w:qFormat/>
    <w:rPr>
      <w:rFonts w:ascii="Times New Roman" w:eastAsia="PMingLiU" w:hAnsi="Times New Roman"/>
      <w:kern w:val="2"/>
      <w:sz w:val="24"/>
      <w:szCs w:val="24"/>
      <w:lang w:eastAsia="zh-TW"/>
    </w:rPr>
  </w:style>
  <w:style w:type="character" w:customStyle="1" w:styleId="afc">
    <w:name w:val="批注主题 字符"/>
    <w:link w:val="afb"/>
    <w:semiHidden/>
    <w:qFormat/>
    <w:rPr>
      <w:rFonts w:ascii="Times New Roman" w:eastAsia="PMingLiU" w:hAnsi="Times New Roman"/>
      <w:b/>
      <w:bCs/>
      <w:kern w:val="2"/>
      <w:sz w:val="24"/>
      <w:szCs w:val="24"/>
      <w:lang w:eastAsia="zh-TW"/>
    </w:rPr>
  </w:style>
  <w:style w:type="paragraph" w:customStyle="1" w:styleId="TOC10">
    <w:name w:val="TOC 标题1"/>
    <w:basedOn w:val="1"/>
    <w:next w:val="a1"/>
    <w:uiPriority w:val="39"/>
    <w:semiHidden/>
    <w:unhideWhenUsed/>
    <w:qFormat/>
    <w:pPr>
      <w:widowControl/>
      <w:spacing w:before="480" w:after="0" w:line="276" w:lineRule="auto"/>
      <w:outlineLvl w:val="9"/>
    </w:pPr>
    <w:rPr>
      <w:rFonts w:ascii="Cambria" w:eastAsia="宋体" w:hAnsi="Cambria"/>
      <w:color w:val="365F91"/>
      <w:kern w:val="0"/>
      <w:sz w:val="28"/>
      <w:szCs w:val="28"/>
      <w:lang w:eastAsia="zh-CN"/>
    </w:rPr>
  </w:style>
  <w:style w:type="paragraph" w:styleId="aff6">
    <w:name w:val="List Paragraph"/>
    <w:basedOn w:val="a1"/>
    <w:uiPriority w:val="34"/>
    <w:qFormat/>
    <w:pPr>
      <w:ind w:firstLineChars="200" w:firstLine="420"/>
      <w:jc w:val="left"/>
    </w:pPr>
    <w:rPr>
      <w:rFonts w:ascii="Times New Roman" w:eastAsia="PMingLiU" w:hAnsi="Times New Roman"/>
      <w:sz w:val="24"/>
      <w:szCs w:val="24"/>
      <w:lang w:eastAsia="zh-TW"/>
    </w:rPr>
  </w:style>
  <w:style w:type="paragraph" w:customStyle="1" w:styleId="41">
    <w:name w:val="4"/>
    <w:basedOn w:val="a1"/>
    <w:qFormat/>
    <w:pPr>
      <w:tabs>
        <w:tab w:val="left" w:pos="432"/>
      </w:tabs>
      <w:ind w:left="432" w:hanging="432"/>
    </w:pPr>
    <w:rPr>
      <w:rFonts w:ascii="Times New Roman" w:hAnsi="Times New Roman"/>
      <w:sz w:val="24"/>
      <w:szCs w:val="24"/>
    </w:rPr>
  </w:style>
  <w:style w:type="character" w:customStyle="1" w:styleId="32">
    <w:name w:val="正文文本 3 字符"/>
    <w:link w:val="31"/>
    <w:qFormat/>
    <w:rPr>
      <w:rFonts w:ascii="Times New Roman" w:eastAsia="PMingLiU" w:hAnsi="Times New Roman"/>
      <w:kern w:val="2"/>
      <w:sz w:val="16"/>
      <w:szCs w:val="16"/>
      <w:lang w:eastAsia="zh-TW"/>
    </w:rPr>
  </w:style>
  <w:style w:type="paragraph" w:customStyle="1" w:styleId="Char2">
    <w:name w:val="Char2"/>
    <w:basedOn w:val="a1"/>
    <w:qFormat/>
    <w:pPr>
      <w:tabs>
        <w:tab w:val="left" w:pos="360"/>
      </w:tabs>
    </w:pPr>
    <w:rPr>
      <w:rFonts w:ascii="Times New Roman" w:hAnsi="Times New Roman"/>
      <w:sz w:val="24"/>
      <w:szCs w:val="24"/>
    </w:rPr>
  </w:style>
  <w:style w:type="paragraph" w:customStyle="1" w:styleId="35">
    <w:name w:val="3"/>
    <w:basedOn w:val="a1"/>
    <w:qFormat/>
    <w:pPr>
      <w:tabs>
        <w:tab w:val="left" w:pos="432"/>
      </w:tabs>
      <w:ind w:left="432" w:hanging="432"/>
    </w:pPr>
    <w:rPr>
      <w:rFonts w:ascii="Times New Roman" w:hAnsi="Times New Roman"/>
      <w:sz w:val="24"/>
      <w:szCs w:val="24"/>
    </w:rPr>
  </w:style>
  <w:style w:type="paragraph" w:customStyle="1" w:styleId="11">
    <w:name w:val="样式1"/>
    <w:basedOn w:val="a1"/>
    <w:qFormat/>
    <w:pPr>
      <w:spacing w:line="360" w:lineRule="auto"/>
    </w:pPr>
    <w:rPr>
      <w:rFonts w:ascii="Times New Roman" w:hAnsi="Times New Roman"/>
      <w:b/>
      <w:bCs/>
      <w:kern w:val="44"/>
      <w:sz w:val="24"/>
      <w:szCs w:val="44"/>
    </w:rPr>
  </w:style>
  <w:style w:type="paragraph" w:customStyle="1" w:styleId="100">
    <w:name w:val="标题10"/>
    <w:basedOn w:val="a1"/>
    <w:qFormat/>
    <w:pPr>
      <w:tabs>
        <w:tab w:val="left" w:pos="840"/>
      </w:tabs>
      <w:spacing w:line="360" w:lineRule="auto"/>
      <w:ind w:left="840" w:hanging="420"/>
    </w:pPr>
    <w:rPr>
      <w:rFonts w:ascii="Times New Roman" w:hAnsi="Times New Roman"/>
      <w:sz w:val="24"/>
      <w:szCs w:val="24"/>
    </w:rPr>
  </w:style>
  <w:style w:type="paragraph" w:customStyle="1" w:styleId="aff7">
    <w:name w:val="标号"/>
    <w:basedOn w:val="a1"/>
    <w:qFormat/>
    <w:pPr>
      <w:tabs>
        <w:tab w:val="left" w:pos="420"/>
      </w:tabs>
      <w:spacing w:line="360" w:lineRule="auto"/>
      <w:ind w:left="420" w:hanging="420"/>
    </w:pPr>
    <w:rPr>
      <w:rFonts w:ascii="Times New Roman" w:hAnsi="Times New Roman"/>
      <w:sz w:val="24"/>
      <w:szCs w:val="20"/>
    </w:rPr>
  </w:style>
  <w:style w:type="paragraph" w:customStyle="1" w:styleId="aff8">
    <w:name w:val="表正文"/>
    <w:basedOn w:val="a1"/>
    <w:next w:val="ad"/>
    <w:qFormat/>
    <w:pPr>
      <w:spacing w:after="120" w:line="360" w:lineRule="auto"/>
    </w:pPr>
    <w:rPr>
      <w:rFonts w:ascii="Times New Roman" w:hAnsi="Times New Roman"/>
      <w:sz w:val="24"/>
      <w:szCs w:val="24"/>
    </w:rPr>
  </w:style>
  <w:style w:type="character" w:customStyle="1" w:styleId="ac">
    <w:name w:val="称呼 字符"/>
    <w:link w:val="ab"/>
    <w:qFormat/>
    <w:rPr>
      <w:rFonts w:ascii="Times New Roman" w:hAnsi="Times New Roman"/>
      <w:kern w:val="2"/>
      <w:sz w:val="24"/>
    </w:rPr>
  </w:style>
  <w:style w:type="paragraph" w:customStyle="1" w:styleId="074">
    <w:name w:val="样式 首行缩进:  0.74 厘米"/>
    <w:basedOn w:val="a1"/>
    <w:qFormat/>
    <w:pPr>
      <w:spacing w:line="300" w:lineRule="auto"/>
      <w:ind w:firstLine="420"/>
    </w:pPr>
    <w:rPr>
      <w:rFonts w:ascii="Times New Roman" w:hAnsi="Times New Roman"/>
      <w:sz w:val="24"/>
      <w:szCs w:val="20"/>
    </w:rPr>
  </w:style>
  <w:style w:type="character" w:customStyle="1" w:styleId="content1">
    <w:name w:val="content1"/>
    <w:basedOn w:val="a2"/>
    <w:qFormat/>
  </w:style>
  <w:style w:type="character" w:customStyle="1" w:styleId="afa">
    <w:name w:val="标题 字符"/>
    <w:link w:val="af9"/>
    <w:uiPriority w:val="10"/>
    <w:qFormat/>
    <w:rPr>
      <w:rFonts w:ascii="Arial" w:hAnsi="Arial" w:cs="Arial"/>
      <w:b/>
      <w:bCs/>
      <w:kern w:val="2"/>
      <w:sz w:val="32"/>
      <w:szCs w:val="32"/>
    </w:rPr>
  </w:style>
  <w:style w:type="paragraph" w:customStyle="1" w:styleId="aff9">
    <w:name w:val="表格文字"/>
    <w:basedOn w:val="a1"/>
    <w:qFormat/>
    <w:pPr>
      <w:adjustRightInd w:val="0"/>
      <w:snapToGrid w:val="0"/>
      <w:spacing w:line="400" w:lineRule="atLeast"/>
    </w:pPr>
    <w:rPr>
      <w:rFonts w:ascii="Times New Roman" w:hAnsi="Times New Roman"/>
      <w:kern w:val="0"/>
      <w:sz w:val="24"/>
      <w:szCs w:val="20"/>
      <w:lang w:val="zh-CN"/>
    </w:rPr>
  </w:style>
  <w:style w:type="paragraph" w:customStyle="1" w:styleId="Tablebullet">
    <w:name w:val="Table bullet"/>
    <w:basedOn w:val="a1"/>
    <w:qFormat/>
    <w:pPr>
      <w:spacing w:after="60" w:line="360" w:lineRule="auto"/>
      <w:ind w:left="357" w:hanging="357"/>
      <w:jc w:val="left"/>
    </w:pPr>
    <w:rPr>
      <w:rFonts w:ascii="Arial" w:eastAsia="MS Mincho" w:hAnsi="Arial"/>
      <w:kern w:val="0"/>
      <w:sz w:val="20"/>
      <w:szCs w:val="20"/>
      <w:lang w:val="en-GB" w:eastAsia="en-US"/>
    </w:rPr>
  </w:style>
  <w:style w:type="paragraph" w:customStyle="1" w:styleId="affa">
    <w:name w:val="表中文字"/>
    <w:basedOn w:val="a1"/>
    <w:qFormat/>
    <w:pPr>
      <w:widowControl/>
      <w:spacing w:line="360" w:lineRule="auto"/>
    </w:pPr>
    <w:rPr>
      <w:rFonts w:ascii="Times New Roman" w:hAnsi="Times New Roman"/>
      <w:color w:val="000000"/>
      <w:sz w:val="24"/>
      <w:szCs w:val="20"/>
    </w:rPr>
  </w:style>
  <w:style w:type="paragraph" w:customStyle="1" w:styleId="affb">
    <w:name w:val="a"/>
    <w:basedOn w:val="a1"/>
    <w:qFormat/>
    <w:pPr>
      <w:widowControl/>
      <w:spacing w:line="312" w:lineRule="auto"/>
      <w:ind w:left="680" w:hanging="340"/>
      <w:jc w:val="left"/>
    </w:pPr>
    <w:rPr>
      <w:rFonts w:ascii="宋体" w:hAnsi="宋体" w:hint="eastAsia"/>
      <w:kern w:val="0"/>
      <w:sz w:val="24"/>
      <w:szCs w:val="21"/>
    </w:rPr>
  </w:style>
  <w:style w:type="paragraph" w:customStyle="1" w:styleId="InfoBlue">
    <w:name w:val="InfoBlue"/>
    <w:basedOn w:val="a1"/>
    <w:next w:val="ad"/>
    <w:qFormat/>
    <w:pPr>
      <w:tabs>
        <w:tab w:val="left" w:pos="381"/>
      </w:tabs>
      <w:spacing w:after="120" w:line="360" w:lineRule="auto"/>
      <w:ind w:left="448"/>
      <w:jc w:val="left"/>
    </w:pPr>
    <w:rPr>
      <w:rFonts w:ascii="宋体" w:hAnsi="Times New Roman"/>
      <w:kern w:val="0"/>
      <w:sz w:val="20"/>
      <w:szCs w:val="20"/>
    </w:rPr>
  </w:style>
  <w:style w:type="paragraph" w:customStyle="1" w:styleId="bodytext">
    <w:name w:val="bodytext"/>
    <w:basedOn w:val="a1"/>
    <w:qFormat/>
    <w:pPr>
      <w:widowControl/>
      <w:spacing w:after="120" w:line="220" w:lineRule="atLeast"/>
      <w:jc w:val="left"/>
    </w:pPr>
    <w:rPr>
      <w:rFonts w:ascii="Times New Roman" w:hAnsi="Times New Roman"/>
      <w:kern w:val="0"/>
      <w:sz w:val="20"/>
      <w:szCs w:val="20"/>
    </w:rPr>
  </w:style>
  <w:style w:type="paragraph" w:customStyle="1" w:styleId="infoblue0">
    <w:name w:val="infoblue"/>
    <w:basedOn w:val="a1"/>
    <w:qFormat/>
    <w:pPr>
      <w:widowControl/>
      <w:spacing w:after="120" w:line="240" w:lineRule="atLeast"/>
      <w:ind w:left="450"/>
      <w:jc w:val="left"/>
    </w:pPr>
    <w:rPr>
      <w:rFonts w:ascii="Times New Roman" w:hAnsi="Times New Roman"/>
      <w:i/>
      <w:iCs/>
      <w:color w:val="0000FF"/>
      <w:kern w:val="0"/>
      <w:sz w:val="20"/>
      <w:szCs w:val="20"/>
    </w:rPr>
  </w:style>
  <w:style w:type="character" w:customStyle="1" w:styleId="34">
    <w:name w:val="正文文本缩进 3 字符"/>
    <w:link w:val="33"/>
    <w:qFormat/>
    <w:rPr>
      <w:rFonts w:ascii="Times New Roman" w:hAnsi="Times New Roman"/>
      <w:kern w:val="2"/>
      <w:sz w:val="16"/>
      <w:szCs w:val="16"/>
    </w:rPr>
  </w:style>
  <w:style w:type="character" w:customStyle="1" w:styleId="af0">
    <w:name w:val="正文文本缩进 字符"/>
    <w:link w:val="af"/>
    <w:qFormat/>
    <w:rPr>
      <w:rFonts w:ascii="Times New Roman" w:hAnsi="Times New Roman"/>
      <w:kern w:val="2"/>
      <w:sz w:val="24"/>
      <w:szCs w:val="24"/>
    </w:rPr>
  </w:style>
  <w:style w:type="character" w:customStyle="1" w:styleId="22">
    <w:name w:val="正文文本缩进 2 字符"/>
    <w:link w:val="21"/>
    <w:qFormat/>
    <w:rPr>
      <w:rFonts w:ascii="Times New Roman" w:hAnsi="Times New Roman"/>
      <w:kern w:val="2"/>
      <w:sz w:val="24"/>
      <w:szCs w:val="24"/>
    </w:rPr>
  </w:style>
  <w:style w:type="paragraph" w:customStyle="1" w:styleId="text">
    <w:name w:val="text"/>
    <w:basedOn w:val="a1"/>
    <w:qFormat/>
    <w:pPr>
      <w:adjustRightInd w:val="0"/>
      <w:spacing w:after="158"/>
      <w:ind w:firstLine="544"/>
      <w:jc w:val="left"/>
      <w:textAlignment w:val="baseline"/>
    </w:pPr>
    <w:rPr>
      <w:rFonts w:ascii="Times New Roman" w:hAnsi="Times New Roman"/>
      <w:kern w:val="0"/>
      <w:szCs w:val="24"/>
      <w:lang w:eastAsia="zh-TW"/>
    </w:rPr>
  </w:style>
  <w:style w:type="paragraph" w:customStyle="1" w:styleId="TableArial8LJ">
    <w:name w:val="Table_Arial8_LJ"/>
    <w:basedOn w:val="a1"/>
    <w:next w:val="a1"/>
    <w:qFormat/>
    <w:pPr>
      <w:widowControl/>
      <w:spacing w:before="40" w:after="40"/>
      <w:jc w:val="left"/>
    </w:pPr>
    <w:rPr>
      <w:rFonts w:ascii="Arial" w:hAnsi="Arial"/>
      <w:snapToGrid w:val="0"/>
      <w:kern w:val="0"/>
      <w:sz w:val="16"/>
      <w:szCs w:val="20"/>
      <w:lang w:eastAsia="en-US"/>
    </w:rPr>
  </w:style>
  <w:style w:type="paragraph" w:customStyle="1" w:styleId="CBR-INDENT">
    <w:name w:val="CBR-INDENT"/>
    <w:basedOn w:val="a1"/>
    <w:qFormat/>
    <w:pPr>
      <w:widowControl/>
    </w:pPr>
    <w:rPr>
      <w:rFonts w:ascii="Times New Roman" w:hAnsi="Times New Roman"/>
      <w:snapToGrid w:val="0"/>
      <w:kern w:val="0"/>
      <w:sz w:val="22"/>
      <w:szCs w:val="20"/>
      <w:lang w:eastAsia="en-US"/>
    </w:rPr>
  </w:style>
  <w:style w:type="paragraph" w:customStyle="1" w:styleId="CBR-TASKS">
    <w:name w:val="CBR-TASKS"/>
    <w:basedOn w:val="a1"/>
    <w:qFormat/>
    <w:pPr>
      <w:widowControl/>
      <w:ind w:left="2880"/>
    </w:pPr>
    <w:rPr>
      <w:rFonts w:ascii="Times New Roman" w:hAnsi="Times New Roman"/>
      <w:snapToGrid w:val="0"/>
      <w:kern w:val="0"/>
      <w:sz w:val="22"/>
      <w:szCs w:val="20"/>
      <w:lang w:eastAsia="en-US"/>
    </w:rPr>
  </w:style>
  <w:style w:type="paragraph" w:customStyle="1" w:styleId="TableParagraph">
    <w:name w:val="Table Paragraph"/>
    <w:basedOn w:val="a1"/>
    <w:qFormat/>
    <w:pPr>
      <w:widowControl/>
      <w:jc w:val="left"/>
    </w:pPr>
    <w:rPr>
      <w:rFonts w:ascii="Times New Roman" w:hAnsi="Times New Roman"/>
      <w:kern w:val="0"/>
      <w:sz w:val="22"/>
      <w:szCs w:val="20"/>
      <w:lang w:eastAsia="en-US"/>
    </w:rPr>
  </w:style>
  <w:style w:type="paragraph" w:customStyle="1" w:styleId="TableCol1Heading">
    <w:name w:val="Table Col 1 Heading"/>
    <w:basedOn w:val="a1"/>
    <w:qFormat/>
    <w:pPr>
      <w:widowControl/>
      <w:jc w:val="left"/>
    </w:pPr>
    <w:rPr>
      <w:rFonts w:ascii="Times New Roman" w:hAnsi="Times New Roman"/>
      <w:b/>
      <w:kern w:val="0"/>
      <w:sz w:val="22"/>
      <w:szCs w:val="20"/>
      <w:u w:val="single"/>
      <w:lang w:eastAsia="en-US"/>
    </w:rPr>
  </w:style>
  <w:style w:type="character" w:customStyle="1" w:styleId="24">
    <w:name w:val="正文文本 2 字符"/>
    <w:link w:val="23"/>
    <w:qFormat/>
    <w:rPr>
      <w:rFonts w:ascii="Times New Roman" w:hAnsi="Times New Roman"/>
      <w:b/>
      <w:sz w:val="28"/>
      <w:lang w:eastAsia="en-US"/>
    </w:rPr>
  </w:style>
  <w:style w:type="paragraph" w:customStyle="1" w:styleId="CharCharCharChar">
    <w:name w:val="Char Char Char Char"/>
    <w:basedOn w:val="a1"/>
    <w:qFormat/>
    <w:pPr>
      <w:tabs>
        <w:tab w:val="left" w:pos="425"/>
      </w:tabs>
      <w:ind w:left="425" w:hanging="425"/>
    </w:pPr>
    <w:rPr>
      <w:rFonts w:ascii="Times New Roman" w:hAnsi="Times New Roman"/>
      <w:sz w:val="24"/>
      <w:szCs w:val="24"/>
    </w:rPr>
  </w:style>
  <w:style w:type="paragraph" w:customStyle="1" w:styleId="Cover-other">
    <w:name w:val="Cover-other"/>
    <w:basedOn w:val="a1"/>
    <w:qFormat/>
    <w:pPr>
      <w:widowControl/>
      <w:overflowPunct w:val="0"/>
      <w:autoSpaceDE w:val="0"/>
      <w:autoSpaceDN w:val="0"/>
      <w:adjustRightInd w:val="0"/>
      <w:jc w:val="center"/>
      <w:textAlignment w:val="baseline"/>
    </w:pPr>
    <w:rPr>
      <w:rFonts w:ascii="Times" w:hAnsi="Times"/>
      <w:b/>
      <w:color w:val="000000"/>
      <w:kern w:val="0"/>
      <w:sz w:val="24"/>
      <w:szCs w:val="20"/>
    </w:rPr>
  </w:style>
  <w:style w:type="character" w:customStyle="1" w:styleId="af2">
    <w:name w:val="日期 字符"/>
    <w:link w:val="af1"/>
    <w:qFormat/>
    <w:rPr>
      <w:rFonts w:ascii="Times New Roman" w:hAnsi="Times New Roman"/>
      <w:kern w:val="2"/>
      <w:sz w:val="21"/>
      <w:szCs w:val="24"/>
    </w:rPr>
  </w:style>
  <w:style w:type="paragraph" w:customStyle="1" w:styleId="PreCovery1">
    <w:name w:val="PreCovery1"/>
    <w:basedOn w:val="a1"/>
    <w:qFormat/>
    <w:pPr>
      <w:widowControl/>
      <w:ind w:left="720" w:hanging="720"/>
    </w:pPr>
    <w:rPr>
      <w:rFonts w:ascii="Arial" w:hAnsi="Arial"/>
      <w:kern w:val="0"/>
      <w:sz w:val="22"/>
      <w:szCs w:val="20"/>
      <w:lang w:eastAsia="en-US"/>
    </w:rPr>
  </w:style>
  <w:style w:type="paragraph" w:customStyle="1" w:styleId="PreCovery2">
    <w:name w:val="PreCovery2"/>
    <w:basedOn w:val="a1"/>
    <w:qFormat/>
    <w:pPr>
      <w:widowControl/>
      <w:ind w:left="1440" w:hanging="720"/>
    </w:pPr>
    <w:rPr>
      <w:rFonts w:ascii="Arial" w:hAnsi="Arial"/>
      <w:kern w:val="0"/>
      <w:sz w:val="22"/>
      <w:szCs w:val="20"/>
      <w:lang w:eastAsia="en-US"/>
    </w:rPr>
  </w:style>
  <w:style w:type="paragraph" w:customStyle="1" w:styleId="PreCoveryNormalBold">
    <w:name w:val="PreCovery Normal Bold"/>
    <w:basedOn w:val="a1"/>
    <w:qFormat/>
    <w:pPr>
      <w:widowControl/>
    </w:pPr>
    <w:rPr>
      <w:rFonts w:ascii="Times New Roman" w:hAnsi="Times New Roman"/>
      <w:b/>
      <w:kern w:val="0"/>
      <w:sz w:val="22"/>
      <w:szCs w:val="20"/>
      <w:lang w:eastAsia="en-US"/>
    </w:rPr>
  </w:style>
  <w:style w:type="paragraph" w:customStyle="1" w:styleId="Word4095Null">
    <w:name w:val="Word4095Null"/>
    <w:qFormat/>
    <w:rPr>
      <w:rFonts w:ascii="New York" w:hAnsi="New York"/>
    </w:rPr>
  </w:style>
  <w:style w:type="paragraph" w:customStyle="1" w:styleId="Default">
    <w:name w:val="Default"/>
    <w:qFormat/>
    <w:pPr>
      <w:widowControl w:val="0"/>
      <w:autoSpaceDE w:val="0"/>
      <w:autoSpaceDN w:val="0"/>
      <w:adjustRightInd w:val="0"/>
    </w:pPr>
    <w:rPr>
      <w:rFonts w:ascii="宋体" w:cs="宋体"/>
    </w:rPr>
  </w:style>
  <w:style w:type="paragraph" w:customStyle="1" w:styleId="36">
    <w:name w:val="正文文字 3"/>
    <w:basedOn w:val="Default"/>
    <w:next w:val="Default"/>
    <w:qFormat/>
    <w:rPr>
      <w:rFonts w:cs="Times New Roman"/>
      <w:sz w:val="24"/>
      <w:szCs w:val="24"/>
    </w:rPr>
  </w:style>
  <w:style w:type="paragraph" w:customStyle="1" w:styleId="CharCharCharCharCharCharCharCharCharCharCharCharCharCharCharChar">
    <w:name w:val="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CharCharCharCharCharCharCharCharCharCharCharCharCharCharCharCharCharCharChar">
    <w:name w:val="Char Char Char 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a0">
    <w:name w:val="封面一致性程度标识"/>
    <w:qFormat/>
    <w:pPr>
      <w:numPr>
        <w:numId w:val="3"/>
      </w:numPr>
      <w:spacing w:before="440" w:line="400" w:lineRule="exact"/>
      <w:jc w:val="center"/>
    </w:pPr>
    <w:rPr>
      <w:rFonts w:ascii="宋体"/>
      <w:sz w:val="28"/>
    </w:rPr>
  </w:style>
  <w:style w:type="paragraph" w:customStyle="1" w:styleId="PreCovery1A">
    <w:name w:val="PreCovery1A"/>
    <w:basedOn w:val="a1"/>
    <w:qFormat/>
    <w:pPr>
      <w:widowControl/>
      <w:ind w:left="720"/>
    </w:pPr>
    <w:rPr>
      <w:rFonts w:ascii="Arial" w:hAnsi="Arial"/>
      <w:kern w:val="0"/>
      <w:sz w:val="22"/>
      <w:szCs w:val="20"/>
      <w:lang w:eastAsia="en-US"/>
    </w:rPr>
  </w:style>
  <w:style w:type="paragraph" w:customStyle="1" w:styleId="PreCoverySection">
    <w:name w:val="PreCovery Section"/>
    <w:basedOn w:val="a1"/>
    <w:qFormat/>
    <w:pPr>
      <w:widowControl/>
    </w:pPr>
    <w:rPr>
      <w:rFonts w:ascii="Arial" w:hAnsi="Arial"/>
      <w:kern w:val="0"/>
      <w:sz w:val="22"/>
      <w:szCs w:val="20"/>
      <w:lang w:eastAsia="en-US"/>
    </w:rPr>
  </w:style>
  <w:style w:type="paragraph" w:customStyle="1" w:styleId="PreCovery2A">
    <w:name w:val="PreCovery2A"/>
    <w:basedOn w:val="a1"/>
    <w:qFormat/>
    <w:pPr>
      <w:widowControl/>
      <w:ind w:left="1440"/>
    </w:pPr>
    <w:rPr>
      <w:rFonts w:ascii="Arial" w:hAnsi="Arial"/>
      <w:kern w:val="0"/>
      <w:sz w:val="22"/>
      <w:szCs w:val="20"/>
      <w:lang w:eastAsia="en-US"/>
    </w:rPr>
  </w:style>
  <w:style w:type="paragraph" w:customStyle="1" w:styleId="PreCovery3">
    <w:name w:val="PreCovery3"/>
    <w:basedOn w:val="a1"/>
    <w:qFormat/>
    <w:pPr>
      <w:widowControl/>
      <w:ind w:left="2160" w:hanging="720"/>
    </w:pPr>
    <w:rPr>
      <w:rFonts w:ascii="Arial" w:hAnsi="Arial"/>
      <w:kern w:val="0"/>
      <w:sz w:val="22"/>
      <w:szCs w:val="20"/>
      <w:lang w:eastAsia="en-US"/>
    </w:rPr>
  </w:style>
  <w:style w:type="character" w:customStyle="1" w:styleId="affc">
    <w:name w:val="封面??????"/>
    <w:link w:val="affd"/>
    <w:qFormat/>
    <w:rPr>
      <w:rFonts w:ascii="黑体" w:eastAsia="黑体" w:hAnsi="黑体"/>
      <w:kern w:val="2"/>
      <w:sz w:val="44"/>
      <w:lang w:eastAsia="ja-JP"/>
    </w:rPr>
  </w:style>
  <w:style w:type="paragraph" w:customStyle="1" w:styleId="affd">
    <w:name w:val="封面??"/>
    <w:basedOn w:val="a1"/>
    <w:link w:val="affc"/>
    <w:qFormat/>
    <w:pPr>
      <w:tabs>
        <w:tab w:val="right" w:pos="8306"/>
      </w:tabs>
      <w:jc w:val="left"/>
    </w:pPr>
    <w:rPr>
      <w:rFonts w:ascii="黑体" w:eastAsia="黑体" w:hAnsi="黑体"/>
      <w:sz w:val="44"/>
      <w:szCs w:val="20"/>
      <w:lang w:eastAsia="ja-JP"/>
    </w:rPr>
  </w:style>
  <w:style w:type="paragraph" w:customStyle="1" w:styleId="affe">
    <w:name w:val="履历内容"/>
    <w:basedOn w:val="a1"/>
    <w:qFormat/>
    <w:pPr>
      <w:widowControl/>
      <w:adjustRightInd w:val="0"/>
      <w:snapToGrid w:val="0"/>
      <w:spacing w:line="300" w:lineRule="auto"/>
      <w:ind w:firstLineChars="200" w:firstLine="200"/>
      <w:jc w:val="center"/>
    </w:pPr>
    <w:rPr>
      <w:rFonts w:ascii="宋体" w:hAnsi="宋体"/>
      <w:color w:val="000000"/>
      <w:sz w:val="18"/>
      <w:szCs w:val="18"/>
    </w:rPr>
  </w:style>
  <w:style w:type="paragraph" w:customStyle="1" w:styleId="afff">
    <w:name w:val="履历标题"/>
    <w:basedOn w:val="a1"/>
    <w:qFormat/>
    <w:pPr>
      <w:adjustRightInd w:val="0"/>
      <w:snapToGrid w:val="0"/>
      <w:spacing w:line="300" w:lineRule="auto"/>
      <w:jc w:val="center"/>
    </w:pPr>
    <w:rPr>
      <w:rFonts w:ascii="宋体" w:hAnsi="宋体"/>
      <w:b/>
      <w:bCs/>
      <w:color w:val="FFFFFF"/>
      <w:sz w:val="18"/>
      <w:szCs w:val="18"/>
    </w:rPr>
  </w:style>
  <w:style w:type="character" w:customStyle="1" w:styleId="afe">
    <w:name w:val="正文文本首行缩进 字符"/>
    <w:link w:val="afd"/>
    <w:uiPriority w:val="99"/>
    <w:semiHidden/>
    <w:qFormat/>
    <w:rPr>
      <w:rFonts w:ascii="Book Antiqua" w:hAnsi="Book Antiqua"/>
      <w:color w:val="0000FF"/>
      <w:kern w:val="2"/>
      <w:sz w:val="21"/>
      <w:szCs w:val="22"/>
    </w:rPr>
  </w:style>
  <w:style w:type="paragraph" w:customStyle="1" w:styleId="25142251421">
    <w:name w:val="样式 样式 2级正文 + 左侧:  5.14 字符 首行缩进:  2.25 字符1 + 左侧:  4 字符 首行缩进:  2 ...1"/>
    <w:basedOn w:val="a1"/>
    <w:qFormat/>
    <w:pPr>
      <w:widowControl/>
      <w:ind w:leftChars="400" w:left="840" w:firstLineChars="200" w:firstLine="420"/>
      <w:jc w:val="left"/>
    </w:pPr>
    <w:rPr>
      <w:rFonts w:ascii="Arial" w:hAnsi="Arial"/>
      <w:sz w:val="24"/>
      <w:szCs w:val="20"/>
    </w:rPr>
  </w:style>
  <w:style w:type="paragraph" w:customStyle="1" w:styleId="410100505">
    <w:name w:val="样式 样式 样式 标题 4 + 左侧:  1.01 厘米 首行缩进:  0 厘米 + 段后: 0.5 行 + 段后: 0.5 行"/>
    <w:basedOn w:val="a1"/>
    <w:qFormat/>
    <w:pPr>
      <w:numPr>
        <w:ilvl w:val="3"/>
        <w:numId w:val="4"/>
      </w:numPr>
      <w:spacing w:after="50"/>
      <w:jc w:val="left"/>
      <w:outlineLvl w:val="3"/>
    </w:pPr>
    <w:rPr>
      <w:rFonts w:ascii="Times New Roman" w:hAnsi="Times New Roman"/>
      <w:sz w:val="24"/>
      <w:szCs w:val="20"/>
    </w:rPr>
  </w:style>
  <w:style w:type="paragraph" w:customStyle="1" w:styleId="11521">
    <w:name w:val="样式 1级正文 + 左侧:  1.5 字符 首行缩进:  2 字符1"/>
    <w:basedOn w:val="a1"/>
    <w:link w:val="11521Char"/>
    <w:qFormat/>
    <w:pPr>
      <w:ind w:leftChars="150" w:left="315" w:firstLineChars="200" w:firstLine="480"/>
      <w:jc w:val="left"/>
    </w:pPr>
    <w:rPr>
      <w:rFonts w:ascii="Arial" w:hAnsi="Arial"/>
      <w:sz w:val="24"/>
      <w:szCs w:val="20"/>
    </w:rPr>
  </w:style>
  <w:style w:type="paragraph" w:customStyle="1" w:styleId="41010">
    <w:name w:val="样式 标题 4 + 左侧:  1.01 厘米 首行缩进:  0 厘米"/>
    <w:basedOn w:val="4"/>
    <w:qFormat/>
    <w:pPr>
      <w:keepNext w:val="0"/>
      <w:keepLines w:val="0"/>
      <w:numPr>
        <w:ilvl w:val="0"/>
        <w:numId w:val="0"/>
      </w:numPr>
      <w:tabs>
        <w:tab w:val="left" w:pos="684"/>
      </w:tabs>
      <w:adjustRightInd w:val="0"/>
      <w:snapToGrid w:val="0"/>
      <w:spacing w:before="0" w:after="50" w:line="240" w:lineRule="auto"/>
      <w:ind w:left="684"/>
    </w:pPr>
    <w:rPr>
      <w:rFonts w:ascii="Arial" w:eastAsia="黑体" w:hAnsi="Arial"/>
      <w:bCs w:val="0"/>
      <w:kern w:val="0"/>
      <w:sz w:val="24"/>
      <w:szCs w:val="20"/>
    </w:rPr>
  </w:style>
  <w:style w:type="paragraph" w:styleId="afff0">
    <w:name w:val="No Spacing"/>
    <w:link w:val="afff1"/>
    <w:uiPriority w:val="1"/>
    <w:qFormat/>
    <w:rPr>
      <w:rFonts w:ascii="Calibri" w:hAnsi="Calibri"/>
      <w:sz w:val="22"/>
      <w:szCs w:val="22"/>
    </w:rPr>
  </w:style>
  <w:style w:type="character" w:customStyle="1" w:styleId="afff1">
    <w:name w:val="无间隔 字符"/>
    <w:link w:val="afff0"/>
    <w:uiPriority w:val="1"/>
    <w:qFormat/>
    <w:rPr>
      <w:sz w:val="22"/>
      <w:szCs w:val="22"/>
    </w:rPr>
  </w:style>
  <w:style w:type="paragraph" w:customStyle="1" w:styleId="afff2">
    <w:name w:val="文档履历"/>
    <w:basedOn w:val="a1"/>
    <w:qFormat/>
    <w:pPr>
      <w:widowControl/>
      <w:spacing w:line="300" w:lineRule="auto"/>
      <w:jc w:val="center"/>
    </w:pPr>
    <w:rPr>
      <w:rFonts w:ascii="黑体" w:eastAsia="黑体" w:hAnsi="宋体"/>
      <w:b/>
      <w:color w:val="000000"/>
      <w:sz w:val="30"/>
      <w:szCs w:val="30"/>
    </w:rPr>
  </w:style>
  <w:style w:type="paragraph" w:customStyle="1" w:styleId="12">
    <w:name w:val="样式 标题 1 + 小二"/>
    <w:basedOn w:val="1"/>
    <w:qFormat/>
    <w:pPr>
      <w:keepNext w:val="0"/>
      <w:keepLines w:val="0"/>
      <w:numPr>
        <w:numId w:val="0"/>
      </w:numPr>
      <w:spacing w:beforeLines="100" w:before="312" w:afterLines="100" w:after="312" w:line="240" w:lineRule="auto"/>
    </w:pPr>
    <w:rPr>
      <w:rFonts w:ascii="Arial" w:eastAsia="黑体" w:hAnsi="Arial"/>
      <w:sz w:val="36"/>
      <w:lang w:eastAsia="zh-CN" w:bidi="he-IL"/>
    </w:rPr>
  </w:style>
  <w:style w:type="character" w:customStyle="1" w:styleId="11521Char">
    <w:name w:val="样式 1级正文 + 左侧:  1.5 字符 首行缩进:  2 字符1 Char"/>
    <w:link w:val="11521"/>
    <w:qFormat/>
    <w:rPr>
      <w:rFonts w:ascii="Arial" w:hAnsi="Arial"/>
      <w:kern w:val="2"/>
      <w:sz w:val="24"/>
    </w:rPr>
  </w:style>
  <w:style w:type="table" w:customStyle="1" w:styleId="13">
    <w:name w:val="网格型1"/>
    <w:basedOn w:val="a3"/>
    <w:uiPriority w:val="39"/>
    <w:qFormat/>
    <w:rPr>
      <w:rFonts w:ascii="Calibri" w:hAnsi="Calibri"/>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MitgeltendeUnterlagen">
    <w:name w:val="Liste Mitgeltende Unterlagen"/>
    <w:basedOn w:val="aff6"/>
    <w:qFormat/>
    <w:pPr>
      <w:numPr>
        <w:numId w:val="5"/>
      </w:numPr>
      <w:tabs>
        <w:tab w:val="left" w:pos="794"/>
        <w:tab w:val="left" w:pos="2268"/>
      </w:tabs>
      <w:spacing w:after="120"/>
      <w:ind w:firstLineChars="0" w:firstLine="0"/>
    </w:pPr>
    <w:rPr>
      <w:rFonts w:ascii="CorpoS" w:eastAsiaTheme="minorEastAsia" w:hAnsi="CorpoS" w:cstheme="minorBidi"/>
      <w:szCs w:val="22"/>
      <w:lang w:eastAsia="en-US" w:bidi="en-US"/>
    </w:rPr>
  </w:style>
  <w:style w:type="paragraph" w:customStyle="1" w:styleId="14">
    <w:name w:val="无间隔1"/>
    <w:qFormat/>
    <w:rPr>
      <w:rFonts w:ascii="Arial" w:hAnsi="Arial"/>
      <w:lang w:val="de-DE" w:eastAsia="de-DE"/>
    </w:r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Appendixtitle">
    <w:name w:val="Appendix title"/>
    <w:qFormat/>
    <w:pPr>
      <w:spacing w:after="240" w:line="360" w:lineRule="exact"/>
      <w:jc w:val="center"/>
    </w:pPr>
    <w:rPr>
      <w:rFonts w:ascii="Palatino" w:eastAsia="Times New Roman" w:hAnsi="Palatino"/>
      <w:b/>
      <w:sz w:val="28"/>
      <w:lang w:eastAsia="en-US"/>
    </w:rPr>
  </w:style>
  <w:style w:type="paragraph" w:customStyle="1" w:styleId="Style49">
    <w:name w:val="_Style 49"/>
    <w:basedOn w:val="a1"/>
    <w:next w:val="aff6"/>
    <w:uiPriority w:val="34"/>
    <w:qFormat/>
    <w:pPr>
      <w:ind w:firstLineChars="200" w:firstLine="420"/>
    </w:pPr>
  </w:style>
  <w:style w:type="paragraph" w:styleId="afff3">
    <w:name w:val="Normal (Web)"/>
    <w:basedOn w:val="a1"/>
    <w:uiPriority w:val="99"/>
    <w:unhideWhenUsed/>
    <w:rsid w:val="00914961"/>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23471">
      <w:bodyDiv w:val="1"/>
      <w:marLeft w:val="0"/>
      <w:marRight w:val="0"/>
      <w:marTop w:val="0"/>
      <w:marBottom w:val="0"/>
      <w:divBdr>
        <w:top w:val="none" w:sz="0" w:space="0" w:color="auto"/>
        <w:left w:val="none" w:sz="0" w:space="0" w:color="auto"/>
        <w:bottom w:val="none" w:sz="0" w:space="0" w:color="auto"/>
        <w:right w:val="none" w:sz="0" w:space="0" w:color="auto"/>
      </w:divBdr>
    </w:div>
    <w:div w:id="1415977743">
      <w:bodyDiv w:val="1"/>
      <w:marLeft w:val="0"/>
      <w:marRight w:val="0"/>
      <w:marTop w:val="0"/>
      <w:marBottom w:val="0"/>
      <w:divBdr>
        <w:top w:val="none" w:sz="0" w:space="0" w:color="auto"/>
        <w:left w:val="none" w:sz="0" w:space="0" w:color="auto"/>
        <w:bottom w:val="none" w:sz="0" w:space="0" w:color="auto"/>
        <w:right w:val="none" w:sz="0" w:space="0" w:color="auto"/>
      </w:divBdr>
    </w:div>
    <w:div w:id="16115458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1354</TotalTime>
  <Pages>1</Pages>
  <Words>1150</Words>
  <Characters>6555</Characters>
  <Application>Microsoft Office Word</Application>
  <DocSecurity>0</DocSecurity>
  <Lines>54</Lines>
  <Paragraphs>15</Paragraphs>
  <ScaleCrop>false</ScaleCrop>
  <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贾梦婷(Jia Mengting)</cp:lastModifiedBy>
  <cp:revision>696</cp:revision>
  <cp:lastPrinted>2025-03-06T07:27:00Z</cp:lastPrinted>
  <dcterms:created xsi:type="dcterms:W3CDTF">2016-03-26T12:34:00Z</dcterms:created>
  <dcterms:modified xsi:type="dcterms:W3CDTF">2025-04-16T03:11:00Z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34280957C6FCD47E86DB3965BD5FD2CD_43</vt:lpwstr>
  </property>
</Properties>
</file>