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4B64F3" w:rsidRDefault="00000000">
      <w:pPr>
        <w:rPr>
          <w:rFonts w:ascii="Arial" w:hAnsi="Arial" w:cs="Arial"/>
          <w:b/>
          <w:sz w:val="52"/>
          <w:szCs w:val="52"/>
        </w:rPr>
      </w:pPr>
      <w:r w:rsidRPr="004B64F3">
        <w:rPr>
          <w:rFonts w:ascii="Arial" w:hAnsi="Arial" w:cs="Arial"/>
          <w:noProof/>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4B64F3" w:rsidRDefault="00AA6E15" w:rsidP="00705032">
      <w:pPr>
        <w:pStyle w:val="affd"/>
        <w:spacing w:afterLines="50" w:after="180"/>
        <w:jc w:val="both"/>
        <w:rPr>
          <w:rFonts w:ascii="Arial" w:eastAsia="宋体" w:hAnsi="Arial" w:cs="Arial"/>
          <w:b/>
          <w:sz w:val="52"/>
          <w:szCs w:val="52"/>
          <w:lang w:eastAsia="zh-CN"/>
        </w:rPr>
      </w:pPr>
    </w:p>
    <w:p w14:paraId="39B6625F" w14:textId="0CCBA04B" w:rsidR="00272BA6" w:rsidRPr="008D1095" w:rsidRDefault="00272BA6" w:rsidP="00943C32">
      <w:pPr>
        <w:jc w:val="center"/>
        <w:rPr>
          <w:rFonts w:ascii="Arial" w:hAnsi="Arial" w:cs="Arial"/>
          <w:b/>
          <w:bCs/>
          <w:color w:val="000000"/>
          <w:sz w:val="48"/>
          <w:szCs w:val="48"/>
        </w:rPr>
      </w:pPr>
      <w:bookmarkStart w:id="0" w:name="_Toc1485739416"/>
      <w:bookmarkStart w:id="1" w:name="_Toc2026750194"/>
      <w:bookmarkStart w:id="2" w:name="_Toc1356947460"/>
      <w:bookmarkStart w:id="3" w:name="_Toc2123653160"/>
      <w:bookmarkStart w:id="4" w:name="_Toc256618174"/>
      <w:bookmarkStart w:id="5" w:name="_Toc1743995734"/>
      <w:r w:rsidRPr="008D1095">
        <w:rPr>
          <w:rFonts w:ascii="Arial" w:hAnsi="Arial" w:cs="Arial"/>
          <w:b/>
          <w:bCs/>
          <w:color w:val="000000"/>
          <w:sz w:val="48"/>
          <w:szCs w:val="48"/>
        </w:rPr>
        <w:t>EHS</w:t>
      </w:r>
      <w:bookmarkEnd w:id="0"/>
      <w:bookmarkEnd w:id="1"/>
      <w:bookmarkEnd w:id="2"/>
      <w:bookmarkEnd w:id="3"/>
      <w:bookmarkEnd w:id="4"/>
      <w:bookmarkEnd w:id="5"/>
      <w:r w:rsidRPr="008D1095">
        <w:rPr>
          <w:rFonts w:ascii="Arial" w:hAnsi="Arial" w:cs="Arial"/>
          <w:b/>
          <w:bCs/>
          <w:color w:val="000000"/>
          <w:sz w:val="48"/>
          <w:szCs w:val="48"/>
        </w:rPr>
        <w:t>法律法规和其他要求</w:t>
      </w:r>
      <w:r w:rsidR="00216EE3" w:rsidRPr="008D1095">
        <w:rPr>
          <w:rFonts w:ascii="Arial" w:hAnsi="Arial" w:cs="Arial"/>
          <w:b/>
          <w:bCs/>
          <w:color w:val="000000"/>
          <w:sz w:val="48"/>
          <w:szCs w:val="48"/>
        </w:rPr>
        <w:t>的</w:t>
      </w:r>
      <w:r w:rsidRPr="008D1095">
        <w:rPr>
          <w:rFonts w:ascii="Arial" w:hAnsi="Arial" w:cs="Arial"/>
          <w:b/>
          <w:bCs/>
          <w:color w:val="000000"/>
          <w:sz w:val="48"/>
          <w:szCs w:val="48"/>
        </w:rPr>
        <w:t>获取及合</w:t>
      </w:r>
      <w:proofErr w:type="gramStart"/>
      <w:r w:rsidRPr="008D1095">
        <w:rPr>
          <w:rFonts w:ascii="Arial" w:hAnsi="Arial" w:cs="Arial"/>
          <w:b/>
          <w:bCs/>
          <w:color w:val="000000"/>
          <w:sz w:val="48"/>
          <w:szCs w:val="48"/>
        </w:rPr>
        <w:t>规</w:t>
      </w:r>
      <w:proofErr w:type="gramEnd"/>
      <w:r w:rsidRPr="008D1095">
        <w:rPr>
          <w:rFonts w:ascii="Arial" w:hAnsi="Arial" w:cs="Arial"/>
          <w:b/>
          <w:bCs/>
          <w:color w:val="000000"/>
          <w:sz w:val="48"/>
          <w:szCs w:val="48"/>
        </w:rPr>
        <w:t>性评价管理制度</w:t>
      </w:r>
    </w:p>
    <w:p w14:paraId="4DD81724" w14:textId="74ED0EAB" w:rsidR="00272BA6" w:rsidRPr="008D1095" w:rsidRDefault="008D1095" w:rsidP="00943C32">
      <w:pPr>
        <w:pStyle w:val="affd"/>
        <w:jc w:val="center"/>
        <w:rPr>
          <w:rFonts w:ascii="Arial" w:eastAsia="宋体" w:hAnsi="Arial" w:cs="Arial"/>
          <w:b/>
          <w:sz w:val="40"/>
          <w:szCs w:val="40"/>
          <w:lang w:eastAsia="zh-CN"/>
        </w:rPr>
      </w:pPr>
      <w:r w:rsidRPr="008D1095">
        <w:rPr>
          <w:rFonts w:ascii="Arial" w:eastAsia="宋体" w:hAnsi="Arial" w:cs="Arial"/>
          <w:b/>
          <w:bCs/>
          <w:sz w:val="40"/>
          <w:szCs w:val="40"/>
          <w:lang w:eastAsia="zh-CN"/>
        </w:rPr>
        <w:t>EHS Laws, Regulations and Other Requirements Acquisition and Compliance Evaluation Management System</w:t>
      </w:r>
    </w:p>
    <w:p w14:paraId="1F1E4384" w14:textId="77777777" w:rsidR="00AA6E15" w:rsidRPr="004B64F3" w:rsidRDefault="00AA6E15" w:rsidP="00705032">
      <w:pPr>
        <w:spacing w:afterLines="50" w:after="180" w:line="360" w:lineRule="auto"/>
        <w:rPr>
          <w:rFonts w:ascii="Arial" w:hAnsi="Arial" w:cs="Arial"/>
          <w:sz w:val="52"/>
          <w:szCs w:val="52"/>
        </w:rPr>
      </w:pPr>
    </w:p>
    <w:p w14:paraId="221B981D" w14:textId="77777777"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17A765E2" w14:textId="77777777"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hAnsi="Arial" w:cs="Arial"/>
          <w:color w:val="000000" w:themeColor="text1"/>
          <w:spacing w:val="-5"/>
          <w:sz w:val="20"/>
          <w:szCs w:val="20"/>
        </w:rPr>
        <w:t>在使用前，请和文档编写人员确认本文档为最新版本。</w:t>
      </w:r>
    </w:p>
    <w:p w14:paraId="0BFC3E4F" w14:textId="22FEBE2A"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hAnsi="Arial" w:cs="Arial"/>
          <w:color w:val="000000" w:themeColor="text1"/>
          <w:spacing w:val="-5"/>
          <w:sz w:val="20"/>
          <w:szCs w:val="20"/>
        </w:rPr>
        <w:t>未经</w:t>
      </w:r>
      <w:r w:rsidR="00EF2C41" w:rsidRPr="00F43F51">
        <w:rPr>
          <w:rFonts w:ascii="Arial" w:hAnsi="Arial" w:cs="Arial" w:hint="eastAsia"/>
          <w:spacing w:val="-5"/>
          <w:sz w:val="20"/>
          <w:szCs w:val="20"/>
        </w:rPr>
        <w:t>上海暻熠数据科技有限公司、上海</w:t>
      </w:r>
      <w:proofErr w:type="gramStart"/>
      <w:r w:rsidR="00EF2C41" w:rsidRPr="00F43F51">
        <w:rPr>
          <w:rFonts w:ascii="Arial" w:hAnsi="Arial" w:cs="Arial" w:hint="eastAsia"/>
          <w:spacing w:val="-5"/>
          <w:sz w:val="20"/>
          <w:szCs w:val="20"/>
        </w:rPr>
        <w:t>暻</w:t>
      </w:r>
      <w:proofErr w:type="gramEnd"/>
      <w:r w:rsidR="00EF2C41" w:rsidRPr="00F43F51">
        <w:rPr>
          <w:rFonts w:ascii="Arial" w:hAnsi="Arial" w:cs="Arial" w:hint="eastAsia"/>
          <w:spacing w:val="-5"/>
          <w:sz w:val="20"/>
          <w:szCs w:val="20"/>
        </w:rPr>
        <w:t>耀网络技术有限</w:t>
      </w:r>
      <w:r w:rsidR="00EF2C41">
        <w:rPr>
          <w:rFonts w:ascii="Arial" w:hAnsi="Arial" w:cs="Arial" w:hint="eastAsia"/>
          <w:spacing w:val="-5"/>
          <w:sz w:val="20"/>
          <w:szCs w:val="20"/>
        </w:rPr>
        <w:t>公司</w:t>
      </w:r>
      <w:r w:rsidRPr="00D7427F">
        <w:rPr>
          <w:rFonts w:ascii="Arial" w:hAnsi="Arial" w:cs="Arial"/>
          <w:color w:val="000000" w:themeColor="text1"/>
          <w:spacing w:val="-5"/>
          <w:sz w:val="20"/>
          <w:szCs w:val="20"/>
        </w:rPr>
        <w:t>书面许可，其它任何机构或个人不可传阅、引用或复制本文件的内容。</w:t>
      </w:r>
    </w:p>
    <w:p w14:paraId="66EF20CF" w14:textId="77777777"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p>
    <w:p w14:paraId="7ECA834E" w14:textId="77777777"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b/>
          <w:bCs/>
          <w:color w:val="000000" w:themeColor="text1"/>
          <w:spacing w:val="-5"/>
          <w:sz w:val="20"/>
          <w:szCs w:val="20"/>
        </w:rPr>
      </w:pPr>
      <w:r w:rsidRPr="00D7427F">
        <w:rPr>
          <w:rFonts w:ascii="Arial" w:eastAsiaTheme="minorEastAsia" w:hAnsi="Arial" w:cs="Arial"/>
          <w:b/>
          <w:bCs/>
          <w:color w:val="000000" w:themeColor="text1"/>
          <w:spacing w:val="-5"/>
          <w:sz w:val="20"/>
          <w:szCs w:val="20"/>
        </w:rPr>
        <w:t>For Internal Use Only</w:t>
      </w:r>
      <w:r w:rsidRPr="00D7427F">
        <w:rPr>
          <w:rFonts w:ascii="Arial" w:eastAsia="Times New Roman" w:hAnsi="Times New Roman"/>
          <w:b/>
          <w:bCs/>
          <w:color w:val="000000" w:themeColor="text1"/>
          <w:spacing w:val="-5"/>
          <w:sz w:val="20"/>
          <w:szCs w:val="20"/>
        </w:rPr>
        <w:t xml:space="preserve"> </w:t>
      </w:r>
    </w:p>
    <w:p w14:paraId="3A1C4CEF" w14:textId="77777777"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eastAsia="Times New Roman" w:hAnsi="Times New Roman"/>
          <w:color w:val="000000" w:themeColor="text1"/>
          <w:spacing w:val="-5"/>
          <w:sz w:val="20"/>
          <w:szCs w:val="20"/>
        </w:rPr>
        <w:t>Before using, check with the documentation writer to make sure this document is the latest version.</w:t>
      </w:r>
    </w:p>
    <w:p w14:paraId="6AC04191" w14:textId="2CDF995B" w:rsidR="008D1095" w:rsidRPr="00D7427F" w:rsidRDefault="008D1095" w:rsidP="008D1095">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r w:rsidRPr="00D7427F">
        <w:rPr>
          <w:rFonts w:ascii="Arial" w:eastAsiaTheme="minorEastAsia" w:hAnsi="Arial" w:cs="Arial"/>
          <w:color w:val="000000" w:themeColor="text1"/>
          <w:spacing w:val="-5"/>
          <w:sz w:val="20"/>
          <w:szCs w:val="20"/>
        </w:rPr>
        <w:t xml:space="preserve">Without the written permission of </w:t>
      </w:r>
      <w:r w:rsidR="00EF2C41" w:rsidRPr="001F3A49">
        <w:rPr>
          <w:rFonts w:ascii="Arial" w:eastAsiaTheme="minorEastAsia" w:hAnsi="Arial" w:cs="Arial"/>
          <w:color w:val="000000" w:themeColor="text1"/>
          <w:spacing w:val="-5"/>
          <w:sz w:val="20"/>
          <w:szCs w:val="20"/>
        </w:rPr>
        <w:t xml:space="preserve">Shanghai </w:t>
      </w:r>
      <w:r w:rsidR="00EF2C41">
        <w:rPr>
          <w:rFonts w:ascii="Arial" w:eastAsiaTheme="minorEastAsia" w:hAnsi="Arial" w:cs="Arial" w:hint="eastAsia"/>
          <w:color w:val="000000" w:themeColor="text1"/>
          <w:spacing w:val="-5"/>
          <w:sz w:val="20"/>
          <w:szCs w:val="20"/>
        </w:rPr>
        <w:t>Jingyi</w:t>
      </w:r>
      <w:r w:rsidR="00EF2C41" w:rsidRPr="001F3A49">
        <w:rPr>
          <w:rFonts w:ascii="Arial" w:eastAsiaTheme="minorEastAsia" w:hAnsi="Arial" w:cs="Arial"/>
          <w:color w:val="000000" w:themeColor="text1"/>
          <w:spacing w:val="-5"/>
          <w:sz w:val="20"/>
          <w:szCs w:val="20"/>
        </w:rPr>
        <w:t xml:space="preserve"> </w:t>
      </w:r>
      <w:r w:rsidR="00EF2C41">
        <w:rPr>
          <w:rFonts w:ascii="Arial" w:eastAsiaTheme="minorEastAsia" w:hAnsi="Arial" w:cs="Arial" w:hint="eastAsia"/>
          <w:color w:val="000000" w:themeColor="text1"/>
          <w:spacing w:val="-5"/>
          <w:sz w:val="20"/>
          <w:szCs w:val="20"/>
        </w:rPr>
        <w:t>Data</w:t>
      </w:r>
      <w:r w:rsidR="00EF2C41" w:rsidRPr="001F3A49">
        <w:rPr>
          <w:rFonts w:ascii="Arial" w:eastAsiaTheme="minorEastAsia" w:hAnsi="Arial" w:cs="Arial"/>
          <w:color w:val="000000" w:themeColor="text1"/>
          <w:spacing w:val="-5"/>
          <w:sz w:val="20"/>
          <w:szCs w:val="20"/>
        </w:rPr>
        <w:t xml:space="preserve"> Technology Co., Ltd., Shanghai </w:t>
      </w:r>
      <w:proofErr w:type="spellStart"/>
      <w:r w:rsidR="00EF2C41">
        <w:rPr>
          <w:rFonts w:ascii="Arial" w:eastAsiaTheme="minorEastAsia" w:hAnsi="Arial" w:cs="Arial" w:hint="eastAsia"/>
          <w:color w:val="000000" w:themeColor="text1"/>
          <w:spacing w:val="-5"/>
          <w:sz w:val="20"/>
          <w:szCs w:val="20"/>
        </w:rPr>
        <w:t>Jingyao</w:t>
      </w:r>
      <w:proofErr w:type="spellEnd"/>
      <w:r w:rsidR="00EF2C41" w:rsidRPr="001F3A49">
        <w:rPr>
          <w:rFonts w:ascii="Arial" w:eastAsiaTheme="minorEastAsia" w:hAnsi="Arial" w:cs="Arial"/>
          <w:color w:val="000000" w:themeColor="text1"/>
          <w:spacing w:val="-5"/>
          <w:sz w:val="20"/>
          <w:szCs w:val="20"/>
        </w:rPr>
        <w:t xml:space="preserve"> </w:t>
      </w:r>
      <w:r w:rsidR="00EF2C41">
        <w:rPr>
          <w:rFonts w:ascii="Arial" w:eastAsiaTheme="minorEastAsia" w:hAnsi="Arial" w:cs="Arial" w:hint="eastAsia"/>
          <w:color w:val="000000" w:themeColor="text1"/>
          <w:spacing w:val="-5"/>
          <w:sz w:val="20"/>
          <w:szCs w:val="20"/>
        </w:rPr>
        <w:t>internet</w:t>
      </w:r>
      <w:r w:rsidR="00EF2C41" w:rsidRPr="001F3A49">
        <w:rPr>
          <w:rFonts w:ascii="Arial" w:eastAsiaTheme="minorEastAsia" w:hAnsi="Arial" w:cs="Arial"/>
          <w:color w:val="000000" w:themeColor="text1"/>
          <w:spacing w:val="-5"/>
          <w:sz w:val="20"/>
          <w:szCs w:val="20"/>
        </w:rPr>
        <w:t xml:space="preserve"> Technology Co., Ltd</w:t>
      </w:r>
      <w:r w:rsidRPr="00D7427F">
        <w:rPr>
          <w:rFonts w:ascii="Arial" w:eastAsiaTheme="minorEastAsia" w:hAnsi="Arial" w:cs="Arial"/>
          <w:color w:val="000000" w:themeColor="text1"/>
          <w:spacing w:val="-5"/>
          <w:sz w:val="20"/>
          <w:szCs w:val="20"/>
        </w:rPr>
        <w:t>.</w:t>
      </w:r>
      <w:r w:rsidRPr="00D7427F">
        <w:rPr>
          <w:rFonts w:ascii="Arial" w:eastAsia="Times New Roman" w:hAnsi="Times New Roman"/>
          <w:color w:val="000000" w:themeColor="text1"/>
          <w:spacing w:val="-5"/>
          <w:sz w:val="20"/>
          <w:szCs w:val="20"/>
        </w:rPr>
        <w:t>, no other organization or individual is allowed to circulate, quote or copy the content of this document.</w:t>
      </w:r>
    </w:p>
    <w:p w14:paraId="1C333EEC" w14:textId="77777777" w:rsidR="00AA6E15" w:rsidRPr="008D1095" w:rsidRDefault="00AA6E15">
      <w:pPr>
        <w:rPr>
          <w:rFonts w:ascii="Arial" w:hAnsi="Arial" w:cs="Arial"/>
          <w:b/>
          <w:sz w:val="52"/>
          <w:szCs w:val="52"/>
        </w:rPr>
      </w:pPr>
    </w:p>
    <w:p w14:paraId="7501A704" w14:textId="77777777" w:rsidR="00AA6E15" w:rsidRPr="004B64F3" w:rsidRDefault="00AA6E15">
      <w:pPr>
        <w:rPr>
          <w:rFonts w:ascii="Arial" w:hAnsi="Arial" w:cs="Arial"/>
          <w:b/>
          <w:sz w:val="52"/>
          <w:szCs w:val="52"/>
        </w:rPr>
      </w:pPr>
    </w:p>
    <w:tbl>
      <w:tblPr>
        <w:tblpPr w:leftFromText="180" w:rightFromText="180" w:vertAnchor="text" w:horzAnchor="margin" w:tblpXSpec="center" w:tblpY="188"/>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7"/>
        <w:gridCol w:w="2693"/>
      </w:tblGrid>
      <w:tr w:rsidR="00705032" w:rsidRPr="004B64F3" w14:paraId="3EC25A4F" w14:textId="77777777" w:rsidTr="00705032">
        <w:trPr>
          <w:trHeight w:val="255"/>
        </w:trPr>
        <w:tc>
          <w:tcPr>
            <w:tcW w:w="4957" w:type="dxa"/>
            <w:shd w:val="clear" w:color="auto" w:fill="E0E0E0"/>
            <w:vAlign w:val="center"/>
          </w:tcPr>
          <w:p w14:paraId="5B714900" w14:textId="1023F0DF" w:rsidR="00705032" w:rsidRPr="004B64F3" w:rsidRDefault="00705032" w:rsidP="00705032">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693" w:type="dxa"/>
            <w:vAlign w:val="center"/>
          </w:tcPr>
          <w:p w14:paraId="240A6B47" w14:textId="5EFCFF20" w:rsidR="00705032" w:rsidRPr="004B64F3" w:rsidRDefault="008C5CC2" w:rsidP="00705032">
            <w:pPr>
              <w:rPr>
                <w:rFonts w:ascii="Arial" w:hAnsi="Arial" w:cs="Arial" w:hint="eastAsia"/>
                <w:b/>
                <w:bCs/>
                <w:sz w:val="24"/>
              </w:rPr>
            </w:pPr>
            <w:r>
              <w:rPr>
                <w:rFonts w:ascii="Arial" w:hAnsi="Arial" w:cs="Arial" w:hint="eastAsia"/>
                <w:b/>
                <w:bCs/>
                <w:sz w:val="24"/>
              </w:rPr>
              <w:t>IP-PJ-EHS-06</w:t>
            </w:r>
          </w:p>
        </w:tc>
      </w:tr>
      <w:tr w:rsidR="00705032" w:rsidRPr="004B64F3" w14:paraId="739FE47A" w14:textId="77777777" w:rsidTr="00705032">
        <w:trPr>
          <w:trHeight w:val="248"/>
        </w:trPr>
        <w:tc>
          <w:tcPr>
            <w:tcW w:w="4957" w:type="dxa"/>
            <w:shd w:val="clear" w:color="auto" w:fill="E0E0E0"/>
            <w:vAlign w:val="center"/>
          </w:tcPr>
          <w:p w14:paraId="410F6888" w14:textId="185FBBB7" w:rsidR="00705032" w:rsidRPr="004B64F3" w:rsidRDefault="00705032" w:rsidP="00705032">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693" w:type="dxa"/>
            <w:vAlign w:val="center"/>
          </w:tcPr>
          <w:p w14:paraId="072A0F76" w14:textId="7614E01D" w:rsidR="00705032" w:rsidRPr="004B64F3" w:rsidRDefault="008C5CC2" w:rsidP="00705032">
            <w:pPr>
              <w:rPr>
                <w:rFonts w:ascii="Arial" w:hAnsi="Arial" w:cs="Arial" w:hint="eastAsia"/>
                <w:b/>
                <w:bCs/>
                <w:sz w:val="24"/>
              </w:rPr>
            </w:pPr>
            <w:r>
              <w:rPr>
                <w:rFonts w:ascii="Arial" w:hAnsi="Arial" w:cs="Arial" w:hint="eastAsia"/>
                <w:b/>
                <w:bCs/>
                <w:sz w:val="24"/>
              </w:rPr>
              <w:t>V1.0</w:t>
            </w:r>
          </w:p>
        </w:tc>
      </w:tr>
      <w:tr w:rsidR="00705032" w:rsidRPr="004B64F3" w14:paraId="08B86F48" w14:textId="77777777" w:rsidTr="00705032">
        <w:trPr>
          <w:trHeight w:val="248"/>
        </w:trPr>
        <w:tc>
          <w:tcPr>
            <w:tcW w:w="4957" w:type="dxa"/>
            <w:shd w:val="clear" w:color="auto" w:fill="E0E0E0"/>
            <w:vAlign w:val="center"/>
          </w:tcPr>
          <w:p w14:paraId="580D0884" w14:textId="41D14799" w:rsidR="00705032" w:rsidRPr="004B64F3" w:rsidRDefault="00705032" w:rsidP="00705032">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693" w:type="dxa"/>
            <w:vAlign w:val="center"/>
          </w:tcPr>
          <w:p w14:paraId="070C94E3" w14:textId="43465C9C" w:rsidR="00705032" w:rsidRPr="004B64F3" w:rsidRDefault="008C5CC2" w:rsidP="00705032">
            <w:pPr>
              <w:rPr>
                <w:rFonts w:ascii="Arial" w:hAnsi="Arial" w:cs="Arial" w:hint="eastAsia"/>
                <w:b/>
                <w:bCs/>
                <w:sz w:val="24"/>
              </w:rPr>
            </w:pPr>
            <w:r>
              <w:rPr>
                <w:rFonts w:ascii="Arial" w:hAnsi="Arial" w:cs="Arial" w:hint="eastAsia"/>
                <w:b/>
                <w:bCs/>
                <w:sz w:val="24"/>
              </w:rPr>
              <w:t>上海浦江数据中心</w:t>
            </w:r>
          </w:p>
        </w:tc>
      </w:tr>
      <w:tr w:rsidR="00705032" w:rsidRPr="004B64F3" w14:paraId="68DDFD0A" w14:textId="77777777" w:rsidTr="00705032">
        <w:trPr>
          <w:trHeight w:val="248"/>
        </w:trPr>
        <w:tc>
          <w:tcPr>
            <w:tcW w:w="4957" w:type="dxa"/>
            <w:shd w:val="clear" w:color="auto" w:fill="E0E0E0"/>
          </w:tcPr>
          <w:p w14:paraId="2691D415" w14:textId="70AF5064" w:rsidR="00705032" w:rsidRPr="004B64F3" w:rsidRDefault="00705032" w:rsidP="00705032">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693" w:type="dxa"/>
            <w:vAlign w:val="center"/>
          </w:tcPr>
          <w:p w14:paraId="4381E293" w14:textId="45BF262E" w:rsidR="00705032" w:rsidRPr="004B64F3" w:rsidRDefault="008C5CC2" w:rsidP="00705032">
            <w:pPr>
              <w:rPr>
                <w:rFonts w:ascii="Arial" w:hAnsi="Arial" w:cs="Arial"/>
                <w:b/>
                <w:bCs/>
                <w:sz w:val="24"/>
              </w:rPr>
            </w:pPr>
            <w:r>
              <w:rPr>
                <w:rFonts w:ascii="Arial" w:hAnsi="Arial" w:cs="Arial" w:hint="eastAsia"/>
                <w:b/>
                <w:bCs/>
                <w:sz w:val="24"/>
              </w:rPr>
              <w:t>上海浦江数据中心</w:t>
            </w:r>
          </w:p>
        </w:tc>
      </w:tr>
      <w:tr w:rsidR="00705032" w:rsidRPr="004B64F3" w14:paraId="1A0D18AE" w14:textId="77777777" w:rsidTr="00705032">
        <w:trPr>
          <w:trHeight w:val="406"/>
        </w:trPr>
        <w:tc>
          <w:tcPr>
            <w:tcW w:w="4957" w:type="dxa"/>
            <w:shd w:val="clear" w:color="auto" w:fill="E0E0E0"/>
            <w:vAlign w:val="center"/>
          </w:tcPr>
          <w:p w14:paraId="27414818" w14:textId="3338B16D" w:rsidR="00705032" w:rsidRPr="004B64F3" w:rsidRDefault="00705032" w:rsidP="00705032">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693" w:type="dxa"/>
            <w:vAlign w:val="center"/>
          </w:tcPr>
          <w:p w14:paraId="0E7783EF" w14:textId="543B47A4" w:rsidR="00705032" w:rsidRPr="004B64F3" w:rsidRDefault="008C5CC2" w:rsidP="00705032">
            <w:pPr>
              <w:rPr>
                <w:rFonts w:ascii="Arial" w:hAnsi="Arial" w:cs="Arial"/>
                <w:b/>
                <w:bCs/>
                <w:sz w:val="24"/>
              </w:rPr>
            </w:pPr>
            <w:r>
              <w:rPr>
                <w:rFonts w:ascii="Arial" w:hAnsi="Arial" w:cs="Arial" w:hint="eastAsia"/>
                <w:b/>
                <w:bCs/>
                <w:sz w:val="24"/>
              </w:rPr>
              <w:t>上海浦江数据中心</w:t>
            </w:r>
          </w:p>
        </w:tc>
      </w:tr>
    </w:tbl>
    <w:p w14:paraId="03788F2D" w14:textId="77777777" w:rsidR="00AA6E15" w:rsidRPr="004B64F3" w:rsidRDefault="00AA6E15">
      <w:pPr>
        <w:rPr>
          <w:rFonts w:ascii="Arial" w:hAnsi="Arial" w:cs="Arial"/>
          <w:b/>
          <w:sz w:val="52"/>
          <w:szCs w:val="52"/>
        </w:rPr>
      </w:pPr>
    </w:p>
    <w:p w14:paraId="43195B28" w14:textId="77777777" w:rsidR="00AA6E15" w:rsidRPr="004B64F3" w:rsidRDefault="00AA6E15">
      <w:pPr>
        <w:rPr>
          <w:rFonts w:ascii="Arial" w:hAnsi="Arial" w:cs="Arial"/>
          <w:b/>
          <w:sz w:val="32"/>
        </w:rPr>
      </w:pPr>
    </w:p>
    <w:p w14:paraId="3ECAF502" w14:textId="77777777" w:rsidR="00AA6E15" w:rsidRPr="004B64F3" w:rsidRDefault="00AA6E15">
      <w:pPr>
        <w:rPr>
          <w:rFonts w:ascii="Arial" w:hAnsi="Arial" w:cs="Arial"/>
          <w:b/>
          <w:sz w:val="32"/>
        </w:rPr>
      </w:pPr>
    </w:p>
    <w:p w14:paraId="0B2621A6" w14:textId="77777777" w:rsidR="00AA6E15" w:rsidRPr="004B64F3" w:rsidRDefault="00AA6E15">
      <w:pPr>
        <w:rPr>
          <w:rFonts w:ascii="Arial" w:hAnsi="Arial" w:cs="Arial"/>
          <w:b/>
          <w:sz w:val="52"/>
          <w:szCs w:val="52"/>
        </w:rPr>
      </w:pPr>
    </w:p>
    <w:p w14:paraId="50E5A190" w14:textId="77777777" w:rsidR="00AA6E15" w:rsidRPr="004B64F3" w:rsidRDefault="00AA6E15">
      <w:pPr>
        <w:rPr>
          <w:rFonts w:ascii="Arial" w:hAnsi="Arial" w:cs="Arial"/>
          <w:b/>
          <w:sz w:val="52"/>
          <w:szCs w:val="52"/>
        </w:rPr>
      </w:pPr>
    </w:p>
    <w:p w14:paraId="17B0766C" w14:textId="77777777" w:rsidR="008A710A" w:rsidRDefault="008A710A" w:rsidP="008A710A">
      <w:pPr>
        <w:pStyle w:val="afff2"/>
        <w:spacing w:line="360" w:lineRule="exact"/>
        <w:rPr>
          <w:rFonts w:ascii="Arial" w:eastAsia="宋体" w:hAnsi="Arial" w:cs="Arial"/>
        </w:rPr>
      </w:pPr>
      <w:r w:rsidRPr="00F53788">
        <w:rPr>
          <w:rFonts w:ascii="Arial" w:eastAsia="宋体" w:hAnsi="Arial" w:cs="Arial"/>
        </w:rPr>
        <w:t>文件修订记录</w:t>
      </w:r>
    </w:p>
    <w:p w14:paraId="67BBDB62" w14:textId="77777777" w:rsidR="008A710A" w:rsidRPr="00F53788" w:rsidRDefault="008A710A" w:rsidP="008A710A">
      <w:pPr>
        <w:pStyle w:val="afff2"/>
        <w:spacing w:line="360" w:lineRule="exact"/>
        <w:rPr>
          <w:rFonts w:ascii="Arial" w:eastAsia="宋体" w:hAnsi="Arial" w:cs="Arial"/>
        </w:rPr>
      </w:pPr>
      <w:r w:rsidRPr="00D73D78">
        <w:rPr>
          <w:rFonts w:ascii="Arial" w:eastAsia="宋体" w:hAnsi="Arial" w:cs="Arial"/>
        </w:rPr>
        <w:t>Document revision record</w:t>
      </w:r>
    </w:p>
    <w:p w14:paraId="3BCCFDB2" w14:textId="77777777" w:rsidR="00952983" w:rsidRPr="004B64F3" w:rsidRDefault="00952983" w:rsidP="00B2105A">
      <w:pPr>
        <w:pStyle w:val="afff2"/>
        <w:spacing w:line="240" w:lineRule="auto"/>
        <w:rPr>
          <w:rFonts w:ascii="Arial" w:eastAsia="Malgun Gothic" w:hAnsi="Arial" w:cs="Arial"/>
          <w:b w:val="0"/>
          <w:lang w:eastAsia="ko-KR"/>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461"/>
        <w:gridCol w:w="2309"/>
        <w:gridCol w:w="1513"/>
        <w:gridCol w:w="1023"/>
      </w:tblGrid>
      <w:tr w:rsidR="008A710A" w:rsidRPr="004B64F3" w14:paraId="6C90A937" w14:textId="77777777" w:rsidTr="008A710A">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70E8A114"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版本号</w:t>
            </w:r>
          </w:p>
          <w:p w14:paraId="61A06934" w14:textId="27787115"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030EDF96"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61F0CE60" w14:textId="6CA43503"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Date</w:t>
            </w:r>
          </w:p>
        </w:tc>
        <w:tc>
          <w:tcPr>
            <w:tcW w:w="2461" w:type="dxa"/>
            <w:tcBorders>
              <w:top w:val="single" w:sz="4" w:space="0" w:color="auto"/>
              <w:left w:val="single" w:sz="4" w:space="0" w:color="auto"/>
              <w:bottom w:val="single" w:sz="4" w:space="0" w:color="auto"/>
              <w:right w:val="single" w:sz="4" w:space="0" w:color="auto"/>
            </w:tcBorders>
            <w:shd w:val="clear" w:color="auto" w:fill="B8CCE4"/>
            <w:vAlign w:val="center"/>
          </w:tcPr>
          <w:p w14:paraId="7EC884C3"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6E2A1496" w14:textId="6D9A33A2"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Revised Content</w:t>
            </w:r>
          </w:p>
        </w:tc>
        <w:tc>
          <w:tcPr>
            <w:tcW w:w="2309" w:type="dxa"/>
            <w:tcBorders>
              <w:top w:val="single" w:sz="4" w:space="0" w:color="auto"/>
              <w:left w:val="single" w:sz="4" w:space="0" w:color="auto"/>
              <w:bottom w:val="single" w:sz="4" w:space="0" w:color="auto"/>
              <w:right w:val="single" w:sz="4" w:space="0" w:color="auto"/>
            </w:tcBorders>
            <w:shd w:val="clear" w:color="auto" w:fill="B8CCE4"/>
            <w:vAlign w:val="center"/>
          </w:tcPr>
          <w:p w14:paraId="718F4FD5"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5F64A4EB" w14:textId="21F6906C"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63BFA344"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核准员</w:t>
            </w:r>
          </w:p>
          <w:p w14:paraId="3317B0E6" w14:textId="49E759F8"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232A7A5E" w14:textId="77777777" w:rsidR="008A710A" w:rsidRPr="00D7427F" w:rsidRDefault="008A710A" w:rsidP="008A710A">
            <w:pPr>
              <w:pStyle w:val="afff"/>
              <w:rPr>
                <w:rFonts w:ascii="Arial" w:hAnsi="Arial" w:cs="Arial"/>
                <w:color w:val="000000" w:themeColor="text1"/>
                <w:sz w:val="21"/>
                <w:szCs w:val="24"/>
              </w:rPr>
            </w:pPr>
            <w:r w:rsidRPr="00D7427F">
              <w:rPr>
                <w:rFonts w:ascii="Arial" w:hAnsi="Arial" w:cs="Arial"/>
                <w:color w:val="000000" w:themeColor="text1"/>
                <w:sz w:val="21"/>
                <w:szCs w:val="24"/>
              </w:rPr>
              <w:t>备注</w:t>
            </w:r>
          </w:p>
          <w:p w14:paraId="2EEA461E" w14:textId="2FA53D6B" w:rsidR="008A710A" w:rsidRPr="004B64F3" w:rsidRDefault="008A710A" w:rsidP="008A710A">
            <w:pPr>
              <w:pStyle w:val="afff"/>
              <w:rPr>
                <w:rFonts w:ascii="Arial" w:hAnsi="Arial" w:cs="Arial"/>
                <w:color w:val="auto"/>
                <w:sz w:val="21"/>
                <w:szCs w:val="24"/>
              </w:rPr>
            </w:pPr>
            <w:r w:rsidRPr="00D7427F">
              <w:rPr>
                <w:rFonts w:ascii="Arial" w:hAnsi="Arial" w:cs="Arial" w:hint="eastAsia"/>
                <w:color w:val="000000" w:themeColor="text1"/>
                <w:szCs w:val="24"/>
              </w:rPr>
              <w:t>Remarks</w:t>
            </w:r>
          </w:p>
        </w:tc>
      </w:tr>
      <w:tr w:rsidR="00AA6E15" w:rsidRPr="004B64F3" w14:paraId="0C84AA36"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tcPr>
          <w:p w14:paraId="04B8854A" w14:textId="19FF15C5" w:rsidR="00AA6E15" w:rsidRPr="004B64F3" w:rsidRDefault="008C5CC2" w:rsidP="008C5CC2">
            <w:pPr>
              <w:snapToGrid w:val="0"/>
              <w:spacing w:before="240" w:after="240"/>
              <w:ind w:firstLineChars="100" w:firstLine="21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35DE2759" w14:textId="0D0F20ED" w:rsidR="00AA6E15" w:rsidRPr="004B64F3" w:rsidRDefault="008C5CC2" w:rsidP="008C5CC2">
            <w:pPr>
              <w:pStyle w:val="aff5"/>
              <w:autoSpaceDE/>
              <w:autoSpaceDN/>
              <w:adjustRightInd/>
              <w:snapToGrid w:val="0"/>
              <w:spacing w:before="240" w:after="240" w:line="240" w:lineRule="auto"/>
              <w:ind w:firstLineChars="100" w:firstLine="210"/>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461" w:type="dxa"/>
            <w:tcBorders>
              <w:top w:val="single" w:sz="4" w:space="0" w:color="auto"/>
              <w:left w:val="single" w:sz="4" w:space="0" w:color="auto"/>
              <w:bottom w:val="single" w:sz="4" w:space="0" w:color="auto"/>
              <w:right w:val="single" w:sz="4" w:space="0" w:color="auto"/>
            </w:tcBorders>
          </w:tcPr>
          <w:p w14:paraId="26985567" w14:textId="033EEE77" w:rsidR="00AA6E15" w:rsidRPr="004B64F3" w:rsidRDefault="008C5CC2" w:rsidP="008C5CC2">
            <w:pPr>
              <w:snapToGrid w:val="0"/>
              <w:spacing w:before="240" w:after="240"/>
              <w:ind w:firstLineChars="300" w:firstLine="630"/>
              <w:rPr>
                <w:rFonts w:ascii="Arial" w:hAnsi="Arial" w:cs="Arial"/>
                <w:szCs w:val="21"/>
              </w:rPr>
            </w:pPr>
            <w:r>
              <w:rPr>
                <w:rFonts w:ascii="Arial" w:hAnsi="Arial" w:cs="Arial" w:hint="eastAsia"/>
                <w:szCs w:val="21"/>
              </w:rPr>
              <w:t>初版发布</w:t>
            </w:r>
          </w:p>
        </w:tc>
        <w:tc>
          <w:tcPr>
            <w:tcW w:w="2309" w:type="dxa"/>
            <w:tcBorders>
              <w:top w:val="single" w:sz="4" w:space="0" w:color="auto"/>
              <w:left w:val="single" w:sz="4" w:space="0" w:color="auto"/>
              <w:bottom w:val="single" w:sz="4" w:space="0" w:color="auto"/>
              <w:right w:val="single" w:sz="4" w:space="0" w:color="auto"/>
            </w:tcBorders>
            <w:vAlign w:val="center"/>
          </w:tcPr>
          <w:p w14:paraId="3D11229D" w14:textId="7A909BB9" w:rsidR="00AA6E15" w:rsidRPr="004B64F3" w:rsidRDefault="008C5CC2" w:rsidP="008C5CC2">
            <w:pPr>
              <w:pStyle w:val="affe"/>
              <w:ind w:firstLineChars="400" w:firstLine="840"/>
              <w:jc w:val="both"/>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5569C4D7" w14:textId="53935C96" w:rsidR="00AA6E15" w:rsidRPr="004B64F3" w:rsidRDefault="008C5CC2" w:rsidP="008C5CC2">
            <w:pPr>
              <w:pStyle w:val="affe"/>
              <w:ind w:firstLine="420"/>
              <w:jc w:val="both"/>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55B143D8"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5A87AF26"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8828CF1" w14:textId="77777777" w:rsidR="00AA6E15" w:rsidRPr="004B64F3" w:rsidRDefault="00AA6E15">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365E3A7" w14:textId="77777777" w:rsidR="00AA6E15" w:rsidRPr="004B64F3" w:rsidRDefault="00AA6E15">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2461" w:type="dxa"/>
            <w:tcBorders>
              <w:top w:val="single" w:sz="4" w:space="0" w:color="auto"/>
              <w:left w:val="single" w:sz="4" w:space="0" w:color="auto"/>
              <w:bottom w:val="single" w:sz="4" w:space="0" w:color="auto"/>
              <w:right w:val="single" w:sz="4" w:space="0" w:color="auto"/>
            </w:tcBorders>
            <w:vAlign w:val="center"/>
          </w:tcPr>
          <w:p w14:paraId="16DB38F0" w14:textId="77777777" w:rsidR="00AA6E15" w:rsidRPr="004B64F3" w:rsidRDefault="00AA6E15">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2309" w:type="dxa"/>
            <w:tcBorders>
              <w:top w:val="single" w:sz="4" w:space="0" w:color="auto"/>
              <w:left w:val="single" w:sz="4" w:space="0" w:color="auto"/>
              <w:bottom w:val="single" w:sz="4" w:space="0" w:color="auto"/>
              <w:right w:val="single" w:sz="4" w:space="0" w:color="auto"/>
            </w:tcBorders>
            <w:vAlign w:val="center"/>
          </w:tcPr>
          <w:p w14:paraId="73241CA9" w14:textId="77777777" w:rsidR="00AA6E15" w:rsidRPr="004B64F3" w:rsidRDefault="00AA6E15">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B6C788E" w14:textId="77777777" w:rsidR="00AA6E15" w:rsidRPr="004B64F3" w:rsidRDefault="00AA6E15">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1B59AE7D" w14:textId="77777777" w:rsidR="00AA6E15" w:rsidRPr="004B64F3" w:rsidRDefault="00AA6E15">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AA6E15" w:rsidRPr="004B64F3" w14:paraId="1AD92B5E"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257386C" w14:textId="77777777" w:rsidR="00AA6E15" w:rsidRPr="004B64F3" w:rsidRDefault="00AA6E15">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71C4521" w14:textId="77777777" w:rsidR="00AA6E15" w:rsidRPr="004B64F3" w:rsidRDefault="00AA6E15">
            <w:pPr>
              <w:pStyle w:val="affe"/>
              <w:ind w:firstLineChars="0" w:firstLine="0"/>
              <w:jc w:val="both"/>
              <w:rPr>
                <w:rFonts w:ascii="Arial" w:hAnsi="Arial" w:cs="Arial"/>
                <w:sz w:val="21"/>
                <w:szCs w:val="21"/>
              </w:rPr>
            </w:pPr>
          </w:p>
        </w:tc>
        <w:tc>
          <w:tcPr>
            <w:tcW w:w="2461" w:type="dxa"/>
            <w:tcBorders>
              <w:top w:val="single" w:sz="4" w:space="0" w:color="auto"/>
              <w:left w:val="single" w:sz="4" w:space="0" w:color="auto"/>
              <w:bottom w:val="single" w:sz="4" w:space="0" w:color="auto"/>
              <w:right w:val="single" w:sz="4" w:space="0" w:color="auto"/>
            </w:tcBorders>
            <w:vAlign w:val="center"/>
          </w:tcPr>
          <w:p w14:paraId="6294B7D0" w14:textId="77777777" w:rsidR="00AA6E15" w:rsidRPr="004B64F3" w:rsidRDefault="00AA6E15">
            <w:pPr>
              <w:pStyle w:val="affe"/>
              <w:ind w:firstLineChars="0" w:firstLine="0"/>
              <w:jc w:val="both"/>
              <w:rPr>
                <w:rFonts w:ascii="Arial" w:hAnsi="Arial" w:cs="Arial"/>
                <w:sz w:val="21"/>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7E5C8292" w14:textId="77777777" w:rsidR="00AA6E15" w:rsidRPr="004B64F3" w:rsidRDefault="00AA6E15">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3E0A1D57"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51467A7"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575E6F27"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8616362" w14:textId="77777777" w:rsidR="00AA6E15" w:rsidRPr="004B64F3" w:rsidRDefault="00AA6E15">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B2E5CD9" w14:textId="77777777" w:rsidR="00AA6E15" w:rsidRPr="004B64F3" w:rsidRDefault="00AA6E15">
            <w:pPr>
              <w:pStyle w:val="affe"/>
              <w:ind w:firstLineChars="0" w:firstLine="0"/>
              <w:jc w:val="both"/>
              <w:rPr>
                <w:rFonts w:ascii="Arial" w:hAnsi="Arial" w:cs="Arial"/>
                <w:sz w:val="21"/>
                <w:szCs w:val="21"/>
              </w:rPr>
            </w:pPr>
          </w:p>
        </w:tc>
        <w:tc>
          <w:tcPr>
            <w:tcW w:w="2461" w:type="dxa"/>
            <w:tcBorders>
              <w:top w:val="single" w:sz="4" w:space="0" w:color="auto"/>
              <w:left w:val="single" w:sz="4" w:space="0" w:color="auto"/>
              <w:bottom w:val="single" w:sz="4" w:space="0" w:color="auto"/>
              <w:right w:val="single" w:sz="4" w:space="0" w:color="auto"/>
            </w:tcBorders>
            <w:vAlign w:val="center"/>
          </w:tcPr>
          <w:p w14:paraId="6CACDE26" w14:textId="77777777" w:rsidR="00AA6E15" w:rsidRPr="004B64F3" w:rsidRDefault="00AA6E15">
            <w:pPr>
              <w:pStyle w:val="affe"/>
              <w:ind w:firstLineChars="0" w:firstLine="0"/>
              <w:jc w:val="both"/>
              <w:rPr>
                <w:rFonts w:ascii="Arial" w:hAnsi="Arial" w:cs="Arial"/>
                <w:sz w:val="21"/>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3ED3589B" w14:textId="77777777" w:rsidR="00AA6E15" w:rsidRPr="004B64F3" w:rsidRDefault="00AA6E15">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CFB1570"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7724F70"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38C94813"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CDB017C" w14:textId="77777777" w:rsidR="00AA6E15" w:rsidRPr="004B64F3" w:rsidRDefault="00AA6E15">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8D4D57A" w14:textId="77777777" w:rsidR="00AA6E15" w:rsidRPr="004B64F3" w:rsidRDefault="00AA6E15">
            <w:pPr>
              <w:pStyle w:val="affe"/>
              <w:ind w:firstLineChars="0" w:firstLine="0"/>
              <w:jc w:val="both"/>
              <w:rPr>
                <w:rFonts w:ascii="Arial" w:hAnsi="Arial" w:cs="Arial"/>
                <w:sz w:val="21"/>
                <w:szCs w:val="21"/>
              </w:rPr>
            </w:pPr>
          </w:p>
        </w:tc>
        <w:tc>
          <w:tcPr>
            <w:tcW w:w="2461" w:type="dxa"/>
            <w:tcBorders>
              <w:top w:val="single" w:sz="4" w:space="0" w:color="auto"/>
              <w:left w:val="single" w:sz="4" w:space="0" w:color="auto"/>
              <w:bottom w:val="single" w:sz="4" w:space="0" w:color="auto"/>
              <w:right w:val="single" w:sz="4" w:space="0" w:color="auto"/>
            </w:tcBorders>
            <w:vAlign w:val="center"/>
          </w:tcPr>
          <w:p w14:paraId="780E8494" w14:textId="77777777" w:rsidR="00AA6E15" w:rsidRPr="004B64F3" w:rsidRDefault="00AA6E15">
            <w:pPr>
              <w:pStyle w:val="affe"/>
              <w:ind w:firstLineChars="0" w:firstLine="0"/>
              <w:jc w:val="both"/>
              <w:rPr>
                <w:rFonts w:ascii="Arial" w:hAnsi="Arial" w:cs="Arial"/>
                <w:sz w:val="21"/>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60012B1C" w14:textId="77777777" w:rsidR="00AA6E15" w:rsidRPr="004B64F3" w:rsidRDefault="00AA6E15">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27DFA911"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A65A720"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15ECD8C9"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CDEC564" w14:textId="77777777" w:rsidR="00AA6E15" w:rsidRPr="004B64F3" w:rsidRDefault="00AA6E15">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2947418E" w14:textId="77777777" w:rsidR="00AA6E15" w:rsidRPr="004B64F3" w:rsidRDefault="00AA6E15">
            <w:pPr>
              <w:pStyle w:val="aff5"/>
              <w:autoSpaceDE/>
              <w:autoSpaceDN/>
              <w:adjustRightInd/>
              <w:snapToGrid w:val="0"/>
              <w:spacing w:before="240" w:after="240" w:line="240" w:lineRule="auto"/>
              <w:jc w:val="both"/>
              <w:rPr>
                <w:rFonts w:ascii="Arial" w:hAnsi="Arial" w:cs="Arial"/>
                <w:sz w:val="24"/>
                <w:szCs w:val="24"/>
              </w:rPr>
            </w:pPr>
          </w:p>
        </w:tc>
        <w:tc>
          <w:tcPr>
            <w:tcW w:w="2461" w:type="dxa"/>
            <w:tcBorders>
              <w:top w:val="single" w:sz="4" w:space="0" w:color="auto"/>
              <w:left w:val="single" w:sz="4" w:space="0" w:color="auto"/>
              <w:bottom w:val="single" w:sz="4" w:space="0" w:color="auto"/>
              <w:right w:val="single" w:sz="4" w:space="0" w:color="auto"/>
            </w:tcBorders>
            <w:vAlign w:val="center"/>
          </w:tcPr>
          <w:p w14:paraId="2DAAAF37" w14:textId="77777777" w:rsidR="00AA6E15" w:rsidRPr="004B64F3" w:rsidRDefault="00AA6E15">
            <w:pPr>
              <w:snapToGrid w:val="0"/>
              <w:spacing w:before="240" w:after="240"/>
              <w:rPr>
                <w:rFonts w:ascii="Arial" w:hAnsi="Arial" w:cs="Arial"/>
                <w:color w:val="000000"/>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0810A787" w14:textId="77777777" w:rsidR="00AA6E15" w:rsidRPr="004B64F3" w:rsidRDefault="00AA6E15">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1F791A8"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19B8292"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655DD41E"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A4554E9" w14:textId="77777777" w:rsidR="00AA6E15" w:rsidRPr="004B64F3" w:rsidRDefault="00AA6E15">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0D749D6" w14:textId="77777777" w:rsidR="00AA6E15" w:rsidRPr="004B64F3" w:rsidRDefault="00AA6E15">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461" w:type="dxa"/>
            <w:tcBorders>
              <w:top w:val="single" w:sz="4" w:space="0" w:color="auto"/>
              <w:left w:val="single" w:sz="4" w:space="0" w:color="auto"/>
              <w:bottom w:val="single" w:sz="4" w:space="0" w:color="auto"/>
              <w:right w:val="single" w:sz="4" w:space="0" w:color="auto"/>
            </w:tcBorders>
            <w:vAlign w:val="center"/>
          </w:tcPr>
          <w:p w14:paraId="2E384C64" w14:textId="77777777" w:rsidR="00AA6E15" w:rsidRPr="004B64F3" w:rsidRDefault="00AA6E15">
            <w:pPr>
              <w:snapToGrid w:val="0"/>
              <w:spacing w:before="240" w:after="240"/>
              <w:rPr>
                <w:rFonts w:ascii="Arial" w:hAnsi="Arial" w:cs="Arial"/>
                <w:color w:val="000000"/>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40D77444" w14:textId="77777777" w:rsidR="00AA6E15" w:rsidRPr="004B64F3" w:rsidRDefault="00AA6E15">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49429AC"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30F8493"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4685ABA5"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B9F5F22" w14:textId="77777777" w:rsidR="00AA6E15" w:rsidRPr="004B64F3" w:rsidRDefault="00AA6E15">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0C118C32" w14:textId="77777777" w:rsidR="00AA6E15" w:rsidRPr="004B64F3" w:rsidRDefault="00AA6E15">
            <w:pPr>
              <w:pStyle w:val="aff5"/>
              <w:autoSpaceDE/>
              <w:autoSpaceDN/>
              <w:adjustRightInd/>
              <w:snapToGrid w:val="0"/>
              <w:spacing w:before="240" w:after="240" w:line="240" w:lineRule="auto"/>
              <w:jc w:val="both"/>
              <w:rPr>
                <w:rFonts w:ascii="Arial" w:hAnsi="Arial" w:cs="Arial"/>
                <w:sz w:val="24"/>
                <w:szCs w:val="24"/>
                <w:lang w:eastAsia="zh-CN"/>
              </w:rPr>
            </w:pPr>
          </w:p>
        </w:tc>
        <w:tc>
          <w:tcPr>
            <w:tcW w:w="2461" w:type="dxa"/>
            <w:tcBorders>
              <w:top w:val="single" w:sz="4" w:space="0" w:color="auto"/>
              <w:left w:val="single" w:sz="4" w:space="0" w:color="auto"/>
              <w:bottom w:val="single" w:sz="4" w:space="0" w:color="auto"/>
              <w:right w:val="single" w:sz="4" w:space="0" w:color="auto"/>
            </w:tcBorders>
            <w:vAlign w:val="center"/>
          </w:tcPr>
          <w:p w14:paraId="183C22C6" w14:textId="77777777" w:rsidR="00AA6E15" w:rsidRPr="004B64F3" w:rsidRDefault="00AA6E15">
            <w:pPr>
              <w:snapToGrid w:val="0"/>
              <w:spacing w:before="240" w:after="240"/>
              <w:rPr>
                <w:rFonts w:ascii="Arial" w:hAnsi="Arial" w:cs="Arial"/>
                <w:color w:val="000000"/>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560EB9C7" w14:textId="77777777" w:rsidR="00AA6E15" w:rsidRPr="004B64F3" w:rsidRDefault="00AA6E15">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DF9FBCF"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A3DF8FC"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546BCB86"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116B974" w14:textId="77777777" w:rsidR="00AA6E15" w:rsidRPr="004B64F3" w:rsidRDefault="00AA6E15">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FD548D2" w14:textId="77777777" w:rsidR="00AA6E15" w:rsidRPr="004B64F3" w:rsidRDefault="00AA6E15">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2461" w:type="dxa"/>
            <w:tcBorders>
              <w:top w:val="single" w:sz="4" w:space="0" w:color="auto"/>
              <w:left w:val="single" w:sz="4" w:space="0" w:color="auto"/>
              <w:bottom w:val="single" w:sz="4" w:space="0" w:color="auto"/>
              <w:right w:val="single" w:sz="4" w:space="0" w:color="auto"/>
            </w:tcBorders>
            <w:vAlign w:val="center"/>
          </w:tcPr>
          <w:p w14:paraId="2457642D" w14:textId="77777777" w:rsidR="00AA6E15" w:rsidRPr="004B64F3" w:rsidRDefault="00AA6E15">
            <w:pPr>
              <w:snapToGrid w:val="0"/>
              <w:spacing w:before="240" w:after="240"/>
              <w:rPr>
                <w:rFonts w:ascii="Arial" w:hAnsi="Arial" w:cs="Arial"/>
                <w:color w:val="000000"/>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47AADB8D" w14:textId="77777777" w:rsidR="00AA6E15" w:rsidRPr="004B64F3" w:rsidRDefault="00AA6E15">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0B59BD3"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2279AD5"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r w:rsidR="00AA6E15" w:rsidRPr="004B64F3" w14:paraId="1D4F62DF" w14:textId="77777777" w:rsidTr="008A710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66BB96F" w14:textId="77777777" w:rsidR="00AA6E15" w:rsidRPr="004B64F3" w:rsidRDefault="00AA6E15">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DB5A46D" w14:textId="77777777" w:rsidR="00AA6E15" w:rsidRPr="004B64F3" w:rsidRDefault="00AA6E15">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461" w:type="dxa"/>
            <w:tcBorders>
              <w:top w:val="single" w:sz="4" w:space="0" w:color="auto"/>
              <w:left w:val="single" w:sz="4" w:space="0" w:color="auto"/>
              <w:bottom w:val="single" w:sz="4" w:space="0" w:color="auto"/>
              <w:right w:val="single" w:sz="4" w:space="0" w:color="auto"/>
            </w:tcBorders>
            <w:vAlign w:val="center"/>
          </w:tcPr>
          <w:p w14:paraId="2C71BFEB" w14:textId="77777777" w:rsidR="00AA6E15" w:rsidRPr="004B64F3" w:rsidRDefault="00AA6E15">
            <w:pPr>
              <w:snapToGrid w:val="0"/>
              <w:spacing w:before="240" w:after="240"/>
              <w:rPr>
                <w:rFonts w:ascii="Arial" w:hAnsi="Arial" w:cs="Arial"/>
                <w:color w:val="000000"/>
                <w:szCs w:val="21"/>
              </w:rPr>
            </w:pPr>
          </w:p>
        </w:tc>
        <w:tc>
          <w:tcPr>
            <w:tcW w:w="2309" w:type="dxa"/>
            <w:tcBorders>
              <w:top w:val="single" w:sz="4" w:space="0" w:color="auto"/>
              <w:left w:val="single" w:sz="4" w:space="0" w:color="auto"/>
              <w:bottom w:val="single" w:sz="4" w:space="0" w:color="auto"/>
              <w:right w:val="single" w:sz="4" w:space="0" w:color="auto"/>
            </w:tcBorders>
            <w:vAlign w:val="center"/>
          </w:tcPr>
          <w:p w14:paraId="22DC5771" w14:textId="77777777" w:rsidR="00AA6E15" w:rsidRPr="004B64F3" w:rsidRDefault="00AA6E15">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A133EF2" w14:textId="77777777" w:rsidR="00AA6E15" w:rsidRPr="004B64F3" w:rsidRDefault="00AA6E15">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F62D342" w14:textId="77777777" w:rsidR="00AA6E15" w:rsidRPr="004B64F3" w:rsidRDefault="00AA6E15">
            <w:pPr>
              <w:pStyle w:val="aff5"/>
              <w:snapToGrid w:val="0"/>
              <w:spacing w:before="240" w:after="240" w:line="240" w:lineRule="auto"/>
              <w:jc w:val="both"/>
              <w:rPr>
                <w:rFonts w:ascii="Arial" w:eastAsia="宋体" w:hAnsi="Arial" w:cs="Arial"/>
                <w:color w:val="000000"/>
                <w:sz w:val="21"/>
                <w:szCs w:val="21"/>
                <w:lang w:eastAsia="zh-CN"/>
              </w:rPr>
            </w:pPr>
          </w:p>
        </w:tc>
      </w:tr>
    </w:tbl>
    <w:p w14:paraId="0990BAF7" w14:textId="77777777" w:rsidR="00AA6E15" w:rsidRPr="004B64F3" w:rsidRDefault="00AA6E15">
      <w:pPr>
        <w:spacing w:line="360" w:lineRule="exact"/>
        <w:rPr>
          <w:rFonts w:ascii="Arial" w:hAnsi="Arial" w:cs="Arial"/>
          <w:sz w:val="40"/>
          <w:szCs w:val="40"/>
        </w:rPr>
        <w:sectPr w:rsidR="00AA6E15" w:rsidRPr="004B64F3">
          <w:headerReference w:type="default" r:id="rId9"/>
          <w:footerReference w:type="default" r:id="rId10"/>
          <w:pgSz w:w="11906" w:h="16838"/>
          <w:pgMar w:top="1440" w:right="1080" w:bottom="1440" w:left="1080" w:header="851" w:footer="992" w:gutter="0"/>
          <w:cols w:space="425"/>
          <w:titlePg/>
          <w:docGrid w:type="lines" w:linePitch="360"/>
        </w:sectPr>
      </w:pPr>
    </w:p>
    <w:sdt>
      <w:sdtPr>
        <w:rPr>
          <w:rFonts w:ascii="Arial" w:eastAsia="宋体" w:hAnsi="Arial" w:cs="Arial"/>
          <w:color w:val="auto"/>
          <w:kern w:val="2"/>
          <w:sz w:val="21"/>
          <w:szCs w:val="22"/>
          <w:lang w:val="zh-CN" w:bidi="he-IL"/>
        </w:rPr>
        <w:id w:val="-1741169978"/>
        <w:docPartObj>
          <w:docPartGallery w:val="Table of Contents"/>
          <w:docPartUnique/>
        </w:docPartObj>
      </w:sdtPr>
      <w:sdtEndPr>
        <w:rPr>
          <w:rStyle w:val="aff3"/>
          <w:rFonts w:eastAsiaTheme="minorEastAsia"/>
          <w:noProof/>
          <w:color w:val="0000FF"/>
          <w:u w:val="single"/>
          <w:lang w:val="en-US"/>
        </w:rPr>
      </w:sdtEndPr>
      <w:sdtContent>
        <w:p w14:paraId="2125DB3C" w14:textId="77777777" w:rsidR="00E057C9" w:rsidRDefault="00E057C9" w:rsidP="00DF634A">
          <w:pPr>
            <w:pStyle w:val="TOC"/>
            <w:jc w:val="center"/>
            <w:rPr>
              <w:rFonts w:ascii="Arial" w:eastAsia="宋体" w:hAnsi="Arial" w:cs="Arial"/>
              <w:color w:val="auto"/>
              <w:kern w:val="2"/>
              <w:sz w:val="21"/>
              <w:szCs w:val="22"/>
              <w:lang w:val="zh-CN" w:bidi="he-IL"/>
            </w:rPr>
          </w:pPr>
        </w:p>
        <w:p w14:paraId="3332C4C5" w14:textId="40C00252" w:rsidR="00DF634A" w:rsidRPr="004B64F3" w:rsidRDefault="00E057C9" w:rsidP="00DF634A">
          <w:pPr>
            <w:pStyle w:val="TOC"/>
            <w:jc w:val="center"/>
            <w:rPr>
              <w:rFonts w:ascii="Arial" w:hAnsi="Arial" w:cs="Arial"/>
              <w:b/>
              <w:bCs/>
              <w:color w:val="auto"/>
              <w:kern w:val="2"/>
              <w:sz w:val="30"/>
              <w:szCs w:val="30"/>
              <w:lang w:eastAsia="zh-Hans"/>
            </w:rPr>
          </w:pPr>
          <w:r w:rsidRPr="00E057C9">
            <w:rPr>
              <w:rFonts w:ascii="Arial" w:hAnsi="Arial" w:cs="Arial" w:hint="eastAsia"/>
              <w:b/>
              <w:bCs/>
              <w:color w:val="auto"/>
              <w:kern w:val="2"/>
              <w:sz w:val="30"/>
              <w:szCs w:val="30"/>
              <w:lang w:eastAsia="zh-Hans"/>
            </w:rPr>
            <w:t>目录</w:t>
          </w:r>
          <w:r w:rsidRPr="00E057C9">
            <w:rPr>
              <w:rFonts w:ascii="Arial" w:hAnsi="Arial" w:cs="Arial" w:hint="eastAsia"/>
              <w:b/>
              <w:bCs/>
              <w:color w:val="auto"/>
              <w:kern w:val="2"/>
              <w:sz w:val="30"/>
              <w:szCs w:val="30"/>
              <w:lang w:eastAsia="zh-Hans"/>
            </w:rPr>
            <w:t xml:space="preserve"> Content</w:t>
          </w:r>
        </w:p>
        <w:p w14:paraId="43DB2AB1" w14:textId="631346B5" w:rsidR="00C532DB" w:rsidRPr="00C532DB" w:rsidRDefault="00DF634A">
          <w:pPr>
            <w:pStyle w:val="TOC1"/>
            <w:rPr>
              <w:rFonts w:ascii="Arial" w:eastAsiaTheme="minorEastAsia" w:hAnsi="Arial" w:cstheme="minorBidi"/>
              <w:noProof/>
              <w:sz w:val="22"/>
              <w:szCs w:val="24"/>
              <w:lang w:bidi="ar-SA"/>
              <w14:ligatures w14:val="standardContextual"/>
            </w:rPr>
          </w:pPr>
          <w:r w:rsidRPr="004B64F3">
            <w:rPr>
              <w:rStyle w:val="aff3"/>
              <w:rFonts w:ascii="Arial" w:eastAsiaTheme="minorEastAsia" w:hAnsi="Arial" w:cs="Arial"/>
              <w:noProof/>
            </w:rPr>
            <w:fldChar w:fldCharType="begin"/>
          </w:r>
          <w:r w:rsidRPr="004B64F3">
            <w:rPr>
              <w:rStyle w:val="aff3"/>
              <w:rFonts w:ascii="Arial" w:eastAsiaTheme="minorEastAsia" w:hAnsi="Arial" w:cs="Arial"/>
              <w:noProof/>
            </w:rPr>
            <w:instrText xml:space="preserve"> TOC \o "1-3" \h \z \u </w:instrText>
          </w:r>
          <w:r w:rsidRPr="004B64F3">
            <w:rPr>
              <w:rStyle w:val="aff3"/>
              <w:rFonts w:ascii="Arial" w:eastAsiaTheme="minorEastAsia" w:hAnsi="Arial" w:cs="Arial"/>
              <w:noProof/>
            </w:rPr>
            <w:fldChar w:fldCharType="separate"/>
          </w:r>
          <w:hyperlink w:anchor="_Toc196831216" w:history="1">
            <w:r w:rsidR="00C532DB" w:rsidRPr="00C532DB">
              <w:rPr>
                <w:rStyle w:val="aff3"/>
                <w:rFonts w:ascii="Arial" w:hAnsi="Arial" w:cs="Arial" w:hint="eastAsia"/>
                <w:noProof/>
              </w:rPr>
              <w:t xml:space="preserve">1 </w:t>
            </w:r>
            <w:r w:rsidR="00C532DB" w:rsidRPr="00C532DB">
              <w:rPr>
                <w:rStyle w:val="aff3"/>
                <w:rFonts w:ascii="Arial" w:hAnsi="Arial" w:cs="Arial" w:hint="eastAsia"/>
                <w:noProof/>
              </w:rPr>
              <w:t>目的</w:t>
            </w:r>
            <w:r w:rsidR="00C532DB" w:rsidRPr="00C532DB">
              <w:rPr>
                <w:rStyle w:val="aff3"/>
                <w:rFonts w:ascii="Arial" w:hAnsi="Arial" w:cs="Arial" w:hint="eastAsia"/>
                <w:noProof/>
              </w:rPr>
              <w:t>Purpose</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_Toc196831216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4</w:t>
            </w:r>
            <w:r w:rsidR="00C532DB" w:rsidRPr="00C532DB">
              <w:rPr>
                <w:rFonts w:ascii="Arial" w:hAnsi="Arial" w:hint="eastAsia"/>
                <w:noProof/>
                <w:webHidden/>
              </w:rPr>
              <w:fldChar w:fldCharType="end"/>
            </w:r>
          </w:hyperlink>
        </w:p>
        <w:p w14:paraId="4A019F84" w14:textId="26C81FE2"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17" w:history="1">
            <w:r w:rsidR="00C532DB" w:rsidRPr="00C532DB">
              <w:rPr>
                <w:rStyle w:val="aff3"/>
                <w:rFonts w:ascii="Arial" w:hAnsi="Arial" w:cs="Arial" w:hint="eastAsia"/>
                <w:noProof/>
              </w:rPr>
              <w:t xml:space="preserve">2 </w:t>
            </w:r>
            <w:r w:rsidR="00C532DB" w:rsidRPr="00C532DB">
              <w:rPr>
                <w:rStyle w:val="aff3"/>
                <w:rFonts w:ascii="Arial" w:hAnsi="Arial" w:cs="Arial" w:hint="eastAsia"/>
                <w:noProof/>
              </w:rPr>
              <w:t>适用范围</w:t>
            </w:r>
            <w:r w:rsidR="00C532DB" w:rsidRPr="00C532DB">
              <w:rPr>
                <w:rStyle w:val="aff3"/>
                <w:rFonts w:ascii="Arial" w:hAnsi="Arial" w:cs="Arial" w:hint="eastAsia"/>
                <w:noProof/>
              </w:rPr>
              <w:t>Scope of application</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_Toc196831217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4</w:t>
            </w:r>
            <w:r w:rsidR="00C532DB" w:rsidRPr="00C532DB">
              <w:rPr>
                <w:rFonts w:ascii="Arial" w:hAnsi="Arial" w:hint="eastAsia"/>
                <w:noProof/>
                <w:webHidden/>
              </w:rPr>
              <w:fldChar w:fldCharType="end"/>
            </w:r>
          </w:hyperlink>
        </w:p>
        <w:p w14:paraId="3B517547" w14:textId="3B6297BA"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18" w:history="1">
            <w:r w:rsidR="00C532DB" w:rsidRPr="00C532DB">
              <w:rPr>
                <w:rStyle w:val="aff3"/>
                <w:rFonts w:ascii="Arial" w:hAnsi="Arial" w:cs="Arial" w:hint="eastAsia"/>
                <w:noProof/>
              </w:rPr>
              <w:t xml:space="preserve">3 </w:t>
            </w:r>
            <w:r w:rsidR="00C532DB" w:rsidRPr="00C532DB">
              <w:rPr>
                <w:rStyle w:val="aff3"/>
                <w:rFonts w:ascii="Arial" w:hAnsi="Arial" w:cs="Arial" w:hint="eastAsia"/>
                <w:noProof/>
                <w:lang w:eastAsia="zh-Hans"/>
              </w:rPr>
              <w:t>规范性</w:t>
            </w:r>
            <w:r w:rsidR="00C532DB" w:rsidRPr="00C532DB">
              <w:rPr>
                <w:rStyle w:val="aff3"/>
                <w:rFonts w:ascii="Arial" w:hAnsi="Arial" w:cs="Arial" w:hint="eastAsia"/>
                <w:noProof/>
              </w:rPr>
              <w:t>引用</w:t>
            </w:r>
            <w:r w:rsidR="00C532DB" w:rsidRPr="00C532DB">
              <w:rPr>
                <w:rStyle w:val="aff3"/>
                <w:rFonts w:ascii="Arial" w:hAnsi="Arial" w:cs="Arial" w:hint="eastAsia"/>
                <w:noProof/>
                <w:lang w:eastAsia="zh-Hans"/>
              </w:rPr>
              <w:t>文件</w:t>
            </w:r>
            <w:r w:rsidR="00C532DB" w:rsidRPr="00C532DB">
              <w:rPr>
                <w:rStyle w:val="aff3"/>
                <w:rFonts w:ascii="Arial" w:hAnsi="Arial" w:cs="Arial" w:hint="eastAsia"/>
                <w:noProof/>
              </w:rPr>
              <w:t>Reference documents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_Toc196831218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4</w:t>
            </w:r>
            <w:r w:rsidR="00C532DB" w:rsidRPr="00C532DB">
              <w:rPr>
                <w:rFonts w:ascii="Arial" w:hAnsi="Arial" w:hint="eastAsia"/>
                <w:noProof/>
                <w:webHidden/>
              </w:rPr>
              <w:fldChar w:fldCharType="end"/>
            </w:r>
          </w:hyperlink>
        </w:p>
        <w:p w14:paraId="3F0CF4F7" w14:textId="1569E707"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19" w:history="1">
            <w:r w:rsidR="00C532DB" w:rsidRPr="00C532DB">
              <w:rPr>
                <w:rStyle w:val="aff3"/>
                <w:rFonts w:ascii="Arial" w:hAnsi="Arial" w:cs="Arial" w:hint="eastAsia"/>
                <w:noProof/>
              </w:rPr>
              <w:t xml:space="preserve">4 </w:t>
            </w:r>
            <w:r w:rsidR="00C532DB" w:rsidRPr="00C532DB">
              <w:rPr>
                <w:rStyle w:val="aff3"/>
                <w:rFonts w:ascii="Arial" w:hAnsi="Arial" w:cs="Arial" w:hint="eastAsia"/>
                <w:noProof/>
                <w:lang w:eastAsia="zh-Hans"/>
              </w:rPr>
              <w:t>术语和定义</w:t>
            </w:r>
            <w:r w:rsidR="00C532DB" w:rsidRPr="00C532DB">
              <w:rPr>
                <w:rStyle w:val="aff3"/>
                <w:rFonts w:ascii="Arial" w:hAnsi="Arial" w:cs="Arial" w:hint="eastAsia"/>
                <w:noProof/>
              </w:rPr>
              <w:t>Terms and definitions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_Toc196831219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4</w:t>
            </w:r>
            <w:r w:rsidR="00C532DB" w:rsidRPr="00C532DB">
              <w:rPr>
                <w:rFonts w:ascii="Arial" w:hAnsi="Arial" w:hint="eastAsia"/>
                <w:noProof/>
                <w:webHidden/>
              </w:rPr>
              <w:fldChar w:fldCharType="end"/>
            </w:r>
          </w:hyperlink>
        </w:p>
        <w:p w14:paraId="6F1E8F34" w14:textId="55B8C865"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0" w:history="1">
            <w:r w:rsidR="00C532DB" w:rsidRPr="00C532DB">
              <w:rPr>
                <w:rStyle w:val="aff3"/>
                <w:rFonts w:ascii="Arial" w:hAnsi="Arial" w:cs="Arial" w:hint="eastAsia"/>
                <w:noProof/>
                <w:lang w:eastAsia="zh-Hans"/>
              </w:rPr>
              <w:t>4.1 EHS</w:t>
            </w:r>
            <w:r w:rsidR="00C532DB" w:rsidRPr="00C532DB">
              <w:rPr>
                <w:rStyle w:val="aff3"/>
                <w:rFonts w:ascii="Arial" w:hAnsi="Arial" w:cs="Arial" w:hint="eastAsia"/>
                <w:noProof/>
                <w:lang w:eastAsia="zh-Hans"/>
              </w:rPr>
              <w:t>法律、法规</w:t>
            </w:r>
            <w:r w:rsidR="00C532DB" w:rsidRPr="00C532DB">
              <w:rPr>
                <w:rStyle w:val="aff3"/>
                <w:rFonts w:ascii="Arial" w:hAnsi="Arial" w:cs="Arial" w:hint="eastAsia"/>
                <w:noProof/>
                <w:lang w:eastAsia="zh-Hans"/>
              </w:rPr>
              <w:t xml:space="preserve">EHS </w:t>
            </w:r>
            <w:r w:rsidR="00C532DB" w:rsidRPr="00C532DB">
              <w:rPr>
                <w:rStyle w:val="aff3"/>
                <w:rFonts w:ascii="Arial" w:hAnsi="Arial" w:cs="Arial" w:hint="eastAsia"/>
                <w:noProof/>
              </w:rPr>
              <w:t>l</w:t>
            </w:r>
            <w:r w:rsidR="00C532DB" w:rsidRPr="00C532DB">
              <w:rPr>
                <w:rStyle w:val="aff3"/>
                <w:rFonts w:ascii="Arial" w:hAnsi="Arial" w:cs="Arial" w:hint="eastAsia"/>
                <w:noProof/>
                <w:lang w:eastAsia="zh-Hans"/>
              </w:rPr>
              <w:t xml:space="preserve">aws and </w:t>
            </w:r>
            <w:r w:rsidR="00C532DB" w:rsidRPr="00C532DB">
              <w:rPr>
                <w:rStyle w:val="aff3"/>
                <w:rFonts w:ascii="Arial" w:hAnsi="Arial" w:cs="Arial" w:hint="eastAsia"/>
                <w:noProof/>
              </w:rPr>
              <w:t>r</w:t>
            </w:r>
            <w:r w:rsidR="00C532DB" w:rsidRPr="00C532DB">
              <w:rPr>
                <w:rStyle w:val="aff3"/>
                <w:rFonts w:ascii="Arial" w:hAnsi="Arial" w:cs="Arial" w:hint="eastAsia"/>
                <w:noProof/>
                <w:lang w:eastAsia="zh-Hans"/>
              </w:rPr>
              <w:t>egulations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_Toc196831220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4</w:t>
            </w:r>
            <w:r w:rsidR="00C532DB" w:rsidRPr="00C532DB">
              <w:rPr>
                <w:rFonts w:ascii="Arial" w:hAnsi="Arial" w:hint="eastAsia"/>
                <w:noProof/>
                <w:webHidden/>
              </w:rPr>
              <w:fldChar w:fldCharType="end"/>
            </w:r>
          </w:hyperlink>
        </w:p>
        <w:p w14:paraId="0268B82D" w14:textId="1164998F"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1" w:history="1">
            <w:r w:rsidR="00C532DB" w:rsidRPr="00C532DB">
              <w:rPr>
                <w:rStyle w:val="aff3"/>
                <w:rFonts w:ascii="Arial" w:hAnsi="Arial" w:cs="Arial" w:hint="eastAsia"/>
                <w:noProof/>
                <w:lang w:eastAsia="zh-Hans"/>
              </w:rPr>
              <w:t>4.2</w:t>
            </w:r>
            <w:r w:rsidR="00C532DB" w:rsidRPr="00C532DB">
              <w:rPr>
                <w:rStyle w:val="aff3"/>
                <w:rFonts w:ascii="Arial" w:hAnsi="Arial" w:cs="Arial" w:hint="eastAsia"/>
                <w:noProof/>
                <w:lang w:eastAsia="zh-Hans"/>
              </w:rPr>
              <w:t>其它要求</w:t>
            </w:r>
            <w:r w:rsidR="00C532DB" w:rsidRPr="00C532DB">
              <w:rPr>
                <w:rStyle w:val="aff3"/>
                <w:rFonts w:ascii="Arial" w:hAnsi="Arial" w:cs="Arial" w:hint="eastAsia"/>
                <w:noProof/>
                <w:lang w:eastAsia="zh-Hans"/>
              </w:rPr>
              <w:t xml:space="preserve">Other </w:t>
            </w:r>
            <w:r w:rsidR="00C532DB" w:rsidRPr="00C532DB">
              <w:rPr>
                <w:rStyle w:val="aff3"/>
                <w:rFonts w:ascii="Arial" w:hAnsi="Arial" w:cs="Arial" w:hint="eastAsia"/>
                <w:noProof/>
              </w:rPr>
              <w:t>r</w:t>
            </w:r>
            <w:r w:rsidR="00C532DB" w:rsidRPr="00C532DB">
              <w:rPr>
                <w:rStyle w:val="aff3"/>
                <w:rFonts w:ascii="Arial" w:hAnsi="Arial" w:cs="Arial" w:hint="eastAsia"/>
                <w:noProof/>
                <w:lang w:eastAsia="zh-Hans"/>
              </w:rPr>
              <w:t>equirements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_Toc196831221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5</w:t>
            </w:r>
            <w:r w:rsidR="00C532DB" w:rsidRPr="00C532DB">
              <w:rPr>
                <w:rFonts w:ascii="Arial" w:hAnsi="Arial" w:hint="eastAsia"/>
                <w:noProof/>
                <w:webHidden/>
              </w:rPr>
              <w:fldChar w:fldCharType="end"/>
            </w:r>
          </w:hyperlink>
        </w:p>
        <w:p w14:paraId="066E5A9C" w14:textId="1C5CF9A2"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2" w:history="1">
            <w:r w:rsidR="00C532DB" w:rsidRPr="00C532DB">
              <w:rPr>
                <w:rStyle w:val="aff3"/>
                <w:rFonts w:ascii="Arial" w:hAnsi="Arial" w:cs="Arial" w:hint="eastAsia"/>
                <w:noProof/>
                <w:lang w:eastAsia="zh-Hans"/>
              </w:rPr>
              <w:t>4.3</w:t>
            </w:r>
            <w:r w:rsidR="00C532DB" w:rsidRPr="00C532DB">
              <w:rPr>
                <w:rStyle w:val="aff3"/>
                <w:rFonts w:ascii="Arial" w:hAnsi="Arial" w:cs="Arial" w:hint="eastAsia"/>
                <w:noProof/>
                <w:lang w:eastAsia="zh-Hans"/>
              </w:rPr>
              <w:t>合规性评价</w:t>
            </w:r>
            <w:r w:rsidR="00C532DB" w:rsidRPr="00C532DB">
              <w:rPr>
                <w:rStyle w:val="aff3"/>
                <w:rFonts w:ascii="Arial" w:hAnsi="Arial" w:cs="Arial" w:hint="eastAsia"/>
                <w:noProof/>
                <w:lang w:eastAsia="zh-Hans"/>
              </w:rPr>
              <w:t xml:space="preserve">Compliance </w:t>
            </w:r>
            <w:r w:rsidR="00C532DB" w:rsidRPr="00C532DB">
              <w:rPr>
                <w:rStyle w:val="aff3"/>
                <w:rFonts w:ascii="Arial" w:hAnsi="Arial" w:cs="Arial" w:hint="eastAsia"/>
                <w:noProof/>
              </w:rPr>
              <w:t>e</w:t>
            </w:r>
            <w:r w:rsidR="00C532DB" w:rsidRPr="00C532DB">
              <w:rPr>
                <w:rStyle w:val="aff3"/>
                <w:rFonts w:ascii="Arial" w:hAnsi="Arial" w:cs="Arial" w:hint="eastAsia"/>
                <w:noProof/>
                <w:lang w:eastAsia="zh-Hans"/>
              </w:rPr>
              <w:t>valuation</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_Toc196831222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5</w:t>
            </w:r>
            <w:r w:rsidR="00C532DB" w:rsidRPr="00C532DB">
              <w:rPr>
                <w:rFonts w:ascii="Arial" w:hAnsi="Arial" w:hint="eastAsia"/>
                <w:noProof/>
                <w:webHidden/>
              </w:rPr>
              <w:fldChar w:fldCharType="end"/>
            </w:r>
          </w:hyperlink>
        </w:p>
        <w:p w14:paraId="5296D85B" w14:textId="265025FB"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23" w:history="1">
            <w:r w:rsidR="00C532DB" w:rsidRPr="00C532DB">
              <w:rPr>
                <w:rStyle w:val="aff3"/>
                <w:rFonts w:ascii="Arial" w:hAnsi="Arial" w:cs="Arial" w:hint="eastAsia"/>
                <w:noProof/>
              </w:rPr>
              <w:t xml:space="preserve">5 </w:t>
            </w:r>
            <w:r w:rsidR="00C532DB" w:rsidRPr="00C532DB">
              <w:rPr>
                <w:rStyle w:val="aff3"/>
                <w:rFonts w:ascii="Arial" w:hAnsi="Arial" w:cs="Arial" w:hint="eastAsia"/>
                <w:noProof/>
                <w:lang w:eastAsia="zh-Hans"/>
              </w:rPr>
              <w:t>职责</w:t>
            </w:r>
            <w:r w:rsidR="00C532DB" w:rsidRPr="00C532DB">
              <w:rPr>
                <w:rStyle w:val="aff3"/>
                <w:rFonts w:ascii="Arial" w:hAnsi="Arial" w:cs="Arial" w:hint="eastAsia"/>
                <w:noProof/>
                <w:lang w:eastAsia="zh-Hans"/>
              </w:rPr>
              <w:t>Responsibilities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_Toc196831223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5</w:t>
            </w:r>
            <w:r w:rsidR="00C532DB" w:rsidRPr="00C532DB">
              <w:rPr>
                <w:rFonts w:ascii="Arial" w:hAnsi="Arial" w:hint="eastAsia"/>
                <w:noProof/>
                <w:webHidden/>
              </w:rPr>
              <w:fldChar w:fldCharType="end"/>
            </w:r>
          </w:hyperlink>
        </w:p>
        <w:p w14:paraId="7FF7090A" w14:textId="51AD697E"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4" w:history="1">
            <w:r w:rsidR="00C532DB" w:rsidRPr="00C532DB">
              <w:rPr>
                <w:rStyle w:val="aff3"/>
                <w:rFonts w:ascii="Arial" w:hAnsi="Arial" w:cs="Arial" w:hint="eastAsia"/>
                <w:noProof/>
                <w:lang w:eastAsia="zh-Hans"/>
              </w:rPr>
              <w:t xml:space="preserve">5.1 </w:t>
            </w:r>
            <w:r w:rsidR="00C532DB" w:rsidRPr="00C532DB">
              <w:rPr>
                <w:rStyle w:val="aff3"/>
                <w:rFonts w:ascii="Arial" w:hAnsi="Arial" w:cs="Arial" w:hint="eastAsia"/>
                <w:noProof/>
              </w:rPr>
              <w:t>各部门</w:t>
            </w:r>
            <w:r w:rsidR="00C532DB" w:rsidRPr="00C532DB">
              <w:rPr>
                <w:rStyle w:val="aff3"/>
                <w:rFonts w:ascii="Arial" w:hAnsi="Arial" w:cs="Arial" w:hint="eastAsia"/>
                <w:noProof/>
              </w:rPr>
              <w:t>/</w:t>
            </w:r>
            <w:r w:rsidR="00C532DB" w:rsidRPr="00C532DB">
              <w:rPr>
                <w:rStyle w:val="aff3"/>
                <w:rFonts w:ascii="Arial" w:hAnsi="Arial" w:cs="Arial" w:hint="eastAsia"/>
                <w:noProof/>
              </w:rPr>
              <w:t>岗位</w:t>
            </w:r>
            <w:r w:rsidR="00C532DB" w:rsidRPr="00C532DB">
              <w:rPr>
                <w:rStyle w:val="aff3"/>
                <w:rFonts w:ascii="Arial" w:hAnsi="Arial" w:cs="Arial" w:hint="eastAsia"/>
                <w:noProof/>
              </w:rPr>
              <w:t>/</w:t>
            </w:r>
            <w:r w:rsidR="00C532DB" w:rsidRPr="00C532DB">
              <w:rPr>
                <w:rStyle w:val="aff3"/>
                <w:rFonts w:ascii="Arial" w:hAnsi="Arial" w:cs="Arial" w:hint="eastAsia"/>
                <w:noProof/>
              </w:rPr>
              <w:t>业务线</w:t>
            </w:r>
            <w:r w:rsidR="00C532DB" w:rsidRPr="00C532DB">
              <w:rPr>
                <w:rStyle w:val="aff3"/>
                <w:rFonts w:ascii="Arial" w:hAnsi="Arial" w:cs="Arial" w:hint="eastAsia"/>
                <w:noProof/>
                <w:lang w:eastAsia="zh-Hans"/>
              </w:rPr>
              <w:t>All departments/ positions/ business lines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_Toc196831224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5</w:t>
            </w:r>
            <w:r w:rsidR="00C532DB" w:rsidRPr="00C532DB">
              <w:rPr>
                <w:rFonts w:ascii="Arial" w:hAnsi="Arial" w:hint="eastAsia"/>
                <w:noProof/>
                <w:webHidden/>
              </w:rPr>
              <w:fldChar w:fldCharType="end"/>
            </w:r>
          </w:hyperlink>
        </w:p>
        <w:p w14:paraId="4322CE6D" w14:textId="2D6C926E"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5" w:history="1">
            <w:r w:rsidR="00C532DB" w:rsidRPr="00C532DB">
              <w:rPr>
                <w:rStyle w:val="aff3"/>
                <w:rFonts w:ascii="Arial" w:hAnsi="Arial" w:cs="Arial" w:hint="eastAsia"/>
                <w:noProof/>
                <w:lang w:eastAsia="zh-Hans"/>
              </w:rPr>
              <w:t xml:space="preserve">5.2 </w:t>
            </w:r>
            <w:r w:rsidR="00C532DB" w:rsidRPr="00C532DB">
              <w:rPr>
                <w:rStyle w:val="aff3"/>
                <w:rFonts w:ascii="Arial" w:hAnsi="Arial" w:cs="Arial" w:hint="eastAsia"/>
                <w:noProof/>
              </w:rPr>
              <w:t>EHS</w:t>
            </w:r>
            <w:r w:rsidR="00C532DB" w:rsidRPr="00C532DB">
              <w:rPr>
                <w:rStyle w:val="aff3"/>
                <w:rFonts w:ascii="Arial" w:hAnsi="Arial" w:cs="Arial" w:hint="eastAsia"/>
                <w:noProof/>
              </w:rPr>
              <w:t>管理负责人</w:t>
            </w:r>
            <w:r w:rsidR="00C532DB" w:rsidRPr="00C532DB">
              <w:rPr>
                <w:rStyle w:val="aff3"/>
                <w:rFonts w:ascii="Arial" w:hAnsi="Arial" w:cs="Arial" w:hint="eastAsia"/>
                <w:noProof/>
              </w:rPr>
              <w:t>EHS officer</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_Toc196831225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5</w:t>
            </w:r>
            <w:r w:rsidR="00C532DB" w:rsidRPr="00C532DB">
              <w:rPr>
                <w:rFonts w:ascii="Arial" w:hAnsi="Arial" w:hint="eastAsia"/>
                <w:noProof/>
                <w:webHidden/>
              </w:rPr>
              <w:fldChar w:fldCharType="end"/>
            </w:r>
          </w:hyperlink>
        </w:p>
        <w:p w14:paraId="295606F0" w14:textId="0AD402B0"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26" w:history="1">
            <w:r w:rsidR="00C532DB" w:rsidRPr="00C532DB">
              <w:rPr>
                <w:rStyle w:val="aff3"/>
                <w:rFonts w:ascii="Arial" w:hAnsi="Arial" w:cs="Arial" w:hint="eastAsia"/>
                <w:noProof/>
              </w:rPr>
              <w:t xml:space="preserve">6 </w:t>
            </w:r>
            <w:r w:rsidR="00C532DB" w:rsidRPr="00C532DB">
              <w:rPr>
                <w:rStyle w:val="aff3"/>
                <w:rFonts w:ascii="Arial" w:hAnsi="Arial" w:cs="Arial" w:hint="eastAsia"/>
                <w:noProof/>
              </w:rPr>
              <w:t>程序</w:t>
            </w:r>
            <w:r w:rsidR="00C532DB" w:rsidRPr="00C532DB">
              <w:rPr>
                <w:rStyle w:val="aff3"/>
                <w:rFonts w:ascii="Arial" w:hAnsi="Arial" w:cs="Arial" w:hint="eastAsia"/>
                <w:noProof/>
              </w:rPr>
              <w:t>Procedures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_Toc196831226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6</w:t>
            </w:r>
            <w:r w:rsidR="00C532DB" w:rsidRPr="00C532DB">
              <w:rPr>
                <w:rFonts w:ascii="Arial" w:hAnsi="Arial" w:hint="eastAsia"/>
                <w:noProof/>
                <w:webHidden/>
              </w:rPr>
              <w:fldChar w:fldCharType="end"/>
            </w:r>
          </w:hyperlink>
        </w:p>
        <w:p w14:paraId="6454E8C5" w14:textId="4BB68EA9"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7" w:history="1">
            <w:r w:rsidR="00C532DB" w:rsidRPr="00C532DB">
              <w:rPr>
                <w:rStyle w:val="aff3"/>
                <w:rFonts w:ascii="Arial" w:hAnsi="Arial" w:cs="Arial" w:hint="eastAsia"/>
                <w:noProof/>
                <w:lang w:eastAsia="zh-Hans"/>
              </w:rPr>
              <w:t>6.1</w:t>
            </w:r>
            <w:r w:rsidR="00C532DB" w:rsidRPr="00C532DB">
              <w:rPr>
                <w:rStyle w:val="aff3"/>
                <w:rFonts w:ascii="Arial" w:hAnsi="Arial" w:cs="Arial" w:hint="eastAsia"/>
                <w:noProof/>
              </w:rPr>
              <w:t xml:space="preserve"> </w:t>
            </w:r>
            <w:r w:rsidR="00C532DB" w:rsidRPr="00C532DB">
              <w:rPr>
                <w:rStyle w:val="aff3"/>
                <w:rFonts w:ascii="Arial" w:hAnsi="Arial" w:cs="Arial" w:hint="eastAsia"/>
                <w:noProof/>
              </w:rPr>
              <w:t>法规识别与分类</w:t>
            </w:r>
            <w:r w:rsidR="00C532DB" w:rsidRPr="00C532DB">
              <w:rPr>
                <w:rStyle w:val="aff3"/>
                <w:rFonts w:ascii="Arial" w:hAnsi="Arial" w:cs="Arial" w:hint="eastAsia"/>
                <w:noProof/>
              </w:rPr>
              <w:t>Identification and classification of regulations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_Toc196831227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6</w:t>
            </w:r>
            <w:r w:rsidR="00C532DB" w:rsidRPr="00C532DB">
              <w:rPr>
                <w:rFonts w:ascii="Arial" w:hAnsi="Arial" w:hint="eastAsia"/>
                <w:noProof/>
                <w:webHidden/>
              </w:rPr>
              <w:fldChar w:fldCharType="end"/>
            </w:r>
          </w:hyperlink>
        </w:p>
        <w:p w14:paraId="2872C7A0" w14:textId="4BB71587"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8" w:history="1">
            <w:r w:rsidR="00C532DB" w:rsidRPr="00C532DB">
              <w:rPr>
                <w:rStyle w:val="aff3"/>
                <w:rFonts w:ascii="Arial" w:hAnsi="Arial" w:cs="Arial" w:hint="eastAsia"/>
                <w:noProof/>
                <w:lang w:eastAsia="zh-Hans"/>
              </w:rPr>
              <w:t xml:space="preserve">6.2 </w:t>
            </w:r>
            <w:r w:rsidR="00C532DB" w:rsidRPr="00C532DB">
              <w:rPr>
                <w:rStyle w:val="aff3"/>
                <w:rFonts w:ascii="Arial" w:hAnsi="Arial" w:cs="Arial" w:hint="eastAsia"/>
                <w:noProof/>
              </w:rPr>
              <w:t>法律法规公布与部门自评</w:t>
            </w:r>
            <w:r w:rsidR="00C532DB" w:rsidRPr="00C532DB">
              <w:rPr>
                <w:rStyle w:val="aff3"/>
                <w:rFonts w:ascii="Arial" w:hAnsi="Arial" w:cs="Arial" w:hint="eastAsia"/>
                <w:noProof/>
              </w:rPr>
              <w:t>Publication of laws and regulations and departmental self-evaluation</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_Toc196831228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8</w:t>
            </w:r>
            <w:r w:rsidR="00C532DB" w:rsidRPr="00C532DB">
              <w:rPr>
                <w:rFonts w:ascii="Arial" w:hAnsi="Arial" w:hint="eastAsia"/>
                <w:noProof/>
                <w:webHidden/>
              </w:rPr>
              <w:fldChar w:fldCharType="end"/>
            </w:r>
          </w:hyperlink>
        </w:p>
        <w:p w14:paraId="56611AD8" w14:textId="25E1A27E"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29" w:history="1">
            <w:r w:rsidR="00C532DB" w:rsidRPr="00C532DB">
              <w:rPr>
                <w:rStyle w:val="aff3"/>
                <w:rFonts w:ascii="Arial" w:hAnsi="Arial" w:cs="Arial" w:hint="eastAsia"/>
                <w:noProof/>
                <w:lang w:eastAsia="zh-Hans"/>
              </w:rPr>
              <w:t xml:space="preserve">6.3 </w:t>
            </w:r>
            <w:r w:rsidR="00C532DB" w:rsidRPr="00C532DB">
              <w:rPr>
                <w:rStyle w:val="aff3"/>
                <w:rFonts w:ascii="Arial" w:hAnsi="Arial" w:cs="Arial" w:hint="eastAsia"/>
                <w:noProof/>
              </w:rPr>
              <w:t>合规性评价与改善</w:t>
            </w:r>
            <w:r w:rsidR="00C532DB" w:rsidRPr="00C532DB">
              <w:rPr>
                <w:rStyle w:val="aff3"/>
                <w:rFonts w:ascii="Arial" w:hAnsi="Arial" w:cs="Arial" w:hint="eastAsia"/>
                <w:noProof/>
              </w:rPr>
              <w:t>Compliance evaluation and improvement</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_Toc196831229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8</w:t>
            </w:r>
            <w:r w:rsidR="00C532DB" w:rsidRPr="00C532DB">
              <w:rPr>
                <w:rFonts w:ascii="Arial" w:hAnsi="Arial" w:hint="eastAsia"/>
                <w:noProof/>
                <w:webHidden/>
              </w:rPr>
              <w:fldChar w:fldCharType="end"/>
            </w:r>
          </w:hyperlink>
        </w:p>
        <w:p w14:paraId="664FA283" w14:textId="5A7D6D3C"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30" w:history="1">
            <w:r w:rsidR="00C532DB" w:rsidRPr="00C532DB">
              <w:rPr>
                <w:rStyle w:val="aff3"/>
                <w:rFonts w:ascii="Arial" w:hAnsi="Arial" w:cs="Arial" w:hint="eastAsia"/>
                <w:noProof/>
                <w:lang w:eastAsia="zh-Hans"/>
              </w:rPr>
              <w:t xml:space="preserve">6.4 </w:t>
            </w:r>
            <w:r w:rsidR="00C532DB" w:rsidRPr="00C532DB">
              <w:rPr>
                <w:rStyle w:val="aff3"/>
                <w:rFonts w:ascii="Arial" w:hAnsi="Arial" w:cs="Arial" w:hint="eastAsia"/>
                <w:noProof/>
              </w:rPr>
              <w:t>法律法规更新的跟踪</w:t>
            </w:r>
            <w:r w:rsidR="00C532DB" w:rsidRPr="00C532DB">
              <w:rPr>
                <w:rStyle w:val="aff3"/>
                <w:rFonts w:ascii="Arial" w:hAnsi="Arial" w:cs="Arial" w:hint="eastAsia"/>
                <w:noProof/>
              </w:rPr>
              <w:t>Tracking of updates of laws and regulations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_Toc196831230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10</w:t>
            </w:r>
            <w:r w:rsidR="00C532DB" w:rsidRPr="00C532DB">
              <w:rPr>
                <w:rFonts w:ascii="Arial" w:hAnsi="Arial" w:hint="eastAsia"/>
                <w:noProof/>
                <w:webHidden/>
              </w:rPr>
              <w:fldChar w:fldCharType="end"/>
            </w:r>
          </w:hyperlink>
        </w:p>
        <w:p w14:paraId="181A77D3" w14:textId="2A25810D" w:rsidR="00C532DB" w:rsidRPr="00C532DB" w:rsidRDefault="00000000" w:rsidP="00C532DB">
          <w:pPr>
            <w:pStyle w:val="TOC2"/>
            <w:ind w:leftChars="0" w:left="0"/>
            <w:rPr>
              <w:rFonts w:ascii="Arial" w:eastAsiaTheme="minorEastAsia" w:hAnsi="Arial" w:cstheme="minorBidi"/>
              <w:noProof/>
              <w:sz w:val="22"/>
              <w:szCs w:val="24"/>
              <w:lang w:bidi="ar-SA"/>
              <w14:ligatures w14:val="standardContextual"/>
            </w:rPr>
          </w:pPr>
          <w:hyperlink w:anchor="_Toc196831231" w:history="1">
            <w:r w:rsidR="00C532DB" w:rsidRPr="00C532DB">
              <w:rPr>
                <w:rStyle w:val="aff3"/>
                <w:rFonts w:ascii="Arial" w:hAnsi="Arial" w:cs="Arial" w:hint="eastAsia"/>
                <w:noProof/>
                <w:lang w:eastAsia="zh-Hans"/>
              </w:rPr>
              <w:t xml:space="preserve">6.5 </w:t>
            </w:r>
            <w:r w:rsidR="00C532DB" w:rsidRPr="00C532DB">
              <w:rPr>
                <w:rStyle w:val="aff3"/>
                <w:rFonts w:ascii="Arial" w:hAnsi="Arial" w:cs="Arial" w:hint="eastAsia"/>
                <w:noProof/>
              </w:rPr>
              <w:t>沟通与培训</w:t>
            </w:r>
            <w:r w:rsidR="00C532DB" w:rsidRPr="00C532DB">
              <w:rPr>
                <w:rStyle w:val="aff3"/>
                <w:rFonts w:ascii="Arial" w:hAnsi="Arial" w:cs="Arial" w:hint="eastAsia"/>
                <w:noProof/>
              </w:rPr>
              <w:t>Communication and training</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_Toc196831231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10</w:t>
            </w:r>
            <w:r w:rsidR="00C532DB" w:rsidRPr="00C532DB">
              <w:rPr>
                <w:rFonts w:ascii="Arial" w:hAnsi="Arial" w:hint="eastAsia"/>
                <w:noProof/>
                <w:webHidden/>
              </w:rPr>
              <w:fldChar w:fldCharType="end"/>
            </w:r>
          </w:hyperlink>
        </w:p>
        <w:p w14:paraId="4A739346" w14:textId="25914C7B" w:rsidR="00C532DB" w:rsidRPr="00C532DB" w:rsidRDefault="00000000">
          <w:pPr>
            <w:pStyle w:val="TOC1"/>
            <w:rPr>
              <w:rFonts w:ascii="Arial" w:eastAsiaTheme="minorEastAsia" w:hAnsi="Arial" w:cstheme="minorBidi"/>
              <w:noProof/>
              <w:sz w:val="22"/>
              <w:szCs w:val="24"/>
              <w:lang w:bidi="ar-SA"/>
              <w14:ligatures w14:val="standardContextual"/>
            </w:rPr>
          </w:pPr>
          <w:hyperlink w:anchor="_Toc196831232" w:history="1">
            <w:r w:rsidR="00C532DB" w:rsidRPr="00C532DB">
              <w:rPr>
                <w:rStyle w:val="aff3"/>
                <w:rFonts w:ascii="Arial" w:hAnsi="Arial" w:cs="Arial" w:hint="eastAsia"/>
                <w:noProof/>
                <w:lang w:eastAsia="zh-Hans"/>
              </w:rPr>
              <w:t xml:space="preserve">7 </w:t>
            </w:r>
            <w:r w:rsidR="00C532DB" w:rsidRPr="00C532DB">
              <w:rPr>
                <w:rStyle w:val="aff3"/>
                <w:rFonts w:ascii="Arial" w:hAnsi="Arial" w:cs="Arial" w:hint="eastAsia"/>
                <w:noProof/>
              </w:rPr>
              <w:t>附件</w:t>
            </w:r>
            <w:r w:rsidR="00C532DB" w:rsidRPr="00C532DB">
              <w:rPr>
                <w:rStyle w:val="aff3"/>
                <w:rFonts w:ascii="Arial" w:hAnsi="Arial" w:cs="Arial" w:hint="eastAsia"/>
                <w:noProof/>
              </w:rPr>
              <w:t>Attachments</w:t>
            </w:r>
            <w:r w:rsidR="00C532DB" w:rsidRPr="00C532DB">
              <w:rPr>
                <w:rFonts w:ascii="Arial" w:hAnsi="Arial" w:hint="eastAsia"/>
                <w:noProof/>
                <w:webHidden/>
              </w:rPr>
              <w:tab/>
            </w:r>
            <w:r w:rsidR="00C532DB" w:rsidRPr="00C532DB">
              <w:rPr>
                <w:rFonts w:ascii="Arial" w:hAnsi="Arial" w:hint="eastAsia"/>
                <w:noProof/>
                <w:webHidden/>
              </w:rPr>
              <w:fldChar w:fldCharType="begin"/>
            </w:r>
            <w:r w:rsidR="00C532DB" w:rsidRPr="00C532DB">
              <w:rPr>
                <w:rFonts w:ascii="Arial" w:hAnsi="Arial" w:hint="eastAsia"/>
                <w:noProof/>
                <w:webHidden/>
              </w:rPr>
              <w:instrText xml:space="preserve"> </w:instrText>
            </w:r>
            <w:r w:rsidR="00C532DB" w:rsidRPr="00C532DB">
              <w:rPr>
                <w:rFonts w:ascii="Arial" w:hAnsi="Arial"/>
                <w:noProof/>
                <w:webHidden/>
              </w:rPr>
              <w:instrText>PAGEREF _Toc196831232 \h</w:instrText>
            </w:r>
            <w:r w:rsidR="00C532DB" w:rsidRPr="00C532DB">
              <w:rPr>
                <w:rFonts w:ascii="Arial" w:hAnsi="Arial" w:hint="eastAsia"/>
                <w:noProof/>
                <w:webHidden/>
              </w:rPr>
              <w:instrText xml:space="preserve"> </w:instrText>
            </w:r>
            <w:r w:rsidR="00C532DB" w:rsidRPr="00C532DB">
              <w:rPr>
                <w:rFonts w:ascii="Arial" w:hAnsi="Arial" w:hint="eastAsia"/>
                <w:noProof/>
                <w:webHidden/>
              </w:rPr>
            </w:r>
            <w:r w:rsidR="00C532DB" w:rsidRPr="00C532DB">
              <w:rPr>
                <w:rFonts w:ascii="Arial" w:hAnsi="Arial" w:hint="eastAsia"/>
                <w:noProof/>
                <w:webHidden/>
              </w:rPr>
              <w:fldChar w:fldCharType="separate"/>
            </w:r>
            <w:r w:rsidR="00C532DB">
              <w:rPr>
                <w:rFonts w:ascii="Arial" w:hAnsi="Arial"/>
                <w:noProof/>
                <w:webHidden/>
              </w:rPr>
              <w:t>11</w:t>
            </w:r>
            <w:r w:rsidR="00C532DB" w:rsidRPr="00C532DB">
              <w:rPr>
                <w:rFonts w:ascii="Arial" w:hAnsi="Arial" w:hint="eastAsia"/>
                <w:noProof/>
                <w:webHidden/>
              </w:rPr>
              <w:fldChar w:fldCharType="end"/>
            </w:r>
          </w:hyperlink>
        </w:p>
        <w:p w14:paraId="3DB3865E" w14:textId="4EE5B20E" w:rsidR="00DF634A" w:rsidRPr="004B64F3" w:rsidRDefault="00DF634A" w:rsidP="00E13914">
          <w:pPr>
            <w:pStyle w:val="TOC1"/>
            <w:rPr>
              <w:rStyle w:val="aff3"/>
              <w:rFonts w:ascii="Arial" w:eastAsiaTheme="minorEastAsia" w:hAnsi="Arial" w:cs="Arial"/>
              <w:noProof/>
            </w:rPr>
          </w:pPr>
          <w:r w:rsidRPr="004B64F3">
            <w:rPr>
              <w:rStyle w:val="aff3"/>
              <w:rFonts w:ascii="Arial" w:eastAsiaTheme="minorEastAsia" w:hAnsi="Arial" w:cs="Arial"/>
              <w:noProof/>
            </w:rPr>
            <w:fldChar w:fldCharType="end"/>
          </w:r>
        </w:p>
      </w:sdtContent>
    </w:sdt>
    <w:p w14:paraId="14D1323D" w14:textId="3AB87F1D" w:rsidR="00AA6E15" w:rsidRDefault="00FB52A1" w:rsidP="00FB52A1">
      <w:pPr>
        <w:tabs>
          <w:tab w:val="left" w:pos="8470"/>
        </w:tabs>
        <w:rPr>
          <w:rFonts w:ascii="Arial" w:hAnsi="Arial" w:cs="Arial"/>
          <w:b/>
          <w:bCs/>
          <w:sz w:val="40"/>
          <w:szCs w:val="44"/>
        </w:rPr>
      </w:pPr>
      <w:r>
        <w:rPr>
          <w:rFonts w:ascii="Arial" w:hAnsi="Arial" w:cs="Arial"/>
          <w:b/>
          <w:bCs/>
          <w:sz w:val="40"/>
          <w:szCs w:val="44"/>
        </w:rPr>
        <w:tab/>
      </w:r>
    </w:p>
    <w:p w14:paraId="4B931DEB" w14:textId="1A0E895D" w:rsidR="00FB52A1" w:rsidRPr="00FB52A1" w:rsidRDefault="00FB52A1" w:rsidP="00FB52A1">
      <w:pPr>
        <w:tabs>
          <w:tab w:val="left" w:pos="8470"/>
        </w:tabs>
        <w:rPr>
          <w:rFonts w:ascii="Arial" w:hAnsi="Arial" w:cs="Arial"/>
          <w:sz w:val="40"/>
          <w:szCs w:val="44"/>
        </w:rPr>
        <w:sectPr w:rsidR="00FB52A1" w:rsidRPr="00FB52A1" w:rsidSect="00B2105A">
          <w:footerReference w:type="default" r:id="rId11"/>
          <w:pgSz w:w="11906" w:h="16838"/>
          <w:pgMar w:top="1440" w:right="1077" w:bottom="1440" w:left="1077" w:header="851" w:footer="992" w:gutter="0"/>
          <w:cols w:space="425"/>
          <w:docGrid w:type="lines" w:linePitch="312"/>
        </w:sectPr>
      </w:pPr>
      <w:r>
        <w:rPr>
          <w:rFonts w:ascii="Arial" w:hAnsi="Arial" w:cs="Arial"/>
          <w:sz w:val="40"/>
          <w:szCs w:val="44"/>
        </w:rPr>
        <w:tab/>
      </w:r>
    </w:p>
    <w:p w14:paraId="31ABB5EE" w14:textId="5F395141" w:rsidR="00AA6E15" w:rsidRPr="004B64F3" w:rsidRDefault="00000000" w:rsidP="000F515A">
      <w:pPr>
        <w:pStyle w:val="12"/>
        <w:tabs>
          <w:tab w:val="left" w:pos="432"/>
          <w:tab w:val="left" w:pos="576"/>
        </w:tabs>
        <w:spacing w:beforeLines="50" w:before="156" w:afterLines="50" w:after="156"/>
        <w:jc w:val="both"/>
        <w:rPr>
          <w:rFonts w:eastAsia="宋体" w:cs="Arial"/>
          <w:sz w:val="32"/>
          <w:szCs w:val="32"/>
        </w:rPr>
      </w:pPr>
      <w:bookmarkStart w:id="6" w:name="_Toc2087112727"/>
      <w:bookmarkStart w:id="7" w:name="_Toc1060446980"/>
      <w:bookmarkStart w:id="8" w:name="_Toc204901844"/>
      <w:bookmarkStart w:id="9" w:name="_Toc834487242"/>
      <w:bookmarkStart w:id="10" w:name="_Toc168584938"/>
      <w:bookmarkStart w:id="11" w:name="_Toc196831216"/>
      <w:r w:rsidRPr="004B64F3">
        <w:rPr>
          <w:rFonts w:eastAsia="宋体" w:cs="Arial"/>
          <w:sz w:val="32"/>
          <w:szCs w:val="32"/>
        </w:rPr>
        <w:lastRenderedPageBreak/>
        <w:t xml:space="preserve">1 </w:t>
      </w:r>
      <w:r w:rsidRPr="004B64F3">
        <w:rPr>
          <w:rFonts w:eastAsia="宋体" w:cs="Arial"/>
          <w:sz w:val="32"/>
          <w:szCs w:val="32"/>
        </w:rPr>
        <w:t>目的</w:t>
      </w:r>
      <w:bookmarkEnd w:id="6"/>
      <w:bookmarkEnd w:id="7"/>
      <w:bookmarkEnd w:id="8"/>
      <w:bookmarkEnd w:id="9"/>
      <w:bookmarkEnd w:id="10"/>
      <w:r w:rsidR="00E057C9" w:rsidRPr="00D7427F">
        <w:rPr>
          <w:rFonts w:eastAsia="宋体" w:cs="Arial" w:hint="eastAsia"/>
          <w:color w:val="000000" w:themeColor="text1"/>
          <w:sz w:val="32"/>
          <w:szCs w:val="32"/>
        </w:rPr>
        <w:t>Purpose</w:t>
      </w:r>
      <w:bookmarkEnd w:id="11"/>
    </w:p>
    <w:p w14:paraId="61E045EB" w14:textId="39A37B36" w:rsidR="008E015E" w:rsidRDefault="00671FB3" w:rsidP="005019B3">
      <w:pPr>
        <w:pStyle w:val="12"/>
        <w:tabs>
          <w:tab w:val="left" w:pos="432"/>
          <w:tab w:val="left" w:pos="576"/>
        </w:tabs>
        <w:spacing w:beforeLines="0" w:before="0" w:afterLines="0" w:after="0"/>
        <w:ind w:firstLineChars="200" w:firstLine="480"/>
        <w:outlineLvl w:val="9"/>
        <w:rPr>
          <w:rFonts w:eastAsia="宋体" w:cs="Arial"/>
          <w:b w:val="0"/>
          <w:bCs w:val="0"/>
          <w:kern w:val="2"/>
          <w:sz w:val="24"/>
          <w:szCs w:val="24"/>
          <w:lang w:bidi="ar-SA"/>
        </w:rPr>
      </w:pPr>
      <w:bookmarkStart w:id="12" w:name="_Toc1535519446"/>
      <w:bookmarkStart w:id="13" w:name="_Toc99581176"/>
      <w:bookmarkStart w:id="14" w:name="_Toc743493411"/>
      <w:bookmarkStart w:id="15" w:name="_Toc444162427"/>
      <w:bookmarkStart w:id="16" w:name="_Toc412962070"/>
      <w:bookmarkStart w:id="17" w:name="_Toc77324072"/>
      <w:bookmarkStart w:id="18" w:name="_Toc267448698"/>
      <w:r w:rsidRPr="004B64F3">
        <w:rPr>
          <w:rFonts w:eastAsia="宋体" w:cs="Arial"/>
          <w:b w:val="0"/>
          <w:bCs w:val="0"/>
          <w:kern w:val="2"/>
          <w:sz w:val="24"/>
          <w:szCs w:val="24"/>
          <w:lang w:bidi="ar-SA"/>
        </w:rPr>
        <w:t>本制度旨在</w:t>
      </w:r>
      <w:r w:rsidR="00BE3172" w:rsidRPr="004B64F3">
        <w:rPr>
          <w:rFonts w:eastAsia="宋体" w:cs="Arial"/>
          <w:b w:val="0"/>
          <w:bCs w:val="0"/>
          <w:kern w:val="2"/>
          <w:sz w:val="24"/>
          <w:szCs w:val="24"/>
          <w:lang w:bidi="ar-SA"/>
        </w:rPr>
        <w:t>规范</w:t>
      </w:r>
      <w:r w:rsidR="00240A47" w:rsidRPr="00240A47">
        <w:rPr>
          <w:rFonts w:eastAsia="宋体" w:cs="Arial" w:hint="eastAsia"/>
          <w:b w:val="0"/>
          <w:bCs w:val="0"/>
          <w:kern w:val="2"/>
          <w:sz w:val="24"/>
          <w:szCs w:val="24"/>
          <w:lang w:bidi="ar-SA"/>
        </w:rPr>
        <w:t>上海暻熠数据科技有限公司、上海</w:t>
      </w:r>
      <w:proofErr w:type="gramStart"/>
      <w:r w:rsidR="00240A47" w:rsidRPr="00240A47">
        <w:rPr>
          <w:rFonts w:eastAsia="宋体" w:cs="Arial" w:hint="eastAsia"/>
          <w:b w:val="0"/>
          <w:bCs w:val="0"/>
          <w:kern w:val="2"/>
          <w:sz w:val="24"/>
          <w:szCs w:val="24"/>
          <w:lang w:bidi="ar-SA"/>
        </w:rPr>
        <w:t>暻</w:t>
      </w:r>
      <w:proofErr w:type="gramEnd"/>
      <w:r w:rsidR="00240A47" w:rsidRPr="00240A47">
        <w:rPr>
          <w:rFonts w:eastAsia="宋体" w:cs="Arial" w:hint="eastAsia"/>
          <w:b w:val="0"/>
          <w:bCs w:val="0"/>
          <w:kern w:val="2"/>
          <w:sz w:val="24"/>
          <w:szCs w:val="24"/>
          <w:lang w:bidi="ar-SA"/>
        </w:rPr>
        <w:t>耀网络技术有限公司</w:t>
      </w:r>
      <w:r w:rsidR="00240A47" w:rsidRPr="00240A47">
        <w:rPr>
          <w:rFonts w:eastAsia="宋体" w:cs="Arial"/>
          <w:b w:val="0"/>
          <w:bCs w:val="0"/>
          <w:kern w:val="2"/>
          <w:sz w:val="24"/>
          <w:szCs w:val="24"/>
          <w:lang w:bidi="ar-SA"/>
        </w:rPr>
        <w:t>（以下简称</w:t>
      </w:r>
      <w:r w:rsidR="00240A47" w:rsidRPr="00240A47">
        <w:rPr>
          <w:rFonts w:eastAsia="宋体" w:cs="Arial"/>
          <w:b w:val="0"/>
          <w:bCs w:val="0"/>
          <w:kern w:val="2"/>
          <w:sz w:val="24"/>
          <w:szCs w:val="24"/>
          <w:lang w:bidi="ar-SA"/>
        </w:rPr>
        <w:t>“</w:t>
      </w:r>
      <w:r w:rsidR="00240A47" w:rsidRPr="00240A47">
        <w:rPr>
          <w:rFonts w:eastAsia="宋体" w:cs="Arial"/>
          <w:b w:val="0"/>
          <w:bCs w:val="0"/>
          <w:kern w:val="2"/>
          <w:sz w:val="24"/>
          <w:szCs w:val="24"/>
          <w:lang w:bidi="ar-SA"/>
        </w:rPr>
        <w:t>上海</w:t>
      </w:r>
      <w:r w:rsidR="00240A47" w:rsidRPr="00240A47">
        <w:rPr>
          <w:rFonts w:eastAsia="宋体" w:cs="Arial" w:hint="eastAsia"/>
          <w:b w:val="0"/>
          <w:bCs w:val="0"/>
          <w:kern w:val="2"/>
          <w:sz w:val="24"/>
          <w:szCs w:val="24"/>
          <w:lang w:bidi="ar-SA"/>
        </w:rPr>
        <w:t>浦江</w:t>
      </w:r>
      <w:r w:rsidR="00240A47" w:rsidRPr="00240A47">
        <w:rPr>
          <w:rFonts w:eastAsia="宋体" w:cs="Arial"/>
          <w:b w:val="0"/>
          <w:bCs w:val="0"/>
          <w:kern w:val="2"/>
          <w:sz w:val="24"/>
          <w:szCs w:val="24"/>
          <w:lang w:bidi="ar-SA"/>
        </w:rPr>
        <w:t>数据中心</w:t>
      </w:r>
      <w:r w:rsidR="00240A47" w:rsidRPr="00240A47">
        <w:rPr>
          <w:rFonts w:eastAsia="宋体" w:cs="Arial"/>
          <w:b w:val="0"/>
          <w:bCs w:val="0"/>
          <w:kern w:val="2"/>
          <w:sz w:val="24"/>
          <w:szCs w:val="24"/>
          <w:lang w:bidi="ar-SA"/>
        </w:rPr>
        <w:t>”</w:t>
      </w:r>
      <w:r w:rsidR="00240A47" w:rsidRPr="00240A47">
        <w:rPr>
          <w:rFonts w:eastAsia="宋体" w:cs="Arial"/>
          <w:b w:val="0"/>
          <w:bCs w:val="0"/>
          <w:kern w:val="2"/>
          <w:sz w:val="24"/>
          <w:szCs w:val="24"/>
          <w:lang w:bidi="ar-SA"/>
        </w:rPr>
        <w:t>）</w:t>
      </w:r>
      <w:r w:rsidRPr="004B64F3">
        <w:rPr>
          <w:rFonts w:eastAsia="宋体" w:cs="Arial"/>
          <w:b w:val="0"/>
          <w:bCs w:val="0"/>
          <w:kern w:val="2"/>
          <w:sz w:val="24"/>
          <w:szCs w:val="24"/>
          <w:lang w:bidi="ar-SA"/>
        </w:rPr>
        <w:t>对</w:t>
      </w:r>
      <w:r w:rsidRPr="004B64F3">
        <w:rPr>
          <w:rFonts w:eastAsia="宋体" w:cs="Arial"/>
          <w:b w:val="0"/>
          <w:bCs w:val="0"/>
          <w:kern w:val="2"/>
          <w:sz w:val="24"/>
          <w:szCs w:val="24"/>
          <w:lang w:bidi="ar-SA"/>
        </w:rPr>
        <w:t>EHS</w:t>
      </w:r>
      <w:r w:rsidRPr="004B64F3">
        <w:rPr>
          <w:rFonts w:eastAsia="宋体" w:cs="Arial"/>
          <w:b w:val="0"/>
          <w:bCs w:val="0"/>
          <w:kern w:val="2"/>
          <w:sz w:val="24"/>
          <w:szCs w:val="24"/>
          <w:lang w:bidi="ar-SA"/>
        </w:rPr>
        <w:t>管理适用的法律、法规及其他要求的获取及合规性评价要求</w:t>
      </w:r>
      <w:r w:rsidR="00BE3172" w:rsidRPr="004B64F3">
        <w:rPr>
          <w:rFonts w:eastAsia="宋体" w:cs="Arial"/>
          <w:b w:val="0"/>
          <w:bCs w:val="0"/>
          <w:kern w:val="2"/>
          <w:sz w:val="24"/>
          <w:szCs w:val="24"/>
          <w:lang w:bidi="ar-SA"/>
        </w:rPr>
        <w:t>，</w:t>
      </w:r>
      <w:r w:rsidRPr="004B64F3">
        <w:rPr>
          <w:rFonts w:eastAsia="宋体" w:cs="Arial"/>
          <w:b w:val="0"/>
          <w:bCs w:val="0"/>
          <w:kern w:val="2"/>
          <w:sz w:val="24"/>
          <w:szCs w:val="24"/>
          <w:lang w:bidi="ar-SA"/>
        </w:rPr>
        <w:t>目标包括确保遵守</w:t>
      </w:r>
      <w:r w:rsidR="00BE3172" w:rsidRPr="004B64F3">
        <w:rPr>
          <w:rFonts w:eastAsia="宋体" w:cs="Arial"/>
          <w:b w:val="0"/>
          <w:bCs w:val="0"/>
          <w:kern w:val="2"/>
          <w:sz w:val="24"/>
          <w:szCs w:val="24"/>
          <w:lang w:bidi="ar-SA"/>
        </w:rPr>
        <w:t>适用的</w:t>
      </w:r>
      <w:r w:rsidR="00C602B7" w:rsidRPr="004B64F3">
        <w:rPr>
          <w:rFonts w:eastAsia="宋体" w:cs="Arial"/>
          <w:b w:val="0"/>
          <w:bCs w:val="0"/>
          <w:kern w:val="2"/>
          <w:sz w:val="24"/>
          <w:szCs w:val="24"/>
          <w:lang w:bidi="ar-SA"/>
        </w:rPr>
        <w:t>EHS</w:t>
      </w:r>
      <w:r w:rsidRPr="004B64F3">
        <w:rPr>
          <w:rFonts w:eastAsia="宋体" w:cs="Arial"/>
          <w:b w:val="0"/>
          <w:bCs w:val="0"/>
          <w:kern w:val="2"/>
          <w:sz w:val="24"/>
          <w:szCs w:val="24"/>
          <w:lang w:bidi="ar-SA"/>
        </w:rPr>
        <w:t>法律法规、</w:t>
      </w:r>
      <w:r w:rsidR="00181EC5" w:rsidRPr="004B64F3">
        <w:rPr>
          <w:rFonts w:eastAsia="宋体" w:cs="Arial"/>
          <w:b w:val="0"/>
          <w:bCs w:val="0"/>
          <w:kern w:val="2"/>
          <w:sz w:val="24"/>
          <w:szCs w:val="24"/>
          <w:lang w:bidi="ar-SA"/>
        </w:rPr>
        <w:t>标准和规范</w:t>
      </w:r>
      <w:r w:rsidR="009319BE" w:rsidRPr="004B64F3">
        <w:rPr>
          <w:rFonts w:eastAsia="宋体" w:cs="Arial"/>
          <w:b w:val="0"/>
          <w:bCs w:val="0"/>
          <w:kern w:val="2"/>
          <w:sz w:val="24"/>
          <w:szCs w:val="24"/>
          <w:lang w:bidi="ar-SA"/>
        </w:rPr>
        <w:t>、</w:t>
      </w:r>
      <w:r w:rsidR="00C602B7" w:rsidRPr="004B64F3">
        <w:rPr>
          <w:rFonts w:eastAsia="宋体" w:cs="Arial"/>
          <w:b w:val="0"/>
          <w:bCs w:val="0"/>
          <w:kern w:val="2"/>
          <w:sz w:val="24"/>
          <w:szCs w:val="24"/>
          <w:lang w:bidi="ar-SA"/>
        </w:rPr>
        <w:t>以及其它</w:t>
      </w:r>
      <w:r w:rsidRPr="004B64F3">
        <w:rPr>
          <w:rFonts w:eastAsia="宋体" w:cs="Arial"/>
          <w:b w:val="0"/>
          <w:bCs w:val="0"/>
          <w:kern w:val="2"/>
          <w:sz w:val="24"/>
          <w:szCs w:val="24"/>
          <w:lang w:bidi="ar-SA"/>
        </w:rPr>
        <w:t>要求，为公司合规性评价提供指导，降低运营</w:t>
      </w:r>
      <w:r w:rsidRPr="004B64F3">
        <w:rPr>
          <w:rFonts w:eastAsia="宋体" w:cs="Arial"/>
          <w:b w:val="0"/>
          <w:bCs w:val="0"/>
          <w:kern w:val="2"/>
          <w:sz w:val="24"/>
          <w:szCs w:val="24"/>
          <w:lang w:bidi="ar-SA"/>
        </w:rPr>
        <w:t>EHS</w:t>
      </w:r>
      <w:r w:rsidRPr="004B64F3">
        <w:rPr>
          <w:rFonts w:eastAsia="宋体" w:cs="Arial"/>
          <w:b w:val="0"/>
          <w:bCs w:val="0"/>
          <w:kern w:val="2"/>
          <w:sz w:val="24"/>
          <w:szCs w:val="24"/>
          <w:lang w:bidi="ar-SA"/>
        </w:rPr>
        <w:t>风险，并促进持续改进。</w:t>
      </w:r>
    </w:p>
    <w:p w14:paraId="655DC75C" w14:textId="7A7FEBB4" w:rsidR="008E015E" w:rsidRPr="004B64F3" w:rsidRDefault="008E015E" w:rsidP="00E272D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E015E">
        <w:rPr>
          <w:rFonts w:eastAsia="宋体" w:cs="Arial"/>
          <w:b w:val="0"/>
          <w:bCs w:val="0"/>
          <w:kern w:val="2"/>
          <w:sz w:val="24"/>
          <w:szCs w:val="24"/>
          <w:lang w:bidi="ar-SA"/>
        </w:rPr>
        <w:t xml:space="preserve">This system aims to standardize the requirements for the acquisition and compliance evaluation of laws, regulations and other requirements applicable to EHS management by </w:t>
      </w:r>
      <w:r w:rsidR="00240A47" w:rsidRPr="003D2DA9">
        <w:rPr>
          <w:rFonts w:eastAsia="宋体" w:cs="Arial"/>
          <w:b w:val="0"/>
          <w:bCs w:val="0"/>
          <w:kern w:val="2"/>
          <w:sz w:val="24"/>
          <w:szCs w:val="24"/>
          <w:lang w:bidi="ar-SA"/>
        </w:rPr>
        <w:t xml:space="preserve">Shanghai </w:t>
      </w:r>
      <w:r w:rsidR="00240A47" w:rsidRPr="003D2DA9">
        <w:rPr>
          <w:rFonts w:eastAsia="宋体" w:cs="Arial" w:hint="eastAsia"/>
          <w:b w:val="0"/>
          <w:bCs w:val="0"/>
          <w:kern w:val="2"/>
          <w:sz w:val="24"/>
          <w:szCs w:val="24"/>
          <w:lang w:bidi="ar-SA"/>
        </w:rPr>
        <w:t>Jingyi</w:t>
      </w:r>
      <w:r w:rsidR="00240A47" w:rsidRPr="003D2DA9">
        <w:rPr>
          <w:rFonts w:eastAsia="宋体" w:cs="Arial"/>
          <w:b w:val="0"/>
          <w:bCs w:val="0"/>
          <w:kern w:val="2"/>
          <w:sz w:val="24"/>
          <w:szCs w:val="24"/>
          <w:lang w:bidi="ar-SA"/>
        </w:rPr>
        <w:t xml:space="preserve"> </w:t>
      </w:r>
      <w:r w:rsidR="00240A47" w:rsidRPr="003D2DA9">
        <w:rPr>
          <w:rFonts w:eastAsia="宋体" w:cs="Arial" w:hint="eastAsia"/>
          <w:b w:val="0"/>
          <w:bCs w:val="0"/>
          <w:kern w:val="2"/>
          <w:sz w:val="24"/>
          <w:szCs w:val="24"/>
          <w:lang w:bidi="ar-SA"/>
        </w:rPr>
        <w:t>Data</w:t>
      </w:r>
      <w:r w:rsidR="00240A47" w:rsidRPr="003D2DA9">
        <w:rPr>
          <w:rFonts w:eastAsia="宋体" w:cs="Arial"/>
          <w:b w:val="0"/>
          <w:bCs w:val="0"/>
          <w:kern w:val="2"/>
          <w:sz w:val="24"/>
          <w:szCs w:val="24"/>
          <w:lang w:bidi="ar-SA"/>
        </w:rPr>
        <w:t xml:space="preserve"> Technology Co., Ltd., Shanghai </w:t>
      </w:r>
      <w:proofErr w:type="spellStart"/>
      <w:r w:rsidR="00240A47" w:rsidRPr="003D2DA9">
        <w:rPr>
          <w:rFonts w:eastAsia="宋体" w:cs="Arial" w:hint="eastAsia"/>
          <w:b w:val="0"/>
          <w:bCs w:val="0"/>
          <w:kern w:val="2"/>
          <w:sz w:val="24"/>
          <w:szCs w:val="24"/>
          <w:lang w:bidi="ar-SA"/>
        </w:rPr>
        <w:t>Jingyao</w:t>
      </w:r>
      <w:proofErr w:type="spellEnd"/>
      <w:r w:rsidR="00240A47" w:rsidRPr="003D2DA9">
        <w:rPr>
          <w:rFonts w:eastAsia="宋体" w:cs="Arial"/>
          <w:b w:val="0"/>
          <w:bCs w:val="0"/>
          <w:kern w:val="2"/>
          <w:sz w:val="24"/>
          <w:szCs w:val="24"/>
          <w:lang w:bidi="ar-SA"/>
        </w:rPr>
        <w:t xml:space="preserve"> </w:t>
      </w:r>
      <w:r w:rsidR="00240A47" w:rsidRPr="003D2DA9">
        <w:rPr>
          <w:rFonts w:eastAsia="宋体" w:cs="Arial" w:hint="eastAsia"/>
          <w:b w:val="0"/>
          <w:bCs w:val="0"/>
          <w:kern w:val="2"/>
          <w:sz w:val="24"/>
          <w:szCs w:val="24"/>
          <w:lang w:bidi="ar-SA"/>
        </w:rPr>
        <w:t>internet</w:t>
      </w:r>
      <w:r w:rsidR="00240A47" w:rsidRPr="003D2DA9">
        <w:rPr>
          <w:rFonts w:eastAsia="宋体" w:cs="Arial"/>
          <w:b w:val="0"/>
          <w:bCs w:val="0"/>
          <w:kern w:val="2"/>
          <w:sz w:val="24"/>
          <w:szCs w:val="24"/>
          <w:lang w:bidi="ar-SA"/>
        </w:rPr>
        <w:t xml:space="preserve"> Technology Co., </w:t>
      </w:r>
      <w:proofErr w:type="gramStart"/>
      <w:r w:rsidR="00240A47" w:rsidRPr="003D2DA9">
        <w:rPr>
          <w:rFonts w:eastAsia="宋体" w:cs="Arial"/>
          <w:b w:val="0"/>
          <w:bCs w:val="0"/>
          <w:kern w:val="2"/>
          <w:sz w:val="24"/>
          <w:szCs w:val="24"/>
          <w:lang w:bidi="ar-SA"/>
        </w:rPr>
        <w:t>Ltd.</w:t>
      </w:r>
      <w:r w:rsidR="00240A47" w:rsidRPr="000073D3">
        <w:rPr>
          <w:rFonts w:eastAsia="宋体" w:cs="Arial"/>
          <w:b w:val="0"/>
          <w:bCs w:val="0"/>
          <w:kern w:val="2"/>
          <w:sz w:val="24"/>
          <w:szCs w:val="24"/>
          <w:lang w:bidi="ar-SA"/>
        </w:rPr>
        <w:t>.</w:t>
      </w:r>
      <w:proofErr w:type="gramEnd"/>
      <w:r w:rsidR="00240A47" w:rsidRPr="000073D3">
        <w:rPr>
          <w:rFonts w:eastAsia="宋体" w:cs="Arial"/>
          <w:b w:val="0"/>
          <w:bCs w:val="0"/>
          <w:kern w:val="2"/>
          <w:sz w:val="24"/>
          <w:szCs w:val="24"/>
          <w:lang w:bidi="ar-SA"/>
        </w:rPr>
        <w:t xml:space="preserve"> (hereinafter referred to as "SHANGHAI</w:t>
      </w:r>
      <w:r w:rsidR="00240A47">
        <w:rPr>
          <w:rFonts w:eastAsia="宋体" w:cs="Arial" w:hint="eastAsia"/>
          <w:b w:val="0"/>
          <w:bCs w:val="0"/>
          <w:kern w:val="2"/>
          <w:sz w:val="24"/>
          <w:szCs w:val="24"/>
          <w:lang w:bidi="ar-SA"/>
        </w:rPr>
        <w:t xml:space="preserve"> </w:t>
      </w:r>
      <w:proofErr w:type="spellStart"/>
      <w:r w:rsidR="00240A47">
        <w:rPr>
          <w:rFonts w:eastAsia="宋体" w:cs="Arial" w:hint="eastAsia"/>
          <w:b w:val="0"/>
          <w:bCs w:val="0"/>
          <w:kern w:val="2"/>
          <w:sz w:val="24"/>
          <w:szCs w:val="24"/>
          <w:lang w:bidi="ar-SA"/>
        </w:rPr>
        <w:t>Pujiang</w:t>
      </w:r>
      <w:proofErr w:type="spellEnd"/>
      <w:r w:rsidR="00240A47" w:rsidRPr="000073D3">
        <w:rPr>
          <w:rFonts w:eastAsia="宋体" w:cs="Arial"/>
          <w:b w:val="0"/>
          <w:bCs w:val="0"/>
          <w:kern w:val="2"/>
          <w:sz w:val="24"/>
          <w:szCs w:val="24"/>
          <w:lang w:bidi="ar-SA"/>
        </w:rPr>
        <w:t xml:space="preserve"> Data Center")</w:t>
      </w:r>
      <w:r w:rsidRPr="008E015E">
        <w:rPr>
          <w:rFonts w:eastAsia="宋体" w:cs="Arial"/>
          <w:b w:val="0"/>
          <w:bCs w:val="0"/>
          <w:kern w:val="2"/>
          <w:sz w:val="24"/>
          <w:szCs w:val="24"/>
          <w:lang w:bidi="ar-SA"/>
        </w:rPr>
        <w:t>. The objectives include ensuring compliance with applicable EHS laws, regulations, standards and codes, as well as other requirements, providing guidance for the company's compliance evaluation, reducing the EHS risks in operation, and promoting continuous improvement.</w:t>
      </w:r>
    </w:p>
    <w:p w14:paraId="236F49CC" w14:textId="50731291" w:rsidR="00AA6E15" w:rsidRPr="004B64F3" w:rsidRDefault="000934F2" w:rsidP="000F515A">
      <w:pPr>
        <w:pStyle w:val="12"/>
        <w:tabs>
          <w:tab w:val="left" w:pos="432"/>
          <w:tab w:val="left" w:pos="576"/>
        </w:tabs>
        <w:spacing w:beforeLines="50" w:before="156" w:afterLines="50" w:after="156"/>
        <w:jc w:val="both"/>
        <w:rPr>
          <w:rFonts w:eastAsia="宋体" w:cs="Arial"/>
          <w:sz w:val="32"/>
          <w:szCs w:val="32"/>
        </w:rPr>
      </w:pPr>
      <w:bookmarkStart w:id="19" w:name="_Toc196831217"/>
      <w:r w:rsidRPr="004B64F3">
        <w:rPr>
          <w:rFonts w:eastAsia="宋体" w:cs="Arial"/>
          <w:sz w:val="32"/>
          <w:szCs w:val="32"/>
        </w:rPr>
        <w:t xml:space="preserve">2 </w:t>
      </w:r>
      <w:r w:rsidR="004663D5" w:rsidRPr="004B64F3">
        <w:rPr>
          <w:rFonts w:eastAsia="宋体" w:cs="Arial"/>
          <w:sz w:val="32"/>
          <w:szCs w:val="32"/>
        </w:rPr>
        <w:t>适用范围</w:t>
      </w:r>
      <w:bookmarkEnd w:id="12"/>
      <w:bookmarkEnd w:id="13"/>
      <w:bookmarkEnd w:id="14"/>
      <w:bookmarkEnd w:id="15"/>
      <w:bookmarkEnd w:id="16"/>
      <w:bookmarkEnd w:id="17"/>
      <w:bookmarkEnd w:id="18"/>
      <w:r w:rsidR="00E057C9" w:rsidRPr="00D7427F">
        <w:rPr>
          <w:rFonts w:eastAsia="宋体" w:cs="Arial"/>
          <w:color w:val="000000" w:themeColor="text1"/>
          <w:sz w:val="32"/>
          <w:szCs w:val="32"/>
        </w:rPr>
        <w:t>Scope of application</w:t>
      </w:r>
      <w:bookmarkEnd w:id="19"/>
    </w:p>
    <w:p w14:paraId="4F7424F0" w14:textId="3CB53190" w:rsidR="00272BA6" w:rsidRDefault="00272BA6" w:rsidP="00E272D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20" w:name="_Toc1112371751"/>
      <w:bookmarkStart w:id="21" w:name="_Toc744747104"/>
      <w:bookmarkStart w:id="22" w:name="_Toc77324073"/>
      <w:bookmarkStart w:id="23" w:name="_Toc444162428"/>
      <w:bookmarkStart w:id="24" w:name="_Toc590178731"/>
      <w:bookmarkStart w:id="25" w:name="_Toc1356641335"/>
      <w:bookmarkStart w:id="26" w:name="_Toc1240515397"/>
      <w:bookmarkStart w:id="27" w:name="_Toc379438132"/>
      <w:bookmarkStart w:id="28" w:name="_Toc1679242073"/>
      <w:r w:rsidRPr="004B64F3">
        <w:rPr>
          <w:rFonts w:eastAsia="宋体" w:cs="Arial"/>
          <w:b w:val="0"/>
          <w:bCs w:val="0"/>
          <w:kern w:val="2"/>
          <w:sz w:val="24"/>
          <w:szCs w:val="24"/>
          <w:lang w:bidi="ar-SA"/>
        </w:rPr>
        <w:t>本制度适用于</w:t>
      </w:r>
      <w:r w:rsidR="00825FFE" w:rsidRPr="00825FFE">
        <w:rPr>
          <w:rFonts w:eastAsia="宋体" w:cs="Arial" w:hint="eastAsia"/>
          <w:b w:val="0"/>
          <w:bCs w:val="0"/>
          <w:kern w:val="2"/>
          <w:sz w:val="24"/>
          <w:szCs w:val="24"/>
          <w:lang w:bidi="ar-SA"/>
        </w:rPr>
        <w:t>上海</w:t>
      </w:r>
      <w:r w:rsidR="00240A47">
        <w:rPr>
          <w:rFonts w:eastAsia="宋体" w:cs="Arial" w:hint="eastAsia"/>
          <w:b w:val="0"/>
          <w:bCs w:val="0"/>
          <w:kern w:val="2"/>
          <w:sz w:val="24"/>
          <w:szCs w:val="24"/>
          <w:lang w:bidi="ar-SA"/>
        </w:rPr>
        <w:t>浦江</w:t>
      </w:r>
      <w:r w:rsidR="00825FFE" w:rsidRPr="00825FFE">
        <w:rPr>
          <w:rFonts w:eastAsia="宋体" w:cs="Arial" w:hint="eastAsia"/>
          <w:b w:val="0"/>
          <w:bCs w:val="0"/>
          <w:kern w:val="2"/>
          <w:sz w:val="24"/>
          <w:szCs w:val="24"/>
          <w:lang w:bidi="ar-SA"/>
        </w:rPr>
        <w:t>数据中心</w:t>
      </w:r>
      <w:r w:rsidR="004663D5" w:rsidRPr="004B64F3">
        <w:rPr>
          <w:rFonts w:eastAsia="宋体" w:cs="Arial"/>
          <w:b w:val="0"/>
          <w:bCs w:val="0"/>
          <w:kern w:val="2"/>
          <w:sz w:val="24"/>
          <w:szCs w:val="24"/>
          <w:lang w:bidi="ar-SA"/>
        </w:rPr>
        <w:t>的</w:t>
      </w:r>
      <w:r w:rsidR="004663D5" w:rsidRPr="004B64F3">
        <w:rPr>
          <w:rFonts w:eastAsia="宋体" w:cs="Arial"/>
          <w:b w:val="0"/>
          <w:bCs w:val="0"/>
          <w:kern w:val="2"/>
          <w:sz w:val="24"/>
          <w:szCs w:val="24"/>
          <w:lang w:bidi="ar-SA"/>
        </w:rPr>
        <w:t>EHS</w:t>
      </w:r>
      <w:r w:rsidR="004663D5" w:rsidRPr="004B64F3">
        <w:rPr>
          <w:rFonts w:eastAsia="宋体" w:cs="Arial"/>
          <w:b w:val="0"/>
          <w:bCs w:val="0"/>
          <w:kern w:val="2"/>
          <w:sz w:val="24"/>
          <w:szCs w:val="24"/>
          <w:lang w:bidi="ar-SA"/>
        </w:rPr>
        <w:t>法律</w:t>
      </w:r>
      <w:r w:rsidR="009A4E2A" w:rsidRPr="004B64F3">
        <w:rPr>
          <w:rFonts w:eastAsia="宋体" w:cs="Arial"/>
          <w:b w:val="0"/>
          <w:bCs w:val="0"/>
          <w:kern w:val="2"/>
          <w:sz w:val="24"/>
          <w:szCs w:val="24"/>
          <w:lang w:bidi="ar-SA"/>
        </w:rPr>
        <w:t>、</w:t>
      </w:r>
      <w:r w:rsidR="004663D5" w:rsidRPr="004B64F3">
        <w:rPr>
          <w:rFonts w:eastAsia="宋体" w:cs="Arial"/>
          <w:b w:val="0"/>
          <w:bCs w:val="0"/>
          <w:kern w:val="2"/>
          <w:sz w:val="24"/>
          <w:szCs w:val="24"/>
          <w:lang w:bidi="ar-SA"/>
        </w:rPr>
        <w:t>法规及其他要求的获取和更新，以及</w:t>
      </w:r>
      <w:r w:rsidR="004663D5" w:rsidRPr="004B64F3">
        <w:rPr>
          <w:rFonts w:eastAsia="宋体" w:cs="Arial"/>
          <w:b w:val="0"/>
          <w:bCs w:val="0"/>
          <w:kern w:val="2"/>
          <w:sz w:val="24"/>
          <w:szCs w:val="24"/>
          <w:lang w:bidi="ar-SA"/>
        </w:rPr>
        <w:t>EHS</w:t>
      </w:r>
      <w:r w:rsidR="004663D5" w:rsidRPr="004B64F3">
        <w:rPr>
          <w:rFonts w:eastAsia="宋体" w:cs="Arial"/>
          <w:b w:val="0"/>
          <w:bCs w:val="0"/>
          <w:kern w:val="2"/>
          <w:sz w:val="24"/>
          <w:szCs w:val="24"/>
          <w:lang w:bidi="ar-SA"/>
        </w:rPr>
        <w:t>合</w:t>
      </w:r>
      <w:proofErr w:type="gramStart"/>
      <w:r w:rsidR="004663D5" w:rsidRPr="004B64F3">
        <w:rPr>
          <w:rFonts w:eastAsia="宋体" w:cs="Arial"/>
          <w:b w:val="0"/>
          <w:bCs w:val="0"/>
          <w:kern w:val="2"/>
          <w:sz w:val="24"/>
          <w:szCs w:val="24"/>
          <w:lang w:bidi="ar-SA"/>
        </w:rPr>
        <w:t>规</w:t>
      </w:r>
      <w:proofErr w:type="gramEnd"/>
      <w:r w:rsidR="004663D5" w:rsidRPr="004B64F3">
        <w:rPr>
          <w:rFonts w:eastAsia="宋体" w:cs="Arial"/>
          <w:b w:val="0"/>
          <w:bCs w:val="0"/>
          <w:kern w:val="2"/>
          <w:sz w:val="24"/>
          <w:szCs w:val="24"/>
          <w:lang w:bidi="ar-SA"/>
        </w:rPr>
        <w:t>性评价的管理</w:t>
      </w:r>
      <w:r w:rsidRPr="004B64F3">
        <w:rPr>
          <w:rFonts w:eastAsia="宋体" w:cs="Arial"/>
          <w:b w:val="0"/>
          <w:bCs w:val="0"/>
          <w:kern w:val="2"/>
          <w:sz w:val="24"/>
          <w:szCs w:val="24"/>
          <w:lang w:bidi="ar-SA"/>
        </w:rPr>
        <w:t>。</w:t>
      </w:r>
    </w:p>
    <w:p w14:paraId="3FD75DBE" w14:textId="69257E9F" w:rsidR="00325CD0" w:rsidRPr="004B64F3" w:rsidRDefault="007E06C4" w:rsidP="00E272D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E06C4">
        <w:rPr>
          <w:rFonts w:eastAsia="宋体" w:cs="Arial"/>
          <w:b w:val="0"/>
          <w:bCs w:val="0"/>
          <w:kern w:val="2"/>
          <w:sz w:val="24"/>
          <w:szCs w:val="24"/>
          <w:lang w:bidi="ar-SA"/>
        </w:rPr>
        <w:t xml:space="preserve">This system is applicable to the acquisition and update of EHS laws, regulations and other requirements, as well as the management of EHS compliance evaluation for the </w:t>
      </w:r>
      <w:r w:rsidR="00782426">
        <w:rPr>
          <w:rFonts w:eastAsia="宋体" w:cs="Arial"/>
          <w:b w:val="0"/>
          <w:bCs w:val="0"/>
          <w:kern w:val="2"/>
          <w:sz w:val="24"/>
          <w:szCs w:val="24"/>
          <w:lang w:bidi="ar-SA"/>
        </w:rPr>
        <w:t xml:space="preserve">SHANGHAI </w:t>
      </w:r>
      <w:r w:rsidR="00240A47">
        <w:rPr>
          <w:rFonts w:eastAsia="宋体" w:cs="Arial" w:hint="eastAsia"/>
          <w:b w:val="0"/>
          <w:bCs w:val="0"/>
          <w:kern w:val="2"/>
          <w:sz w:val="24"/>
          <w:szCs w:val="24"/>
          <w:lang w:bidi="ar-SA"/>
        </w:rPr>
        <w:t xml:space="preserve">PUJIANG </w:t>
      </w:r>
      <w:r w:rsidR="00782426">
        <w:rPr>
          <w:rFonts w:eastAsia="宋体" w:cs="Arial"/>
          <w:b w:val="0"/>
          <w:bCs w:val="0"/>
          <w:kern w:val="2"/>
          <w:sz w:val="24"/>
          <w:szCs w:val="24"/>
          <w:lang w:bidi="ar-SA"/>
        </w:rPr>
        <w:t>Data Center</w:t>
      </w:r>
      <w:r w:rsidRPr="007E06C4">
        <w:rPr>
          <w:rFonts w:eastAsia="宋体" w:cs="Arial"/>
          <w:b w:val="0"/>
          <w:bCs w:val="0"/>
          <w:kern w:val="2"/>
          <w:sz w:val="24"/>
          <w:szCs w:val="24"/>
          <w:lang w:bidi="ar-SA"/>
        </w:rPr>
        <w:t>.</w:t>
      </w:r>
    </w:p>
    <w:p w14:paraId="79B00471" w14:textId="6C224C23" w:rsidR="009319BE" w:rsidRPr="004B64F3" w:rsidRDefault="009319BE" w:rsidP="000F515A">
      <w:pPr>
        <w:pStyle w:val="12"/>
        <w:tabs>
          <w:tab w:val="left" w:pos="432"/>
          <w:tab w:val="left" w:pos="576"/>
        </w:tabs>
        <w:spacing w:beforeLines="50" w:before="156" w:afterLines="50" w:after="156"/>
        <w:jc w:val="both"/>
        <w:rPr>
          <w:rFonts w:eastAsia="宋体" w:cs="Arial"/>
          <w:sz w:val="32"/>
          <w:szCs w:val="32"/>
        </w:rPr>
      </w:pPr>
      <w:bookmarkStart w:id="29" w:name="_Toc196831218"/>
      <w:bookmarkStart w:id="30" w:name="_Toc168584939"/>
      <w:bookmarkEnd w:id="20"/>
      <w:bookmarkEnd w:id="21"/>
      <w:r w:rsidRPr="004B64F3">
        <w:rPr>
          <w:rFonts w:eastAsia="宋体" w:cs="Arial"/>
          <w:sz w:val="32"/>
          <w:szCs w:val="32"/>
        </w:rPr>
        <w:t xml:space="preserve">3 </w:t>
      </w:r>
      <w:r w:rsidRPr="004B64F3">
        <w:rPr>
          <w:rFonts w:eastAsia="宋体" w:cs="Arial"/>
          <w:sz w:val="32"/>
          <w:szCs w:val="32"/>
          <w:lang w:eastAsia="zh-Hans"/>
        </w:rPr>
        <w:t>规范性</w:t>
      </w:r>
      <w:r w:rsidRPr="004B64F3">
        <w:rPr>
          <w:rFonts w:eastAsia="宋体" w:cs="Arial"/>
          <w:sz w:val="32"/>
          <w:szCs w:val="32"/>
        </w:rPr>
        <w:t>引用</w:t>
      </w:r>
      <w:r w:rsidRPr="004B64F3">
        <w:rPr>
          <w:rFonts w:eastAsia="宋体" w:cs="Arial"/>
          <w:sz w:val="32"/>
          <w:szCs w:val="32"/>
          <w:lang w:eastAsia="zh-Hans"/>
        </w:rPr>
        <w:t>文件</w:t>
      </w:r>
      <w:r w:rsidR="00E057C9" w:rsidRPr="00D7427F">
        <w:rPr>
          <w:rFonts w:eastAsia="宋体" w:cs="Arial"/>
          <w:color w:val="000000" w:themeColor="text1"/>
          <w:sz w:val="32"/>
          <w:szCs w:val="32"/>
        </w:rPr>
        <w:t>Reference documents</w:t>
      </w:r>
      <w:bookmarkEnd w:id="29"/>
    </w:p>
    <w:p w14:paraId="2D5E6044" w14:textId="5ACBC75F" w:rsidR="009319BE" w:rsidRDefault="00810B8A" w:rsidP="009319BE">
      <w:pPr>
        <w:ind w:firstLineChars="200" w:firstLine="480"/>
        <w:rPr>
          <w:rFonts w:ascii="Arial" w:hAnsi="Arial" w:cs="Arial"/>
          <w:sz w:val="24"/>
          <w:szCs w:val="28"/>
        </w:rPr>
      </w:pPr>
      <w:r w:rsidRPr="004B64F3">
        <w:rPr>
          <w:rFonts w:ascii="Arial" w:hAnsi="Arial" w:cs="Arial"/>
          <w:sz w:val="24"/>
          <w:szCs w:val="28"/>
        </w:rPr>
        <w:t>GB/T 45001/ISO 45001</w:t>
      </w:r>
      <w:r w:rsidR="00991B0F">
        <w:rPr>
          <w:rFonts w:ascii="Arial" w:eastAsiaTheme="minorEastAsia" w:hAnsi="Arial" w:cs="Arial" w:hint="eastAsia"/>
          <w:sz w:val="24"/>
          <w:szCs w:val="28"/>
        </w:rPr>
        <w:t xml:space="preserve"> </w:t>
      </w:r>
      <w:r w:rsidR="009319BE" w:rsidRPr="004B64F3">
        <w:rPr>
          <w:rFonts w:ascii="Arial" w:hAnsi="Arial" w:cs="Arial"/>
          <w:sz w:val="24"/>
          <w:szCs w:val="28"/>
        </w:rPr>
        <w:t>职业健康安全管理体系</w:t>
      </w:r>
      <w:r w:rsidR="009319BE" w:rsidRPr="004B64F3">
        <w:rPr>
          <w:rFonts w:ascii="Arial" w:hAnsi="Arial" w:cs="Arial"/>
          <w:sz w:val="24"/>
          <w:szCs w:val="28"/>
        </w:rPr>
        <w:t xml:space="preserve"> </w:t>
      </w:r>
      <w:r w:rsidR="009319BE" w:rsidRPr="004B64F3">
        <w:rPr>
          <w:rFonts w:ascii="Arial" w:hAnsi="Arial" w:cs="Arial"/>
          <w:sz w:val="24"/>
          <w:szCs w:val="28"/>
        </w:rPr>
        <w:t>要求及使用指南</w:t>
      </w:r>
    </w:p>
    <w:p w14:paraId="30FA452A" w14:textId="5408A102" w:rsidR="00325CD0" w:rsidRPr="004B64F3" w:rsidRDefault="00991B0F" w:rsidP="009319BE">
      <w:pPr>
        <w:ind w:firstLineChars="200" w:firstLine="480"/>
        <w:rPr>
          <w:rFonts w:ascii="Arial" w:eastAsia="Malgun Gothic" w:hAnsi="Arial" w:cs="Arial"/>
          <w:sz w:val="24"/>
          <w:szCs w:val="28"/>
          <w:lang w:eastAsia="ko-KR"/>
        </w:rPr>
      </w:pPr>
      <w:r w:rsidRPr="00991B0F">
        <w:rPr>
          <w:rFonts w:ascii="Arial" w:eastAsia="Malgun Gothic" w:hAnsi="Arial" w:cs="Arial"/>
          <w:sz w:val="24"/>
          <w:szCs w:val="28"/>
          <w:lang w:eastAsia="ko-KR"/>
        </w:rPr>
        <w:t>GB/T</w:t>
      </w:r>
      <w:r>
        <w:rPr>
          <w:rFonts w:ascii="Arial" w:eastAsiaTheme="minorEastAsia" w:hAnsi="Arial" w:cs="Arial" w:hint="eastAsia"/>
          <w:sz w:val="24"/>
          <w:szCs w:val="28"/>
        </w:rPr>
        <w:t xml:space="preserve"> </w:t>
      </w:r>
      <w:r w:rsidRPr="00991B0F">
        <w:rPr>
          <w:rFonts w:ascii="Arial" w:eastAsia="Malgun Gothic" w:hAnsi="Arial" w:cs="Arial"/>
          <w:sz w:val="24"/>
          <w:szCs w:val="28"/>
          <w:lang w:eastAsia="ko-KR"/>
        </w:rPr>
        <w:t>45001/ISO</w:t>
      </w:r>
      <w:r>
        <w:rPr>
          <w:rFonts w:ascii="Arial" w:eastAsiaTheme="minorEastAsia" w:hAnsi="Arial" w:cs="Arial" w:hint="eastAsia"/>
          <w:sz w:val="24"/>
          <w:szCs w:val="28"/>
        </w:rPr>
        <w:t xml:space="preserve"> </w:t>
      </w:r>
      <w:r w:rsidRPr="00991B0F">
        <w:rPr>
          <w:rFonts w:ascii="Arial" w:eastAsia="Malgun Gothic" w:hAnsi="Arial" w:cs="Arial"/>
          <w:sz w:val="24"/>
          <w:szCs w:val="28"/>
          <w:lang w:eastAsia="ko-KR"/>
        </w:rPr>
        <w:t>45001</w:t>
      </w:r>
      <w:r>
        <w:rPr>
          <w:rFonts w:ascii="Arial" w:eastAsiaTheme="minorEastAsia" w:hAnsi="Arial" w:cs="Arial" w:hint="eastAsia"/>
          <w:sz w:val="24"/>
          <w:szCs w:val="28"/>
        </w:rPr>
        <w:t xml:space="preserve"> </w:t>
      </w:r>
      <w:r w:rsidRPr="00991B0F">
        <w:rPr>
          <w:rFonts w:ascii="Arial" w:eastAsia="Malgun Gothic" w:hAnsi="Arial" w:cs="Arial"/>
          <w:i/>
          <w:iCs/>
          <w:sz w:val="24"/>
          <w:szCs w:val="28"/>
          <w:lang w:eastAsia="ko-KR"/>
        </w:rPr>
        <w:t xml:space="preserve">Occupational </w:t>
      </w:r>
      <w:r w:rsidRPr="00991B0F">
        <w:rPr>
          <w:rFonts w:ascii="Arial" w:eastAsiaTheme="minorEastAsia" w:hAnsi="Arial" w:cs="Arial" w:hint="eastAsia"/>
          <w:i/>
          <w:iCs/>
          <w:sz w:val="24"/>
          <w:szCs w:val="28"/>
        </w:rPr>
        <w:t>H</w:t>
      </w:r>
      <w:r w:rsidRPr="00991B0F">
        <w:rPr>
          <w:rFonts w:ascii="Arial" w:eastAsia="Malgun Gothic" w:hAnsi="Arial" w:cs="Arial"/>
          <w:i/>
          <w:iCs/>
          <w:sz w:val="24"/>
          <w:szCs w:val="28"/>
          <w:lang w:eastAsia="ko-KR"/>
        </w:rPr>
        <w:t xml:space="preserve">ealth and </w:t>
      </w:r>
      <w:r w:rsidRPr="00991B0F">
        <w:rPr>
          <w:rFonts w:ascii="Arial" w:eastAsiaTheme="minorEastAsia" w:hAnsi="Arial" w:cs="Arial" w:hint="eastAsia"/>
          <w:i/>
          <w:iCs/>
          <w:sz w:val="24"/>
          <w:szCs w:val="28"/>
        </w:rPr>
        <w:t>S</w:t>
      </w:r>
      <w:r w:rsidRPr="00991B0F">
        <w:rPr>
          <w:rFonts w:ascii="Arial" w:eastAsia="Malgun Gothic" w:hAnsi="Arial" w:cs="Arial"/>
          <w:i/>
          <w:iCs/>
          <w:sz w:val="24"/>
          <w:szCs w:val="28"/>
          <w:lang w:eastAsia="ko-KR"/>
        </w:rPr>
        <w:t xml:space="preserve">afety </w:t>
      </w:r>
      <w:r w:rsidRPr="00991B0F">
        <w:rPr>
          <w:rFonts w:ascii="Arial" w:eastAsiaTheme="minorEastAsia" w:hAnsi="Arial" w:cs="Arial" w:hint="eastAsia"/>
          <w:i/>
          <w:iCs/>
          <w:sz w:val="24"/>
          <w:szCs w:val="28"/>
        </w:rPr>
        <w:t>M</w:t>
      </w:r>
      <w:r w:rsidRPr="00991B0F">
        <w:rPr>
          <w:rFonts w:ascii="Arial" w:eastAsia="Malgun Gothic" w:hAnsi="Arial" w:cs="Arial"/>
          <w:i/>
          <w:iCs/>
          <w:sz w:val="24"/>
          <w:szCs w:val="28"/>
          <w:lang w:eastAsia="ko-KR"/>
        </w:rPr>
        <w:t xml:space="preserve">anagement </w:t>
      </w:r>
      <w:r w:rsidRPr="00991B0F">
        <w:rPr>
          <w:rFonts w:ascii="Arial" w:eastAsiaTheme="minorEastAsia" w:hAnsi="Arial" w:cs="Arial" w:hint="eastAsia"/>
          <w:i/>
          <w:iCs/>
          <w:sz w:val="24"/>
          <w:szCs w:val="28"/>
        </w:rPr>
        <w:t>S</w:t>
      </w:r>
      <w:r w:rsidRPr="00991B0F">
        <w:rPr>
          <w:rFonts w:ascii="Arial" w:eastAsia="Malgun Gothic" w:hAnsi="Arial" w:cs="Arial"/>
          <w:i/>
          <w:iCs/>
          <w:sz w:val="24"/>
          <w:szCs w:val="28"/>
          <w:lang w:eastAsia="ko-KR"/>
        </w:rPr>
        <w:t>ystems</w:t>
      </w:r>
      <w:r w:rsidRPr="00991B0F">
        <w:rPr>
          <w:rFonts w:ascii="Arial" w:eastAsiaTheme="minorEastAsia" w:hAnsi="Arial" w:cs="Arial" w:hint="eastAsia"/>
          <w:i/>
          <w:iCs/>
          <w:sz w:val="24"/>
          <w:szCs w:val="28"/>
        </w:rPr>
        <w:t>-</w:t>
      </w:r>
      <w:r w:rsidRPr="00991B0F">
        <w:rPr>
          <w:rFonts w:ascii="Arial" w:eastAsia="Malgun Gothic" w:hAnsi="Arial" w:cs="Arial"/>
          <w:i/>
          <w:iCs/>
          <w:sz w:val="24"/>
          <w:szCs w:val="28"/>
          <w:lang w:eastAsia="ko-KR"/>
        </w:rPr>
        <w:t xml:space="preserve"> Requirements with </w:t>
      </w:r>
      <w:r w:rsidRPr="00991B0F">
        <w:rPr>
          <w:rFonts w:ascii="Arial" w:eastAsiaTheme="minorEastAsia" w:hAnsi="Arial" w:cs="Arial" w:hint="eastAsia"/>
          <w:i/>
          <w:iCs/>
          <w:sz w:val="24"/>
          <w:szCs w:val="28"/>
        </w:rPr>
        <w:t>G</w:t>
      </w:r>
      <w:r w:rsidRPr="00991B0F">
        <w:rPr>
          <w:rFonts w:ascii="Arial" w:eastAsia="Malgun Gothic" w:hAnsi="Arial" w:cs="Arial"/>
          <w:i/>
          <w:iCs/>
          <w:sz w:val="24"/>
          <w:szCs w:val="28"/>
          <w:lang w:eastAsia="ko-KR"/>
        </w:rPr>
        <w:t xml:space="preserve">uidance for </w:t>
      </w:r>
      <w:r w:rsidRPr="00991B0F">
        <w:rPr>
          <w:rFonts w:ascii="Arial" w:eastAsiaTheme="minorEastAsia" w:hAnsi="Arial" w:cs="Arial" w:hint="eastAsia"/>
          <w:i/>
          <w:iCs/>
          <w:sz w:val="24"/>
          <w:szCs w:val="28"/>
        </w:rPr>
        <w:t>U</w:t>
      </w:r>
      <w:r w:rsidRPr="00991B0F">
        <w:rPr>
          <w:rFonts w:ascii="Arial" w:eastAsia="Malgun Gothic" w:hAnsi="Arial" w:cs="Arial"/>
          <w:i/>
          <w:iCs/>
          <w:sz w:val="24"/>
          <w:szCs w:val="28"/>
          <w:lang w:eastAsia="ko-KR"/>
        </w:rPr>
        <w:t>se</w:t>
      </w:r>
    </w:p>
    <w:p w14:paraId="189FE4C7" w14:textId="4B80AFE5" w:rsidR="009319BE" w:rsidRDefault="00810B8A" w:rsidP="009319BE">
      <w:pPr>
        <w:ind w:firstLineChars="200" w:firstLine="480"/>
        <w:rPr>
          <w:rFonts w:ascii="Arial" w:hAnsi="Arial" w:cs="Arial"/>
          <w:sz w:val="24"/>
          <w:szCs w:val="28"/>
        </w:rPr>
      </w:pPr>
      <w:r w:rsidRPr="004B64F3">
        <w:rPr>
          <w:rFonts w:ascii="Arial" w:hAnsi="Arial" w:cs="Arial"/>
          <w:sz w:val="24"/>
          <w:szCs w:val="28"/>
        </w:rPr>
        <w:t>GB/T 24001/ISO 14001</w:t>
      </w:r>
      <w:r w:rsidR="00701B7C">
        <w:rPr>
          <w:rFonts w:ascii="Arial" w:eastAsiaTheme="minorEastAsia" w:hAnsi="Arial" w:cs="Arial" w:hint="eastAsia"/>
          <w:sz w:val="24"/>
          <w:szCs w:val="28"/>
        </w:rPr>
        <w:t xml:space="preserve"> </w:t>
      </w:r>
      <w:r w:rsidR="009319BE" w:rsidRPr="004B64F3">
        <w:rPr>
          <w:rFonts w:ascii="Arial" w:hAnsi="Arial" w:cs="Arial"/>
          <w:sz w:val="24"/>
          <w:szCs w:val="28"/>
        </w:rPr>
        <w:t>环境管理体系</w:t>
      </w:r>
      <w:r w:rsidR="009319BE" w:rsidRPr="004B64F3">
        <w:rPr>
          <w:rFonts w:ascii="Arial" w:hAnsi="Arial" w:cs="Arial"/>
          <w:sz w:val="24"/>
          <w:szCs w:val="28"/>
        </w:rPr>
        <w:t xml:space="preserve"> </w:t>
      </w:r>
      <w:r w:rsidR="009319BE" w:rsidRPr="004B64F3">
        <w:rPr>
          <w:rFonts w:ascii="Arial" w:hAnsi="Arial" w:cs="Arial"/>
          <w:sz w:val="24"/>
          <w:szCs w:val="28"/>
        </w:rPr>
        <w:t>要求及使用指南</w:t>
      </w:r>
    </w:p>
    <w:p w14:paraId="2A9883E9" w14:textId="342E05CB" w:rsidR="00991B0F" w:rsidRPr="004B64F3" w:rsidRDefault="00991B0F" w:rsidP="009319BE">
      <w:pPr>
        <w:ind w:firstLineChars="200" w:firstLine="480"/>
        <w:rPr>
          <w:rFonts w:ascii="Arial" w:eastAsia="Malgun Gothic" w:hAnsi="Arial" w:cs="Arial"/>
          <w:sz w:val="24"/>
          <w:szCs w:val="28"/>
          <w:lang w:eastAsia="ko-KR"/>
        </w:rPr>
      </w:pPr>
      <w:r w:rsidRPr="00991B0F">
        <w:rPr>
          <w:rFonts w:ascii="Arial" w:eastAsia="Malgun Gothic" w:hAnsi="Arial" w:cs="Arial"/>
          <w:sz w:val="24"/>
          <w:szCs w:val="28"/>
          <w:lang w:eastAsia="ko-KR"/>
        </w:rPr>
        <w:t xml:space="preserve">GB/T 24001/ISO 14001 </w:t>
      </w:r>
      <w:r w:rsidRPr="00E633B1">
        <w:rPr>
          <w:rFonts w:ascii="Arial" w:eastAsia="Malgun Gothic" w:hAnsi="Arial" w:cs="Arial"/>
          <w:i/>
          <w:iCs/>
          <w:sz w:val="24"/>
          <w:szCs w:val="28"/>
          <w:lang w:eastAsia="ko-KR"/>
        </w:rPr>
        <w:t xml:space="preserve">Environmental </w:t>
      </w:r>
      <w:r w:rsidR="00E633B1" w:rsidRPr="00E633B1">
        <w:rPr>
          <w:rFonts w:ascii="Arial" w:eastAsiaTheme="minorEastAsia" w:hAnsi="Arial" w:cs="Arial" w:hint="eastAsia"/>
          <w:i/>
          <w:iCs/>
          <w:sz w:val="24"/>
          <w:szCs w:val="28"/>
        </w:rPr>
        <w:t>M</w:t>
      </w:r>
      <w:r w:rsidRPr="00E633B1">
        <w:rPr>
          <w:rFonts w:ascii="Arial" w:eastAsia="Malgun Gothic" w:hAnsi="Arial" w:cs="Arial"/>
          <w:i/>
          <w:iCs/>
          <w:sz w:val="24"/>
          <w:szCs w:val="28"/>
          <w:lang w:eastAsia="ko-KR"/>
        </w:rPr>
        <w:t xml:space="preserve">anagement </w:t>
      </w:r>
      <w:r w:rsidR="00E633B1" w:rsidRPr="00E633B1">
        <w:rPr>
          <w:rFonts w:ascii="Arial" w:eastAsiaTheme="minorEastAsia" w:hAnsi="Arial" w:cs="Arial" w:hint="eastAsia"/>
          <w:i/>
          <w:iCs/>
          <w:sz w:val="24"/>
          <w:szCs w:val="28"/>
        </w:rPr>
        <w:t>S</w:t>
      </w:r>
      <w:r w:rsidRPr="00E633B1">
        <w:rPr>
          <w:rFonts w:ascii="Arial" w:eastAsia="Malgun Gothic" w:hAnsi="Arial" w:cs="Arial"/>
          <w:i/>
          <w:iCs/>
          <w:sz w:val="24"/>
          <w:szCs w:val="28"/>
          <w:lang w:eastAsia="ko-KR"/>
        </w:rPr>
        <w:t>ystems</w:t>
      </w:r>
      <w:r w:rsidR="00E633B1" w:rsidRPr="00E633B1">
        <w:rPr>
          <w:rFonts w:ascii="Arial" w:eastAsiaTheme="minorEastAsia" w:hAnsi="Arial" w:cs="Arial" w:hint="eastAsia"/>
          <w:i/>
          <w:iCs/>
          <w:sz w:val="24"/>
          <w:szCs w:val="28"/>
        </w:rPr>
        <w:t>-</w:t>
      </w:r>
      <w:r w:rsidRPr="00E633B1">
        <w:rPr>
          <w:rFonts w:ascii="Arial" w:eastAsia="Malgun Gothic" w:hAnsi="Arial" w:cs="Arial"/>
          <w:i/>
          <w:iCs/>
          <w:sz w:val="24"/>
          <w:szCs w:val="28"/>
          <w:lang w:eastAsia="ko-KR"/>
        </w:rPr>
        <w:t xml:space="preserve">Requirements with </w:t>
      </w:r>
      <w:r w:rsidR="00E633B1" w:rsidRPr="00E633B1">
        <w:rPr>
          <w:rFonts w:ascii="Arial" w:eastAsiaTheme="minorEastAsia" w:hAnsi="Arial" w:cs="Arial" w:hint="eastAsia"/>
          <w:i/>
          <w:iCs/>
          <w:sz w:val="24"/>
          <w:szCs w:val="28"/>
        </w:rPr>
        <w:t>G</w:t>
      </w:r>
      <w:r w:rsidRPr="00E633B1">
        <w:rPr>
          <w:rFonts w:ascii="Arial" w:eastAsia="Malgun Gothic" w:hAnsi="Arial" w:cs="Arial"/>
          <w:i/>
          <w:iCs/>
          <w:sz w:val="24"/>
          <w:szCs w:val="28"/>
          <w:lang w:eastAsia="ko-KR"/>
        </w:rPr>
        <w:t xml:space="preserve">uidance for </w:t>
      </w:r>
      <w:r w:rsidR="00E633B1" w:rsidRPr="00E633B1">
        <w:rPr>
          <w:rFonts w:ascii="Arial" w:eastAsiaTheme="minorEastAsia" w:hAnsi="Arial" w:cs="Arial" w:hint="eastAsia"/>
          <w:i/>
          <w:iCs/>
          <w:sz w:val="24"/>
          <w:szCs w:val="28"/>
        </w:rPr>
        <w:t>U</w:t>
      </w:r>
      <w:r w:rsidRPr="00E633B1">
        <w:rPr>
          <w:rFonts w:ascii="Arial" w:eastAsia="Malgun Gothic" w:hAnsi="Arial" w:cs="Arial"/>
          <w:i/>
          <w:iCs/>
          <w:sz w:val="24"/>
          <w:szCs w:val="28"/>
          <w:lang w:eastAsia="ko-KR"/>
        </w:rPr>
        <w:t>se</w:t>
      </w:r>
    </w:p>
    <w:p w14:paraId="75D78A58" w14:textId="4BA8D2AC" w:rsidR="00AA6E15" w:rsidRPr="004B64F3" w:rsidRDefault="009319BE" w:rsidP="000F515A">
      <w:pPr>
        <w:pStyle w:val="12"/>
        <w:tabs>
          <w:tab w:val="left" w:pos="432"/>
          <w:tab w:val="left" w:pos="576"/>
        </w:tabs>
        <w:spacing w:beforeLines="50" w:before="156" w:afterLines="50" w:after="156"/>
        <w:jc w:val="both"/>
        <w:rPr>
          <w:rFonts w:eastAsia="宋体" w:cs="Arial"/>
          <w:sz w:val="32"/>
          <w:szCs w:val="32"/>
          <w:lang w:eastAsia="zh-Hans"/>
        </w:rPr>
      </w:pPr>
      <w:bookmarkStart w:id="31" w:name="_Toc196831219"/>
      <w:r w:rsidRPr="004B64F3">
        <w:rPr>
          <w:rFonts w:eastAsia="宋体" w:cs="Arial"/>
          <w:sz w:val="32"/>
          <w:szCs w:val="32"/>
        </w:rPr>
        <w:t xml:space="preserve">4 </w:t>
      </w:r>
      <w:bookmarkEnd w:id="22"/>
      <w:bookmarkEnd w:id="23"/>
      <w:bookmarkEnd w:id="24"/>
      <w:bookmarkEnd w:id="25"/>
      <w:bookmarkEnd w:id="26"/>
      <w:bookmarkEnd w:id="27"/>
      <w:bookmarkEnd w:id="28"/>
      <w:r w:rsidRPr="004B64F3">
        <w:rPr>
          <w:rFonts w:eastAsia="宋体" w:cs="Arial"/>
          <w:sz w:val="32"/>
          <w:szCs w:val="32"/>
          <w:lang w:eastAsia="zh-Hans"/>
        </w:rPr>
        <w:t>术语和定义</w:t>
      </w:r>
      <w:bookmarkStart w:id="32" w:name="_Hlk136354201"/>
      <w:bookmarkEnd w:id="30"/>
      <w:r w:rsidR="00E057C9" w:rsidRPr="00D7427F">
        <w:rPr>
          <w:rFonts w:eastAsia="宋体" w:cs="Arial" w:hint="eastAsia"/>
          <w:color w:val="000000" w:themeColor="text1"/>
          <w:sz w:val="32"/>
          <w:szCs w:val="32"/>
        </w:rPr>
        <w:t>T</w:t>
      </w:r>
      <w:r w:rsidR="00E057C9" w:rsidRPr="00D7427F">
        <w:rPr>
          <w:rFonts w:eastAsia="宋体" w:cs="Arial"/>
          <w:color w:val="000000" w:themeColor="text1"/>
          <w:sz w:val="32"/>
          <w:szCs w:val="32"/>
        </w:rPr>
        <w:t>erms and definitions</w:t>
      </w:r>
      <w:bookmarkEnd w:id="31"/>
    </w:p>
    <w:p w14:paraId="5393874A" w14:textId="0292AACA" w:rsidR="00662DBA" w:rsidRPr="00E90548" w:rsidRDefault="00662DBA" w:rsidP="00E90548">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3" w:name="_Toc196831220"/>
      <w:r w:rsidRPr="00E90548">
        <w:rPr>
          <w:rFonts w:eastAsia="宋体" w:cs="Arial"/>
          <w:sz w:val="32"/>
          <w:szCs w:val="32"/>
          <w:lang w:eastAsia="zh-Hans"/>
        </w:rPr>
        <w:t xml:space="preserve">4.1 </w:t>
      </w:r>
      <w:r w:rsidR="00DD37B6" w:rsidRPr="00E90548">
        <w:rPr>
          <w:rFonts w:eastAsia="宋体" w:cs="Arial" w:hint="eastAsia"/>
          <w:sz w:val="32"/>
          <w:szCs w:val="32"/>
          <w:lang w:eastAsia="zh-Hans"/>
        </w:rPr>
        <w:t>EHS</w:t>
      </w:r>
      <w:r w:rsidRPr="00E90548">
        <w:rPr>
          <w:rFonts w:eastAsia="宋体" w:cs="Arial"/>
          <w:sz w:val="32"/>
          <w:szCs w:val="32"/>
          <w:lang w:eastAsia="zh-Hans"/>
        </w:rPr>
        <w:t>法律、法规</w:t>
      </w:r>
      <w:r w:rsidR="00F6397C" w:rsidRPr="00F6397C">
        <w:rPr>
          <w:rFonts w:eastAsia="宋体" w:cs="Arial"/>
          <w:sz w:val="32"/>
          <w:szCs w:val="32"/>
          <w:lang w:eastAsia="zh-Hans"/>
        </w:rPr>
        <w:t xml:space="preserve">EHS </w:t>
      </w:r>
      <w:r w:rsidR="00F6397C">
        <w:rPr>
          <w:rFonts w:eastAsia="宋体" w:cs="Arial" w:hint="eastAsia"/>
          <w:sz w:val="32"/>
          <w:szCs w:val="32"/>
        </w:rPr>
        <w:t>l</w:t>
      </w:r>
      <w:r w:rsidR="00F6397C" w:rsidRPr="00F6397C">
        <w:rPr>
          <w:rFonts w:eastAsia="宋体" w:cs="Arial"/>
          <w:sz w:val="32"/>
          <w:szCs w:val="32"/>
          <w:lang w:eastAsia="zh-Hans"/>
        </w:rPr>
        <w:t xml:space="preserve">aws and </w:t>
      </w:r>
      <w:r w:rsidR="00F6397C">
        <w:rPr>
          <w:rFonts w:eastAsia="宋体" w:cs="Arial" w:hint="eastAsia"/>
          <w:sz w:val="32"/>
          <w:szCs w:val="32"/>
        </w:rPr>
        <w:t>r</w:t>
      </w:r>
      <w:r w:rsidR="00F6397C" w:rsidRPr="00F6397C">
        <w:rPr>
          <w:rFonts w:eastAsia="宋体" w:cs="Arial"/>
          <w:sz w:val="32"/>
          <w:szCs w:val="32"/>
          <w:lang w:eastAsia="zh-Hans"/>
        </w:rPr>
        <w:t>egulations</w:t>
      </w:r>
      <w:bookmarkEnd w:id="33"/>
    </w:p>
    <w:p w14:paraId="0CBEB1ED" w14:textId="13119533" w:rsidR="00EF29CE" w:rsidRDefault="00EF29CE" w:rsidP="00EF29CE">
      <w:pPr>
        <w:ind w:firstLineChars="200" w:firstLine="480"/>
        <w:rPr>
          <w:rFonts w:ascii="Arial" w:hAnsi="Arial" w:cs="Arial"/>
          <w:color w:val="000000"/>
          <w:sz w:val="24"/>
          <w:szCs w:val="24"/>
          <w:shd w:val="clear" w:color="auto" w:fill="FFFFFF"/>
        </w:rPr>
      </w:pPr>
      <w:r w:rsidRPr="00662DBA">
        <w:rPr>
          <w:rFonts w:ascii="Arial" w:hAnsi="Arial" w:cs="Arial" w:hint="eastAsia"/>
          <w:color w:val="000000"/>
          <w:sz w:val="24"/>
          <w:szCs w:val="24"/>
          <w:shd w:val="clear" w:color="auto" w:fill="FFFFFF"/>
        </w:rPr>
        <w:t>指由全国人大及其常委会、</w:t>
      </w:r>
      <w:r w:rsidRPr="00662DBA">
        <w:rPr>
          <w:rFonts w:ascii="Arial" w:hAnsi="Arial" w:cs="Arial" w:hint="eastAsia"/>
          <w:color w:val="000000"/>
          <w:sz w:val="24"/>
          <w:szCs w:val="24"/>
          <w:shd w:val="clear" w:color="auto" w:fill="FFFFFF"/>
        </w:rPr>
        <w:t xml:space="preserve"> </w:t>
      </w:r>
      <w:r w:rsidRPr="00662DBA">
        <w:rPr>
          <w:rFonts w:ascii="Arial" w:hAnsi="Arial" w:cs="Arial" w:hint="eastAsia"/>
          <w:color w:val="000000"/>
          <w:sz w:val="24"/>
          <w:szCs w:val="24"/>
          <w:shd w:val="clear" w:color="auto" w:fill="FFFFFF"/>
        </w:rPr>
        <w:t>中央政府、</w:t>
      </w:r>
      <w:r w:rsidRPr="00662DBA">
        <w:rPr>
          <w:rFonts w:ascii="Arial" w:hAnsi="Arial" w:cs="Arial" w:hint="eastAsia"/>
          <w:color w:val="000000"/>
          <w:sz w:val="24"/>
          <w:szCs w:val="24"/>
          <w:shd w:val="clear" w:color="auto" w:fill="FFFFFF"/>
        </w:rPr>
        <w:t xml:space="preserve"> </w:t>
      </w:r>
      <w:r>
        <w:rPr>
          <w:rFonts w:ascii="Arial" w:hAnsi="Arial" w:cs="Arial" w:hint="eastAsia"/>
          <w:color w:val="000000"/>
          <w:sz w:val="24"/>
          <w:szCs w:val="24"/>
          <w:shd w:val="clear" w:color="auto" w:fill="FFFFFF"/>
        </w:rPr>
        <w:t>地方政府、</w:t>
      </w:r>
      <w:r w:rsidRPr="00662DBA">
        <w:rPr>
          <w:rFonts w:ascii="Arial" w:hAnsi="Arial" w:cs="Arial" w:hint="eastAsia"/>
          <w:color w:val="000000"/>
          <w:sz w:val="24"/>
          <w:szCs w:val="24"/>
          <w:shd w:val="clear" w:color="auto" w:fill="FFFFFF"/>
        </w:rPr>
        <w:t>政府组成</w:t>
      </w:r>
      <w:r w:rsidR="00262454">
        <w:rPr>
          <w:rFonts w:ascii="Arial" w:hAnsi="Arial" w:cs="Arial" w:hint="eastAsia"/>
          <w:color w:val="000000"/>
          <w:sz w:val="24"/>
          <w:szCs w:val="24"/>
          <w:shd w:val="clear" w:color="auto" w:fill="FFFFFF"/>
        </w:rPr>
        <w:t>或下属</w:t>
      </w:r>
      <w:r w:rsidRPr="00662DBA">
        <w:rPr>
          <w:rFonts w:ascii="Arial" w:hAnsi="Arial" w:cs="Arial" w:hint="eastAsia"/>
          <w:color w:val="000000"/>
          <w:sz w:val="24"/>
          <w:szCs w:val="24"/>
          <w:shd w:val="clear" w:color="auto" w:fill="FFFFFF"/>
        </w:rPr>
        <w:t>部门发布的</w:t>
      </w:r>
      <w:r w:rsidRPr="00662DBA">
        <w:rPr>
          <w:rFonts w:ascii="Arial" w:hAnsi="Arial" w:cs="Arial" w:hint="eastAsia"/>
          <w:color w:val="000000"/>
          <w:sz w:val="24"/>
          <w:szCs w:val="24"/>
          <w:shd w:val="clear" w:color="auto" w:fill="FFFFFF"/>
        </w:rPr>
        <w:t>EHS</w:t>
      </w:r>
      <w:r w:rsidRPr="00662DBA">
        <w:rPr>
          <w:rFonts w:ascii="Arial" w:hAnsi="Arial" w:cs="Arial" w:hint="eastAsia"/>
          <w:color w:val="000000"/>
          <w:sz w:val="24"/>
          <w:szCs w:val="24"/>
          <w:shd w:val="clear" w:color="auto" w:fill="FFFFFF"/>
        </w:rPr>
        <w:t>相关的法定文件（包括与环境保护、职业健康以及安全相关的法律、法规、法令、条例、规则、章程、标准及规范等</w:t>
      </w:r>
      <w:r w:rsidR="00262454">
        <w:rPr>
          <w:rFonts w:ascii="Arial" w:hAnsi="Arial" w:cs="Arial" w:hint="eastAsia"/>
          <w:color w:val="000000"/>
          <w:sz w:val="24"/>
          <w:szCs w:val="24"/>
          <w:shd w:val="clear" w:color="auto" w:fill="FFFFFF"/>
        </w:rPr>
        <w:t>、意见、通知等</w:t>
      </w:r>
      <w:r w:rsidRPr="00662DBA">
        <w:rPr>
          <w:rFonts w:ascii="Arial" w:hAnsi="Arial" w:cs="Arial" w:hint="eastAsia"/>
          <w:color w:val="000000"/>
          <w:sz w:val="24"/>
          <w:szCs w:val="24"/>
          <w:shd w:val="clear" w:color="auto" w:fill="FFFFFF"/>
        </w:rPr>
        <w:t>）文件</w:t>
      </w:r>
      <w:r>
        <w:rPr>
          <w:rFonts w:ascii="Arial" w:hAnsi="Arial" w:cs="Arial" w:hint="eastAsia"/>
          <w:color w:val="000000"/>
          <w:sz w:val="24"/>
          <w:szCs w:val="24"/>
          <w:shd w:val="clear" w:color="auto" w:fill="FFFFFF"/>
        </w:rPr>
        <w:t>，全国人大常委会</w:t>
      </w:r>
      <w:r w:rsidRPr="00662DBA">
        <w:rPr>
          <w:rFonts w:ascii="Arial" w:hAnsi="Arial" w:cs="Arial" w:hint="eastAsia"/>
          <w:color w:val="000000"/>
          <w:sz w:val="24"/>
          <w:szCs w:val="24"/>
          <w:shd w:val="clear" w:color="auto" w:fill="FFFFFF"/>
        </w:rPr>
        <w:t>批准的国际公约，经万国数据总部</w:t>
      </w:r>
      <w:r>
        <w:rPr>
          <w:rFonts w:ascii="Arial" w:hAnsi="Arial" w:cs="Arial" w:hint="eastAsia"/>
          <w:color w:val="000000"/>
          <w:sz w:val="24"/>
          <w:szCs w:val="24"/>
          <w:shd w:val="clear" w:color="auto" w:fill="FFFFFF"/>
        </w:rPr>
        <w:t>识别</w:t>
      </w:r>
      <w:r w:rsidRPr="00662DBA">
        <w:rPr>
          <w:rFonts w:ascii="Arial" w:hAnsi="Arial" w:cs="Arial" w:hint="eastAsia"/>
          <w:color w:val="000000"/>
          <w:sz w:val="24"/>
          <w:szCs w:val="24"/>
          <w:shd w:val="clear" w:color="auto" w:fill="FFFFFF"/>
        </w:rPr>
        <w:t>的适用的国外</w:t>
      </w:r>
      <w:r>
        <w:rPr>
          <w:rFonts w:ascii="Arial" w:hAnsi="Arial" w:cs="Arial" w:hint="eastAsia"/>
          <w:color w:val="000000"/>
          <w:sz w:val="24"/>
          <w:szCs w:val="24"/>
          <w:shd w:val="clear" w:color="auto" w:fill="FFFFFF"/>
        </w:rPr>
        <w:t>EHS</w:t>
      </w:r>
      <w:r>
        <w:rPr>
          <w:rFonts w:ascii="Arial" w:hAnsi="Arial" w:cs="Arial" w:hint="eastAsia"/>
          <w:color w:val="000000"/>
          <w:sz w:val="24"/>
          <w:szCs w:val="24"/>
          <w:shd w:val="clear" w:color="auto" w:fill="FFFFFF"/>
        </w:rPr>
        <w:t>相关</w:t>
      </w:r>
      <w:r w:rsidRPr="00662DBA">
        <w:rPr>
          <w:rFonts w:ascii="Arial" w:hAnsi="Arial" w:cs="Arial" w:hint="eastAsia"/>
          <w:color w:val="000000"/>
          <w:sz w:val="24"/>
          <w:szCs w:val="24"/>
          <w:shd w:val="clear" w:color="auto" w:fill="FFFFFF"/>
        </w:rPr>
        <w:t>法规</w:t>
      </w:r>
      <w:r>
        <w:rPr>
          <w:rFonts w:ascii="Arial" w:hAnsi="Arial" w:cs="Arial" w:hint="eastAsia"/>
          <w:color w:val="000000"/>
          <w:sz w:val="24"/>
          <w:szCs w:val="24"/>
          <w:shd w:val="clear" w:color="auto" w:fill="FFFFFF"/>
        </w:rPr>
        <w:t>。</w:t>
      </w:r>
    </w:p>
    <w:p w14:paraId="7BE78B3E" w14:textId="60109065" w:rsidR="00F6397C" w:rsidRPr="00662DBA" w:rsidRDefault="00F6397C" w:rsidP="00EF29CE">
      <w:pPr>
        <w:ind w:firstLineChars="200" w:firstLine="480"/>
        <w:rPr>
          <w:rFonts w:ascii="Arial" w:hAnsi="Arial" w:cs="Arial"/>
          <w:color w:val="000000"/>
          <w:sz w:val="24"/>
          <w:szCs w:val="24"/>
          <w:shd w:val="clear" w:color="auto" w:fill="FFFFFF"/>
        </w:rPr>
      </w:pPr>
      <w:r w:rsidRPr="00F6397C">
        <w:rPr>
          <w:rFonts w:ascii="Arial" w:hAnsi="Arial" w:cs="Arial"/>
          <w:color w:val="000000"/>
          <w:sz w:val="24"/>
          <w:szCs w:val="24"/>
          <w:shd w:val="clear" w:color="auto" w:fill="FFFFFF"/>
        </w:rPr>
        <w:t xml:space="preserve">It refers to the legal documents related to EHS issued by the National People's Congress and its Standing Committee, the central government, local governments, and the constituent or subordinate departments of the government (including laws, regulations, decrees, </w:t>
      </w:r>
      <w:r w:rsidRPr="00F6397C">
        <w:rPr>
          <w:rFonts w:ascii="Arial" w:hAnsi="Arial" w:cs="Arial"/>
          <w:color w:val="000000"/>
          <w:sz w:val="24"/>
          <w:szCs w:val="24"/>
          <w:shd w:val="clear" w:color="auto" w:fill="FFFFFF"/>
        </w:rPr>
        <w:lastRenderedPageBreak/>
        <w:t>regulations, rules, charters, standards and norms, opinions, notices, etc. related to environmental protection, occupational health, and safety). It also includes international conventions approved by the Standing Committee of the National People's Congress and applicable foreign EHS</w:t>
      </w:r>
      <w:r>
        <w:rPr>
          <w:rFonts w:ascii="Arial" w:hAnsi="Arial" w:cs="Arial" w:hint="eastAsia"/>
          <w:color w:val="000000"/>
          <w:sz w:val="24"/>
          <w:szCs w:val="24"/>
          <w:shd w:val="clear" w:color="auto" w:fill="FFFFFF"/>
        </w:rPr>
        <w:t>-</w:t>
      </w:r>
      <w:r w:rsidRPr="00F6397C">
        <w:rPr>
          <w:rFonts w:ascii="Arial" w:hAnsi="Arial" w:cs="Arial"/>
          <w:color w:val="000000"/>
          <w:sz w:val="24"/>
          <w:szCs w:val="24"/>
          <w:shd w:val="clear" w:color="auto" w:fill="FFFFFF"/>
        </w:rPr>
        <w:t>related regulations identified by the GDS headquarters.</w:t>
      </w:r>
    </w:p>
    <w:p w14:paraId="1DA7327B" w14:textId="2E13CEB5" w:rsidR="009D739B" w:rsidRPr="00E90548" w:rsidRDefault="008307CA" w:rsidP="00E90548">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4" w:name="_Toc196831221"/>
      <w:r w:rsidRPr="00E90548">
        <w:rPr>
          <w:rFonts w:eastAsia="宋体" w:cs="Arial" w:hint="eastAsia"/>
          <w:sz w:val="32"/>
          <w:szCs w:val="32"/>
          <w:lang w:eastAsia="zh-Hans"/>
        </w:rPr>
        <w:t>4.</w:t>
      </w:r>
      <w:r w:rsidR="00EF29CE" w:rsidRPr="00E90548">
        <w:rPr>
          <w:rFonts w:eastAsia="宋体" w:cs="Arial" w:hint="eastAsia"/>
          <w:sz w:val="32"/>
          <w:szCs w:val="32"/>
          <w:lang w:eastAsia="zh-Hans"/>
        </w:rPr>
        <w:t>2</w:t>
      </w:r>
      <w:r w:rsidR="009D739B" w:rsidRPr="00E90548">
        <w:rPr>
          <w:rFonts w:eastAsia="宋体" w:cs="Arial"/>
          <w:sz w:val="32"/>
          <w:szCs w:val="32"/>
          <w:lang w:eastAsia="zh-Hans"/>
        </w:rPr>
        <w:t>其它要求</w:t>
      </w:r>
      <w:r w:rsidR="00C63C5B" w:rsidRPr="00C63C5B">
        <w:rPr>
          <w:rFonts w:eastAsia="宋体" w:cs="Arial"/>
          <w:sz w:val="32"/>
          <w:szCs w:val="32"/>
          <w:lang w:eastAsia="zh-Hans"/>
        </w:rPr>
        <w:t xml:space="preserve">Other </w:t>
      </w:r>
      <w:r w:rsidR="00C63C5B">
        <w:rPr>
          <w:rFonts w:eastAsia="宋体" w:cs="Arial" w:hint="eastAsia"/>
          <w:sz w:val="32"/>
          <w:szCs w:val="32"/>
        </w:rPr>
        <w:t>r</w:t>
      </w:r>
      <w:r w:rsidR="00C63C5B" w:rsidRPr="00C63C5B">
        <w:rPr>
          <w:rFonts w:eastAsia="宋体" w:cs="Arial"/>
          <w:sz w:val="32"/>
          <w:szCs w:val="32"/>
          <w:lang w:eastAsia="zh-Hans"/>
        </w:rPr>
        <w:t>equirements</w:t>
      </w:r>
      <w:bookmarkEnd w:id="34"/>
    </w:p>
    <w:p w14:paraId="4027CF54" w14:textId="523531AB" w:rsidR="009D739B" w:rsidRDefault="009D739B" w:rsidP="009D739B">
      <w:pPr>
        <w:ind w:firstLineChars="200" w:firstLine="480"/>
        <w:rPr>
          <w:rFonts w:ascii="Arial" w:hAnsi="Arial" w:cs="Arial"/>
          <w:color w:val="000000"/>
          <w:sz w:val="24"/>
          <w:szCs w:val="24"/>
          <w:shd w:val="clear" w:color="auto" w:fill="FFFFFF"/>
        </w:rPr>
      </w:pPr>
      <w:r w:rsidRPr="004B64F3">
        <w:rPr>
          <w:rFonts w:ascii="Arial" w:hAnsi="Arial" w:cs="Arial"/>
          <w:color w:val="000000"/>
          <w:sz w:val="24"/>
          <w:szCs w:val="24"/>
          <w:shd w:val="clear" w:color="auto" w:fill="FFFFFF"/>
        </w:rPr>
        <w:t>指由有关政府管理机构发布的非法规性指示、指南、行业协会指南性文件、公司内部文件、关键客户要求、以及在其它相关方协议中提出的与职业健康和安全有关的要求。</w:t>
      </w:r>
    </w:p>
    <w:p w14:paraId="66BD6654" w14:textId="7160CC13" w:rsidR="00C63C5B" w:rsidRPr="004B64F3" w:rsidRDefault="00C63C5B" w:rsidP="009D739B">
      <w:pPr>
        <w:ind w:firstLineChars="200" w:firstLine="480"/>
        <w:rPr>
          <w:rFonts w:ascii="Arial" w:hAnsi="Arial" w:cs="Arial"/>
          <w:color w:val="000000"/>
          <w:sz w:val="24"/>
          <w:szCs w:val="24"/>
          <w:shd w:val="clear" w:color="auto" w:fill="FFFFFF"/>
        </w:rPr>
      </w:pPr>
      <w:r w:rsidRPr="00C63C5B">
        <w:rPr>
          <w:rFonts w:ascii="Arial" w:hAnsi="Arial" w:cs="Arial"/>
          <w:color w:val="000000"/>
          <w:sz w:val="24"/>
          <w:szCs w:val="24"/>
          <w:shd w:val="clear" w:color="auto" w:fill="FFFFFF"/>
        </w:rPr>
        <w:t>It refers to non-regulatory instructions and guidelines issued by relevant government regulatory agencies, guiding documents of industry associations, internal company documents, requirements of key customers, as well as requirements related to occupational health and safety put forward in agreements with other relevant parties.</w:t>
      </w:r>
    </w:p>
    <w:p w14:paraId="2D75DCC6" w14:textId="02DB0C50" w:rsidR="00134D49" w:rsidRPr="00E90548" w:rsidRDefault="009D739B" w:rsidP="00E90548">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5" w:name="_Toc196831222"/>
      <w:r w:rsidRPr="00E90548">
        <w:rPr>
          <w:rFonts w:eastAsia="宋体" w:cs="Arial"/>
          <w:sz w:val="32"/>
          <w:szCs w:val="32"/>
          <w:lang w:eastAsia="zh-Hans"/>
        </w:rPr>
        <w:t>4.</w:t>
      </w:r>
      <w:r w:rsidR="00E90548" w:rsidRPr="00E90548">
        <w:rPr>
          <w:rFonts w:eastAsia="宋体" w:cs="Arial" w:hint="eastAsia"/>
          <w:sz w:val="32"/>
          <w:szCs w:val="32"/>
          <w:lang w:eastAsia="zh-Hans"/>
        </w:rPr>
        <w:t>3</w:t>
      </w:r>
      <w:r w:rsidR="00134D49" w:rsidRPr="00E90548">
        <w:rPr>
          <w:rFonts w:eastAsia="宋体" w:cs="Arial"/>
          <w:sz w:val="32"/>
          <w:szCs w:val="32"/>
          <w:lang w:eastAsia="zh-Hans"/>
        </w:rPr>
        <w:t>合规性评价</w:t>
      </w:r>
      <w:r w:rsidR="00E17E54" w:rsidRPr="00E17E54">
        <w:rPr>
          <w:rFonts w:eastAsia="宋体" w:cs="Arial"/>
          <w:sz w:val="32"/>
          <w:szCs w:val="32"/>
          <w:lang w:eastAsia="zh-Hans"/>
        </w:rPr>
        <w:t xml:space="preserve">Compliance </w:t>
      </w:r>
      <w:r w:rsidR="00E17E54">
        <w:rPr>
          <w:rFonts w:eastAsia="宋体" w:cs="Arial" w:hint="eastAsia"/>
          <w:sz w:val="32"/>
          <w:szCs w:val="32"/>
        </w:rPr>
        <w:t>e</w:t>
      </w:r>
      <w:r w:rsidR="00E17E54" w:rsidRPr="00E17E54">
        <w:rPr>
          <w:rFonts w:eastAsia="宋体" w:cs="Arial"/>
          <w:sz w:val="32"/>
          <w:szCs w:val="32"/>
          <w:lang w:eastAsia="zh-Hans"/>
        </w:rPr>
        <w:t>valuation</w:t>
      </w:r>
      <w:bookmarkEnd w:id="35"/>
    </w:p>
    <w:p w14:paraId="6FBF6C35" w14:textId="7A36502C" w:rsidR="009D739B" w:rsidRDefault="00134D49" w:rsidP="00134D49">
      <w:pPr>
        <w:ind w:firstLineChars="200" w:firstLine="480"/>
        <w:rPr>
          <w:rFonts w:ascii="Arial" w:hAnsi="Arial" w:cs="Arial"/>
          <w:color w:val="000000"/>
          <w:sz w:val="24"/>
          <w:szCs w:val="24"/>
          <w:shd w:val="clear" w:color="auto" w:fill="FFFFFF"/>
        </w:rPr>
      </w:pPr>
      <w:r w:rsidRPr="004B64F3">
        <w:rPr>
          <w:rFonts w:ascii="Arial" w:hAnsi="Arial" w:cs="Arial"/>
          <w:color w:val="000000"/>
          <w:sz w:val="24"/>
          <w:szCs w:val="24"/>
          <w:shd w:val="clear" w:color="auto" w:fill="FFFFFF"/>
        </w:rPr>
        <w:t>指数据中心为了履行遵守法律法规要求的承诺，建立、实施并保持的审查程序，以定期评定对适用法律法规以及其它要求的遵循情况的一项管理措施。</w:t>
      </w:r>
    </w:p>
    <w:p w14:paraId="05516FFC" w14:textId="153EB862" w:rsidR="00E17E54" w:rsidRPr="004B64F3" w:rsidRDefault="00E17E54" w:rsidP="00134D49">
      <w:pPr>
        <w:ind w:firstLineChars="200" w:firstLine="480"/>
        <w:rPr>
          <w:rFonts w:ascii="Arial" w:hAnsi="Arial" w:cs="Arial"/>
          <w:color w:val="000000"/>
          <w:sz w:val="24"/>
          <w:szCs w:val="24"/>
          <w:shd w:val="clear" w:color="auto" w:fill="FFFFFF"/>
        </w:rPr>
      </w:pPr>
      <w:r w:rsidRPr="00E17E54">
        <w:rPr>
          <w:rFonts w:ascii="Arial" w:hAnsi="Arial" w:cs="Arial"/>
          <w:color w:val="000000"/>
          <w:sz w:val="24"/>
          <w:szCs w:val="24"/>
          <w:shd w:val="clear" w:color="auto" w:fill="FFFFFF"/>
        </w:rPr>
        <w:t xml:space="preserve">It refers to a management measure in which the data center establishes, implements and maintains a review procedure </w:t>
      </w:r>
      <w:proofErr w:type="gramStart"/>
      <w:r w:rsidRPr="00E17E54">
        <w:rPr>
          <w:rFonts w:ascii="Arial" w:hAnsi="Arial" w:cs="Arial"/>
          <w:color w:val="000000"/>
          <w:sz w:val="24"/>
          <w:szCs w:val="24"/>
          <w:shd w:val="clear" w:color="auto" w:fill="FFFFFF"/>
        </w:rPr>
        <w:t>in order to</w:t>
      </w:r>
      <w:proofErr w:type="gramEnd"/>
      <w:r w:rsidRPr="00E17E54">
        <w:rPr>
          <w:rFonts w:ascii="Arial" w:hAnsi="Arial" w:cs="Arial"/>
          <w:color w:val="000000"/>
          <w:sz w:val="24"/>
          <w:szCs w:val="24"/>
          <w:shd w:val="clear" w:color="auto" w:fill="FFFFFF"/>
        </w:rPr>
        <w:t xml:space="preserve"> fulfill its commitment to complying with laws and regulations requirements, and regularly assesses its compliance with applicable laws, regulations and other requirements.</w:t>
      </w:r>
    </w:p>
    <w:p w14:paraId="70767691" w14:textId="45C2B6DE" w:rsidR="00AA6E15" w:rsidRPr="004B64F3" w:rsidRDefault="00134D49" w:rsidP="000F515A">
      <w:pPr>
        <w:pStyle w:val="12"/>
        <w:tabs>
          <w:tab w:val="left" w:pos="432"/>
          <w:tab w:val="left" w:pos="576"/>
        </w:tabs>
        <w:spacing w:beforeLines="50" w:before="156" w:afterLines="50" w:after="156"/>
        <w:jc w:val="both"/>
        <w:rPr>
          <w:rFonts w:eastAsia="宋体" w:cs="Arial"/>
          <w:sz w:val="32"/>
          <w:szCs w:val="32"/>
          <w:lang w:eastAsia="zh-Hans"/>
        </w:rPr>
      </w:pPr>
      <w:bookmarkStart w:id="36" w:name="_Toc791432037"/>
      <w:bookmarkStart w:id="37" w:name="_Toc2054450071"/>
      <w:bookmarkStart w:id="38" w:name="_Toc1237037146"/>
      <w:bookmarkStart w:id="39" w:name="_Toc1337736581"/>
      <w:bookmarkStart w:id="40" w:name="_Toc1571032303"/>
      <w:bookmarkStart w:id="41" w:name="_Toc168584940"/>
      <w:bookmarkStart w:id="42" w:name="_Toc196831223"/>
      <w:bookmarkEnd w:id="32"/>
      <w:r w:rsidRPr="004B64F3">
        <w:rPr>
          <w:rFonts w:eastAsia="宋体" w:cs="Arial"/>
          <w:sz w:val="32"/>
          <w:szCs w:val="32"/>
        </w:rPr>
        <w:t xml:space="preserve">5 </w:t>
      </w:r>
      <w:r w:rsidRPr="004B64F3">
        <w:rPr>
          <w:rFonts w:eastAsia="宋体" w:cs="Arial"/>
          <w:sz w:val="32"/>
          <w:szCs w:val="32"/>
          <w:lang w:eastAsia="zh-Hans"/>
        </w:rPr>
        <w:t>职责</w:t>
      </w:r>
      <w:bookmarkEnd w:id="36"/>
      <w:bookmarkEnd w:id="37"/>
      <w:bookmarkEnd w:id="38"/>
      <w:bookmarkEnd w:id="39"/>
      <w:bookmarkEnd w:id="40"/>
      <w:bookmarkEnd w:id="41"/>
      <w:r w:rsidR="00E17E54" w:rsidRPr="00E17E54">
        <w:rPr>
          <w:rFonts w:eastAsia="宋体" w:cs="Arial"/>
          <w:sz w:val="32"/>
          <w:szCs w:val="32"/>
          <w:lang w:eastAsia="zh-Hans"/>
        </w:rPr>
        <w:t>Responsibilities</w:t>
      </w:r>
      <w:bookmarkEnd w:id="42"/>
    </w:p>
    <w:p w14:paraId="0BAF7CDC" w14:textId="66F60AE8" w:rsidR="00AA6E15" w:rsidRPr="004B64F3" w:rsidRDefault="00134D49" w:rsidP="000F515A">
      <w:pPr>
        <w:pStyle w:val="12"/>
        <w:tabs>
          <w:tab w:val="left" w:pos="432"/>
          <w:tab w:val="left" w:pos="576"/>
        </w:tabs>
        <w:spacing w:beforeLines="50" w:before="156" w:afterLines="50" w:after="156"/>
        <w:jc w:val="both"/>
        <w:outlineLvl w:val="1"/>
        <w:rPr>
          <w:rFonts w:eastAsia="宋体" w:cs="Arial"/>
          <w:sz w:val="32"/>
          <w:szCs w:val="32"/>
        </w:rPr>
      </w:pPr>
      <w:bookmarkStart w:id="43" w:name="_Toc168584941"/>
      <w:bookmarkStart w:id="44" w:name="_Toc196831224"/>
      <w:bookmarkStart w:id="45" w:name="_Toc818441210"/>
      <w:bookmarkStart w:id="46" w:name="_Toc1949180223"/>
      <w:bookmarkStart w:id="47" w:name="_Toc1296818639"/>
      <w:bookmarkStart w:id="48" w:name="_Toc1934606863"/>
      <w:bookmarkStart w:id="49" w:name="_Toc920903097"/>
      <w:r w:rsidRPr="004B64F3">
        <w:rPr>
          <w:rFonts w:eastAsia="宋体" w:cs="Arial"/>
          <w:sz w:val="32"/>
          <w:szCs w:val="32"/>
          <w:lang w:eastAsia="zh-Hans"/>
        </w:rPr>
        <w:t xml:space="preserve">5.1 </w:t>
      </w:r>
      <w:r w:rsidRPr="004B64F3">
        <w:rPr>
          <w:rFonts w:eastAsia="宋体" w:cs="Arial"/>
          <w:bCs w:val="0"/>
          <w:kern w:val="2"/>
          <w:sz w:val="32"/>
          <w:szCs w:val="32"/>
          <w:lang w:bidi="ar-SA"/>
        </w:rPr>
        <w:t>各部门</w:t>
      </w:r>
      <w:r w:rsidR="00766D83" w:rsidRPr="004B64F3">
        <w:rPr>
          <w:rFonts w:eastAsia="宋体" w:cs="Arial"/>
          <w:bCs w:val="0"/>
          <w:kern w:val="2"/>
          <w:sz w:val="32"/>
          <w:szCs w:val="32"/>
          <w:lang w:bidi="ar-SA"/>
        </w:rPr>
        <w:t>/</w:t>
      </w:r>
      <w:r w:rsidR="00766D83" w:rsidRPr="004B64F3">
        <w:rPr>
          <w:rFonts w:eastAsia="宋体" w:cs="Arial"/>
          <w:bCs w:val="0"/>
          <w:kern w:val="2"/>
          <w:sz w:val="32"/>
          <w:szCs w:val="32"/>
          <w:lang w:bidi="ar-SA"/>
        </w:rPr>
        <w:t>岗位</w:t>
      </w:r>
      <w:bookmarkEnd w:id="43"/>
      <w:r w:rsidR="00581EA2" w:rsidRPr="004B64F3">
        <w:rPr>
          <w:rFonts w:eastAsia="宋体" w:cs="Arial"/>
          <w:bCs w:val="0"/>
          <w:kern w:val="2"/>
          <w:sz w:val="32"/>
          <w:szCs w:val="32"/>
          <w:lang w:bidi="ar-SA"/>
        </w:rPr>
        <w:t>/</w:t>
      </w:r>
      <w:r w:rsidR="00581EA2" w:rsidRPr="004B64F3">
        <w:rPr>
          <w:rFonts w:eastAsia="宋体" w:cs="Arial"/>
          <w:bCs w:val="0"/>
          <w:kern w:val="2"/>
          <w:sz w:val="32"/>
          <w:szCs w:val="32"/>
          <w:lang w:bidi="ar-SA"/>
        </w:rPr>
        <w:t>业务线</w:t>
      </w:r>
      <w:r w:rsidR="0019656E" w:rsidRPr="00665359">
        <w:rPr>
          <w:rFonts w:eastAsia="宋体" w:cs="Arial"/>
          <w:sz w:val="32"/>
          <w:szCs w:val="32"/>
          <w:lang w:eastAsia="zh-Hans"/>
        </w:rPr>
        <w:t>All departments/ positions/ business lines</w:t>
      </w:r>
      <w:bookmarkEnd w:id="44"/>
    </w:p>
    <w:p w14:paraId="5B691942" w14:textId="6A5784F8" w:rsidR="00F01158" w:rsidRDefault="00134D49" w:rsidP="00F76800">
      <w:pPr>
        <w:pStyle w:val="aff6"/>
        <w:ind w:left="6" w:firstLineChars="0" w:firstLine="0"/>
        <w:jc w:val="both"/>
        <w:rPr>
          <w:rFonts w:ascii="Arial" w:eastAsia="宋体" w:hAnsi="Arial" w:cs="Arial"/>
          <w:lang w:eastAsia="zh-CN"/>
        </w:rPr>
      </w:pPr>
      <w:bookmarkStart w:id="50" w:name="_Toc1315592520"/>
      <w:bookmarkStart w:id="51" w:name="_Toc511282689"/>
      <w:bookmarkStart w:id="52" w:name="_Toc389695462"/>
      <w:bookmarkStart w:id="53" w:name="_Toc2110850899"/>
      <w:bookmarkStart w:id="54" w:name="_Toc76826244"/>
      <w:bookmarkStart w:id="55" w:name="_Toc407830433"/>
      <w:bookmarkStart w:id="56" w:name="_Toc173591925"/>
      <w:bookmarkStart w:id="57" w:name="_Toc168584942"/>
      <w:r w:rsidRPr="004B64F3">
        <w:rPr>
          <w:rFonts w:ascii="Arial" w:eastAsia="宋体" w:hAnsi="Arial" w:cs="Arial"/>
          <w:lang w:eastAsia="zh-CN"/>
        </w:rPr>
        <w:t>5</w:t>
      </w:r>
      <w:r w:rsidR="00F01158" w:rsidRPr="004B64F3">
        <w:rPr>
          <w:rFonts w:ascii="Arial" w:eastAsia="宋体" w:hAnsi="Arial" w:cs="Arial"/>
          <w:lang w:eastAsia="zh-CN"/>
        </w:rPr>
        <w:t xml:space="preserve">.1.1 </w:t>
      </w:r>
      <w:r w:rsidR="00F01158" w:rsidRPr="004B64F3">
        <w:rPr>
          <w:rFonts w:ascii="Arial" w:eastAsia="宋体" w:hAnsi="Arial" w:cs="Arial"/>
          <w:lang w:eastAsia="zh-CN"/>
        </w:rPr>
        <w:t>随时学习和了解本部门</w:t>
      </w:r>
      <w:r w:rsidR="00F01158" w:rsidRPr="004B64F3">
        <w:rPr>
          <w:rFonts w:ascii="Arial" w:eastAsia="宋体" w:hAnsi="Arial" w:cs="Arial"/>
          <w:lang w:eastAsia="zh-CN"/>
        </w:rPr>
        <w:t>/</w:t>
      </w:r>
      <w:r w:rsidR="00F01158" w:rsidRPr="004B64F3">
        <w:rPr>
          <w:rFonts w:ascii="Arial" w:eastAsia="宋体" w:hAnsi="Arial" w:cs="Arial"/>
          <w:lang w:eastAsia="zh-CN"/>
        </w:rPr>
        <w:t>岗位相关</w:t>
      </w:r>
      <w:r w:rsidR="00F01158" w:rsidRPr="004B64F3">
        <w:rPr>
          <w:rFonts w:ascii="Arial" w:eastAsia="宋体" w:hAnsi="Arial" w:cs="Arial"/>
          <w:lang w:eastAsia="zh-CN"/>
        </w:rPr>
        <w:t>EHS</w:t>
      </w:r>
      <w:r w:rsidR="00F01158" w:rsidRPr="004B64F3">
        <w:rPr>
          <w:rFonts w:ascii="Arial" w:eastAsia="宋体" w:hAnsi="Arial" w:cs="Arial"/>
          <w:lang w:eastAsia="zh-CN"/>
        </w:rPr>
        <w:t>法律法规的以及其它要求，并严格遵守。</w:t>
      </w:r>
      <w:bookmarkEnd w:id="50"/>
      <w:bookmarkEnd w:id="51"/>
      <w:bookmarkEnd w:id="52"/>
      <w:bookmarkEnd w:id="53"/>
      <w:bookmarkEnd w:id="54"/>
      <w:bookmarkEnd w:id="55"/>
      <w:bookmarkEnd w:id="56"/>
    </w:p>
    <w:p w14:paraId="6DA60205" w14:textId="6663A5F6" w:rsidR="00E17E54" w:rsidRPr="00E17E54" w:rsidRDefault="00E17E54" w:rsidP="00E17E54">
      <w:pPr>
        <w:ind w:firstLineChars="200" w:firstLine="480"/>
        <w:rPr>
          <w:rFonts w:ascii="Arial" w:hAnsi="Arial" w:cs="Arial"/>
          <w:color w:val="000000"/>
          <w:sz w:val="24"/>
          <w:szCs w:val="24"/>
          <w:shd w:val="clear" w:color="auto" w:fill="FFFFFF"/>
        </w:rPr>
      </w:pPr>
      <w:r w:rsidRPr="00E17E54">
        <w:rPr>
          <w:rFonts w:ascii="Arial" w:hAnsi="Arial" w:cs="Arial"/>
          <w:color w:val="000000"/>
          <w:sz w:val="24"/>
          <w:szCs w:val="24"/>
          <w:shd w:val="clear" w:color="auto" w:fill="FFFFFF"/>
        </w:rPr>
        <w:t>Continuously study and understand the EHS laws, regulations and other requirements relevant to their own departments/ positions, and strictly comply with them.</w:t>
      </w:r>
    </w:p>
    <w:p w14:paraId="1AA0AEB5" w14:textId="77777777" w:rsidR="00E17E54" w:rsidRPr="004B64F3" w:rsidRDefault="00E17E54" w:rsidP="00F76800">
      <w:pPr>
        <w:pStyle w:val="aff6"/>
        <w:ind w:left="6" w:firstLineChars="0" w:firstLine="0"/>
        <w:jc w:val="both"/>
        <w:rPr>
          <w:rFonts w:ascii="Arial" w:eastAsia="宋体" w:hAnsi="Arial" w:cs="Arial"/>
          <w:lang w:eastAsia="zh-CN"/>
        </w:rPr>
      </w:pPr>
    </w:p>
    <w:p w14:paraId="69FAF176" w14:textId="0228E448" w:rsidR="00F01158" w:rsidRDefault="00134D49" w:rsidP="00F76800">
      <w:pPr>
        <w:pStyle w:val="aff6"/>
        <w:ind w:left="6" w:firstLineChars="0" w:firstLine="0"/>
        <w:jc w:val="both"/>
        <w:rPr>
          <w:rFonts w:ascii="Arial" w:eastAsia="宋体" w:hAnsi="Arial" w:cs="Arial"/>
          <w:lang w:eastAsia="zh-CN"/>
        </w:rPr>
      </w:pPr>
      <w:bookmarkStart w:id="58" w:name="_Toc1933990131"/>
      <w:bookmarkStart w:id="59" w:name="_Toc581011061"/>
      <w:bookmarkStart w:id="60" w:name="_Toc1046082376"/>
      <w:bookmarkStart w:id="61" w:name="_Toc671854128"/>
      <w:bookmarkStart w:id="62" w:name="_Toc641211053"/>
      <w:bookmarkStart w:id="63" w:name="_Toc1785769854"/>
      <w:bookmarkStart w:id="64" w:name="_Toc173591926"/>
      <w:r w:rsidRPr="004B64F3">
        <w:rPr>
          <w:rFonts w:ascii="Arial" w:eastAsia="宋体" w:hAnsi="Arial" w:cs="Arial"/>
          <w:lang w:eastAsia="zh-CN"/>
        </w:rPr>
        <w:t>5</w:t>
      </w:r>
      <w:r w:rsidR="00F01158" w:rsidRPr="004B64F3">
        <w:rPr>
          <w:rFonts w:ascii="Arial" w:eastAsia="宋体" w:hAnsi="Arial" w:cs="Arial"/>
          <w:lang w:eastAsia="zh-CN"/>
        </w:rPr>
        <w:t xml:space="preserve">.1.2 </w:t>
      </w:r>
      <w:r w:rsidR="00F01158" w:rsidRPr="004B64F3">
        <w:rPr>
          <w:rFonts w:ascii="Arial" w:eastAsia="宋体" w:hAnsi="Arial" w:cs="Arial"/>
          <w:lang w:eastAsia="zh-CN"/>
        </w:rPr>
        <w:t>向部门内人员</w:t>
      </w:r>
      <w:r w:rsidR="00F01158" w:rsidRPr="004B64F3">
        <w:rPr>
          <w:rFonts w:ascii="Arial" w:eastAsia="宋体" w:hAnsi="Arial" w:cs="Arial"/>
          <w:lang w:eastAsia="zh-CN"/>
        </w:rPr>
        <w:t>/</w:t>
      </w:r>
      <w:r w:rsidR="00F01158" w:rsidRPr="004B64F3">
        <w:rPr>
          <w:rFonts w:ascii="Arial" w:eastAsia="宋体" w:hAnsi="Arial" w:cs="Arial"/>
          <w:lang w:eastAsia="zh-CN"/>
        </w:rPr>
        <w:t>岗位其它人员传达</w:t>
      </w:r>
      <w:r w:rsidR="00F01158" w:rsidRPr="004B64F3">
        <w:rPr>
          <w:rFonts w:ascii="Arial" w:eastAsia="宋体" w:hAnsi="Arial" w:cs="Arial"/>
          <w:lang w:eastAsia="zh-CN"/>
        </w:rPr>
        <w:t>EHS</w:t>
      </w:r>
      <w:r w:rsidR="00F01158" w:rsidRPr="004B64F3">
        <w:rPr>
          <w:rFonts w:ascii="Arial" w:eastAsia="宋体" w:hAnsi="Arial" w:cs="Arial"/>
          <w:lang w:eastAsia="zh-CN"/>
        </w:rPr>
        <w:t>法律法规的要求。</w:t>
      </w:r>
      <w:bookmarkEnd w:id="58"/>
      <w:bookmarkEnd w:id="59"/>
      <w:bookmarkEnd w:id="60"/>
      <w:bookmarkEnd w:id="61"/>
      <w:bookmarkEnd w:id="62"/>
      <w:bookmarkEnd w:id="63"/>
      <w:bookmarkEnd w:id="64"/>
    </w:p>
    <w:p w14:paraId="2BAF4BBC" w14:textId="0977B20D" w:rsidR="00E17E54" w:rsidRPr="00E17E54" w:rsidRDefault="00E17E54" w:rsidP="00E17E54">
      <w:pPr>
        <w:ind w:firstLineChars="200" w:firstLine="480"/>
        <w:rPr>
          <w:rFonts w:ascii="Arial" w:hAnsi="Arial" w:cs="Arial"/>
          <w:color w:val="000000"/>
          <w:sz w:val="24"/>
          <w:szCs w:val="24"/>
          <w:shd w:val="clear" w:color="auto" w:fill="FFFFFF"/>
        </w:rPr>
      </w:pPr>
      <w:r w:rsidRPr="00E17E54">
        <w:rPr>
          <w:rFonts w:ascii="Arial" w:hAnsi="Arial" w:cs="Arial"/>
          <w:color w:val="000000"/>
          <w:sz w:val="24"/>
          <w:szCs w:val="24"/>
          <w:shd w:val="clear" w:color="auto" w:fill="FFFFFF"/>
        </w:rPr>
        <w:t>Communicate the requirements of EHS laws and regulations to other personnel within the department</w:t>
      </w:r>
      <w:r w:rsidRPr="00E17E54">
        <w:rPr>
          <w:rFonts w:ascii="Arial" w:hAnsi="Arial" w:cs="Arial" w:hint="eastAsia"/>
          <w:color w:val="000000"/>
          <w:sz w:val="24"/>
          <w:szCs w:val="24"/>
          <w:shd w:val="clear" w:color="auto" w:fill="FFFFFF"/>
        </w:rPr>
        <w:t xml:space="preserve"> </w:t>
      </w:r>
      <w:r w:rsidRPr="00E17E54">
        <w:rPr>
          <w:rFonts w:ascii="Arial" w:hAnsi="Arial" w:cs="Arial"/>
          <w:color w:val="000000"/>
          <w:sz w:val="24"/>
          <w:szCs w:val="24"/>
          <w:shd w:val="clear" w:color="auto" w:fill="FFFFFF"/>
        </w:rPr>
        <w:t>/</w:t>
      </w:r>
      <w:r w:rsidRPr="00E17E54">
        <w:rPr>
          <w:rFonts w:ascii="Arial" w:hAnsi="Arial" w:cs="Arial" w:hint="eastAsia"/>
          <w:color w:val="000000"/>
          <w:sz w:val="24"/>
          <w:szCs w:val="24"/>
          <w:shd w:val="clear" w:color="auto" w:fill="FFFFFF"/>
        </w:rPr>
        <w:t xml:space="preserve"> </w:t>
      </w:r>
      <w:r w:rsidRPr="00E17E54">
        <w:rPr>
          <w:rFonts w:ascii="Arial" w:hAnsi="Arial" w:cs="Arial"/>
          <w:color w:val="000000"/>
          <w:sz w:val="24"/>
          <w:szCs w:val="24"/>
          <w:shd w:val="clear" w:color="auto" w:fill="FFFFFF"/>
        </w:rPr>
        <w:t>position.</w:t>
      </w:r>
    </w:p>
    <w:p w14:paraId="4908D3F1" w14:textId="77777777" w:rsidR="00E17E54" w:rsidRPr="004B64F3" w:rsidRDefault="00E17E54" w:rsidP="00F76800">
      <w:pPr>
        <w:pStyle w:val="aff6"/>
        <w:ind w:left="6" w:firstLineChars="0" w:firstLine="0"/>
        <w:jc w:val="both"/>
        <w:rPr>
          <w:rFonts w:ascii="Arial" w:eastAsia="宋体" w:hAnsi="Arial" w:cs="Arial"/>
          <w:lang w:eastAsia="zh-CN"/>
        </w:rPr>
      </w:pPr>
    </w:p>
    <w:p w14:paraId="5B0E18B4" w14:textId="6DE6E2CF" w:rsidR="00F01158" w:rsidRDefault="00134D49" w:rsidP="00F76800">
      <w:pPr>
        <w:pStyle w:val="aff6"/>
        <w:ind w:left="6" w:firstLineChars="0" w:firstLine="0"/>
        <w:jc w:val="both"/>
        <w:rPr>
          <w:rFonts w:ascii="Arial" w:eastAsia="宋体" w:hAnsi="Arial" w:cs="Arial"/>
          <w:lang w:eastAsia="zh-CN"/>
        </w:rPr>
      </w:pPr>
      <w:bookmarkStart w:id="65" w:name="_Toc57875443"/>
      <w:bookmarkStart w:id="66" w:name="_Toc202485706"/>
      <w:bookmarkStart w:id="67" w:name="_Toc259650725"/>
      <w:bookmarkStart w:id="68" w:name="_Toc383313370"/>
      <w:bookmarkStart w:id="69" w:name="_Toc761227125"/>
      <w:bookmarkStart w:id="70" w:name="_Toc444759318"/>
      <w:bookmarkStart w:id="71" w:name="_Toc173591927"/>
      <w:r w:rsidRPr="004B64F3">
        <w:rPr>
          <w:rFonts w:ascii="Arial" w:eastAsia="宋体" w:hAnsi="Arial" w:cs="Arial"/>
          <w:lang w:eastAsia="zh-CN"/>
        </w:rPr>
        <w:t>5</w:t>
      </w:r>
      <w:r w:rsidR="00F01158" w:rsidRPr="004B64F3">
        <w:rPr>
          <w:rFonts w:ascii="Arial" w:eastAsia="宋体" w:hAnsi="Arial" w:cs="Arial"/>
          <w:lang w:eastAsia="zh-CN"/>
        </w:rPr>
        <w:t xml:space="preserve">.1.3 </w:t>
      </w:r>
      <w:r w:rsidR="00F01158" w:rsidRPr="004B64F3">
        <w:rPr>
          <w:rFonts w:ascii="Arial" w:eastAsia="宋体" w:hAnsi="Arial" w:cs="Arial"/>
          <w:lang w:eastAsia="zh-CN"/>
        </w:rPr>
        <w:t>对于本部门评估出的</w:t>
      </w:r>
      <w:r w:rsidR="00F01158" w:rsidRPr="004B64F3">
        <w:rPr>
          <w:rFonts w:ascii="Arial" w:eastAsia="宋体" w:hAnsi="Arial" w:cs="Arial"/>
          <w:lang w:eastAsia="zh-CN"/>
        </w:rPr>
        <w:t>EHS</w:t>
      </w:r>
      <w:r w:rsidR="00F01158" w:rsidRPr="004B64F3">
        <w:rPr>
          <w:rFonts w:ascii="Arial" w:eastAsia="宋体" w:hAnsi="Arial" w:cs="Arial"/>
          <w:lang w:eastAsia="zh-CN"/>
        </w:rPr>
        <w:t>合</w:t>
      </w:r>
      <w:proofErr w:type="gramStart"/>
      <w:r w:rsidR="00F01158" w:rsidRPr="004B64F3">
        <w:rPr>
          <w:rFonts w:ascii="Arial" w:eastAsia="宋体" w:hAnsi="Arial" w:cs="Arial"/>
          <w:lang w:eastAsia="zh-CN"/>
        </w:rPr>
        <w:t>规</w:t>
      </w:r>
      <w:proofErr w:type="gramEnd"/>
      <w:r w:rsidR="00F01158" w:rsidRPr="004B64F3">
        <w:rPr>
          <w:rFonts w:ascii="Arial" w:eastAsia="宋体" w:hAnsi="Arial" w:cs="Arial"/>
          <w:lang w:eastAsia="zh-CN"/>
        </w:rPr>
        <w:t>方面的不符合项，严格落实整改。</w:t>
      </w:r>
      <w:bookmarkEnd w:id="65"/>
      <w:bookmarkEnd w:id="66"/>
      <w:bookmarkEnd w:id="67"/>
      <w:bookmarkEnd w:id="68"/>
      <w:bookmarkEnd w:id="69"/>
      <w:bookmarkEnd w:id="70"/>
      <w:bookmarkEnd w:id="71"/>
    </w:p>
    <w:p w14:paraId="5929E2C3" w14:textId="2550E5DC" w:rsidR="00E17E54" w:rsidRPr="00E17E54" w:rsidRDefault="00E17E54" w:rsidP="00E17E54">
      <w:pPr>
        <w:ind w:firstLineChars="200" w:firstLine="480"/>
        <w:rPr>
          <w:rFonts w:ascii="Arial" w:hAnsi="Arial" w:cs="Arial"/>
          <w:color w:val="000000"/>
          <w:sz w:val="24"/>
          <w:szCs w:val="24"/>
          <w:shd w:val="clear" w:color="auto" w:fill="FFFFFF"/>
        </w:rPr>
      </w:pPr>
      <w:r w:rsidRPr="00E17E54">
        <w:rPr>
          <w:rFonts w:ascii="Arial" w:hAnsi="Arial" w:cs="Arial"/>
          <w:color w:val="000000"/>
          <w:sz w:val="24"/>
          <w:szCs w:val="24"/>
          <w:shd w:val="clear" w:color="auto" w:fill="FFFFFF"/>
        </w:rPr>
        <w:t>For the non-conformities in EHS compliance evaluated by the department, strictly implement the rectification measures.</w:t>
      </w:r>
    </w:p>
    <w:p w14:paraId="4A245197" w14:textId="4621A32D" w:rsidR="00AA6E15" w:rsidRPr="004B64F3" w:rsidRDefault="00134D49" w:rsidP="000F515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2" w:name="_Toc196831225"/>
      <w:r w:rsidRPr="004B64F3">
        <w:rPr>
          <w:rFonts w:eastAsia="宋体" w:cs="Arial"/>
          <w:sz w:val="32"/>
          <w:szCs w:val="32"/>
          <w:lang w:eastAsia="zh-Hans"/>
        </w:rPr>
        <w:t xml:space="preserve">5.2 </w:t>
      </w:r>
      <w:r w:rsidRPr="004B64F3">
        <w:rPr>
          <w:rFonts w:eastAsia="宋体" w:cs="Arial"/>
          <w:bCs w:val="0"/>
          <w:kern w:val="2"/>
          <w:sz w:val="32"/>
          <w:szCs w:val="32"/>
          <w:lang w:bidi="ar-SA"/>
        </w:rPr>
        <w:t>EHS</w:t>
      </w:r>
      <w:r w:rsidR="00766D83" w:rsidRPr="004B64F3">
        <w:rPr>
          <w:rFonts w:eastAsia="宋体" w:cs="Arial"/>
          <w:bCs w:val="0"/>
          <w:kern w:val="2"/>
          <w:sz w:val="32"/>
          <w:szCs w:val="32"/>
          <w:lang w:bidi="ar-SA"/>
        </w:rPr>
        <w:t>管理负责人</w:t>
      </w:r>
      <w:bookmarkEnd w:id="57"/>
      <w:r w:rsidR="0019656E">
        <w:rPr>
          <w:rFonts w:eastAsia="宋体" w:cs="Arial" w:hint="eastAsia"/>
          <w:sz w:val="32"/>
          <w:szCs w:val="32"/>
        </w:rPr>
        <w:t>EHS officer</w:t>
      </w:r>
      <w:bookmarkEnd w:id="72"/>
    </w:p>
    <w:p w14:paraId="6E5ADD21" w14:textId="5C227065" w:rsidR="00AA6E15" w:rsidRDefault="00134D49" w:rsidP="00F76800">
      <w:pPr>
        <w:pStyle w:val="aff6"/>
        <w:ind w:left="6" w:firstLineChars="0" w:firstLine="0"/>
        <w:jc w:val="both"/>
        <w:rPr>
          <w:rFonts w:ascii="Arial" w:eastAsia="宋体" w:hAnsi="Arial" w:cs="Arial"/>
          <w:lang w:eastAsia="zh-CN"/>
        </w:rPr>
      </w:pPr>
      <w:bookmarkStart w:id="73" w:name="_Toc173591929"/>
      <w:r w:rsidRPr="004B64F3">
        <w:rPr>
          <w:rFonts w:ascii="Arial" w:eastAsia="宋体" w:hAnsi="Arial" w:cs="Arial"/>
          <w:lang w:eastAsia="zh-CN"/>
        </w:rPr>
        <w:t>5.2.1</w:t>
      </w:r>
      <w:r w:rsidR="009A4E2A" w:rsidRPr="004B64F3">
        <w:rPr>
          <w:rFonts w:ascii="Arial" w:eastAsia="宋体" w:hAnsi="Arial" w:cs="Arial"/>
          <w:lang w:eastAsia="zh-CN"/>
        </w:rPr>
        <w:t>及时识别、获取和更新</w:t>
      </w:r>
      <w:r w:rsidR="009A4E2A" w:rsidRPr="004B64F3">
        <w:rPr>
          <w:rFonts w:ascii="Arial" w:eastAsia="宋体" w:hAnsi="Arial" w:cs="Arial"/>
          <w:lang w:eastAsia="zh-CN"/>
        </w:rPr>
        <w:t>EHS</w:t>
      </w:r>
      <w:r w:rsidR="009A4E2A" w:rsidRPr="004B64F3">
        <w:rPr>
          <w:rFonts w:ascii="Arial" w:eastAsia="宋体" w:hAnsi="Arial" w:cs="Arial"/>
          <w:lang w:eastAsia="zh-CN"/>
        </w:rPr>
        <w:t>相关的法律、法规、为公司其它部门及人员提供</w:t>
      </w:r>
      <w:r w:rsidR="009A4E2A" w:rsidRPr="004B64F3">
        <w:rPr>
          <w:rFonts w:ascii="Arial" w:eastAsia="宋体" w:hAnsi="Arial" w:cs="Arial"/>
          <w:lang w:eastAsia="zh-CN"/>
        </w:rPr>
        <w:t>EHS</w:t>
      </w:r>
      <w:r w:rsidR="009A4E2A" w:rsidRPr="004B64F3">
        <w:rPr>
          <w:rFonts w:ascii="Arial" w:eastAsia="宋体" w:hAnsi="Arial" w:cs="Arial"/>
          <w:lang w:eastAsia="zh-CN"/>
        </w:rPr>
        <w:t>合</w:t>
      </w:r>
      <w:proofErr w:type="gramStart"/>
      <w:r w:rsidR="009A4E2A" w:rsidRPr="004B64F3">
        <w:rPr>
          <w:rFonts w:ascii="Arial" w:eastAsia="宋体" w:hAnsi="Arial" w:cs="Arial"/>
          <w:lang w:eastAsia="zh-CN"/>
        </w:rPr>
        <w:t>规</w:t>
      </w:r>
      <w:proofErr w:type="gramEnd"/>
      <w:r w:rsidR="009A4E2A" w:rsidRPr="004B64F3">
        <w:rPr>
          <w:rFonts w:ascii="Arial" w:eastAsia="宋体" w:hAnsi="Arial" w:cs="Arial"/>
          <w:lang w:eastAsia="zh-CN"/>
        </w:rPr>
        <w:t>方面的建议和指导</w:t>
      </w:r>
      <w:r w:rsidRPr="004B64F3">
        <w:rPr>
          <w:rFonts w:ascii="Arial" w:eastAsia="宋体" w:hAnsi="Arial" w:cs="Arial"/>
          <w:lang w:eastAsia="zh-CN"/>
        </w:rPr>
        <w:t>。</w:t>
      </w:r>
      <w:bookmarkEnd w:id="73"/>
    </w:p>
    <w:p w14:paraId="640B9AD8" w14:textId="214E962B" w:rsidR="00050F78" w:rsidRPr="00050F78" w:rsidRDefault="00050F78" w:rsidP="00050F78">
      <w:pPr>
        <w:ind w:firstLineChars="200" w:firstLine="480"/>
        <w:rPr>
          <w:rFonts w:ascii="Arial" w:hAnsi="Arial" w:cs="Arial"/>
          <w:color w:val="000000"/>
          <w:sz w:val="24"/>
          <w:szCs w:val="24"/>
          <w:shd w:val="clear" w:color="auto" w:fill="FFFFFF"/>
        </w:rPr>
      </w:pPr>
      <w:r w:rsidRPr="00050F78">
        <w:rPr>
          <w:rFonts w:ascii="Arial" w:hAnsi="Arial" w:cs="Arial"/>
          <w:color w:val="000000"/>
          <w:sz w:val="24"/>
          <w:szCs w:val="24"/>
          <w:shd w:val="clear" w:color="auto" w:fill="FFFFFF"/>
        </w:rPr>
        <w:lastRenderedPageBreak/>
        <w:t>Timely identify, acquire and update EHS-related laws and regulations, and provide EHS compliance advice and guidance to other departments and personnel of the company.</w:t>
      </w:r>
    </w:p>
    <w:p w14:paraId="7D5FEFB6" w14:textId="77777777" w:rsidR="00050F78" w:rsidRPr="004B64F3" w:rsidRDefault="00050F78" w:rsidP="00F76800">
      <w:pPr>
        <w:pStyle w:val="aff6"/>
        <w:ind w:left="6" w:firstLineChars="0" w:firstLine="0"/>
        <w:jc w:val="both"/>
        <w:rPr>
          <w:rFonts w:ascii="Arial" w:eastAsia="宋体" w:hAnsi="Arial" w:cs="Arial"/>
          <w:lang w:eastAsia="zh-CN"/>
        </w:rPr>
      </w:pPr>
    </w:p>
    <w:p w14:paraId="605C859A" w14:textId="6EE69527" w:rsidR="009A4E2A" w:rsidRDefault="00134D49" w:rsidP="00F76800">
      <w:pPr>
        <w:pStyle w:val="aff6"/>
        <w:ind w:left="6" w:firstLineChars="0" w:firstLine="0"/>
        <w:jc w:val="both"/>
        <w:rPr>
          <w:rFonts w:ascii="Arial" w:eastAsia="宋体" w:hAnsi="Arial" w:cs="Arial"/>
          <w:lang w:eastAsia="zh-CN"/>
        </w:rPr>
      </w:pPr>
      <w:bookmarkStart w:id="74" w:name="_Toc1667807185"/>
      <w:bookmarkStart w:id="75" w:name="_Toc262033319"/>
      <w:bookmarkStart w:id="76" w:name="_Toc105707376"/>
      <w:bookmarkStart w:id="77" w:name="_Toc1621769515"/>
      <w:bookmarkStart w:id="78" w:name="_Toc1550051482"/>
      <w:bookmarkStart w:id="79" w:name="_Toc945996576"/>
      <w:bookmarkStart w:id="80" w:name="_Toc173591930"/>
      <w:bookmarkStart w:id="81" w:name="_Toc168584943"/>
      <w:r w:rsidRPr="004B64F3">
        <w:rPr>
          <w:rFonts w:ascii="Arial" w:eastAsia="宋体" w:hAnsi="Arial" w:cs="Arial"/>
          <w:lang w:eastAsia="zh-CN"/>
        </w:rPr>
        <w:t>5</w:t>
      </w:r>
      <w:r w:rsidR="009A4E2A" w:rsidRPr="004B64F3">
        <w:rPr>
          <w:rFonts w:ascii="Arial" w:eastAsia="宋体" w:hAnsi="Arial" w:cs="Arial"/>
          <w:lang w:eastAsia="zh-CN"/>
        </w:rPr>
        <w:t xml:space="preserve">.2.2 </w:t>
      </w:r>
      <w:r w:rsidR="009A4E2A" w:rsidRPr="004B64F3">
        <w:rPr>
          <w:rFonts w:ascii="Arial" w:eastAsia="宋体" w:hAnsi="Arial" w:cs="Arial"/>
          <w:lang w:eastAsia="zh-CN"/>
        </w:rPr>
        <w:t>组织或参与数据中心</w:t>
      </w:r>
      <w:r w:rsidR="009A4E2A" w:rsidRPr="004B64F3">
        <w:rPr>
          <w:rFonts w:ascii="Arial" w:eastAsia="宋体" w:hAnsi="Arial" w:cs="Arial"/>
          <w:lang w:eastAsia="zh-CN"/>
        </w:rPr>
        <w:t>EHS</w:t>
      </w:r>
      <w:r w:rsidR="009A4E2A" w:rsidRPr="004B64F3">
        <w:rPr>
          <w:rFonts w:ascii="Arial" w:eastAsia="宋体" w:hAnsi="Arial" w:cs="Arial"/>
          <w:lang w:eastAsia="zh-CN"/>
        </w:rPr>
        <w:t>相关法律法规的学习，评估其它部门传递的其它要求。</w:t>
      </w:r>
      <w:bookmarkEnd w:id="74"/>
      <w:bookmarkEnd w:id="75"/>
      <w:bookmarkEnd w:id="76"/>
      <w:bookmarkEnd w:id="77"/>
      <w:bookmarkEnd w:id="78"/>
      <w:bookmarkEnd w:id="79"/>
      <w:bookmarkEnd w:id="80"/>
    </w:p>
    <w:p w14:paraId="44D3F2EE" w14:textId="788C1032" w:rsidR="00050F78" w:rsidRPr="00050F78" w:rsidRDefault="00050F78" w:rsidP="00050F78">
      <w:pPr>
        <w:ind w:firstLineChars="200" w:firstLine="480"/>
        <w:rPr>
          <w:rFonts w:ascii="Arial" w:hAnsi="Arial" w:cs="Arial"/>
          <w:color w:val="000000"/>
          <w:sz w:val="24"/>
          <w:szCs w:val="24"/>
          <w:shd w:val="clear" w:color="auto" w:fill="FFFFFF"/>
        </w:rPr>
      </w:pPr>
      <w:r w:rsidRPr="00050F78">
        <w:rPr>
          <w:rFonts w:ascii="Arial" w:hAnsi="Arial" w:cs="Arial"/>
          <w:color w:val="000000"/>
          <w:sz w:val="24"/>
          <w:szCs w:val="24"/>
          <w:shd w:val="clear" w:color="auto" w:fill="FFFFFF"/>
        </w:rPr>
        <w:t>Organize or participate in the study of EHS-related laws and regulations of the data center, and evaluate other requirements transmitted by other departments.</w:t>
      </w:r>
    </w:p>
    <w:p w14:paraId="1C4A5AA1" w14:textId="77777777" w:rsidR="00050F78" w:rsidRPr="004B64F3" w:rsidRDefault="00050F78" w:rsidP="00F76800">
      <w:pPr>
        <w:pStyle w:val="aff6"/>
        <w:ind w:left="6" w:firstLineChars="0" w:firstLine="0"/>
        <w:jc w:val="both"/>
        <w:rPr>
          <w:rFonts w:ascii="Arial" w:eastAsia="宋体" w:hAnsi="Arial" w:cs="Arial"/>
          <w:lang w:eastAsia="zh-CN"/>
        </w:rPr>
      </w:pPr>
    </w:p>
    <w:p w14:paraId="587E4A06" w14:textId="374620E1" w:rsidR="009A4E2A" w:rsidRDefault="00134D49" w:rsidP="00F76800">
      <w:pPr>
        <w:pStyle w:val="aff6"/>
        <w:ind w:left="6" w:firstLineChars="0" w:firstLine="0"/>
        <w:jc w:val="both"/>
        <w:rPr>
          <w:rFonts w:ascii="Arial" w:eastAsia="宋体" w:hAnsi="Arial" w:cs="Arial"/>
          <w:lang w:eastAsia="zh-CN"/>
        </w:rPr>
      </w:pPr>
      <w:bookmarkStart w:id="82" w:name="_Toc591136217"/>
      <w:bookmarkStart w:id="83" w:name="_Toc654892363"/>
      <w:bookmarkStart w:id="84" w:name="_Toc1217790881"/>
      <w:bookmarkStart w:id="85" w:name="_Toc1543014091"/>
      <w:bookmarkStart w:id="86" w:name="_Toc1652516083"/>
      <w:bookmarkStart w:id="87" w:name="_Toc1878797651"/>
      <w:bookmarkStart w:id="88" w:name="_Toc173591931"/>
      <w:r w:rsidRPr="004B64F3">
        <w:rPr>
          <w:rFonts w:ascii="Arial" w:eastAsia="宋体" w:hAnsi="Arial" w:cs="Arial"/>
          <w:lang w:eastAsia="zh-CN"/>
        </w:rPr>
        <w:t>5</w:t>
      </w:r>
      <w:r w:rsidR="009A4E2A" w:rsidRPr="004B64F3">
        <w:rPr>
          <w:rFonts w:ascii="Arial" w:eastAsia="宋体" w:hAnsi="Arial" w:cs="Arial"/>
          <w:lang w:eastAsia="zh-CN"/>
        </w:rPr>
        <w:t xml:space="preserve">.2.3 </w:t>
      </w:r>
      <w:r w:rsidR="009A4E2A" w:rsidRPr="004B64F3">
        <w:rPr>
          <w:rFonts w:ascii="Arial" w:eastAsia="宋体" w:hAnsi="Arial" w:cs="Arial"/>
          <w:lang w:eastAsia="zh-CN"/>
        </w:rPr>
        <w:t>领导、组织公司年度的</w:t>
      </w:r>
      <w:r w:rsidR="009A4E2A" w:rsidRPr="004B64F3">
        <w:rPr>
          <w:rFonts w:ascii="Arial" w:eastAsia="宋体" w:hAnsi="Arial" w:cs="Arial"/>
          <w:lang w:eastAsia="zh-CN"/>
        </w:rPr>
        <w:t>EHS</w:t>
      </w:r>
      <w:r w:rsidR="009A4E2A" w:rsidRPr="004B64F3">
        <w:rPr>
          <w:rFonts w:ascii="Arial" w:eastAsia="宋体" w:hAnsi="Arial" w:cs="Arial"/>
          <w:lang w:eastAsia="zh-CN"/>
        </w:rPr>
        <w:t>合</w:t>
      </w:r>
      <w:proofErr w:type="gramStart"/>
      <w:r w:rsidR="009A4E2A" w:rsidRPr="004B64F3">
        <w:rPr>
          <w:rFonts w:ascii="Arial" w:eastAsia="宋体" w:hAnsi="Arial" w:cs="Arial"/>
          <w:lang w:eastAsia="zh-CN"/>
        </w:rPr>
        <w:t>规</w:t>
      </w:r>
      <w:proofErr w:type="gramEnd"/>
      <w:r w:rsidR="009A4E2A" w:rsidRPr="004B64F3">
        <w:rPr>
          <w:rFonts w:ascii="Arial" w:eastAsia="宋体" w:hAnsi="Arial" w:cs="Arial"/>
          <w:lang w:eastAsia="zh-CN"/>
        </w:rPr>
        <w:t>性评价、跟踪不符合项整改的完成。</w:t>
      </w:r>
      <w:bookmarkEnd w:id="82"/>
      <w:bookmarkEnd w:id="83"/>
      <w:bookmarkEnd w:id="84"/>
      <w:bookmarkEnd w:id="85"/>
      <w:bookmarkEnd w:id="86"/>
      <w:bookmarkEnd w:id="87"/>
      <w:bookmarkEnd w:id="88"/>
    </w:p>
    <w:p w14:paraId="786C6809" w14:textId="6338BE86" w:rsidR="00050F78" w:rsidRPr="00050F78" w:rsidRDefault="00050F78" w:rsidP="00050F78">
      <w:pPr>
        <w:ind w:firstLineChars="200" w:firstLine="480"/>
        <w:rPr>
          <w:rFonts w:ascii="Arial" w:hAnsi="Arial" w:cs="Arial"/>
          <w:color w:val="000000"/>
          <w:sz w:val="24"/>
          <w:szCs w:val="24"/>
          <w:shd w:val="clear" w:color="auto" w:fill="FFFFFF"/>
        </w:rPr>
      </w:pPr>
      <w:r w:rsidRPr="00050F78">
        <w:rPr>
          <w:rFonts w:ascii="Arial" w:hAnsi="Arial" w:cs="Arial"/>
          <w:color w:val="000000"/>
          <w:sz w:val="24"/>
          <w:szCs w:val="24"/>
          <w:shd w:val="clear" w:color="auto" w:fill="FFFFFF"/>
        </w:rPr>
        <w:t xml:space="preserve">Lead and organize the company's annual EHS compliance </w:t>
      </w:r>
      <w:proofErr w:type="gramStart"/>
      <w:r w:rsidRPr="00050F78">
        <w:rPr>
          <w:rFonts w:ascii="Arial" w:hAnsi="Arial" w:cs="Arial"/>
          <w:color w:val="000000"/>
          <w:sz w:val="24"/>
          <w:szCs w:val="24"/>
          <w:shd w:val="clear" w:color="auto" w:fill="FFFFFF"/>
        </w:rPr>
        <w:t>evaluation, and</w:t>
      </w:r>
      <w:proofErr w:type="gramEnd"/>
      <w:r w:rsidRPr="00050F78">
        <w:rPr>
          <w:rFonts w:ascii="Arial" w:hAnsi="Arial" w:cs="Arial"/>
          <w:color w:val="000000"/>
          <w:sz w:val="24"/>
          <w:szCs w:val="24"/>
          <w:shd w:val="clear" w:color="auto" w:fill="FFFFFF"/>
        </w:rPr>
        <w:t xml:space="preserve"> track the completion of rectification of non-conformities.</w:t>
      </w:r>
    </w:p>
    <w:p w14:paraId="0A3DDF47" w14:textId="77777777" w:rsidR="00050F78" w:rsidRPr="004B64F3" w:rsidRDefault="00050F78" w:rsidP="00F76800">
      <w:pPr>
        <w:pStyle w:val="aff6"/>
        <w:ind w:left="6" w:firstLineChars="0" w:firstLine="0"/>
        <w:jc w:val="both"/>
        <w:rPr>
          <w:rFonts w:ascii="Arial" w:eastAsia="宋体" w:hAnsi="Arial" w:cs="Arial"/>
          <w:lang w:eastAsia="zh-CN"/>
        </w:rPr>
      </w:pPr>
    </w:p>
    <w:p w14:paraId="7FEAA34A" w14:textId="6C4C1A16" w:rsidR="009A4E2A" w:rsidRDefault="00134D49" w:rsidP="00F76800">
      <w:pPr>
        <w:pStyle w:val="aff6"/>
        <w:ind w:left="6" w:firstLineChars="0" w:firstLine="0"/>
        <w:jc w:val="both"/>
        <w:rPr>
          <w:rFonts w:ascii="Arial" w:eastAsia="宋体" w:hAnsi="Arial" w:cs="Arial"/>
          <w:lang w:eastAsia="zh-CN"/>
        </w:rPr>
      </w:pPr>
      <w:bookmarkStart w:id="89" w:name="_Toc922254066"/>
      <w:bookmarkStart w:id="90" w:name="_Toc967048097"/>
      <w:bookmarkStart w:id="91" w:name="_Toc352574869"/>
      <w:bookmarkStart w:id="92" w:name="_Toc431800330"/>
      <w:bookmarkStart w:id="93" w:name="_Toc1892181057"/>
      <w:bookmarkStart w:id="94" w:name="_Toc425306265"/>
      <w:bookmarkStart w:id="95" w:name="_Toc173591932"/>
      <w:r w:rsidRPr="004B64F3">
        <w:rPr>
          <w:rFonts w:ascii="Arial" w:eastAsia="宋体" w:hAnsi="Arial" w:cs="Arial"/>
          <w:lang w:eastAsia="zh-CN"/>
        </w:rPr>
        <w:t>5</w:t>
      </w:r>
      <w:r w:rsidR="009A4E2A" w:rsidRPr="004B64F3">
        <w:rPr>
          <w:rFonts w:ascii="Arial" w:eastAsia="宋体" w:hAnsi="Arial" w:cs="Arial"/>
          <w:lang w:eastAsia="zh-CN"/>
        </w:rPr>
        <w:t xml:space="preserve">.2.4 </w:t>
      </w:r>
      <w:r w:rsidR="009A4E2A" w:rsidRPr="004B64F3">
        <w:rPr>
          <w:rFonts w:ascii="Arial" w:eastAsia="宋体" w:hAnsi="Arial" w:cs="Arial"/>
          <w:lang w:eastAsia="zh-CN"/>
        </w:rPr>
        <w:t>保留合</w:t>
      </w:r>
      <w:proofErr w:type="gramStart"/>
      <w:r w:rsidR="009A4E2A" w:rsidRPr="004B64F3">
        <w:rPr>
          <w:rFonts w:ascii="Arial" w:eastAsia="宋体" w:hAnsi="Arial" w:cs="Arial"/>
          <w:lang w:eastAsia="zh-CN"/>
        </w:rPr>
        <w:t>规</w:t>
      </w:r>
      <w:proofErr w:type="gramEnd"/>
      <w:r w:rsidR="009A4E2A" w:rsidRPr="004B64F3">
        <w:rPr>
          <w:rFonts w:ascii="Arial" w:eastAsia="宋体" w:hAnsi="Arial" w:cs="Arial"/>
          <w:lang w:eastAsia="zh-CN"/>
        </w:rPr>
        <w:t>性评价结果的记录。</w:t>
      </w:r>
      <w:bookmarkEnd w:id="89"/>
      <w:bookmarkEnd w:id="90"/>
      <w:bookmarkEnd w:id="91"/>
      <w:bookmarkEnd w:id="92"/>
      <w:bookmarkEnd w:id="93"/>
      <w:bookmarkEnd w:id="94"/>
      <w:bookmarkEnd w:id="95"/>
    </w:p>
    <w:p w14:paraId="3311B8B6" w14:textId="67CA0658" w:rsidR="00050F78" w:rsidRPr="00050F78" w:rsidRDefault="00050F78" w:rsidP="00050F78">
      <w:pPr>
        <w:ind w:firstLineChars="200" w:firstLine="480"/>
        <w:rPr>
          <w:rFonts w:ascii="Arial" w:hAnsi="Arial" w:cs="Arial"/>
          <w:color w:val="000000"/>
          <w:sz w:val="24"/>
          <w:szCs w:val="24"/>
          <w:shd w:val="clear" w:color="auto" w:fill="FFFFFF"/>
        </w:rPr>
      </w:pPr>
      <w:r w:rsidRPr="00050F78">
        <w:rPr>
          <w:rFonts w:ascii="Arial" w:hAnsi="Arial" w:cs="Arial"/>
          <w:color w:val="000000"/>
          <w:sz w:val="24"/>
          <w:szCs w:val="24"/>
          <w:shd w:val="clear" w:color="auto" w:fill="FFFFFF"/>
        </w:rPr>
        <w:t>Keep records of the results of the compliance evaluation.</w:t>
      </w:r>
    </w:p>
    <w:p w14:paraId="12B3DFE2" w14:textId="094BC028" w:rsidR="00AA6E15" w:rsidRPr="004B64F3" w:rsidRDefault="00134D49" w:rsidP="000F515A">
      <w:pPr>
        <w:pStyle w:val="12"/>
        <w:tabs>
          <w:tab w:val="left" w:pos="432"/>
          <w:tab w:val="left" w:pos="576"/>
        </w:tabs>
        <w:spacing w:beforeLines="50" w:before="156" w:afterLines="50" w:after="156"/>
        <w:jc w:val="both"/>
        <w:rPr>
          <w:rFonts w:eastAsia="宋体" w:cs="Arial"/>
          <w:sz w:val="32"/>
          <w:szCs w:val="32"/>
          <w:lang w:eastAsia="zh-Hans"/>
        </w:rPr>
      </w:pPr>
      <w:bookmarkStart w:id="96" w:name="_Toc196831226"/>
      <w:r w:rsidRPr="004B64F3">
        <w:rPr>
          <w:rFonts w:eastAsia="宋体" w:cs="Arial"/>
          <w:sz w:val="32"/>
          <w:szCs w:val="32"/>
        </w:rPr>
        <w:t xml:space="preserve">6 </w:t>
      </w:r>
      <w:bookmarkStart w:id="97" w:name="_Toc1595028813"/>
      <w:bookmarkStart w:id="98" w:name="_Toc1703041181"/>
      <w:bookmarkStart w:id="99" w:name="_Toc1787258869"/>
      <w:bookmarkStart w:id="100" w:name="_Toc733511546"/>
      <w:bookmarkStart w:id="101" w:name="_Toc1062203517"/>
      <w:bookmarkEnd w:id="45"/>
      <w:bookmarkEnd w:id="46"/>
      <w:bookmarkEnd w:id="47"/>
      <w:bookmarkEnd w:id="48"/>
      <w:bookmarkEnd w:id="49"/>
      <w:r w:rsidRPr="004B64F3">
        <w:rPr>
          <w:rFonts w:eastAsia="宋体" w:cs="Arial"/>
          <w:bCs w:val="0"/>
          <w:kern w:val="2"/>
          <w:sz w:val="32"/>
          <w:szCs w:val="32"/>
          <w:lang w:bidi="ar-SA"/>
        </w:rPr>
        <w:t>程序</w:t>
      </w:r>
      <w:bookmarkEnd w:id="81"/>
      <w:r w:rsidR="0019656E" w:rsidRPr="00D7427F">
        <w:rPr>
          <w:rFonts w:cs="Arial"/>
          <w:color w:val="000000" w:themeColor="text1"/>
          <w:sz w:val="32"/>
          <w:szCs w:val="32"/>
        </w:rPr>
        <w:t>Procedures</w:t>
      </w:r>
      <w:bookmarkEnd w:id="96"/>
    </w:p>
    <w:p w14:paraId="435ECC67" w14:textId="450B3F0B" w:rsidR="006F4017" w:rsidRPr="004B64F3" w:rsidRDefault="00134D49" w:rsidP="00270DD5">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102" w:name="_Toc2035130861"/>
      <w:bookmarkStart w:id="103" w:name="_Toc8972976"/>
      <w:bookmarkStart w:id="104" w:name="_Toc1519211704"/>
      <w:bookmarkStart w:id="105" w:name="_Toc819332270"/>
      <w:bookmarkStart w:id="106" w:name="_Toc703707350"/>
      <w:bookmarkStart w:id="107" w:name="_Toc908657435"/>
      <w:bookmarkStart w:id="108" w:name="_Toc196831227"/>
      <w:r w:rsidRPr="004B64F3">
        <w:rPr>
          <w:rFonts w:eastAsia="宋体" w:cs="Arial"/>
          <w:sz w:val="32"/>
          <w:szCs w:val="32"/>
          <w:lang w:eastAsia="zh-Hans"/>
        </w:rPr>
        <w:t>6</w:t>
      </w:r>
      <w:r w:rsidR="006F4017" w:rsidRPr="004B64F3">
        <w:rPr>
          <w:rFonts w:eastAsia="宋体" w:cs="Arial"/>
          <w:sz w:val="32"/>
          <w:szCs w:val="32"/>
          <w:lang w:eastAsia="zh-Hans"/>
        </w:rPr>
        <w:t>.1</w:t>
      </w:r>
      <w:r w:rsidR="006F4017" w:rsidRPr="004B64F3">
        <w:rPr>
          <w:rFonts w:eastAsia="宋体" w:cs="Arial"/>
          <w:bCs w:val="0"/>
          <w:kern w:val="2"/>
          <w:sz w:val="32"/>
          <w:szCs w:val="32"/>
          <w:lang w:bidi="ar-SA"/>
        </w:rPr>
        <w:t xml:space="preserve"> </w:t>
      </w:r>
      <w:r w:rsidR="006F4017" w:rsidRPr="004B64F3">
        <w:rPr>
          <w:rFonts w:eastAsia="宋体" w:cs="Arial"/>
          <w:bCs w:val="0"/>
          <w:kern w:val="2"/>
          <w:sz w:val="32"/>
          <w:szCs w:val="32"/>
          <w:lang w:bidi="ar-SA"/>
        </w:rPr>
        <w:t>法规识别与分类</w:t>
      </w:r>
      <w:bookmarkEnd w:id="102"/>
      <w:bookmarkEnd w:id="103"/>
      <w:bookmarkEnd w:id="104"/>
      <w:bookmarkEnd w:id="105"/>
      <w:bookmarkEnd w:id="106"/>
      <w:bookmarkEnd w:id="107"/>
      <w:r w:rsidR="00270DD5" w:rsidRPr="00270DD5">
        <w:rPr>
          <w:rFonts w:eastAsia="宋体" w:cs="Arial"/>
          <w:bCs w:val="0"/>
          <w:kern w:val="2"/>
          <w:sz w:val="32"/>
          <w:szCs w:val="32"/>
          <w:lang w:bidi="ar-SA"/>
        </w:rPr>
        <w:t xml:space="preserve">Identification and </w:t>
      </w:r>
      <w:r w:rsidR="00270DD5">
        <w:rPr>
          <w:rFonts w:eastAsia="宋体" w:cs="Arial" w:hint="eastAsia"/>
          <w:bCs w:val="0"/>
          <w:kern w:val="2"/>
          <w:sz w:val="32"/>
          <w:szCs w:val="32"/>
          <w:lang w:bidi="ar-SA"/>
        </w:rPr>
        <w:t>c</w:t>
      </w:r>
      <w:r w:rsidR="00270DD5" w:rsidRPr="00270DD5">
        <w:rPr>
          <w:rFonts w:eastAsia="宋体" w:cs="Arial"/>
          <w:bCs w:val="0"/>
          <w:kern w:val="2"/>
          <w:sz w:val="32"/>
          <w:szCs w:val="32"/>
          <w:lang w:bidi="ar-SA"/>
        </w:rPr>
        <w:t xml:space="preserve">lassification of </w:t>
      </w:r>
      <w:r w:rsidR="00270DD5">
        <w:rPr>
          <w:rFonts w:eastAsia="宋体" w:cs="Arial" w:hint="eastAsia"/>
          <w:bCs w:val="0"/>
          <w:kern w:val="2"/>
          <w:sz w:val="32"/>
          <w:szCs w:val="32"/>
          <w:lang w:bidi="ar-SA"/>
        </w:rPr>
        <w:t>r</w:t>
      </w:r>
      <w:r w:rsidR="00270DD5" w:rsidRPr="00270DD5">
        <w:rPr>
          <w:rFonts w:eastAsia="宋体" w:cs="Arial"/>
          <w:bCs w:val="0"/>
          <w:kern w:val="2"/>
          <w:sz w:val="32"/>
          <w:szCs w:val="32"/>
          <w:lang w:bidi="ar-SA"/>
        </w:rPr>
        <w:t>egulations</w:t>
      </w:r>
      <w:bookmarkEnd w:id="108"/>
    </w:p>
    <w:p w14:paraId="26D4725F" w14:textId="3ACCD98C" w:rsidR="006F4017" w:rsidRDefault="00134D49" w:rsidP="005D04B9">
      <w:pPr>
        <w:pStyle w:val="aff6"/>
        <w:ind w:left="6" w:firstLineChars="0" w:firstLine="0"/>
        <w:jc w:val="both"/>
        <w:rPr>
          <w:rFonts w:ascii="Arial" w:eastAsia="宋体" w:hAnsi="Arial" w:cs="Arial"/>
          <w:lang w:eastAsia="zh-CN"/>
        </w:rPr>
      </w:pPr>
      <w:bookmarkStart w:id="109" w:name="_Toc484952342"/>
      <w:bookmarkStart w:id="110" w:name="_Toc1016987421"/>
      <w:bookmarkStart w:id="111" w:name="_Toc173591935"/>
      <w:r w:rsidRPr="004B64F3">
        <w:rPr>
          <w:rFonts w:ascii="Arial" w:eastAsia="宋体" w:hAnsi="Arial" w:cs="Arial"/>
          <w:lang w:eastAsia="zh-CN"/>
        </w:rPr>
        <w:t>6</w:t>
      </w:r>
      <w:r w:rsidR="006F4017" w:rsidRPr="004B64F3">
        <w:rPr>
          <w:rFonts w:ascii="Arial" w:eastAsia="宋体" w:hAnsi="Arial" w:cs="Arial"/>
          <w:lang w:eastAsia="zh-CN"/>
        </w:rPr>
        <w:t>.1.1 EHS</w:t>
      </w:r>
      <w:r w:rsidR="00DC196A" w:rsidRPr="004B64F3">
        <w:rPr>
          <w:rFonts w:ascii="Arial" w:eastAsia="宋体" w:hAnsi="Arial" w:cs="Arial"/>
          <w:lang w:eastAsia="zh-CN"/>
        </w:rPr>
        <w:t>管理负责人</w:t>
      </w:r>
      <w:r w:rsidR="006F4017" w:rsidRPr="004B64F3">
        <w:rPr>
          <w:rFonts w:ascii="Arial" w:eastAsia="宋体" w:hAnsi="Arial" w:cs="Arial"/>
          <w:lang w:eastAsia="zh-CN"/>
        </w:rPr>
        <w:t>应</w:t>
      </w:r>
      <w:r w:rsidR="00DC196A" w:rsidRPr="004B64F3">
        <w:rPr>
          <w:rFonts w:ascii="Arial" w:eastAsia="宋体" w:hAnsi="Arial" w:cs="Arial"/>
          <w:lang w:eastAsia="zh-CN"/>
        </w:rPr>
        <w:t>确立</w:t>
      </w:r>
      <w:r w:rsidR="006F4017" w:rsidRPr="004B64F3">
        <w:rPr>
          <w:rFonts w:ascii="Arial" w:eastAsia="宋体" w:hAnsi="Arial" w:cs="Arial"/>
          <w:lang w:eastAsia="zh-CN"/>
        </w:rPr>
        <w:t>识别</w:t>
      </w:r>
      <w:r w:rsidR="00DC196A" w:rsidRPr="004B64F3">
        <w:rPr>
          <w:rFonts w:ascii="Arial" w:eastAsia="宋体" w:hAnsi="Arial" w:cs="Arial"/>
          <w:lang w:eastAsia="zh-CN"/>
        </w:rPr>
        <w:t>、</w:t>
      </w:r>
      <w:r w:rsidR="006F4017" w:rsidRPr="004B64F3">
        <w:rPr>
          <w:rFonts w:ascii="Arial" w:eastAsia="宋体" w:hAnsi="Arial" w:cs="Arial"/>
          <w:lang w:eastAsia="zh-CN"/>
        </w:rPr>
        <w:t>收集</w:t>
      </w:r>
      <w:r w:rsidR="00DC196A" w:rsidRPr="004B64F3">
        <w:rPr>
          <w:rFonts w:ascii="Arial" w:eastAsia="宋体" w:hAnsi="Arial" w:cs="Arial"/>
          <w:lang w:eastAsia="zh-CN"/>
        </w:rPr>
        <w:t>、和评估最新的</w:t>
      </w:r>
      <w:r w:rsidR="00DC196A" w:rsidRPr="004B64F3">
        <w:rPr>
          <w:rFonts w:ascii="Arial" w:eastAsia="宋体" w:hAnsi="Arial" w:cs="Arial"/>
          <w:lang w:eastAsia="zh-CN"/>
        </w:rPr>
        <w:t>EHS</w:t>
      </w:r>
      <w:r w:rsidR="00DC196A" w:rsidRPr="004B64F3">
        <w:rPr>
          <w:rFonts w:ascii="Arial" w:eastAsia="宋体" w:hAnsi="Arial" w:cs="Arial"/>
          <w:lang w:eastAsia="zh-CN"/>
        </w:rPr>
        <w:t>相关</w:t>
      </w:r>
      <w:r w:rsidR="008307CA">
        <w:rPr>
          <w:rFonts w:ascii="Arial" w:eastAsia="宋体" w:hAnsi="Arial" w:cs="Arial" w:hint="eastAsia"/>
          <w:lang w:eastAsia="zh-CN"/>
        </w:rPr>
        <w:t>的</w:t>
      </w:r>
      <w:r w:rsidR="00DC196A" w:rsidRPr="004B64F3">
        <w:rPr>
          <w:rFonts w:ascii="Arial" w:eastAsia="宋体" w:hAnsi="Arial" w:cs="Arial"/>
          <w:lang w:eastAsia="zh-CN"/>
        </w:rPr>
        <w:t>法律、</w:t>
      </w:r>
      <w:r w:rsidR="00DD37B6">
        <w:rPr>
          <w:rFonts w:ascii="Arial" w:eastAsia="宋体" w:hAnsi="Arial" w:cs="Arial" w:hint="eastAsia"/>
          <w:lang w:eastAsia="zh-CN"/>
        </w:rPr>
        <w:t>法规</w:t>
      </w:r>
      <w:r w:rsidR="00DC196A" w:rsidRPr="004B64F3">
        <w:rPr>
          <w:rFonts w:ascii="Arial" w:eastAsia="宋体" w:hAnsi="Arial" w:cs="Arial"/>
          <w:lang w:eastAsia="zh-CN"/>
        </w:rPr>
        <w:t>以及其它要求</w:t>
      </w:r>
      <w:r w:rsidR="006F4017" w:rsidRPr="004B64F3">
        <w:rPr>
          <w:rFonts w:ascii="Arial" w:eastAsia="宋体" w:hAnsi="Arial" w:cs="Arial"/>
          <w:lang w:eastAsia="zh-CN"/>
        </w:rPr>
        <w:t>的流程，并保持适用于</w:t>
      </w:r>
      <w:r w:rsidR="00DC196A" w:rsidRPr="004B64F3">
        <w:rPr>
          <w:rFonts w:ascii="Arial" w:eastAsia="宋体" w:hAnsi="Arial" w:cs="Arial"/>
          <w:lang w:eastAsia="zh-CN"/>
        </w:rPr>
        <w:t>公司</w:t>
      </w:r>
      <w:r w:rsidR="006F4017" w:rsidRPr="004B64F3">
        <w:rPr>
          <w:rFonts w:ascii="Arial" w:eastAsia="宋体" w:hAnsi="Arial" w:cs="Arial"/>
          <w:lang w:eastAsia="zh-CN"/>
        </w:rPr>
        <w:t>活动和过程的</w:t>
      </w:r>
      <w:r w:rsidR="006F4017" w:rsidRPr="004B64F3">
        <w:rPr>
          <w:rFonts w:ascii="Arial" w:eastAsia="宋体" w:hAnsi="Arial" w:cs="Arial"/>
          <w:lang w:eastAsia="zh-CN"/>
        </w:rPr>
        <w:t>EHS</w:t>
      </w:r>
      <w:r w:rsidR="006F4017" w:rsidRPr="004B64F3">
        <w:rPr>
          <w:rFonts w:ascii="Arial" w:eastAsia="宋体" w:hAnsi="Arial" w:cs="Arial"/>
          <w:lang w:eastAsia="zh-CN"/>
        </w:rPr>
        <w:t>法规</w:t>
      </w:r>
      <w:r w:rsidR="00DC196A" w:rsidRPr="004B64F3">
        <w:rPr>
          <w:rFonts w:ascii="Arial" w:eastAsia="宋体" w:hAnsi="Arial" w:cs="Arial"/>
          <w:lang w:eastAsia="zh-CN"/>
        </w:rPr>
        <w:t>、法规以及其它要求的更新</w:t>
      </w:r>
      <w:r w:rsidR="006F4017" w:rsidRPr="004B64F3">
        <w:rPr>
          <w:rFonts w:ascii="Arial" w:eastAsia="宋体" w:hAnsi="Arial" w:cs="Arial"/>
          <w:lang w:eastAsia="zh-CN"/>
        </w:rPr>
        <w:t>。</w:t>
      </w:r>
      <w:bookmarkEnd w:id="109"/>
      <w:bookmarkEnd w:id="110"/>
      <w:bookmarkEnd w:id="111"/>
    </w:p>
    <w:p w14:paraId="4047D2D9" w14:textId="562F7833" w:rsidR="00270DD5" w:rsidRPr="00270DD5" w:rsidRDefault="00270DD5" w:rsidP="00270DD5">
      <w:pPr>
        <w:ind w:firstLineChars="200" w:firstLine="480"/>
        <w:rPr>
          <w:rFonts w:ascii="Arial" w:hAnsi="Arial" w:cs="Arial"/>
          <w:color w:val="000000"/>
          <w:sz w:val="24"/>
          <w:szCs w:val="24"/>
          <w:shd w:val="clear" w:color="auto" w:fill="FFFFFF"/>
        </w:rPr>
      </w:pPr>
      <w:r w:rsidRPr="00270DD5">
        <w:rPr>
          <w:rFonts w:ascii="Arial" w:hAnsi="Arial" w:cs="Arial"/>
          <w:color w:val="000000"/>
          <w:sz w:val="24"/>
          <w:szCs w:val="24"/>
          <w:shd w:val="clear" w:color="auto" w:fill="FFFFFF"/>
        </w:rPr>
        <w:t>The EHS officer shall establish a process for identifying, collecting and evaluating the latest EHS-related laws, regulations and other requirements, and keep the EHS laws, regulations and other requirements applicable to the company's activities and processes up to date.</w:t>
      </w:r>
    </w:p>
    <w:p w14:paraId="06BEB880" w14:textId="77777777" w:rsidR="00270DD5" w:rsidRPr="004B64F3" w:rsidRDefault="00270DD5" w:rsidP="005D04B9">
      <w:pPr>
        <w:pStyle w:val="aff6"/>
        <w:ind w:left="6" w:firstLineChars="0" w:firstLine="0"/>
        <w:jc w:val="both"/>
        <w:rPr>
          <w:rFonts w:ascii="Arial" w:eastAsia="宋体" w:hAnsi="Arial" w:cs="Arial"/>
          <w:lang w:eastAsia="zh-CN"/>
        </w:rPr>
      </w:pPr>
    </w:p>
    <w:p w14:paraId="3F347004" w14:textId="6AF208AF" w:rsidR="006F4017" w:rsidRDefault="00134D49" w:rsidP="005D04B9">
      <w:pPr>
        <w:pStyle w:val="aff6"/>
        <w:ind w:left="6" w:firstLineChars="0" w:firstLine="0"/>
        <w:jc w:val="both"/>
        <w:rPr>
          <w:rFonts w:ascii="Arial" w:eastAsia="宋体" w:hAnsi="Arial" w:cs="Arial"/>
          <w:lang w:eastAsia="zh-CN"/>
        </w:rPr>
      </w:pPr>
      <w:bookmarkStart w:id="112" w:name="_Toc893571629"/>
      <w:bookmarkStart w:id="113" w:name="_Toc685238274"/>
      <w:bookmarkStart w:id="114" w:name="_Toc173591936"/>
      <w:r w:rsidRPr="004B64F3">
        <w:rPr>
          <w:rFonts w:ascii="Arial" w:eastAsia="宋体" w:hAnsi="Arial" w:cs="Arial"/>
          <w:lang w:eastAsia="zh-CN"/>
        </w:rPr>
        <w:t>6</w:t>
      </w:r>
      <w:r w:rsidR="006F4017" w:rsidRPr="004B64F3">
        <w:rPr>
          <w:rFonts w:ascii="Arial" w:eastAsia="宋体" w:hAnsi="Arial" w:cs="Arial"/>
          <w:lang w:eastAsia="zh-CN"/>
        </w:rPr>
        <w:t xml:space="preserve">.1.2 </w:t>
      </w:r>
      <w:r w:rsidR="0019656E">
        <w:rPr>
          <w:rFonts w:ascii="Arial" w:eastAsia="宋体" w:hAnsi="Arial" w:cs="Arial"/>
          <w:lang w:eastAsia="zh-CN"/>
        </w:rPr>
        <w:t>上海</w:t>
      </w:r>
      <w:r w:rsidR="00240A47">
        <w:rPr>
          <w:rFonts w:ascii="Arial" w:eastAsia="宋体" w:hAnsi="Arial" w:cs="Arial" w:hint="eastAsia"/>
          <w:lang w:eastAsia="zh-CN"/>
        </w:rPr>
        <w:t>浦江</w:t>
      </w:r>
      <w:r w:rsidR="0019656E">
        <w:rPr>
          <w:rFonts w:ascii="Arial" w:eastAsia="宋体" w:hAnsi="Arial" w:cs="Arial"/>
          <w:lang w:eastAsia="zh-CN"/>
        </w:rPr>
        <w:t>数据中心</w:t>
      </w:r>
      <w:r w:rsidR="006F4017" w:rsidRPr="004B64F3">
        <w:rPr>
          <w:rFonts w:ascii="Arial" w:eastAsia="宋体" w:hAnsi="Arial" w:cs="Arial"/>
          <w:lang w:eastAsia="zh-CN"/>
        </w:rPr>
        <w:t>应</w:t>
      </w:r>
      <w:r w:rsidR="00DC196A" w:rsidRPr="004B64F3">
        <w:rPr>
          <w:rFonts w:ascii="Arial" w:eastAsia="宋体" w:hAnsi="Arial" w:cs="Arial"/>
          <w:lang w:eastAsia="zh-CN"/>
        </w:rPr>
        <w:t>识别、收集和评估</w:t>
      </w:r>
      <w:r w:rsidR="006F4017" w:rsidRPr="004B64F3">
        <w:rPr>
          <w:rFonts w:ascii="Arial" w:eastAsia="宋体" w:hAnsi="Arial" w:cs="Arial"/>
          <w:lang w:eastAsia="zh-CN"/>
        </w:rPr>
        <w:t>的</w:t>
      </w:r>
      <w:r w:rsidR="00DC196A" w:rsidRPr="004B64F3">
        <w:rPr>
          <w:rFonts w:ascii="Arial" w:eastAsia="宋体" w:hAnsi="Arial" w:cs="Arial"/>
          <w:lang w:eastAsia="zh-CN"/>
        </w:rPr>
        <w:t>EHS</w:t>
      </w:r>
      <w:r w:rsidR="00DC196A" w:rsidRPr="004B64F3">
        <w:rPr>
          <w:rFonts w:ascii="Arial" w:eastAsia="宋体" w:hAnsi="Arial" w:cs="Arial"/>
          <w:lang w:eastAsia="zh-CN"/>
        </w:rPr>
        <w:t>法律</w:t>
      </w:r>
      <w:r w:rsidR="00D67775">
        <w:rPr>
          <w:rFonts w:ascii="Arial" w:eastAsia="宋体" w:hAnsi="Arial" w:cs="Arial" w:hint="eastAsia"/>
          <w:lang w:eastAsia="zh-CN"/>
        </w:rPr>
        <w:t>、</w:t>
      </w:r>
      <w:r w:rsidR="006F4017" w:rsidRPr="004B64F3">
        <w:rPr>
          <w:rFonts w:ascii="Arial" w:eastAsia="宋体" w:hAnsi="Arial" w:cs="Arial"/>
          <w:lang w:eastAsia="zh-CN"/>
        </w:rPr>
        <w:t>法规包括：</w:t>
      </w:r>
      <w:bookmarkEnd w:id="112"/>
      <w:bookmarkEnd w:id="113"/>
      <w:bookmarkEnd w:id="114"/>
    </w:p>
    <w:p w14:paraId="71990F05" w14:textId="66087663" w:rsidR="00270DD5" w:rsidRPr="00270DD5" w:rsidRDefault="00270DD5" w:rsidP="00270DD5">
      <w:pPr>
        <w:ind w:firstLineChars="200" w:firstLine="480"/>
        <w:rPr>
          <w:rFonts w:ascii="Arial" w:hAnsi="Arial" w:cs="Arial"/>
          <w:color w:val="000000"/>
          <w:sz w:val="24"/>
          <w:szCs w:val="24"/>
          <w:shd w:val="clear" w:color="auto" w:fill="FFFFFF"/>
        </w:rPr>
      </w:pPr>
      <w:r w:rsidRPr="00270DD5">
        <w:rPr>
          <w:rFonts w:ascii="Arial" w:hAnsi="Arial" w:cs="Arial"/>
          <w:color w:val="000000"/>
          <w:sz w:val="24"/>
          <w:szCs w:val="24"/>
          <w:shd w:val="clear" w:color="auto" w:fill="FFFFFF"/>
        </w:rPr>
        <w:t xml:space="preserve">The EHS laws and regulations that the </w:t>
      </w:r>
      <w:r w:rsidR="00782426">
        <w:rPr>
          <w:rFonts w:ascii="Arial" w:hAnsi="Arial" w:cs="Arial"/>
          <w:color w:val="000000"/>
          <w:sz w:val="24"/>
          <w:szCs w:val="24"/>
          <w:shd w:val="clear" w:color="auto" w:fill="FFFFFF"/>
        </w:rPr>
        <w:t xml:space="preserve">SHANGHAI </w:t>
      </w:r>
      <w:r w:rsidR="00240A47">
        <w:rPr>
          <w:rFonts w:ascii="Arial" w:hAnsi="Arial" w:cs="Arial" w:hint="eastAsia"/>
          <w:color w:val="000000"/>
          <w:sz w:val="24"/>
          <w:szCs w:val="24"/>
          <w:shd w:val="clear" w:color="auto" w:fill="FFFFFF"/>
        </w:rPr>
        <w:t xml:space="preserve">PUJIANG </w:t>
      </w:r>
      <w:r w:rsidR="00782426">
        <w:rPr>
          <w:rFonts w:ascii="Arial" w:hAnsi="Arial" w:cs="Arial"/>
          <w:color w:val="000000"/>
          <w:sz w:val="24"/>
          <w:szCs w:val="24"/>
          <w:shd w:val="clear" w:color="auto" w:fill="FFFFFF"/>
        </w:rPr>
        <w:t>Data Center</w:t>
      </w:r>
      <w:r w:rsidRPr="00270DD5">
        <w:rPr>
          <w:rFonts w:ascii="Arial" w:hAnsi="Arial" w:cs="Arial"/>
          <w:color w:val="000000"/>
          <w:sz w:val="24"/>
          <w:szCs w:val="24"/>
          <w:shd w:val="clear" w:color="auto" w:fill="FFFFFF"/>
        </w:rPr>
        <w:t xml:space="preserve"> shall identify, collect and evaluate include:</w:t>
      </w:r>
    </w:p>
    <w:p w14:paraId="59BA2A8F" w14:textId="4C5D51A7" w:rsidR="006F4017" w:rsidRDefault="00161B4F"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国家批准的</w:t>
      </w:r>
      <w:r w:rsidR="006F4017" w:rsidRPr="004B64F3">
        <w:rPr>
          <w:rFonts w:ascii="Arial" w:eastAsia="宋体" w:hAnsi="Arial" w:cs="Arial"/>
          <w:lang w:eastAsia="zh-CN"/>
        </w:rPr>
        <w:t>国际公约；</w:t>
      </w:r>
    </w:p>
    <w:p w14:paraId="7E62E54A" w14:textId="5F46B551" w:rsidR="00270DD5" w:rsidRPr="004B64F3" w:rsidRDefault="00270DD5" w:rsidP="00270DD5">
      <w:pPr>
        <w:pStyle w:val="aff6"/>
        <w:ind w:left="920" w:firstLineChars="0" w:firstLine="0"/>
        <w:jc w:val="both"/>
        <w:rPr>
          <w:rFonts w:ascii="Arial" w:eastAsia="宋体" w:hAnsi="Arial" w:cs="Arial"/>
          <w:lang w:eastAsia="zh-CN"/>
        </w:rPr>
      </w:pPr>
      <w:r w:rsidRPr="00270DD5">
        <w:rPr>
          <w:rFonts w:ascii="Arial" w:eastAsia="宋体" w:hAnsi="Arial" w:cs="Arial"/>
          <w:lang w:eastAsia="zh-CN"/>
        </w:rPr>
        <w:t>International conventions approved by the state</w:t>
      </w:r>
      <w:r>
        <w:rPr>
          <w:rFonts w:ascii="Arial" w:eastAsia="宋体" w:hAnsi="Arial" w:cs="Arial" w:hint="eastAsia"/>
          <w:lang w:eastAsia="zh-CN"/>
        </w:rPr>
        <w:t>.</w:t>
      </w:r>
    </w:p>
    <w:p w14:paraId="55FF995F" w14:textId="77777777" w:rsidR="006F4017" w:rsidRDefault="006F4017"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国家及地方的法律法规；</w:t>
      </w:r>
    </w:p>
    <w:p w14:paraId="1F02B067" w14:textId="74475827" w:rsidR="00270DD5" w:rsidRPr="004B64F3" w:rsidRDefault="00270DD5" w:rsidP="00270DD5">
      <w:pPr>
        <w:pStyle w:val="aff6"/>
        <w:ind w:left="920" w:firstLineChars="0" w:firstLine="0"/>
        <w:jc w:val="both"/>
        <w:rPr>
          <w:rFonts w:ascii="Arial" w:eastAsia="宋体" w:hAnsi="Arial" w:cs="Arial"/>
          <w:lang w:eastAsia="zh-CN"/>
        </w:rPr>
      </w:pPr>
      <w:r w:rsidRPr="00270DD5">
        <w:rPr>
          <w:rFonts w:ascii="Arial" w:eastAsia="宋体" w:hAnsi="Arial" w:cs="Arial"/>
          <w:lang w:eastAsia="zh-CN"/>
        </w:rPr>
        <w:t>National and local laws and regulations</w:t>
      </w:r>
      <w:r>
        <w:rPr>
          <w:rFonts w:ascii="Arial" w:eastAsia="宋体" w:hAnsi="Arial" w:cs="Arial" w:hint="eastAsia"/>
          <w:lang w:eastAsia="zh-CN"/>
        </w:rPr>
        <w:t>.</w:t>
      </w:r>
    </w:p>
    <w:p w14:paraId="1E4AFFDE" w14:textId="3A8A58B8" w:rsidR="00D67775" w:rsidRDefault="00D67775"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国务院各部委颁布的环境、职业健康安全规章；</w:t>
      </w:r>
    </w:p>
    <w:p w14:paraId="45F2D333" w14:textId="1FED01A1" w:rsidR="00270DD5" w:rsidRPr="004B64F3" w:rsidRDefault="00270DD5" w:rsidP="00270DD5">
      <w:pPr>
        <w:pStyle w:val="aff6"/>
        <w:ind w:left="920" w:firstLineChars="0" w:firstLine="0"/>
        <w:jc w:val="both"/>
        <w:rPr>
          <w:rFonts w:ascii="Arial" w:eastAsia="宋体" w:hAnsi="Arial" w:cs="Arial"/>
          <w:lang w:eastAsia="zh-CN"/>
        </w:rPr>
      </w:pPr>
      <w:r w:rsidRPr="00270DD5">
        <w:rPr>
          <w:rFonts w:ascii="Arial" w:eastAsia="宋体" w:hAnsi="Arial" w:cs="Arial"/>
          <w:lang w:eastAsia="zh-CN"/>
        </w:rPr>
        <w:t>Environmental, occupational health and safety regulations issued by various ministries and commissions of the State Council</w:t>
      </w:r>
      <w:r>
        <w:rPr>
          <w:rFonts w:ascii="Arial" w:eastAsia="宋体" w:hAnsi="Arial" w:cs="Arial" w:hint="eastAsia"/>
          <w:lang w:eastAsia="zh-CN"/>
        </w:rPr>
        <w:t>.</w:t>
      </w:r>
    </w:p>
    <w:p w14:paraId="491CF0E9" w14:textId="3E46AAEF" w:rsidR="00161B4F" w:rsidRDefault="006F4017"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环境、健康和安全</w:t>
      </w:r>
      <w:r w:rsidR="00DC196A" w:rsidRPr="004B64F3">
        <w:rPr>
          <w:rFonts w:ascii="Arial" w:eastAsia="宋体" w:hAnsi="Arial" w:cs="Arial"/>
          <w:lang w:eastAsia="zh-CN"/>
        </w:rPr>
        <w:t>的</w:t>
      </w:r>
      <w:r w:rsidRPr="004B64F3">
        <w:rPr>
          <w:rFonts w:ascii="Arial" w:eastAsia="宋体" w:hAnsi="Arial" w:cs="Arial"/>
          <w:lang w:eastAsia="zh-CN"/>
        </w:rPr>
        <w:t>标准及</w:t>
      </w:r>
      <w:r w:rsidR="00DC196A" w:rsidRPr="004B64F3">
        <w:rPr>
          <w:rFonts w:ascii="Arial" w:eastAsia="宋体" w:hAnsi="Arial" w:cs="Arial"/>
          <w:lang w:eastAsia="zh-CN"/>
        </w:rPr>
        <w:t>规范</w:t>
      </w:r>
      <w:r w:rsidRPr="004B64F3">
        <w:rPr>
          <w:rFonts w:ascii="Arial" w:eastAsia="宋体" w:hAnsi="Arial" w:cs="Arial"/>
          <w:lang w:eastAsia="zh-CN"/>
        </w:rPr>
        <w:t>；</w:t>
      </w:r>
    </w:p>
    <w:p w14:paraId="1C222824" w14:textId="583E2D95" w:rsidR="00270DD5" w:rsidRPr="004B64F3" w:rsidRDefault="00270DD5" w:rsidP="00270DD5">
      <w:pPr>
        <w:pStyle w:val="aff6"/>
        <w:ind w:left="920" w:firstLineChars="0" w:firstLine="0"/>
        <w:jc w:val="both"/>
        <w:rPr>
          <w:rFonts w:ascii="Arial" w:eastAsia="宋体" w:hAnsi="Arial" w:cs="Arial"/>
          <w:lang w:eastAsia="zh-CN"/>
        </w:rPr>
      </w:pPr>
      <w:r w:rsidRPr="00270DD5">
        <w:rPr>
          <w:rFonts w:ascii="Arial" w:eastAsia="宋体" w:hAnsi="Arial" w:cs="Arial"/>
          <w:lang w:eastAsia="zh-CN"/>
        </w:rPr>
        <w:t>Environmental, health and safety standards and specifications</w:t>
      </w:r>
      <w:r>
        <w:rPr>
          <w:rFonts w:ascii="Arial" w:eastAsia="宋体" w:hAnsi="Arial" w:cs="Arial" w:hint="eastAsia"/>
          <w:lang w:eastAsia="zh-CN"/>
        </w:rPr>
        <w:t>.</w:t>
      </w:r>
    </w:p>
    <w:p w14:paraId="1DCFDA0B" w14:textId="523AE618" w:rsidR="00161B4F" w:rsidRDefault="002E3832"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国家、</w:t>
      </w:r>
      <w:r w:rsidR="00161B4F" w:rsidRPr="004B64F3">
        <w:rPr>
          <w:rFonts w:ascii="Arial" w:eastAsia="宋体" w:hAnsi="Arial" w:cs="Arial"/>
          <w:lang w:eastAsia="zh-CN"/>
        </w:rPr>
        <w:t>地方各级政府</w:t>
      </w:r>
      <w:r w:rsidRPr="004B64F3">
        <w:rPr>
          <w:rFonts w:ascii="Arial" w:eastAsia="宋体" w:hAnsi="Arial" w:cs="Arial"/>
          <w:lang w:eastAsia="zh-CN"/>
        </w:rPr>
        <w:t>部门发布的</w:t>
      </w:r>
      <w:r w:rsidR="00161B4F" w:rsidRPr="004B64F3">
        <w:rPr>
          <w:rFonts w:ascii="Arial" w:eastAsia="宋体" w:hAnsi="Arial" w:cs="Arial"/>
          <w:lang w:eastAsia="zh-CN"/>
        </w:rPr>
        <w:t>有关环境、职业健康安全规范性文件</w:t>
      </w:r>
      <w:r w:rsidRPr="004B64F3">
        <w:rPr>
          <w:rFonts w:ascii="Arial" w:eastAsia="宋体" w:hAnsi="Arial" w:cs="Arial"/>
          <w:lang w:eastAsia="zh-CN"/>
        </w:rPr>
        <w:t>（决议、决定、</w:t>
      </w:r>
      <w:r w:rsidRPr="00D67775">
        <w:rPr>
          <w:rFonts w:ascii="Arial" w:eastAsia="宋体" w:hAnsi="Arial" w:cs="Arial"/>
          <w:lang w:eastAsia="zh-CN"/>
        </w:rPr>
        <w:t>意见、通知等）</w:t>
      </w:r>
      <w:r w:rsidR="00F05DD3" w:rsidRPr="00D67775">
        <w:rPr>
          <w:rFonts w:ascii="Arial" w:eastAsia="宋体" w:hAnsi="Arial" w:cs="Arial"/>
          <w:lang w:eastAsia="zh-CN"/>
        </w:rPr>
        <w:t>；</w:t>
      </w:r>
    </w:p>
    <w:p w14:paraId="475ED098" w14:textId="3C3C3190" w:rsidR="00270DD5" w:rsidRPr="00D67775" w:rsidRDefault="00270DD5" w:rsidP="00270DD5">
      <w:pPr>
        <w:pStyle w:val="aff6"/>
        <w:ind w:left="920" w:firstLineChars="0" w:firstLine="0"/>
        <w:jc w:val="both"/>
        <w:rPr>
          <w:rFonts w:ascii="Arial" w:eastAsia="宋体" w:hAnsi="Arial" w:cs="Arial"/>
          <w:lang w:eastAsia="zh-CN"/>
        </w:rPr>
      </w:pPr>
      <w:r w:rsidRPr="00270DD5">
        <w:rPr>
          <w:rFonts w:ascii="Arial" w:eastAsia="宋体" w:hAnsi="Arial" w:cs="Arial"/>
          <w:lang w:eastAsia="zh-CN"/>
        </w:rPr>
        <w:t xml:space="preserve">Normative documents (resolutions, decisions, opinions, notices, etc.) on </w:t>
      </w:r>
      <w:r>
        <w:rPr>
          <w:rFonts w:ascii="Arial" w:eastAsia="宋体" w:hAnsi="Arial" w:cs="Arial" w:hint="eastAsia"/>
          <w:lang w:eastAsia="zh-CN"/>
        </w:rPr>
        <w:t>EHS</w:t>
      </w:r>
      <w:r w:rsidRPr="00270DD5">
        <w:rPr>
          <w:rFonts w:ascii="Arial" w:eastAsia="宋体" w:hAnsi="Arial" w:cs="Arial"/>
          <w:lang w:eastAsia="zh-CN"/>
        </w:rPr>
        <w:t xml:space="preserve"> issued by national and local government departments at all levels</w:t>
      </w:r>
      <w:r>
        <w:rPr>
          <w:rFonts w:ascii="Arial" w:eastAsia="宋体" w:hAnsi="Arial" w:cs="Arial" w:hint="eastAsia"/>
          <w:lang w:eastAsia="zh-CN"/>
        </w:rPr>
        <w:t>.</w:t>
      </w:r>
    </w:p>
    <w:p w14:paraId="004EC80C" w14:textId="282BFE75" w:rsidR="00F54FB0" w:rsidRDefault="00F54FB0" w:rsidP="005D04B9">
      <w:pPr>
        <w:pStyle w:val="aff6"/>
        <w:numPr>
          <w:ilvl w:val="0"/>
          <w:numId w:val="26"/>
        </w:numPr>
        <w:ind w:left="920" w:firstLineChars="0"/>
        <w:jc w:val="both"/>
        <w:rPr>
          <w:rFonts w:ascii="Arial" w:eastAsia="宋体" w:hAnsi="Arial" w:cs="Arial"/>
          <w:lang w:eastAsia="zh-CN"/>
        </w:rPr>
      </w:pPr>
      <w:r w:rsidRPr="004B64F3">
        <w:rPr>
          <w:rFonts w:ascii="Arial" w:eastAsia="宋体" w:hAnsi="Arial" w:cs="Arial"/>
          <w:lang w:eastAsia="zh-CN"/>
        </w:rPr>
        <w:t>经万国数据总部</w:t>
      </w:r>
      <w:r w:rsidR="00EF29CE">
        <w:rPr>
          <w:rFonts w:ascii="Arial" w:eastAsia="宋体" w:hAnsi="Arial" w:cs="Arial" w:hint="eastAsia"/>
          <w:lang w:eastAsia="zh-CN"/>
        </w:rPr>
        <w:t>识别的</w:t>
      </w:r>
      <w:r w:rsidRPr="004B64F3">
        <w:rPr>
          <w:rFonts w:ascii="Arial" w:eastAsia="宋体" w:hAnsi="Arial" w:cs="Arial"/>
          <w:lang w:eastAsia="zh-CN"/>
        </w:rPr>
        <w:t>适用的国外法规</w:t>
      </w:r>
      <w:r w:rsidR="007E4B72">
        <w:rPr>
          <w:rFonts w:ascii="Arial" w:eastAsia="宋体" w:hAnsi="Arial" w:cs="Arial" w:hint="eastAsia"/>
          <w:lang w:eastAsia="zh-CN"/>
        </w:rPr>
        <w:t>。</w:t>
      </w:r>
    </w:p>
    <w:p w14:paraId="3A9F36A1" w14:textId="332B37AE" w:rsidR="00013D36" w:rsidRDefault="00013D36" w:rsidP="00013D36">
      <w:pPr>
        <w:pStyle w:val="aff6"/>
        <w:ind w:left="920" w:firstLineChars="0" w:firstLine="0"/>
        <w:jc w:val="both"/>
        <w:rPr>
          <w:rFonts w:ascii="Arial" w:eastAsia="宋体" w:hAnsi="Arial" w:cs="Arial"/>
          <w:lang w:eastAsia="zh-CN"/>
        </w:rPr>
      </w:pPr>
      <w:r w:rsidRPr="00013D36">
        <w:rPr>
          <w:rFonts w:ascii="Arial" w:eastAsia="宋体" w:hAnsi="Arial" w:cs="Arial"/>
          <w:lang w:eastAsia="zh-CN"/>
        </w:rPr>
        <w:lastRenderedPageBreak/>
        <w:t>Applicable foreign regulations identified by the GDS headquarters</w:t>
      </w:r>
      <w:r>
        <w:rPr>
          <w:rFonts w:ascii="Arial" w:eastAsia="宋体" w:hAnsi="Arial" w:cs="Arial" w:hint="eastAsia"/>
          <w:lang w:eastAsia="zh-CN"/>
        </w:rPr>
        <w:t>.</w:t>
      </w:r>
    </w:p>
    <w:p w14:paraId="74476579" w14:textId="77777777" w:rsidR="00270DD5" w:rsidRPr="00270DD5" w:rsidRDefault="00270DD5" w:rsidP="00270DD5">
      <w:pPr>
        <w:ind w:left="480"/>
        <w:rPr>
          <w:rFonts w:ascii="Arial" w:hAnsi="Arial" w:cs="Arial"/>
        </w:rPr>
      </w:pPr>
    </w:p>
    <w:p w14:paraId="64A243D4" w14:textId="6EB8FBC2" w:rsidR="00181AC5" w:rsidRDefault="00181AC5" w:rsidP="005D04B9">
      <w:pPr>
        <w:pStyle w:val="aff6"/>
        <w:ind w:left="6" w:firstLineChars="0" w:firstLine="0"/>
        <w:jc w:val="both"/>
        <w:rPr>
          <w:rFonts w:ascii="Arial" w:eastAsia="宋体" w:hAnsi="Arial" w:cs="Arial"/>
          <w:lang w:eastAsia="zh-CN"/>
        </w:rPr>
      </w:pPr>
      <w:r>
        <w:rPr>
          <w:rFonts w:ascii="Arial" w:eastAsia="宋体" w:hAnsi="Arial" w:cs="Arial" w:hint="eastAsia"/>
          <w:lang w:eastAsia="zh-CN"/>
        </w:rPr>
        <w:t xml:space="preserve">6.1.3 </w:t>
      </w:r>
      <w:r w:rsidR="0019656E">
        <w:rPr>
          <w:rFonts w:ascii="Arial" w:eastAsia="宋体" w:hAnsi="Arial" w:cs="Arial"/>
          <w:lang w:eastAsia="zh-CN"/>
        </w:rPr>
        <w:t>上海</w:t>
      </w:r>
      <w:r w:rsidR="00CC6A08">
        <w:rPr>
          <w:rFonts w:ascii="Arial" w:eastAsia="宋体" w:hAnsi="Arial" w:cs="Arial" w:hint="eastAsia"/>
          <w:lang w:eastAsia="zh-CN"/>
        </w:rPr>
        <w:t>浦江</w:t>
      </w:r>
      <w:r w:rsidR="0019656E">
        <w:rPr>
          <w:rFonts w:ascii="Arial" w:eastAsia="宋体" w:hAnsi="Arial" w:cs="Arial"/>
          <w:lang w:eastAsia="zh-CN"/>
        </w:rPr>
        <w:t>数据中心</w:t>
      </w:r>
      <w:r w:rsidRPr="004B64F3">
        <w:rPr>
          <w:rFonts w:ascii="Arial" w:eastAsia="宋体" w:hAnsi="Arial" w:cs="Arial"/>
          <w:lang w:eastAsia="zh-CN"/>
        </w:rPr>
        <w:t>应识别、收集和评估的</w:t>
      </w:r>
      <w:r>
        <w:rPr>
          <w:rFonts w:ascii="Arial" w:eastAsia="宋体" w:hAnsi="Arial" w:cs="Arial" w:hint="eastAsia"/>
          <w:lang w:eastAsia="zh-CN"/>
        </w:rPr>
        <w:t>其它要求包括：</w:t>
      </w:r>
    </w:p>
    <w:p w14:paraId="4AE3D36F" w14:textId="469AE685" w:rsidR="008D2665" w:rsidRPr="008D2665" w:rsidRDefault="008D2665" w:rsidP="008D2665">
      <w:pPr>
        <w:ind w:firstLineChars="200" w:firstLine="480"/>
        <w:rPr>
          <w:rFonts w:ascii="Arial" w:hAnsi="Arial" w:cs="Arial"/>
          <w:color w:val="000000"/>
          <w:sz w:val="24"/>
          <w:szCs w:val="24"/>
          <w:shd w:val="clear" w:color="auto" w:fill="FFFFFF"/>
        </w:rPr>
      </w:pPr>
      <w:r w:rsidRPr="008D2665">
        <w:rPr>
          <w:rFonts w:ascii="Arial" w:hAnsi="Arial" w:cs="Arial"/>
          <w:color w:val="000000"/>
          <w:sz w:val="24"/>
          <w:szCs w:val="24"/>
          <w:shd w:val="clear" w:color="auto" w:fill="FFFFFF"/>
        </w:rPr>
        <w:t xml:space="preserve">Other requirements that the </w:t>
      </w:r>
      <w:r w:rsidR="00782426">
        <w:rPr>
          <w:rFonts w:ascii="Arial" w:hAnsi="Arial" w:cs="Arial"/>
          <w:color w:val="000000"/>
          <w:sz w:val="24"/>
          <w:szCs w:val="24"/>
          <w:shd w:val="clear" w:color="auto" w:fill="FFFFFF"/>
        </w:rPr>
        <w:t xml:space="preserve">SHANGHAI </w:t>
      </w:r>
      <w:proofErr w:type="gramStart"/>
      <w:r w:rsidR="00CC6A08">
        <w:rPr>
          <w:rFonts w:ascii="Arial" w:hAnsi="Arial" w:cs="Arial" w:hint="eastAsia"/>
          <w:color w:val="000000"/>
          <w:sz w:val="24"/>
          <w:szCs w:val="24"/>
          <w:shd w:val="clear" w:color="auto" w:fill="FFFFFF"/>
        </w:rPr>
        <w:t xml:space="preserve">PUJIANG </w:t>
      </w:r>
      <w:r w:rsidR="00782426">
        <w:rPr>
          <w:rFonts w:ascii="Arial" w:hAnsi="Arial" w:cs="Arial"/>
          <w:color w:val="000000"/>
          <w:sz w:val="24"/>
          <w:szCs w:val="24"/>
          <w:shd w:val="clear" w:color="auto" w:fill="FFFFFF"/>
        </w:rPr>
        <w:t xml:space="preserve"> Center</w:t>
      </w:r>
      <w:proofErr w:type="gramEnd"/>
      <w:r w:rsidRPr="008D2665">
        <w:rPr>
          <w:rFonts w:ascii="Arial" w:hAnsi="Arial" w:cs="Arial"/>
          <w:color w:val="000000"/>
          <w:sz w:val="24"/>
          <w:szCs w:val="24"/>
          <w:shd w:val="clear" w:color="auto" w:fill="FFFFFF"/>
        </w:rPr>
        <w:t xml:space="preserve"> shall identify, collect and evaluate include:</w:t>
      </w:r>
    </w:p>
    <w:p w14:paraId="08B22805" w14:textId="7850886C" w:rsidR="00181AC5" w:rsidRDefault="00181AC5" w:rsidP="005D04B9">
      <w:pPr>
        <w:pStyle w:val="aff6"/>
        <w:numPr>
          <w:ilvl w:val="0"/>
          <w:numId w:val="37"/>
        </w:numPr>
        <w:ind w:firstLineChars="0"/>
        <w:jc w:val="both"/>
        <w:rPr>
          <w:rFonts w:ascii="Arial" w:eastAsia="宋体" w:hAnsi="Arial" w:cs="Arial"/>
          <w:lang w:eastAsia="zh-CN"/>
        </w:rPr>
      </w:pPr>
      <w:r>
        <w:rPr>
          <w:rFonts w:ascii="Arial" w:eastAsia="宋体" w:hAnsi="Arial" w:cs="Arial" w:hint="eastAsia"/>
          <w:lang w:eastAsia="zh-CN"/>
        </w:rPr>
        <w:t>国家或地方政府机关的</w:t>
      </w:r>
      <w:r w:rsidR="00232D67" w:rsidRPr="004B64F3">
        <w:rPr>
          <w:rFonts w:ascii="Arial" w:eastAsia="宋体" w:hAnsi="Arial" w:cs="Arial"/>
          <w:lang w:eastAsia="zh-CN"/>
        </w:rPr>
        <w:t>非法规性</w:t>
      </w:r>
      <w:r w:rsidR="002E3832" w:rsidRPr="004B64F3">
        <w:rPr>
          <w:rFonts w:ascii="Arial" w:eastAsia="宋体" w:hAnsi="Arial" w:cs="Arial"/>
          <w:lang w:eastAsia="zh-CN"/>
        </w:rPr>
        <w:t>指示、</w:t>
      </w:r>
      <w:r w:rsidR="00232D67" w:rsidRPr="004B64F3">
        <w:rPr>
          <w:rFonts w:ascii="Arial" w:eastAsia="宋体" w:hAnsi="Arial" w:cs="Arial"/>
          <w:lang w:eastAsia="zh-CN"/>
        </w:rPr>
        <w:t>指南</w:t>
      </w:r>
      <w:r w:rsidR="00232D67" w:rsidRPr="004B64F3">
        <w:rPr>
          <w:rFonts w:ascii="Arial" w:eastAsia="宋体" w:hAnsi="Arial" w:cs="Arial"/>
          <w:lang w:eastAsia="zh-CN"/>
        </w:rPr>
        <w:t>(</w:t>
      </w:r>
      <w:r w:rsidR="0083128A" w:rsidRPr="004B64F3">
        <w:rPr>
          <w:rFonts w:ascii="Arial" w:eastAsia="宋体" w:hAnsi="Arial" w:cs="Arial"/>
          <w:lang w:eastAsia="zh-CN"/>
        </w:rPr>
        <w:t>如</w:t>
      </w:r>
      <w:r w:rsidR="001854D5" w:rsidRPr="004B64F3">
        <w:rPr>
          <w:rFonts w:ascii="Arial" w:eastAsia="宋体" w:hAnsi="Arial" w:cs="Arial"/>
          <w:lang w:eastAsia="zh-CN"/>
        </w:rPr>
        <w:t>行政机关</w:t>
      </w:r>
      <w:r w:rsidR="002E3832" w:rsidRPr="004B64F3">
        <w:rPr>
          <w:rFonts w:ascii="Arial" w:eastAsia="宋体" w:hAnsi="Arial" w:cs="Arial"/>
          <w:lang w:eastAsia="zh-CN"/>
        </w:rPr>
        <w:t>、政法部门</w:t>
      </w:r>
      <w:r w:rsidR="001854D5" w:rsidRPr="004B64F3">
        <w:rPr>
          <w:rFonts w:ascii="Arial" w:eastAsia="宋体" w:hAnsi="Arial" w:cs="Arial"/>
          <w:lang w:eastAsia="zh-CN"/>
        </w:rPr>
        <w:t>针对公司、或某项事</w:t>
      </w:r>
      <w:r w:rsidR="001854D5" w:rsidRPr="00D67775">
        <w:rPr>
          <w:rFonts w:ascii="Arial" w:eastAsia="宋体" w:hAnsi="Arial" w:cs="Arial"/>
          <w:lang w:eastAsia="zh-CN"/>
        </w:rPr>
        <w:t>项下达的</w:t>
      </w:r>
      <w:r w:rsidR="003E3ADA" w:rsidRPr="00D67775">
        <w:rPr>
          <w:rFonts w:ascii="Arial" w:eastAsia="宋体" w:hAnsi="Arial" w:cs="Arial"/>
          <w:lang w:eastAsia="zh-CN"/>
        </w:rPr>
        <w:t>文书</w:t>
      </w:r>
      <w:r w:rsidR="0083128A" w:rsidRPr="00D67775">
        <w:rPr>
          <w:rFonts w:ascii="Arial" w:eastAsia="宋体" w:hAnsi="Arial" w:cs="Arial"/>
          <w:lang w:eastAsia="zh-CN"/>
        </w:rPr>
        <w:t>等</w:t>
      </w:r>
      <w:r w:rsidR="00232D67" w:rsidRPr="00D67775">
        <w:rPr>
          <w:rFonts w:ascii="Arial" w:eastAsia="宋体" w:hAnsi="Arial" w:cs="Arial"/>
          <w:lang w:eastAsia="zh-CN"/>
        </w:rPr>
        <w:t>)</w:t>
      </w:r>
      <w:r>
        <w:rPr>
          <w:rFonts w:ascii="Arial" w:eastAsia="宋体" w:hAnsi="Arial" w:cs="Arial" w:hint="eastAsia"/>
          <w:lang w:eastAsia="zh-CN"/>
        </w:rPr>
        <w:t>；</w:t>
      </w:r>
    </w:p>
    <w:p w14:paraId="42ECC784" w14:textId="6C250970" w:rsidR="008D2665" w:rsidRDefault="008D2665" w:rsidP="008D2665">
      <w:pPr>
        <w:pStyle w:val="aff6"/>
        <w:ind w:left="866" w:firstLineChars="0" w:firstLine="0"/>
        <w:jc w:val="both"/>
        <w:rPr>
          <w:rFonts w:ascii="Arial" w:eastAsia="宋体" w:hAnsi="Arial" w:cs="Arial"/>
          <w:lang w:eastAsia="zh-CN"/>
        </w:rPr>
      </w:pPr>
      <w:r w:rsidRPr="008D2665">
        <w:rPr>
          <w:rFonts w:ascii="Arial" w:eastAsia="宋体" w:hAnsi="Arial" w:cs="Arial"/>
          <w:lang w:eastAsia="zh-CN"/>
        </w:rPr>
        <w:t>Non-regulatory instructions and guidelines from national or local government agencies (such as documents issued by administrative agencies or political and legal departments for the company or a certain matter, etc.)</w:t>
      </w:r>
      <w:r>
        <w:rPr>
          <w:rFonts w:ascii="Arial" w:eastAsia="宋体" w:hAnsi="Arial" w:cs="Arial" w:hint="eastAsia"/>
          <w:lang w:eastAsia="zh-CN"/>
        </w:rPr>
        <w:t>.</w:t>
      </w:r>
    </w:p>
    <w:p w14:paraId="156FE85A" w14:textId="448E8574" w:rsidR="00181AC5" w:rsidRDefault="00161B4F" w:rsidP="005D04B9">
      <w:pPr>
        <w:pStyle w:val="aff6"/>
        <w:numPr>
          <w:ilvl w:val="0"/>
          <w:numId w:val="37"/>
        </w:numPr>
        <w:ind w:firstLineChars="0"/>
        <w:jc w:val="both"/>
        <w:rPr>
          <w:rFonts w:ascii="Arial" w:eastAsia="宋体" w:hAnsi="Arial" w:cs="Arial"/>
          <w:lang w:eastAsia="zh-CN"/>
        </w:rPr>
      </w:pPr>
      <w:r w:rsidRPr="00D67775">
        <w:rPr>
          <w:rFonts w:ascii="Arial" w:eastAsia="宋体" w:hAnsi="Arial" w:cs="Arial"/>
          <w:lang w:eastAsia="zh-CN"/>
        </w:rPr>
        <w:t>行业协会</w:t>
      </w:r>
      <w:r w:rsidR="00181AC5" w:rsidRPr="00D67775">
        <w:rPr>
          <w:rFonts w:ascii="Arial" w:eastAsia="宋体" w:hAnsi="Arial" w:cs="Arial"/>
          <w:lang w:eastAsia="zh-CN"/>
        </w:rPr>
        <w:t>在</w:t>
      </w:r>
      <w:r w:rsidR="00181AC5" w:rsidRPr="00D67775">
        <w:rPr>
          <w:rFonts w:ascii="Arial" w:eastAsia="宋体" w:hAnsi="Arial" w:cs="Arial"/>
          <w:lang w:eastAsia="zh-CN"/>
        </w:rPr>
        <w:t>EHS</w:t>
      </w:r>
      <w:r w:rsidR="00181AC5" w:rsidRPr="00D67775">
        <w:rPr>
          <w:rFonts w:ascii="Arial" w:eastAsia="宋体" w:hAnsi="Arial" w:cs="Arial"/>
          <w:lang w:eastAsia="zh-CN"/>
        </w:rPr>
        <w:t>方面</w:t>
      </w:r>
      <w:r w:rsidR="00181AC5">
        <w:rPr>
          <w:rFonts w:ascii="Arial" w:eastAsia="宋体" w:hAnsi="Arial" w:cs="Arial" w:hint="eastAsia"/>
          <w:lang w:eastAsia="zh-CN"/>
        </w:rPr>
        <w:t>的</w:t>
      </w:r>
      <w:r w:rsidR="002E3832" w:rsidRPr="00D67775">
        <w:rPr>
          <w:rFonts w:ascii="Arial" w:eastAsia="宋体" w:hAnsi="Arial" w:cs="Arial"/>
          <w:lang w:eastAsia="zh-CN"/>
        </w:rPr>
        <w:t>指南</w:t>
      </w:r>
      <w:r w:rsidR="00181AC5">
        <w:rPr>
          <w:rFonts w:ascii="Arial" w:eastAsia="宋体" w:hAnsi="Arial" w:cs="Arial" w:hint="eastAsia"/>
          <w:lang w:eastAsia="zh-CN"/>
        </w:rPr>
        <w:t>；</w:t>
      </w:r>
    </w:p>
    <w:p w14:paraId="1FE1CEE3" w14:textId="1849936F" w:rsidR="008D2665" w:rsidRDefault="008D2665" w:rsidP="008D2665">
      <w:pPr>
        <w:pStyle w:val="aff6"/>
        <w:ind w:left="866" w:firstLineChars="0" w:firstLine="0"/>
        <w:jc w:val="both"/>
        <w:rPr>
          <w:rFonts w:ascii="Arial" w:eastAsia="宋体" w:hAnsi="Arial" w:cs="Arial"/>
          <w:lang w:eastAsia="zh-CN"/>
        </w:rPr>
      </w:pPr>
      <w:r w:rsidRPr="008D2665">
        <w:rPr>
          <w:rFonts w:ascii="Arial" w:eastAsia="宋体" w:hAnsi="Arial" w:cs="Arial"/>
          <w:lang w:eastAsia="zh-CN"/>
        </w:rPr>
        <w:t>EHS guidelines of industry associations</w:t>
      </w:r>
      <w:r>
        <w:rPr>
          <w:rFonts w:ascii="Arial" w:eastAsia="宋体" w:hAnsi="Arial" w:cs="Arial" w:hint="eastAsia"/>
          <w:lang w:eastAsia="zh-CN"/>
        </w:rPr>
        <w:t>.</w:t>
      </w:r>
    </w:p>
    <w:p w14:paraId="42409C15" w14:textId="3A26BDEC" w:rsidR="00181AC5" w:rsidRDefault="0083128A" w:rsidP="005D04B9">
      <w:pPr>
        <w:pStyle w:val="aff6"/>
        <w:numPr>
          <w:ilvl w:val="0"/>
          <w:numId w:val="37"/>
        </w:numPr>
        <w:ind w:firstLineChars="0"/>
        <w:jc w:val="both"/>
        <w:rPr>
          <w:rFonts w:ascii="Arial" w:eastAsia="宋体" w:hAnsi="Arial" w:cs="Arial"/>
          <w:lang w:eastAsia="zh-CN"/>
        </w:rPr>
      </w:pPr>
      <w:r w:rsidRPr="00D67775">
        <w:rPr>
          <w:rFonts w:ascii="Arial" w:eastAsia="宋体" w:hAnsi="Arial" w:cs="Arial"/>
          <w:lang w:eastAsia="zh-CN"/>
        </w:rPr>
        <w:t>公司</w:t>
      </w:r>
      <w:r w:rsidR="00BD1D9C" w:rsidRPr="00D67775">
        <w:rPr>
          <w:rFonts w:ascii="Arial" w:eastAsia="宋体" w:hAnsi="Arial" w:cs="Arial"/>
          <w:lang w:eastAsia="zh-CN"/>
        </w:rPr>
        <w:t>关键</w:t>
      </w:r>
      <w:r w:rsidR="00161B4F" w:rsidRPr="00D67775">
        <w:rPr>
          <w:rFonts w:ascii="Arial" w:eastAsia="宋体" w:hAnsi="Arial" w:cs="Arial"/>
          <w:lang w:eastAsia="zh-CN"/>
        </w:rPr>
        <w:t>客户</w:t>
      </w:r>
      <w:r w:rsidR="00181AC5" w:rsidRPr="00D67775">
        <w:rPr>
          <w:rFonts w:ascii="Arial" w:eastAsia="宋体" w:hAnsi="Arial" w:cs="Arial"/>
          <w:lang w:eastAsia="zh-CN"/>
        </w:rPr>
        <w:t>在</w:t>
      </w:r>
      <w:r w:rsidR="00181AC5" w:rsidRPr="00D67775">
        <w:rPr>
          <w:rFonts w:ascii="Arial" w:eastAsia="宋体" w:hAnsi="Arial" w:cs="Arial"/>
          <w:lang w:eastAsia="zh-CN"/>
        </w:rPr>
        <w:t>EHS</w:t>
      </w:r>
      <w:r w:rsidR="00181AC5" w:rsidRPr="00D67775">
        <w:rPr>
          <w:rFonts w:ascii="Arial" w:eastAsia="宋体" w:hAnsi="Arial" w:cs="Arial"/>
          <w:lang w:eastAsia="zh-CN"/>
        </w:rPr>
        <w:t>方面的要求</w:t>
      </w:r>
      <w:r w:rsidR="00181AC5">
        <w:rPr>
          <w:rFonts w:ascii="Arial" w:eastAsia="宋体" w:hAnsi="Arial" w:cs="Arial" w:hint="eastAsia"/>
          <w:lang w:eastAsia="zh-CN"/>
        </w:rPr>
        <w:t>；</w:t>
      </w:r>
    </w:p>
    <w:p w14:paraId="5E6B71E7" w14:textId="2578B209" w:rsidR="008D2665" w:rsidRDefault="008D2665" w:rsidP="008D2665">
      <w:pPr>
        <w:pStyle w:val="aff6"/>
        <w:ind w:left="866" w:firstLineChars="0" w:firstLine="0"/>
        <w:jc w:val="both"/>
        <w:rPr>
          <w:rFonts w:ascii="Arial" w:eastAsia="宋体" w:hAnsi="Arial" w:cs="Arial"/>
          <w:lang w:eastAsia="zh-CN"/>
        </w:rPr>
      </w:pPr>
      <w:r w:rsidRPr="008D2665">
        <w:rPr>
          <w:rFonts w:ascii="Arial" w:eastAsia="宋体" w:hAnsi="Arial" w:cs="Arial"/>
          <w:lang w:eastAsia="zh-CN"/>
        </w:rPr>
        <w:t>EHS requirements of the company's key customers</w:t>
      </w:r>
      <w:r>
        <w:rPr>
          <w:rFonts w:ascii="Arial" w:eastAsia="宋体" w:hAnsi="Arial" w:cs="Arial" w:hint="eastAsia"/>
          <w:lang w:eastAsia="zh-CN"/>
        </w:rPr>
        <w:t>.</w:t>
      </w:r>
    </w:p>
    <w:p w14:paraId="517231DB" w14:textId="7B50EA03" w:rsidR="00DC196A" w:rsidRDefault="00181AC5" w:rsidP="005D04B9">
      <w:pPr>
        <w:pStyle w:val="aff6"/>
        <w:numPr>
          <w:ilvl w:val="0"/>
          <w:numId w:val="37"/>
        </w:numPr>
        <w:ind w:firstLineChars="0"/>
        <w:jc w:val="both"/>
        <w:rPr>
          <w:rFonts w:ascii="Arial" w:eastAsia="宋体" w:hAnsi="Arial" w:cs="Arial"/>
          <w:lang w:eastAsia="zh-CN"/>
        </w:rPr>
      </w:pPr>
      <w:r>
        <w:rPr>
          <w:rFonts w:ascii="Arial" w:eastAsia="宋体" w:hAnsi="Arial" w:cs="Arial" w:hint="eastAsia"/>
          <w:lang w:eastAsia="zh-CN"/>
        </w:rPr>
        <w:t>公司</w:t>
      </w:r>
      <w:r w:rsidR="00251FC3" w:rsidRPr="00D67775">
        <w:rPr>
          <w:rFonts w:ascii="Arial" w:eastAsia="宋体" w:hAnsi="Arial" w:cs="Arial"/>
          <w:lang w:eastAsia="zh-CN"/>
        </w:rPr>
        <w:t>与其它相关方</w:t>
      </w:r>
      <w:r w:rsidRPr="00D67775">
        <w:rPr>
          <w:rFonts w:ascii="Arial" w:eastAsia="宋体" w:hAnsi="Arial" w:cs="Arial"/>
          <w:lang w:eastAsia="zh-CN"/>
        </w:rPr>
        <w:t>（如公司周边邻居等）</w:t>
      </w:r>
      <w:r w:rsidR="001854D5" w:rsidRPr="00D67775">
        <w:rPr>
          <w:rFonts w:ascii="Arial" w:eastAsia="宋体" w:hAnsi="Arial" w:cs="Arial"/>
          <w:lang w:eastAsia="zh-CN"/>
        </w:rPr>
        <w:t>签订的</w:t>
      </w:r>
      <w:r>
        <w:rPr>
          <w:rFonts w:ascii="Arial" w:eastAsia="宋体" w:hAnsi="Arial" w:cs="Arial" w:hint="eastAsia"/>
          <w:lang w:eastAsia="zh-CN"/>
        </w:rPr>
        <w:t>EHS</w:t>
      </w:r>
      <w:r>
        <w:rPr>
          <w:rFonts w:ascii="Arial" w:eastAsia="宋体" w:hAnsi="Arial" w:cs="Arial" w:hint="eastAsia"/>
          <w:lang w:eastAsia="zh-CN"/>
        </w:rPr>
        <w:t>相关的</w:t>
      </w:r>
      <w:r w:rsidR="00251FC3" w:rsidRPr="00D67775">
        <w:rPr>
          <w:rFonts w:ascii="Arial" w:eastAsia="宋体" w:hAnsi="Arial" w:cs="Arial"/>
          <w:lang w:eastAsia="zh-CN"/>
        </w:rPr>
        <w:t>协议</w:t>
      </w:r>
      <w:r w:rsidR="00DC196A" w:rsidRPr="00D67775">
        <w:rPr>
          <w:rFonts w:ascii="Arial" w:eastAsia="宋体" w:hAnsi="Arial" w:cs="Arial"/>
          <w:lang w:eastAsia="zh-CN"/>
        </w:rPr>
        <w:t>等</w:t>
      </w:r>
      <w:r>
        <w:rPr>
          <w:rFonts w:ascii="Arial" w:eastAsia="宋体" w:hAnsi="Arial" w:cs="Arial" w:hint="eastAsia"/>
          <w:lang w:eastAsia="zh-CN"/>
        </w:rPr>
        <w:t>。</w:t>
      </w:r>
    </w:p>
    <w:p w14:paraId="7027A7FC" w14:textId="2DEBC514" w:rsidR="00270DD5" w:rsidRDefault="008D2665" w:rsidP="00270DD5">
      <w:pPr>
        <w:pStyle w:val="aff6"/>
        <w:ind w:left="866" w:firstLineChars="0" w:firstLine="0"/>
        <w:jc w:val="both"/>
        <w:rPr>
          <w:rFonts w:ascii="Arial" w:eastAsia="宋体" w:hAnsi="Arial" w:cs="Arial"/>
          <w:lang w:eastAsia="zh-CN"/>
        </w:rPr>
      </w:pPr>
      <w:r w:rsidRPr="008D2665">
        <w:rPr>
          <w:rFonts w:ascii="Arial" w:eastAsia="宋体" w:hAnsi="Arial" w:cs="Arial"/>
          <w:lang w:eastAsia="zh-CN"/>
        </w:rPr>
        <w:t>EHS-related agreements signed by the company with other relevant parties (such as the company's neighbors, etc.)</w:t>
      </w:r>
      <w:r>
        <w:rPr>
          <w:rFonts w:ascii="Arial" w:eastAsia="宋体" w:hAnsi="Arial" w:cs="Arial" w:hint="eastAsia"/>
          <w:lang w:eastAsia="zh-CN"/>
        </w:rPr>
        <w:t>.</w:t>
      </w:r>
    </w:p>
    <w:p w14:paraId="72A09D03" w14:textId="77777777" w:rsidR="00270DD5" w:rsidRPr="00D67775" w:rsidRDefault="00270DD5" w:rsidP="00270DD5">
      <w:pPr>
        <w:pStyle w:val="aff6"/>
        <w:ind w:left="866" w:firstLineChars="0" w:firstLine="0"/>
        <w:jc w:val="both"/>
        <w:rPr>
          <w:rFonts w:ascii="Arial" w:eastAsia="宋体" w:hAnsi="Arial" w:cs="Arial"/>
          <w:lang w:eastAsia="zh-CN"/>
        </w:rPr>
      </w:pPr>
    </w:p>
    <w:p w14:paraId="4578AF45" w14:textId="3A0EDDB5" w:rsidR="006F4017" w:rsidRPr="004B64F3" w:rsidRDefault="00134D49" w:rsidP="005D04B9">
      <w:pPr>
        <w:pStyle w:val="aff6"/>
        <w:ind w:left="6" w:firstLineChars="0" w:firstLine="0"/>
        <w:jc w:val="both"/>
        <w:rPr>
          <w:rFonts w:ascii="Arial" w:eastAsia="宋体" w:hAnsi="Arial" w:cs="Arial"/>
          <w:lang w:eastAsia="zh-CN"/>
        </w:rPr>
      </w:pPr>
      <w:bookmarkStart w:id="115" w:name="_Toc1960654504"/>
      <w:bookmarkStart w:id="116" w:name="_Toc1344638176"/>
      <w:bookmarkStart w:id="117" w:name="_Toc173591938"/>
      <w:r w:rsidRPr="004B64F3">
        <w:rPr>
          <w:rFonts w:ascii="Arial" w:eastAsia="宋体" w:hAnsi="Arial" w:cs="Arial"/>
          <w:lang w:eastAsia="zh-CN"/>
        </w:rPr>
        <w:t>6</w:t>
      </w:r>
      <w:r w:rsidR="00232D67" w:rsidRPr="004B64F3">
        <w:rPr>
          <w:rFonts w:ascii="Arial" w:eastAsia="宋体" w:hAnsi="Arial" w:cs="Arial"/>
          <w:lang w:eastAsia="zh-CN"/>
        </w:rPr>
        <w:t>.1.</w:t>
      </w:r>
      <w:r w:rsidR="00181AC5">
        <w:rPr>
          <w:rFonts w:ascii="Arial" w:eastAsia="宋体" w:hAnsi="Arial" w:cs="Arial" w:hint="eastAsia"/>
          <w:lang w:eastAsia="zh-CN"/>
        </w:rPr>
        <w:t>4</w:t>
      </w:r>
      <w:r w:rsidR="00232D67" w:rsidRPr="004B64F3">
        <w:rPr>
          <w:rFonts w:ascii="Arial" w:eastAsia="宋体" w:hAnsi="Arial" w:cs="Arial"/>
          <w:lang w:eastAsia="zh-CN"/>
        </w:rPr>
        <w:t xml:space="preserve"> </w:t>
      </w:r>
      <w:r w:rsidR="006F4017" w:rsidRPr="004B64F3">
        <w:rPr>
          <w:rFonts w:ascii="Arial" w:eastAsia="宋体" w:hAnsi="Arial" w:cs="Arial"/>
          <w:lang w:eastAsia="zh-CN"/>
        </w:rPr>
        <w:t>收集渠道</w:t>
      </w:r>
      <w:bookmarkEnd w:id="115"/>
      <w:bookmarkEnd w:id="116"/>
      <w:bookmarkEnd w:id="117"/>
      <w:r w:rsidR="003B6E4C" w:rsidRPr="003B6E4C">
        <w:rPr>
          <w:rFonts w:ascii="Arial" w:eastAsia="宋体" w:hAnsi="Arial" w:cs="Arial"/>
          <w:lang w:eastAsia="zh-CN"/>
        </w:rPr>
        <w:t>Collection channels</w:t>
      </w:r>
      <w:r w:rsidR="003B6E4C">
        <w:rPr>
          <w:rFonts w:ascii="Arial" w:eastAsia="宋体" w:hAnsi="Arial" w:cs="Arial" w:hint="eastAsia"/>
          <w:lang w:eastAsia="zh-CN"/>
        </w:rPr>
        <w:t>:</w:t>
      </w:r>
    </w:p>
    <w:p w14:paraId="41E8BDD6" w14:textId="632EBD96" w:rsidR="006F401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政府网站、网络等媒体；</w:t>
      </w:r>
    </w:p>
    <w:p w14:paraId="5609C5AB" w14:textId="1656267D" w:rsidR="003B6E4C" w:rsidRPr="004B64F3"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Government websites, the Internet and other media</w:t>
      </w:r>
      <w:r>
        <w:rPr>
          <w:rFonts w:ascii="Arial" w:eastAsia="宋体" w:hAnsi="Arial" w:cs="Arial" w:hint="eastAsia"/>
          <w:lang w:eastAsia="zh-CN"/>
        </w:rPr>
        <w:t>.</w:t>
      </w:r>
    </w:p>
    <w:p w14:paraId="18C7976E" w14:textId="32897227" w:rsidR="006F401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参加政府部门组织的会议、培训</w:t>
      </w:r>
      <w:r w:rsidR="006F4017" w:rsidRPr="004B64F3">
        <w:rPr>
          <w:rFonts w:ascii="Arial" w:eastAsia="宋体" w:hAnsi="Arial" w:cs="Arial"/>
          <w:lang w:eastAsia="zh-Hans"/>
        </w:rPr>
        <w:t>；</w:t>
      </w:r>
    </w:p>
    <w:p w14:paraId="6FBF5432" w14:textId="4309C7D7" w:rsidR="003B6E4C" w:rsidRPr="004B64F3"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Participating in meetings and trainings organized by government departments</w:t>
      </w:r>
      <w:r>
        <w:rPr>
          <w:rFonts w:ascii="Arial" w:eastAsia="宋体" w:hAnsi="Arial" w:cs="Arial" w:hint="eastAsia"/>
          <w:lang w:eastAsia="zh-CN"/>
        </w:rPr>
        <w:t>.</w:t>
      </w:r>
    </w:p>
    <w:p w14:paraId="5A4344EE" w14:textId="7728859F" w:rsidR="00591B3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专业咨询和服务公司</w:t>
      </w:r>
      <w:r w:rsidR="00F05DD3" w:rsidRPr="004B64F3">
        <w:rPr>
          <w:rFonts w:ascii="Arial" w:eastAsia="宋体" w:hAnsi="Arial" w:cs="Arial"/>
          <w:lang w:eastAsia="zh-Hans"/>
        </w:rPr>
        <w:t>；</w:t>
      </w:r>
    </w:p>
    <w:p w14:paraId="26AE7FA0" w14:textId="7AE2BD8A" w:rsidR="003B6E4C" w:rsidRPr="004B64F3"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Professional consulting and service companies</w:t>
      </w:r>
      <w:r>
        <w:rPr>
          <w:rFonts w:ascii="Arial" w:eastAsia="宋体" w:hAnsi="Arial" w:cs="Arial" w:hint="eastAsia"/>
          <w:lang w:eastAsia="zh-CN"/>
        </w:rPr>
        <w:t>.</w:t>
      </w:r>
    </w:p>
    <w:p w14:paraId="0ACD9192" w14:textId="0B5657B2" w:rsidR="00591B3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专业书籍、报刊；</w:t>
      </w:r>
    </w:p>
    <w:p w14:paraId="5DD80AE2" w14:textId="0843A014" w:rsidR="003B6E4C" w:rsidRPr="004B64F3"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Professional books and newspapers</w:t>
      </w:r>
      <w:r>
        <w:rPr>
          <w:rFonts w:ascii="Arial" w:eastAsia="宋体" w:hAnsi="Arial" w:cs="Arial" w:hint="eastAsia"/>
          <w:lang w:eastAsia="zh-CN"/>
        </w:rPr>
        <w:t>.</w:t>
      </w:r>
    </w:p>
    <w:p w14:paraId="72145F32" w14:textId="689B1753" w:rsidR="00591B3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客户和相关方获得</w:t>
      </w:r>
      <w:r w:rsidR="00F05DD3" w:rsidRPr="004B64F3">
        <w:rPr>
          <w:rFonts w:ascii="Arial" w:eastAsia="宋体" w:hAnsi="Arial" w:cs="Arial"/>
          <w:lang w:eastAsia="zh-Hans"/>
        </w:rPr>
        <w:t>；</w:t>
      </w:r>
    </w:p>
    <w:p w14:paraId="0EBF9F71" w14:textId="1F6A9352" w:rsidR="003B6E4C" w:rsidRPr="004B64F3"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Obtained from customers and relevant parties</w:t>
      </w:r>
      <w:r>
        <w:rPr>
          <w:rFonts w:ascii="Arial" w:eastAsia="宋体" w:hAnsi="Arial" w:cs="Arial" w:hint="eastAsia"/>
          <w:lang w:eastAsia="zh-CN"/>
        </w:rPr>
        <w:t>.</w:t>
      </w:r>
    </w:p>
    <w:p w14:paraId="3C0924E3" w14:textId="20DAC104" w:rsidR="006F4017" w:rsidRDefault="00591B37" w:rsidP="005D04B9">
      <w:pPr>
        <w:pStyle w:val="aff6"/>
        <w:numPr>
          <w:ilvl w:val="0"/>
          <w:numId w:val="34"/>
        </w:numPr>
        <w:ind w:left="851" w:firstLineChars="0"/>
        <w:jc w:val="both"/>
        <w:rPr>
          <w:rFonts w:ascii="Arial" w:eastAsia="宋体" w:hAnsi="Arial" w:cs="Arial"/>
          <w:lang w:eastAsia="zh-Hans"/>
        </w:rPr>
      </w:pPr>
      <w:r w:rsidRPr="004B64F3">
        <w:rPr>
          <w:rFonts w:ascii="Arial" w:eastAsia="宋体" w:hAnsi="Arial" w:cs="Arial"/>
          <w:lang w:eastAsia="zh-Hans"/>
        </w:rPr>
        <w:t>其它渠道</w:t>
      </w:r>
      <w:r w:rsidR="00F05DD3" w:rsidRPr="004B64F3">
        <w:rPr>
          <w:rFonts w:ascii="Arial" w:eastAsia="宋体" w:hAnsi="Arial" w:cs="Arial"/>
          <w:lang w:eastAsia="zh-Hans"/>
        </w:rPr>
        <w:t>。</w:t>
      </w:r>
    </w:p>
    <w:p w14:paraId="08DBDCD0" w14:textId="38420328" w:rsidR="003B6E4C" w:rsidRDefault="003B6E4C" w:rsidP="003B6E4C">
      <w:pPr>
        <w:pStyle w:val="aff6"/>
        <w:ind w:left="851" w:firstLineChars="0" w:firstLine="0"/>
        <w:jc w:val="both"/>
        <w:rPr>
          <w:rFonts w:ascii="Arial" w:eastAsia="宋体" w:hAnsi="Arial" w:cs="Arial"/>
          <w:lang w:eastAsia="zh-CN"/>
        </w:rPr>
      </w:pPr>
      <w:r w:rsidRPr="003B6E4C">
        <w:rPr>
          <w:rFonts w:ascii="Arial" w:eastAsia="宋体" w:hAnsi="Arial" w:cs="Arial"/>
          <w:lang w:eastAsia="zh-Hans"/>
        </w:rPr>
        <w:t>Other channels</w:t>
      </w:r>
      <w:r>
        <w:rPr>
          <w:rFonts w:ascii="Arial" w:eastAsia="宋体" w:hAnsi="Arial" w:cs="Arial" w:hint="eastAsia"/>
          <w:lang w:eastAsia="zh-CN"/>
        </w:rPr>
        <w:t>.</w:t>
      </w:r>
    </w:p>
    <w:p w14:paraId="62BB596C" w14:textId="77777777" w:rsidR="003B6E4C" w:rsidRPr="004B64F3" w:rsidRDefault="003B6E4C" w:rsidP="003B6E4C">
      <w:pPr>
        <w:pStyle w:val="aff6"/>
        <w:ind w:left="851" w:firstLineChars="0" w:firstLine="0"/>
        <w:jc w:val="both"/>
        <w:rPr>
          <w:rFonts w:ascii="Arial" w:eastAsia="宋体" w:hAnsi="Arial" w:cs="Arial"/>
          <w:lang w:eastAsia="zh-CN"/>
        </w:rPr>
      </w:pPr>
    </w:p>
    <w:p w14:paraId="790C875C" w14:textId="2A764D22" w:rsidR="006F4017" w:rsidRDefault="00134D49" w:rsidP="00BA7E2C">
      <w:pPr>
        <w:pStyle w:val="aff6"/>
        <w:ind w:left="6" w:firstLineChars="0" w:firstLine="0"/>
        <w:jc w:val="both"/>
        <w:rPr>
          <w:rFonts w:ascii="Arial" w:eastAsia="宋体" w:hAnsi="Arial" w:cs="Arial"/>
          <w:lang w:eastAsia="zh-CN"/>
        </w:rPr>
      </w:pPr>
      <w:bookmarkStart w:id="118" w:name="_Toc1731169160"/>
      <w:bookmarkStart w:id="119" w:name="_Toc1363406651"/>
      <w:bookmarkStart w:id="120" w:name="_Toc173591939"/>
      <w:r w:rsidRPr="004B64F3">
        <w:rPr>
          <w:rFonts w:ascii="Arial" w:eastAsia="宋体" w:hAnsi="Arial" w:cs="Arial"/>
          <w:lang w:eastAsia="zh-CN"/>
        </w:rPr>
        <w:t>6</w:t>
      </w:r>
      <w:r w:rsidR="006F4017" w:rsidRPr="004B64F3">
        <w:rPr>
          <w:rFonts w:ascii="Arial" w:eastAsia="宋体" w:hAnsi="Arial" w:cs="Arial"/>
          <w:lang w:eastAsia="zh-CN"/>
        </w:rPr>
        <w:t>.1.</w:t>
      </w:r>
      <w:r w:rsidR="00181AC5">
        <w:rPr>
          <w:rFonts w:ascii="Arial" w:eastAsia="宋体" w:hAnsi="Arial" w:cs="Arial" w:hint="eastAsia"/>
          <w:lang w:eastAsia="zh-CN"/>
        </w:rPr>
        <w:t>5</w:t>
      </w:r>
      <w:r w:rsidR="006F4017" w:rsidRPr="004B64F3">
        <w:rPr>
          <w:rFonts w:ascii="Arial" w:eastAsia="宋体" w:hAnsi="Arial" w:cs="Arial"/>
          <w:lang w:eastAsia="zh-CN"/>
        </w:rPr>
        <w:t xml:space="preserve"> EHS</w:t>
      </w:r>
      <w:r w:rsidR="009B64DC" w:rsidRPr="004B64F3">
        <w:rPr>
          <w:rFonts w:ascii="Arial" w:eastAsia="宋体" w:hAnsi="Arial" w:cs="Arial"/>
          <w:lang w:eastAsia="zh-CN"/>
        </w:rPr>
        <w:t>管理负责人识别和</w:t>
      </w:r>
      <w:r w:rsidR="006F4017" w:rsidRPr="004B64F3">
        <w:rPr>
          <w:rFonts w:ascii="Arial" w:eastAsia="宋体" w:hAnsi="Arial" w:cs="Arial"/>
          <w:lang w:eastAsia="zh-CN"/>
        </w:rPr>
        <w:t>收集与</w:t>
      </w:r>
      <w:r w:rsidR="009B64DC" w:rsidRPr="004B64F3">
        <w:rPr>
          <w:rFonts w:ascii="Arial" w:eastAsia="宋体" w:hAnsi="Arial" w:cs="Arial"/>
          <w:lang w:eastAsia="zh-CN"/>
        </w:rPr>
        <w:t>本公司</w:t>
      </w:r>
      <w:r w:rsidR="006F4017" w:rsidRPr="004B64F3">
        <w:rPr>
          <w:rFonts w:ascii="Arial" w:eastAsia="宋体" w:hAnsi="Arial" w:cs="Arial"/>
          <w:lang w:eastAsia="zh-CN"/>
        </w:rPr>
        <w:t>业务活动相关的法律法规和其他要求，</w:t>
      </w:r>
      <w:r w:rsidR="009B64DC" w:rsidRPr="004B64F3">
        <w:rPr>
          <w:rFonts w:ascii="Arial" w:eastAsia="宋体" w:hAnsi="Arial" w:cs="Arial"/>
          <w:lang w:eastAsia="zh-CN"/>
        </w:rPr>
        <w:t>评估其对本公司的适用性</w:t>
      </w:r>
      <w:r w:rsidR="006F4017" w:rsidRPr="004B64F3">
        <w:rPr>
          <w:rFonts w:ascii="Arial" w:eastAsia="宋体" w:hAnsi="Arial" w:cs="Arial"/>
          <w:lang w:eastAsia="zh-CN"/>
        </w:rPr>
        <w:t>，</w:t>
      </w:r>
      <w:r w:rsidR="009B64DC" w:rsidRPr="004B64F3">
        <w:rPr>
          <w:rFonts w:ascii="Arial" w:eastAsia="宋体" w:hAnsi="Arial" w:cs="Arial"/>
          <w:lang w:eastAsia="zh-CN"/>
        </w:rPr>
        <w:t>按照</w:t>
      </w:r>
      <w:r w:rsidR="004E041D">
        <w:rPr>
          <w:rFonts w:ascii="Arial" w:eastAsia="宋体" w:hAnsi="Arial" w:cs="Arial" w:hint="eastAsia"/>
          <w:lang w:eastAsia="zh-CN"/>
        </w:rPr>
        <w:t>6.1.</w:t>
      </w:r>
      <w:r w:rsidR="007F04FF">
        <w:rPr>
          <w:rFonts w:ascii="Arial" w:eastAsia="宋体" w:hAnsi="Arial" w:cs="Arial" w:hint="eastAsia"/>
          <w:lang w:eastAsia="zh-CN"/>
        </w:rPr>
        <w:t>2</w:t>
      </w:r>
      <w:r w:rsidR="009B64DC" w:rsidRPr="004B64F3">
        <w:rPr>
          <w:rFonts w:ascii="Arial" w:eastAsia="宋体" w:hAnsi="Arial" w:cs="Arial"/>
          <w:lang w:eastAsia="zh-CN"/>
        </w:rPr>
        <w:t>的类别，对本公司适用的</w:t>
      </w:r>
      <w:r w:rsidR="009B64DC" w:rsidRPr="004B64F3">
        <w:rPr>
          <w:rFonts w:ascii="Arial" w:eastAsia="宋体" w:hAnsi="Arial" w:cs="Arial"/>
          <w:lang w:eastAsia="zh-CN"/>
        </w:rPr>
        <w:t>EHS</w:t>
      </w:r>
      <w:r w:rsidR="009B64DC" w:rsidRPr="004B64F3">
        <w:rPr>
          <w:rFonts w:ascii="Arial" w:eastAsia="宋体" w:hAnsi="Arial" w:cs="Arial"/>
          <w:lang w:eastAsia="zh-CN"/>
        </w:rPr>
        <w:t>相关法律法规建立清单，</w:t>
      </w:r>
      <w:r w:rsidR="006F4017" w:rsidRPr="004B64F3">
        <w:rPr>
          <w:rFonts w:ascii="Arial" w:eastAsia="宋体" w:hAnsi="Arial" w:cs="Arial"/>
          <w:lang w:eastAsia="zh-CN"/>
        </w:rPr>
        <w:t>摘录适用的条款内容，并</w:t>
      </w:r>
      <w:r w:rsidR="009B64DC" w:rsidRPr="004B64F3">
        <w:rPr>
          <w:rFonts w:ascii="Arial" w:eastAsia="宋体" w:hAnsi="Arial" w:cs="Arial"/>
          <w:lang w:eastAsia="zh-CN"/>
        </w:rPr>
        <w:t>将其</w:t>
      </w:r>
      <w:r w:rsidR="00C53FE6">
        <w:rPr>
          <w:rFonts w:ascii="Arial" w:eastAsia="宋体" w:hAnsi="Arial" w:cs="Arial" w:hint="eastAsia"/>
          <w:lang w:eastAsia="zh-CN"/>
        </w:rPr>
        <w:t>记入</w:t>
      </w:r>
      <w:r w:rsidR="009B64DC" w:rsidRPr="004B64F3">
        <w:rPr>
          <w:rFonts w:ascii="Arial" w:eastAsia="宋体" w:hAnsi="Arial" w:cs="Arial"/>
          <w:lang w:eastAsia="zh-CN"/>
        </w:rPr>
        <w:t>到</w:t>
      </w:r>
      <w:r w:rsidR="006F4017" w:rsidRPr="004B64F3">
        <w:rPr>
          <w:rFonts w:ascii="Arial" w:eastAsia="宋体" w:hAnsi="Arial" w:cs="Arial"/>
          <w:lang w:eastAsia="zh-CN"/>
        </w:rPr>
        <w:t>“</w:t>
      </w:r>
      <w:r w:rsidR="006F4017" w:rsidRPr="004B64F3">
        <w:rPr>
          <w:rFonts w:ascii="Arial" w:eastAsia="宋体" w:hAnsi="Arial" w:cs="Arial"/>
          <w:lang w:eastAsia="zh-CN"/>
        </w:rPr>
        <w:t>清单</w:t>
      </w:r>
      <w:r w:rsidR="006F4017" w:rsidRPr="004B64F3">
        <w:rPr>
          <w:rFonts w:ascii="Arial" w:eastAsia="宋体" w:hAnsi="Arial" w:cs="Arial"/>
          <w:lang w:eastAsia="zh-CN"/>
        </w:rPr>
        <w:t>”</w:t>
      </w:r>
      <w:r w:rsidR="009B64DC" w:rsidRPr="004B64F3">
        <w:rPr>
          <w:rFonts w:ascii="Arial" w:eastAsia="宋体" w:hAnsi="Arial" w:cs="Arial"/>
          <w:lang w:eastAsia="zh-CN"/>
        </w:rPr>
        <w:t>中与法律法规对应的栏目中</w:t>
      </w:r>
      <w:r w:rsidR="006F4017" w:rsidRPr="004B64F3">
        <w:rPr>
          <w:rFonts w:ascii="Arial" w:eastAsia="宋体" w:hAnsi="Arial" w:cs="Arial"/>
          <w:lang w:eastAsia="zh-CN"/>
        </w:rPr>
        <w:t>，并形成附件</w:t>
      </w:r>
      <w:r w:rsidR="006F4017" w:rsidRPr="004B64F3">
        <w:rPr>
          <w:rFonts w:ascii="Arial" w:eastAsia="宋体" w:hAnsi="Arial" w:cs="Arial"/>
          <w:lang w:eastAsia="zh-CN"/>
        </w:rPr>
        <w:t>1</w:t>
      </w:r>
      <w:r w:rsidR="006F4017" w:rsidRPr="004B64F3">
        <w:rPr>
          <w:rFonts w:ascii="Arial" w:eastAsia="宋体" w:hAnsi="Arial" w:cs="Arial"/>
          <w:lang w:eastAsia="zh-CN"/>
        </w:rPr>
        <w:t>《</w:t>
      </w:r>
      <w:r w:rsidR="0019656E">
        <w:rPr>
          <w:rFonts w:ascii="Arial" w:eastAsia="宋体" w:hAnsi="Arial" w:cs="Arial"/>
          <w:lang w:eastAsia="zh-CN"/>
        </w:rPr>
        <w:t>上海</w:t>
      </w:r>
      <w:r w:rsidR="00240A47">
        <w:rPr>
          <w:rFonts w:ascii="Arial" w:eastAsia="宋体" w:hAnsi="Arial" w:cs="Arial" w:hint="eastAsia"/>
          <w:lang w:eastAsia="zh-CN"/>
        </w:rPr>
        <w:t>浦江</w:t>
      </w:r>
      <w:r w:rsidR="0019656E">
        <w:rPr>
          <w:rFonts w:ascii="Arial" w:eastAsia="宋体" w:hAnsi="Arial" w:cs="Arial"/>
          <w:lang w:eastAsia="zh-CN"/>
        </w:rPr>
        <w:t>数据中心</w:t>
      </w:r>
      <w:r w:rsidR="009B64DC" w:rsidRPr="004B64F3">
        <w:rPr>
          <w:rFonts w:ascii="Arial" w:eastAsia="宋体" w:hAnsi="Arial" w:cs="Arial"/>
          <w:lang w:eastAsia="zh-CN"/>
        </w:rPr>
        <w:t>适用的</w:t>
      </w:r>
      <w:r w:rsidR="009B64DC" w:rsidRPr="004B64F3">
        <w:rPr>
          <w:rFonts w:ascii="Arial" w:eastAsia="宋体" w:hAnsi="Arial" w:cs="Arial"/>
          <w:lang w:eastAsia="zh-CN"/>
        </w:rPr>
        <w:t>EHS</w:t>
      </w:r>
      <w:r w:rsidR="009B64DC" w:rsidRPr="004B64F3">
        <w:rPr>
          <w:rFonts w:ascii="Arial" w:eastAsia="宋体" w:hAnsi="Arial" w:cs="Arial"/>
          <w:lang w:eastAsia="zh-CN"/>
        </w:rPr>
        <w:t>法律法规库》</w:t>
      </w:r>
      <w:r w:rsidR="006F4017" w:rsidRPr="004B64F3">
        <w:rPr>
          <w:rFonts w:ascii="Arial" w:eastAsia="宋体" w:hAnsi="Arial" w:cs="Arial"/>
          <w:lang w:eastAsia="zh-CN"/>
        </w:rPr>
        <w:t>。</w:t>
      </w:r>
      <w:bookmarkEnd w:id="118"/>
      <w:bookmarkEnd w:id="119"/>
      <w:bookmarkEnd w:id="120"/>
    </w:p>
    <w:p w14:paraId="2A041C1E" w14:textId="5B338509" w:rsidR="00E746C5" w:rsidRPr="00E746C5" w:rsidRDefault="00E746C5" w:rsidP="00E746C5">
      <w:pPr>
        <w:ind w:firstLineChars="200" w:firstLine="480"/>
        <w:rPr>
          <w:rFonts w:ascii="Arial" w:hAnsi="Arial" w:cs="Arial"/>
          <w:color w:val="000000"/>
          <w:sz w:val="24"/>
          <w:szCs w:val="24"/>
          <w:shd w:val="clear" w:color="auto" w:fill="FFFFFF"/>
        </w:rPr>
      </w:pPr>
      <w:r w:rsidRPr="00E746C5">
        <w:rPr>
          <w:rFonts w:ascii="Arial" w:hAnsi="Arial" w:cs="Arial"/>
          <w:color w:val="000000"/>
          <w:sz w:val="24"/>
          <w:szCs w:val="24"/>
          <w:shd w:val="clear" w:color="auto" w:fill="FFFFFF"/>
        </w:rPr>
        <w:t xml:space="preserve">The EHS officer identifies and collects laws, regulations and other requirements related to the company's business activities, evaluates their applicability to the company. According to the categories in 6.1.2, establish a list of EHS-related laws and regulations applicable to the company, extract the applicable clauses, record them in the corresponding columns of the "list" for laws and regulations, and </w:t>
      </w:r>
      <w:r w:rsidR="00E00353">
        <w:rPr>
          <w:rFonts w:ascii="Arial" w:hAnsi="Arial" w:cs="Arial" w:hint="eastAsia"/>
          <w:color w:val="000000"/>
          <w:sz w:val="24"/>
          <w:szCs w:val="24"/>
          <w:shd w:val="clear" w:color="auto" w:fill="FFFFFF"/>
        </w:rPr>
        <w:t>A</w:t>
      </w:r>
      <w:r w:rsidR="008B2389">
        <w:rPr>
          <w:rFonts w:ascii="Arial" w:hAnsi="Arial" w:cs="Arial" w:hint="eastAsia"/>
          <w:color w:val="000000"/>
          <w:sz w:val="24"/>
          <w:szCs w:val="24"/>
          <w:shd w:val="clear" w:color="auto" w:fill="FFFFFF"/>
        </w:rPr>
        <w:t>ttachment</w:t>
      </w:r>
      <w:r w:rsidRPr="00E746C5">
        <w:rPr>
          <w:rFonts w:ascii="Arial" w:hAnsi="Arial" w:cs="Arial"/>
          <w:color w:val="000000"/>
          <w:sz w:val="24"/>
          <w:szCs w:val="24"/>
          <w:shd w:val="clear" w:color="auto" w:fill="FFFFFF"/>
        </w:rPr>
        <w:t xml:space="preserve"> 1 "EHS Laws and Regulations Database Applicable to </w:t>
      </w:r>
      <w:r w:rsidR="00782426">
        <w:rPr>
          <w:rFonts w:ascii="Arial" w:hAnsi="Arial" w:cs="Arial"/>
          <w:color w:val="000000"/>
          <w:sz w:val="24"/>
          <w:szCs w:val="24"/>
          <w:shd w:val="clear" w:color="auto" w:fill="FFFFFF"/>
        </w:rPr>
        <w:t xml:space="preserve">SHANGHAI </w:t>
      </w:r>
      <w:r w:rsidR="00240A47">
        <w:rPr>
          <w:rFonts w:ascii="Arial" w:hAnsi="Arial" w:cs="Arial" w:hint="eastAsia"/>
          <w:color w:val="000000"/>
          <w:sz w:val="24"/>
          <w:szCs w:val="24"/>
          <w:shd w:val="clear" w:color="auto" w:fill="FFFFFF"/>
        </w:rPr>
        <w:t xml:space="preserve">PUJIANG </w:t>
      </w:r>
      <w:r w:rsidR="00782426">
        <w:rPr>
          <w:rFonts w:ascii="Arial" w:hAnsi="Arial" w:cs="Arial"/>
          <w:color w:val="000000"/>
          <w:sz w:val="24"/>
          <w:szCs w:val="24"/>
          <w:shd w:val="clear" w:color="auto" w:fill="FFFFFF"/>
        </w:rPr>
        <w:t>Data Center</w:t>
      </w:r>
      <w:r w:rsidRPr="00E746C5">
        <w:rPr>
          <w:rFonts w:ascii="Arial" w:hAnsi="Arial" w:cs="Arial"/>
          <w:color w:val="000000"/>
          <w:sz w:val="24"/>
          <w:szCs w:val="24"/>
          <w:shd w:val="clear" w:color="auto" w:fill="FFFFFF"/>
        </w:rPr>
        <w:t>".</w:t>
      </w:r>
    </w:p>
    <w:p w14:paraId="5ABBCEF2" w14:textId="77777777" w:rsidR="00E746C5" w:rsidRPr="004B64F3" w:rsidRDefault="00E746C5" w:rsidP="00BA7E2C">
      <w:pPr>
        <w:pStyle w:val="aff6"/>
        <w:ind w:left="6" w:firstLineChars="0" w:firstLine="0"/>
        <w:jc w:val="both"/>
        <w:rPr>
          <w:rFonts w:ascii="Arial" w:eastAsia="宋体" w:hAnsi="Arial" w:cs="Arial"/>
          <w:lang w:eastAsia="zh-CN"/>
        </w:rPr>
      </w:pPr>
    </w:p>
    <w:p w14:paraId="48AA8F10" w14:textId="095E9CCE" w:rsidR="0083364A" w:rsidRDefault="00134D49" w:rsidP="00BA7E2C">
      <w:pPr>
        <w:pStyle w:val="aff6"/>
        <w:ind w:left="6" w:firstLineChars="0" w:firstLine="0"/>
        <w:jc w:val="both"/>
        <w:rPr>
          <w:rFonts w:ascii="Arial" w:eastAsia="宋体" w:hAnsi="Arial" w:cs="Arial"/>
          <w:lang w:eastAsia="zh-CN"/>
        </w:rPr>
      </w:pPr>
      <w:bookmarkStart w:id="121" w:name="_Toc1125069867"/>
      <w:bookmarkStart w:id="122" w:name="_Toc1651622564"/>
      <w:bookmarkStart w:id="123" w:name="_Toc173591940"/>
      <w:r w:rsidRPr="004B64F3">
        <w:rPr>
          <w:rFonts w:ascii="Arial" w:eastAsia="宋体" w:hAnsi="Arial" w:cs="Arial"/>
          <w:lang w:eastAsia="zh-CN"/>
        </w:rPr>
        <w:lastRenderedPageBreak/>
        <w:t>6</w:t>
      </w:r>
      <w:r w:rsidR="006F4017" w:rsidRPr="004B64F3">
        <w:rPr>
          <w:rFonts w:ascii="Arial" w:eastAsia="宋体" w:hAnsi="Arial" w:cs="Arial"/>
          <w:lang w:eastAsia="zh-CN"/>
        </w:rPr>
        <w:t>.1.</w:t>
      </w:r>
      <w:r w:rsidR="00181AC5">
        <w:rPr>
          <w:rFonts w:ascii="Arial" w:eastAsia="宋体" w:hAnsi="Arial" w:cs="Arial" w:hint="eastAsia"/>
          <w:lang w:eastAsia="zh-CN"/>
        </w:rPr>
        <w:t>6</w:t>
      </w:r>
      <w:r w:rsidR="006F4017" w:rsidRPr="004B64F3">
        <w:rPr>
          <w:rFonts w:ascii="Arial" w:eastAsia="宋体" w:hAnsi="Arial" w:cs="Arial"/>
          <w:lang w:eastAsia="zh-CN"/>
        </w:rPr>
        <w:t xml:space="preserve"> </w:t>
      </w:r>
      <w:bookmarkStart w:id="124" w:name="_Toc173591957"/>
      <w:bookmarkStart w:id="125" w:name="_Toc176123534"/>
      <w:bookmarkEnd w:id="121"/>
      <w:bookmarkEnd w:id="122"/>
      <w:bookmarkEnd w:id="123"/>
      <w:r w:rsidR="00C53FE6">
        <w:rPr>
          <w:rFonts w:ascii="Arial" w:eastAsia="宋体" w:hAnsi="Arial" w:cs="Arial" w:hint="eastAsia"/>
          <w:lang w:eastAsia="zh-CN"/>
        </w:rPr>
        <w:t>EHS</w:t>
      </w:r>
      <w:r w:rsidR="00C53FE6">
        <w:rPr>
          <w:rFonts w:ascii="Arial" w:eastAsia="宋体" w:hAnsi="Arial" w:cs="Arial" w:hint="eastAsia"/>
          <w:lang w:eastAsia="zh-CN"/>
        </w:rPr>
        <w:t>法律法规</w:t>
      </w:r>
      <w:r w:rsidR="00C53FE6" w:rsidRPr="00C53FE6">
        <w:rPr>
          <w:rFonts w:ascii="Arial" w:eastAsia="宋体" w:hAnsi="Arial" w:cs="Arial"/>
          <w:lang w:eastAsia="zh-CN"/>
        </w:rPr>
        <w:t>的关键要素</w:t>
      </w:r>
      <w:r w:rsidR="00C53FE6">
        <w:rPr>
          <w:rFonts w:ascii="Arial" w:eastAsia="宋体" w:hAnsi="Arial" w:cs="Arial" w:hint="eastAsia"/>
          <w:lang w:eastAsia="zh-CN"/>
        </w:rPr>
        <w:t>类别如下</w:t>
      </w:r>
      <w:r w:rsidR="003F24C3">
        <w:rPr>
          <w:rFonts w:ascii="Arial" w:eastAsia="宋体" w:hAnsi="Arial" w:cs="Arial" w:hint="eastAsia"/>
          <w:lang w:eastAsia="zh-CN"/>
        </w:rPr>
        <w:t>，该分类主要用于合</w:t>
      </w:r>
      <w:proofErr w:type="gramStart"/>
      <w:r w:rsidR="003F24C3">
        <w:rPr>
          <w:rFonts w:ascii="Arial" w:eastAsia="宋体" w:hAnsi="Arial" w:cs="Arial" w:hint="eastAsia"/>
          <w:lang w:eastAsia="zh-CN"/>
        </w:rPr>
        <w:t>规</w:t>
      </w:r>
      <w:proofErr w:type="gramEnd"/>
      <w:r w:rsidR="003F24C3">
        <w:rPr>
          <w:rFonts w:ascii="Arial" w:eastAsia="宋体" w:hAnsi="Arial" w:cs="Arial" w:hint="eastAsia"/>
          <w:lang w:eastAsia="zh-CN"/>
        </w:rPr>
        <w:t>性评价中对合规性的分析与总结。</w:t>
      </w:r>
    </w:p>
    <w:p w14:paraId="0ECAD248" w14:textId="60E713A0" w:rsidR="006B209D" w:rsidRPr="006B209D" w:rsidRDefault="006B209D" w:rsidP="006B209D">
      <w:pPr>
        <w:ind w:firstLineChars="200" w:firstLine="480"/>
        <w:rPr>
          <w:rFonts w:ascii="Arial" w:hAnsi="Arial" w:cs="Arial"/>
          <w:color w:val="000000"/>
          <w:sz w:val="24"/>
          <w:szCs w:val="24"/>
          <w:shd w:val="clear" w:color="auto" w:fill="FFFFFF"/>
        </w:rPr>
      </w:pPr>
      <w:r w:rsidRPr="006B209D">
        <w:rPr>
          <w:rFonts w:ascii="Arial" w:hAnsi="Arial" w:cs="Arial"/>
          <w:color w:val="000000"/>
          <w:sz w:val="24"/>
          <w:szCs w:val="24"/>
          <w:shd w:val="clear" w:color="auto" w:fill="FFFFFF"/>
        </w:rPr>
        <w:t>The key element categories of EHS laws and regulations are as follows. This classification is mainly used for the analysis and summary of compliance in the compliance evaluation.</w:t>
      </w:r>
    </w:p>
    <w:bookmarkEnd w:id="124"/>
    <w:bookmarkEnd w:id="125"/>
    <w:p w14:paraId="2791B522" w14:textId="26C68D52"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环境综合</w:t>
      </w:r>
      <w:r w:rsidR="006B209D" w:rsidRPr="006B209D">
        <w:rPr>
          <w:rFonts w:ascii="Arial" w:eastAsia="宋体" w:hAnsi="Arial" w:cs="Arial"/>
          <w:lang w:eastAsia="zh-Hans"/>
        </w:rPr>
        <w:t>Environmental integration</w:t>
      </w:r>
    </w:p>
    <w:p w14:paraId="1BDE8E1B" w14:textId="4BFAD70E"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废气和噪声</w:t>
      </w:r>
      <w:r w:rsidR="006B209D" w:rsidRPr="006B209D">
        <w:rPr>
          <w:rFonts w:ascii="Arial" w:eastAsia="宋体" w:hAnsi="Arial" w:cs="Arial"/>
          <w:lang w:eastAsia="zh-Hans"/>
        </w:rPr>
        <w:t>Exhaust gas and noise</w:t>
      </w:r>
    </w:p>
    <w:p w14:paraId="43FE507D" w14:textId="140087A5"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废水</w:t>
      </w:r>
      <w:r w:rsidR="006B209D" w:rsidRPr="006B209D">
        <w:rPr>
          <w:rFonts w:ascii="Arial" w:eastAsia="宋体" w:hAnsi="Arial" w:cs="Arial"/>
          <w:lang w:eastAsia="zh-Hans"/>
        </w:rPr>
        <w:t>Wastewater</w:t>
      </w:r>
    </w:p>
    <w:p w14:paraId="0E62AB79" w14:textId="0007B8AF"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废弃物</w:t>
      </w:r>
      <w:r w:rsidR="006B209D" w:rsidRPr="006B209D">
        <w:rPr>
          <w:rFonts w:ascii="Arial" w:eastAsia="宋体" w:hAnsi="Arial" w:cs="Arial"/>
          <w:lang w:eastAsia="zh-Hans"/>
        </w:rPr>
        <w:t>Waste</w:t>
      </w:r>
    </w:p>
    <w:p w14:paraId="7A58EF2F" w14:textId="4AB7AE7C"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化学品管理</w:t>
      </w:r>
      <w:r w:rsidR="006B209D" w:rsidRPr="006B209D">
        <w:rPr>
          <w:rFonts w:ascii="Arial" w:eastAsia="宋体" w:hAnsi="Arial" w:cs="Arial"/>
          <w:lang w:eastAsia="zh-Hans"/>
        </w:rPr>
        <w:t>Chemicals management</w:t>
      </w:r>
    </w:p>
    <w:p w14:paraId="40DCE10D" w14:textId="7DBCE9EC"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安全管理</w:t>
      </w:r>
      <w:r w:rsidR="006B209D" w:rsidRPr="006B209D">
        <w:rPr>
          <w:rFonts w:ascii="Arial" w:eastAsia="宋体" w:hAnsi="Arial" w:cs="Arial"/>
          <w:lang w:eastAsia="zh-Hans"/>
        </w:rPr>
        <w:t>Safety management</w:t>
      </w:r>
    </w:p>
    <w:p w14:paraId="74B276AD" w14:textId="31D8ABBD"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特种设备</w:t>
      </w:r>
      <w:r w:rsidR="006B209D" w:rsidRPr="006B209D">
        <w:rPr>
          <w:rFonts w:ascii="Arial" w:eastAsia="宋体" w:hAnsi="Arial" w:cs="Arial"/>
          <w:lang w:eastAsia="zh-Hans"/>
        </w:rPr>
        <w:t>Special equipment</w:t>
      </w:r>
    </w:p>
    <w:p w14:paraId="7D7FCB92" w14:textId="6FFEA304"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职业健康</w:t>
      </w:r>
      <w:r w:rsidR="007D0995">
        <w:rPr>
          <w:rFonts w:ascii="Arial" w:eastAsia="宋体" w:hAnsi="Arial" w:cs="Arial" w:hint="eastAsia"/>
          <w:lang w:eastAsia="zh-Hans"/>
        </w:rPr>
        <w:t>管理</w:t>
      </w:r>
      <w:r w:rsidR="006B209D" w:rsidRPr="006B209D">
        <w:rPr>
          <w:rFonts w:ascii="Arial" w:eastAsia="宋体" w:hAnsi="Arial" w:cs="Arial"/>
          <w:lang w:eastAsia="zh-Hans"/>
        </w:rPr>
        <w:t>Occupational health management</w:t>
      </w:r>
    </w:p>
    <w:p w14:paraId="2AB1A2A4" w14:textId="0679B221" w:rsidR="006F4017" w:rsidRPr="004B64F3" w:rsidRDefault="003B0832" w:rsidP="00BA7E2C">
      <w:pPr>
        <w:pStyle w:val="aff6"/>
        <w:numPr>
          <w:ilvl w:val="0"/>
          <w:numId w:val="36"/>
        </w:numPr>
        <w:ind w:left="851" w:firstLineChars="0"/>
        <w:jc w:val="both"/>
        <w:rPr>
          <w:rFonts w:ascii="Arial" w:eastAsia="宋体" w:hAnsi="Arial" w:cs="Arial"/>
          <w:lang w:eastAsia="zh-Hans"/>
        </w:rPr>
      </w:pPr>
      <w:r w:rsidRPr="004B64F3">
        <w:rPr>
          <w:rFonts w:ascii="Arial" w:eastAsia="宋体" w:hAnsi="Arial" w:cs="Arial"/>
          <w:lang w:eastAsia="zh-Hans"/>
        </w:rPr>
        <w:t xml:space="preserve"> </w:t>
      </w:r>
      <w:r w:rsidR="006F4017" w:rsidRPr="004B64F3">
        <w:rPr>
          <w:rFonts w:ascii="Arial" w:eastAsia="宋体" w:hAnsi="Arial" w:cs="Arial"/>
          <w:lang w:eastAsia="zh-Hans"/>
        </w:rPr>
        <w:t>消防与应急</w:t>
      </w:r>
      <w:r w:rsidR="006B209D" w:rsidRPr="006B209D">
        <w:rPr>
          <w:rFonts w:ascii="Arial" w:eastAsia="宋体" w:hAnsi="Arial" w:cs="Arial"/>
          <w:lang w:eastAsia="zh-Hans"/>
        </w:rPr>
        <w:t>Fire protection and emergency response</w:t>
      </w:r>
    </w:p>
    <w:p w14:paraId="7BB93821" w14:textId="5717C8D7" w:rsidR="006F4017" w:rsidRPr="004B64F3" w:rsidRDefault="00134D49" w:rsidP="00F869DC">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126" w:name="_Toc1842837229"/>
      <w:bookmarkStart w:id="127" w:name="_Toc1322435219"/>
      <w:bookmarkStart w:id="128" w:name="_Toc2014527484"/>
      <w:bookmarkStart w:id="129" w:name="_Toc2007812130"/>
      <w:bookmarkStart w:id="130" w:name="_Toc179068889"/>
      <w:bookmarkStart w:id="131" w:name="_Toc744013278"/>
      <w:bookmarkStart w:id="132" w:name="_Toc196831228"/>
      <w:r w:rsidRPr="004B64F3">
        <w:rPr>
          <w:rFonts w:eastAsia="宋体" w:cs="Arial"/>
          <w:sz w:val="32"/>
          <w:szCs w:val="32"/>
          <w:lang w:eastAsia="zh-Hans"/>
        </w:rPr>
        <w:t>6</w:t>
      </w:r>
      <w:r w:rsidR="006F4017" w:rsidRPr="004B64F3">
        <w:rPr>
          <w:rFonts w:eastAsia="宋体" w:cs="Arial"/>
          <w:sz w:val="32"/>
          <w:szCs w:val="32"/>
          <w:lang w:eastAsia="zh-Hans"/>
        </w:rPr>
        <w:t xml:space="preserve">.2 </w:t>
      </w:r>
      <w:r w:rsidR="006F4017" w:rsidRPr="004B64F3">
        <w:rPr>
          <w:rFonts w:eastAsia="宋体" w:cs="Arial"/>
          <w:bCs w:val="0"/>
          <w:kern w:val="2"/>
          <w:sz w:val="32"/>
          <w:szCs w:val="32"/>
          <w:lang w:bidi="ar-SA"/>
        </w:rPr>
        <w:t>法律法规公布与</w:t>
      </w:r>
      <w:bookmarkEnd w:id="126"/>
      <w:bookmarkEnd w:id="127"/>
      <w:bookmarkEnd w:id="128"/>
      <w:bookmarkEnd w:id="129"/>
      <w:bookmarkEnd w:id="130"/>
      <w:bookmarkEnd w:id="131"/>
      <w:r w:rsidR="00284C65" w:rsidRPr="004B64F3">
        <w:rPr>
          <w:rFonts w:eastAsia="宋体" w:cs="Arial"/>
          <w:bCs w:val="0"/>
          <w:kern w:val="2"/>
          <w:sz w:val="32"/>
          <w:szCs w:val="32"/>
          <w:lang w:bidi="ar-SA"/>
        </w:rPr>
        <w:t>部门自评</w:t>
      </w:r>
      <w:r w:rsidR="00F869DC" w:rsidRPr="00F869DC">
        <w:rPr>
          <w:rFonts w:eastAsia="宋体" w:cs="Arial"/>
          <w:bCs w:val="0"/>
          <w:kern w:val="2"/>
          <w:sz w:val="32"/>
          <w:szCs w:val="32"/>
          <w:lang w:bidi="ar-SA"/>
        </w:rPr>
        <w:t xml:space="preserve">Publication of </w:t>
      </w:r>
      <w:r w:rsidR="00F869DC">
        <w:rPr>
          <w:rFonts w:eastAsia="宋体" w:cs="Arial" w:hint="eastAsia"/>
          <w:bCs w:val="0"/>
          <w:kern w:val="2"/>
          <w:sz w:val="32"/>
          <w:szCs w:val="32"/>
          <w:lang w:bidi="ar-SA"/>
        </w:rPr>
        <w:t>l</w:t>
      </w:r>
      <w:r w:rsidR="00F869DC" w:rsidRPr="00F869DC">
        <w:rPr>
          <w:rFonts w:eastAsia="宋体" w:cs="Arial"/>
          <w:bCs w:val="0"/>
          <w:kern w:val="2"/>
          <w:sz w:val="32"/>
          <w:szCs w:val="32"/>
          <w:lang w:bidi="ar-SA"/>
        </w:rPr>
        <w:t xml:space="preserve">aws and </w:t>
      </w:r>
      <w:r w:rsidR="00F869DC">
        <w:rPr>
          <w:rFonts w:eastAsia="宋体" w:cs="Arial" w:hint="eastAsia"/>
          <w:bCs w:val="0"/>
          <w:kern w:val="2"/>
          <w:sz w:val="32"/>
          <w:szCs w:val="32"/>
          <w:lang w:bidi="ar-SA"/>
        </w:rPr>
        <w:t>r</w:t>
      </w:r>
      <w:r w:rsidR="00F869DC" w:rsidRPr="00F869DC">
        <w:rPr>
          <w:rFonts w:eastAsia="宋体" w:cs="Arial"/>
          <w:bCs w:val="0"/>
          <w:kern w:val="2"/>
          <w:sz w:val="32"/>
          <w:szCs w:val="32"/>
          <w:lang w:bidi="ar-SA"/>
        </w:rPr>
        <w:t xml:space="preserve">egulations and </w:t>
      </w:r>
      <w:r w:rsidR="00F869DC">
        <w:rPr>
          <w:rFonts w:eastAsia="宋体" w:cs="Arial" w:hint="eastAsia"/>
          <w:bCs w:val="0"/>
          <w:kern w:val="2"/>
          <w:sz w:val="32"/>
          <w:szCs w:val="32"/>
          <w:lang w:bidi="ar-SA"/>
        </w:rPr>
        <w:t>d</w:t>
      </w:r>
      <w:r w:rsidR="00F869DC" w:rsidRPr="00F869DC">
        <w:rPr>
          <w:rFonts w:eastAsia="宋体" w:cs="Arial"/>
          <w:bCs w:val="0"/>
          <w:kern w:val="2"/>
          <w:sz w:val="32"/>
          <w:szCs w:val="32"/>
          <w:lang w:bidi="ar-SA"/>
        </w:rPr>
        <w:t xml:space="preserve">epartmental </w:t>
      </w:r>
      <w:r w:rsidR="00F869DC">
        <w:rPr>
          <w:rFonts w:eastAsia="宋体" w:cs="Arial" w:hint="eastAsia"/>
          <w:bCs w:val="0"/>
          <w:kern w:val="2"/>
          <w:sz w:val="32"/>
          <w:szCs w:val="32"/>
          <w:lang w:bidi="ar-SA"/>
        </w:rPr>
        <w:t>s</w:t>
      </w:r>
      <w:r w:rsidR="00F869DC" w:rsidRPr="00F869DC">
        <w:rPr>
          <w:rFonts w:eastAsia="宋体" w:cs="Arial"/>
          <w:bCs w:val="0"/>
          <w:kern w:val="2"/>
          <w:sz w:val="32"/>
          <w:szCs w:val="32"/>
          <w:lang w:bidi="ar-SA"/>
        </w:rPr>
        <w:t>elf-evaluation</w:t>
      </w:r>
      <w:bookmarkEnd w:id="132"/>
    </w:p>
    <w:p w14:paraId="0BAB3FEE" w14:textId="4F3F32C6" w:rsidR="006F4017" w:rsidRPr="004D7F5E" w:rsidRDefault="00134D49" w:rsidP="004D7F5E">
      <w:pPr>
        <w:pStyle w:val="aff6"/>
        <w:ind w:left="6" w:firstLineChars="0" w:firstLine="0"/>
        <w:jc w:val="both"/>
        <w:rPr>
          <w:rFonts w:ascii="Arial" w:eastAsia="宋体" w:hAnsi="Arial" w:cs="Arial"/>
          <w:lang w:eastAsia="zh-CN"/>
        </w:rPr>
      </w:pPr>
      <w:bookmarkStart w:id="133" w:name="_Toc1981370512"/>
      <w:bookmarkStart w:id="134" w:name="_Toc1860462930"/>
      <w:bookmarkStart w:id="135" w:name="_Toc173591959"/>
      <w:r w:rsidRPr="004B64F3">
        <w:rPr>
          <w:rFonts w:ascii="Arial" w:eastAsia="宋体" w:hAnsi="Arial" w:cs="Arial"/>
          <w:lang w:eastAsia="zh-CN"/>
        </w:rPr>
        <w:t>6</w:t>
      </w:r>
      <w:r w:rsidR="006F4017" w:rsidRPr="004B64F3">
        <w:rPr>
          <w:rFonts w:ascii="Arial" w:eastAsia="宋体" w:hAnsi="Arial" w:cs="Arial"/>
          <w:lang w:eastAsia="zh-CN"/>
        </w:rPr>
        <w:t xml:space="preserve">.2.1 </w:t>
      </w:r>
      <w:r w:rsidR="006F4017" w:rsidRPr="004B64F3">
        <w:rPr>
          <w:rFonts w:ascii="Arial" w:eastAsia="宋体" w:hAnsi="Arial" w:cs="Arial"/>
          <w:lang w:eastAsia="zh-CN"/>
        </w:rPr>
        <w:t>法律法规的发布和传达</w:t>
      </w:r>
      <w:bookmarkEnd w:id="133"/>
      <w:bookmarkEnd w:id="134"/>
      <w:bookmarkEnd w:id="135"/>
      <w:r w:rsidR="00F869DC" w:rsidRPr="0073509F">
        <w:rPr>
          <w:rFonts w:ascii="Arial" w:eastAsia="宋体" w:hAnsi="Arial" w:cs="Arial"/>
          <w:color w:val="000000"/>
          <w:shd w:val="clear" w:color="auto" w:fill="FFFFFF"/>
          <w:lang w:eastAsia="zh-CN"/>
        </w:rPr>
        <w:t>Publication and Communication of Laws and Regulations</w:t>
      </w:r>
      <w:r w:rsidR="0073509F">
        <w:rPr>
          <w:rFonts w:ascii="Arial" w:hAnsi="Arial" w:cs="Arial" w:hint="eastAsia"/>
          <w:color w:val="000000"/>
          <w:shd w:val="clear" w:color="auto" w:fill="FFFFFF"/>
        </w:rPr>
        <w:t>.</w:t>
      </w:r>
    </w:p>
    <w:p w14:paraId="43C03D57" w14:textId="432C2C15" w:rsidR="006F4017" w:rsidRDefault="00134D49" w:rsidP="00A5613F">
      <w:pPr>
        <w:pStyle w:val="aff6"/>
        <w:ind w:left="6" w:firstLineChars="0" w:firstLine="0"/>
        <w:jc w:val="both"/>
        <w:rPr>
          <w:rFonts w:ascii="Arial" w:eastAsia="宋体" w:hAnsi="Arial" w:cs="Arial"/>
          <w:lang w:eastAsia="zh-CN"/>
        </w:rPr>
      </w:pPr>
      <w:bookmarkStart w:id="136" w:name="_Toc173591960"/>
      <w:r w:rsidRPr="004B64F3">
        <w:rPr>
          <w:rFonts w:ascii="Arial" w:eastAsia="宋体" w:hAnsi="Arial" w:cs="Arial"/>
          <w:lang w:eastAsia="zh-CN"/>
        </w:rPr>
        <w:t>6</w:t>
      </w:r>
      <w:r w:rsidR="006F4017" w:rsidRPr="004B64F3">
        <w:rPr>
          <w:rFonts w:ascii="Arial" w:eastAsia="宋体" w:hAnsi="Arial" w:cs="Arial"/>
          <w:lang w:eastAsia="zh-CN"/>
        </w:rPr>
        <w:t>.2.1.1 EHS</w:t>
      </w:r>
      <w:r w:rsidR="00FE5526" w:rsidRPr="004B64F3">
        <w:rPr>
          <w:rFonts w:ascii="Arial" w:eastAsia="宋体" w:hAnsi="Arial" w:cs="Arial"/>
          <w:lang w:eastAsia="zh-CN"/>
        </w:rPr>
        <w:t>管理负责人</w:t>
      </w:r>
      <w:r w:rsidR="00083275" w:rsidRPr="004B64F3">
        <w:rPr>
          <w:rFonts w:ascii="Arial" w:eastAsia="宋体" w:hAnsi="Arial" w:cs="Arial"/>
          <w:lang w:eastAsia="zh-CN"/>
        </w:rPr>
        <w:t>应</w:t>
      </w:r>
      <w:r w:rsidR="006F4017" w:rsidRPr="004B64F3">
        <w:rPr>
          <w:rFonts w:ascii="Arial" w:eastAsia="宋体" w:hAnsi="Arial" w:cs="Arial"/>
          <w:lang w:eastAsia="zh-CN"/>
        </w:rPr>
        <w:t>及时将</w:t>
      </w:r>
      <w:r w:rsidR="00083275" w:rsidRPr="004B64F3">
        <w:rPr>
          <w:rFonts w:ascii="Arial" w:eastAsia="宋体" w:hAnsi="Arial" w:cs="Arial"/>
          <w:lang w:eastAsia="zh-CN"/>
        </w:rPr>
        <w:t>经评估后适用于本公司的</w:t>
      </w:r>
      <w:r w:rsidR="006F4017" w:rsidRPr="004B64F3">
        <w:rPr>
          <w:rFonts w:ascii="Arial" w:eastAsia="宋体" w:hAnsi="Arial" w:cs="Arial"/>
          <w:lang w:eastAsia="zh-CN"/>
        </w:rPr>
        <w:t>环境、职业健康安全法规清单</w:t>
      </w:r>
      <w:r w:rsidR="00083275" w:rsidRPr="004B64F3">
        <w:rPr>
          <w:rFonts w:ascii="Arial" w:eastAsia="宋体" w:hAnsi="Arial" w:cs="Arial"/>
          <w:lang w:eastAsia="zh-CN"/>
        </w:rPr>
        <w:t>进行公布</w:t>
      </w:r>
      <w:r w:rsidR="006F4017" w:rsidRPr="004B64F3">
        <w:rPr>
          <w:rFonts w:ascii="Arial" w:eastAsia="宋体" w:hAnsi="Arial" w:cs="Arial"/>
          <w:lang w:eastAsia="zh-CN"/>
        </w:rPr>
        <w:t>，</w:t>
      </w:r>
      <w:r w:rsidR="00083275" w:rsidRPr="004B64F3">
        <w:rPr>
          <w:rFonts w:ascii="Arial" w:eastAsia="宋体" w:hAnsi="Arial" w:cs="Arial"/>
          <w:lang w:eastAsia="zh-CN"/>
        </w:rPr>
        <w:t>或将公司</w:t>
      </w:r>
      <w:r w:rsidR="00083275" w:rsidRPr="004B64F3">
        <w:rPr>
          <w:rFonts w:ascii="Arial" w:eastAsia="宋体" w:hAnsi="Arial" w:cs="Arial"/>
          <w:lang w:eastAsia="zh-CN"/>
        </w:rPr>
        <w:t>EHS</w:t>
      </w:r>
      <w:r w:rsidR="00083275" w:rsidRPr="004B64F3">
        <w:rPr>
          <w:rFonts w:ascii="Arial" w:eastAsia="宋体" w:hAnsi="Arial" w:cs="Arial"/>
          <w:lang w:eastAsia="zh-CN"/>
        </w:rPr>
        <w:t>法律法规库的更新信息</w:t>
      </w:r>
      <w:r w:rsidR="006F4017" w:rsidRPr="004B64F3">
        <w:rPr>
          <w:rFonts w:ascii="Arial" w:eastAsia="宋体" w:hAnsi="Arial" w:cs="Arial"/>
          <w:lang w:eastAsia="zh-CN"/>
        </w:rPr>
        <w:t>传达给数据中心员工及相关方</w:t>
      </w:r>
      <w:bookmarkEnd w:id="136"/>
      <w:r w:rsidR="00AA1034">
        <w:rPr>
          <w:rFonts w:ascii="Arial" w:eastAsia="宋体" w:hAnsi="Arial" w:cs="Arial" w:hint="eastAsia"/>
          <w:lang w:eastAsia="zh-CN"/>
        </w:rPr>
        <w:t>。</w:t>
      </w:r>
    </w:p>
    <w:p w14:paraId="0E61371E" w14:textId="76C51897" w:rsidR="00F869DC" w:rsidRPr="00F869DC" w:rsidRDefault="00F869DC" w:rsidP="00F869DC">
      <w:pPr>
        <w:ind w:firstLineChars="200" w:firstLine="480"/>
        <w:rPr>
          <w:rFonts w:ascii="Arial" w:hAnsi="Arial" w:cs="Arial"/>
          <w:color w:val="000000"/>
          <w:sz w:val="24"/>
          <w:szCs w:val="24"/>
          <w:shd w:val="clear" w:color="auto" w:fill="FFFFFF"/>
        </w:rPr>
      </w:pPr>
      <w:r w:rsidRPr="00F869DC">
        <w:rPr>
          <w:rFonts w:ascii="Arial" w:hAnsi="Arial" w:cs="Arial"/>
          <w:color w:val="000000"/>
          <w:sz w:val="24"/>
          <w:szCs w:val="24"/>
          <w:shd w:val="clear" w:color="auto" w:fill="FFFFFF"/>
        </w:rPr>
        <w:t xml:space="preserve"> The EHS officer shall promptly publish the list of environmental, occupational health and safety regulations that are evaluated as applicable to the </w:t>
      </w:r>
      <w:proofErr w:type="gramStart"/>
      <w:r w:rsidRPr="00F869DC">
        <w:rPr>
          <w:rFonts w:ascii="Arial" w:hAnsi="Arial" w:cs="Arial"/>
          <w:color w:val="000000"/>
          <w:sz w:val="24"/>
          <w:szCs w:val="24"/>
          <w:shd w:val="clear" w:color="auto" w:fill="FFFFFF"/>
        </w:rPr>
        <w:t>company, or</w:t>
      </w:r>
      <w:proofErr w:type="gramEnd"/>
      <w:r w:rsidRPr="00F869DC">
        <w:rPr>
          <w:rFonts w:ascii="Arial" w:hAnsi="Arial" w:cs="Arial"/>
          <w:color w:val="000000"/>
          <w:sz w:val="24"/>
          <w:szCs w:val="24"/>
          <w:shd w:val="clear" w:color="auto" w:fill="FFFFFF"/>
        </w:rPr>
        <w:t xml:space="preserve"> communicate the updated information of the company's EHS laws and regulations database to the employees of the data center and relevant parties.</w:t>
      </w:r>
    </w:p>
    <w:p w14:paraId="032AF68F" w14:textId="06BE77DA" w:rsidR="006F4017" w:rsidRDefault="00134D49" w:rsidP="00A5613F">
      <w:pPr>
        <w:pStyle w:val="aff6"/>
        <w:ind w:left="6" w:firstLineChars="0" w:firstLine="0"/>
        <w:jc w:val="both"/>
        <w:rPr>
          <w:rFonts w:ascii="Arial" w:eastAsia="宋体" w:hAnsi="Arial" w:cs="Arial"/>
          <w:lang w:eastAsia="zh-CN"/>
        </w:rPr>
      </w:pPr>
      <w:bookmarkStart w:id="137" w:name="_Toc173591961"/>
      <w:r w:rsidRPr="004B64F3">
        <w:rPr>
          <w:rFonts w:ascii="Arial" w:eastAsia="宋体" w:hAnsi="Arial" w:cs="Arial"/>
          <w:lang w:eastAsia="zh-CN"/>
        </w:rPr>
        <w:t>6</w:t>
      </w:r>
      <w:r w:rsidR="006F4017" w:rsidRPr="004B64F3">
        <w:rPr>
          <w:rFonts w:ascii="Arial" w:eastAsia="宋体" w:hAnsi="Arial" w:cs="Arial"/>
          <w:lang w:eastAsia="zh-CN"/>
        </w:rPr>
        <w:t>.2.1.</w:t>
      </w:r>
      <w:r w:rsidR="00083275" w:rsidRPr="004B64F3">
        <w:rPr>
          <w:rFonts w:ascii="Arial" w:eastAsia="宋体" w:hAnsi="Arial" w:cs="Arial"/>
          <w:lang w:eastAsia="zh-CN"/>
        </w:rPr>
        <w:t>2</w:t>
      </w:r>
      <w:r w:rsidR="006F4017" w:rsidRPr="004B64F3">
        <w:rPr>
          <w:rFonts w:ascii="Arial" w:eastAsia="宋体" w:hAnsi="Arial" w:cs="Arial"/>
          <w:lang w:eastAsia="zh-CN"/>
        </w:rPr>
        <w:t xml:space="preserve"> </w:t>
      </w:r>
      <w:r w:rsidR="006F4017" w:rsidRPr="004B64F3">
        <w:rPr>
          <w:rFonts w:ascii="Arial" w:eastAsia="宋体" w:hAnsi="Arial" w:cs="Arial"/>
          <w:lang w:eastAsia="zh-CN"/>
        </w:rPr>
        <w:t>各部门定期对识别</w:t>
      </w:r>
      <w:r w:rsidR="00083275" w:rsidRPr="004B64F3">
        <w:rPr>
          <w:rFonts w:ascii="Arial" w:eastAsia="宋体" w:hAnsi="Arial" w:cs="Arial"/>
          <w:lang w:eastAsia="zh-CN"/>
        </w:rPr>
        <w:t>/</w:t>
      </w:r>
      <w:r w:rsidR="00083275" w:rsidRPr="004B64F3">
        <w:rPr>
          <w:rFonts w:ascii="Arial" w:eastAsia="宋体" w:hAnsi="Arial" w:cs="Arial"/>
          <w:lang w:eastAsia="zh-CN"/>
        </w:rPr>
        <w:t>更新的</w:t>
      </w:r>
      <w:r w:rsidR="006F4017" w:rsidRPr="004B64F3">
        <w:rPr>
          <w:rFonts w:ascii="Arial" w:eastAsia="宋体" w:hAnsi="Arial" w:cs="Arial"/>
          <w:lang w:eastAsia="zh-CN"/>
        </w:rPr>
        <w:t>适用</w:t>
      </w:r>
      <w:r w:rsidR="00083275" w:rsidRPr="004B64F3">
        <w:rPr>
          <w:rFonts w:ascii="Arial" w:eastAsia="宋体" w:hAnsi="Arial" w:cs="Arial"/>
          <w:lang w:eastAsia="zh-CN"/>
        </w:rPr>
        <w:t>于</w:t>
      </w:r>
      <w:r w:rsidR="006F4017" w:rsidRPr="004B64F3">
        <w:rPr>
          <w:rFonts w:ascii="Arial" w:eastAsia="宋体" w:hAnsi="Arial" w:cs="Arial"/>
          <w:lang w:eastAsia="zh-CN"/>
        </w:rPr>
        <w:t>本部门的法律法规进行宣贯，应通过各层次培训让</w:t>
      </w:r>
      <w:r w:rsidR="00083275" w:rsidRPr="004B64F3">
        <w:rPr>
          <w:rFonts w:ascii="Arial" w:eastAsia="宋体" w:hAnsi="Arial" w:cs="Arial"/>
          <w:lang w:eastAsia="zh-CN"/>
        </w:rPr>
        <w:t>部门</w:t>
      </w:r>
      <w:r w:rsidR="006F4017" w:rsidRPr="004B64F3">
        <w:rPr>
          <w:rFonts w:ascii="Arial" w:eastAsia="宋体" w:hAnsi="Arial" w:cs="Arial"/>
          <w:lang w:eastAsia="zh-CN"/>
        </w:rPr>
        <w:t>员工理解，并确保在</w:t>
      </w:r>
      <w:r w:rsidR="00083275" w:rsidRPr="004B64F3">
        <w:rPr>
          <w:rFonts w:ascii="Arial" w:eastAsia="宋体" w:hAnsi="Arial" w:cs="Arial"/>
          <w:lang w:eastAsia="zh-CN"/>
        </w:rPr>
        <w:t>实际的工作</w:t>
      </w:r>
      <w:r w:rsidR="006F4017" w:rsidRPr="004B64F3">
        <w:rPr>
          <w:rFonts w:ascii="Arial" w:eastAsia="宋体" w:hAnsi="Arial" w:cs="Arial"/>
          <w:lang w:eastAsia="zh-CN"/>
        </w:rPr>
        <w:t>中得到贯彻执行</w:t>
      </w:r>
      <w:bookmarkEnd w:id="137"/>
      <w:r w:rsidR="00AA1034">
        <w:rPr>
          <w:rFonts w:ascii="Arial" w:eastAsia="宋体" w:hAnsi="Arial" w:cs="Arial" w:hint="eastAsia"/>
          <w:lang w:eastAsia="zh-CN"/>
        </w:rPr>
        <w:t>。</w:t>
      </w:r>
    </w:p>
    <w:p w14:paraId="7B12915E" w14:textId="4A529AF0" w:rsidR="00F869DC" w:rsidRPr="00AA20E7" w:rsidRDefault="00AA20E7" w:rsidP="00AA20E7">
      <w:pPr>
        <w:ind w:firstLineChars="200" w:firstLine="480"/>
        <w:rPr>
          <w:rFonts w:ascii="Arial" w:hAnsi="Arial" w:cs="Arial"/>
          <w:color w:val="000000"/>
          <w:sz w:val="24"/>
          <w:szCs w:val="24"/>
          <w:shd w:val="clear" w:color="auto" w:fill="FFFFFF"/>
        </w:rPr>
      </w:pPr>
      <w:r w:rsidRPr="00AA20E7">
        <w:rPr>
          <w:rFonts w:ascii="Arial" w:hAnsi="Arial" w:cs="Arial"/>
          <w:color w:val="000000"/>
          <w:sz w:val="24"/>
          <w:szCs w:val="24"/>
          <w:shd w:val="clear" w:color="auto" w:fill="FFFFFF"/>
        </w:rPr>
        <w:t>Each department shall regularly publicize and implement the identified/updated laws and regulations applicable to its own department. It shall enable department employees to understand them through various levels of training and ensure their implementation in actual work.</w:t>
      </w:r>
    </w:p>
    <w:p w14:paraId="11340181" w14:textId="738411B3" w:rsidR="006F4017" w:rsidRDefault="00134D49" w:rsidP="00A5613F">
      <w:pPr>
        <w:pStyle w:val="aff6"/>
        <w:ind w:left="6" w:firstLineChars="0" w:firstLine="0"/>
        <w:jc w:val="both"/>
        <w:rPr>
          <w:rFonts w:ascii="Arial" w:eastAsia="宋体" w:hAnsi="Arial" w:cs="Arial"/>
          <w:lang w:eastAsia="zh-CN"/>
        </w:rPr>
      </w:pPr>
      <w:bookmarkStart w:id="138" w:name="_Toc173591962"/>
      <w:r w:rsidRPr="004B64F3">
        <w:rPr>
          <w:rFonts w:ascii="Arial" w:eastAsia="宋体" w:hAnsi="Arial" w:cs="Arial"/>
          <w:lang w:eastAsia="zh-CN"/>
        </w:rPr>
        <w:t>6</w:t>
      </w:r>
      <w:r w:rsidR="006F4017" w:rsidRPr="004B64F3">
        <w:rPr>
          <w:rFonts w:ascii="Arial" w:eastAsia="宋体" w:hAnsi="Arial" w:cs="Arial"/>
          <w:lang w:eastAsia="zh-CN"/>
        </w:rPr>
        <w:t>.2.2.</w:t>
      </w:r>
      <w:r w:rsidR="00083275" w:rsidRPr="004B64F3">
        <w:rPr>
          <w:rFonts w:ascii="Arial" w:eastAsia="宋体" w:hAnsi="Arial" w:cs="Arial"/>
          <w:lang w:eastAsia="zh-CN"/>
        </w:rPr>
        <w:t>3</w:t>
      </w:r>
      <w:r w:rsidR="006F4017" w:rsidRPr="004B64F3">
        <w:rPr>
          <w:rFonts w:ascii="Arial" w:eastAsia="宋体" w:hAnsi="Arial" w:cs="Arial"/>
          <w:lang w:eastAsia="zh-CN"/>
        </w:rPr>
        <w:t xml:space="preserve"> </w:t>
      </w:r>
      <w:r w:rsidR="006F4017" w:rsidRPr="004B64F3">
        <w:rPr>
          <w:rFonts w:ascii="Arial" w:eastAsia="宋体" w:hAnsi="Arial" w:cs="Arial"/>
          <w:lang w:eastAsia="zh-CN"/>
        </w:rPr>
        <w:t>各部门</w:t>
      </w:r>
      <w:r w:rsidR="00083275" w:rsidRPr="004B64F3">
        <w:rPr>
          <w:rFonts w:ascii="Arial" w:eastAsia="宋体" w:hAnsi="Arial" w:cs="Arial"/>
          <w:lang w:eastAsia="zh-CN"/>
        </w:rPr>
        <w:t>应定期</w:t>
      </w:r>
      <w:r w:rsidR="00FE5526" w:rsidRPr="004B64F3">
        <w:rPr>
          <w:rFonts w:ascii="Arial" w:eastAsia="宋体" w:hAnsi="Arial" w:cs="Arial"/>
          <w:lang w:eastAsia="zh-CN"/>
        </w:rPr>
        <w:t>自我</w:t>
      </w:r>
      <w:r w:rsidR="00083275" w:rsidRPr="004B64F3">
        <w:rPr>
          <w:rFonts w:ascii="Arial" w:eastAsia="宋体" w:hAnsi="Arial" w:cs="Arial"/>
          <w:lang w:eastAsia="zh-CN"/>
        </w:rPr>
        <w:t>评估本部门</w:t>
      </w:r>
      <w:r w:rsidR="00FE5526" w:rsidRPr="004B64F3">
        <w:rPr>
          <w:rFonts w:ascii="Arial" w:eastAsia="宋体" w:hAnsi="Arial" w:cs="Arial"/>
          <w:lang w:eastAsia="zh-CN"/>
        </w:rPr>
        <w:t>的日常管理和活动是否满足</w:t>
      </w:r>
      <w:r w:rsidR="00083275" w:rsidRPr="004B64F3">
        <w:rPr>
          <w:rFonts w:ascii="Arial" w:eastAsia="宋体" w:hAnsi="Arial" w:cs="Arial"/>
          <w:lang w:eastAsia="zh-CN"/>
        </w:rPr>
        <w:t>适用的法律法规条款</w:t>
      </w:r>
      <w:r w:rsidR="00FE5526" w:rsidRPr="004B64F3">
        <w:rPr>
          <w:rFonts w:ascii="Arial" w:eastAsia="宋体" w:hAnsi="Arial" w:cs="Arial"/>
          <w:lang w:eastAsia="zh-CN"/>
        </w:rPr>
        <w:t>的要求以及其它要求</w:t>
      </w:r>
      <w:r w:rsidR="006F4017" w:rsidRPr="004B64F3">
        <w:rPr>
          <w:rFonts w:ascii="Arial" w:eastAsia="宋体" w:hAnsi="Arial" w:cs="Arial"/>
          <w:lang w:eastAsia="zh-CN"/>
        </w:rPr>
        <w:t>。</w:t>
      </w:r>
      <w:bookmarkEnd w:id="138"/>
    </w:p>
    <w:p w14:paraId="286E8758" w14:textId="6FDC1738" w:rsidR="00F869DC" w:rsidRPr="009B6440" w:rsidRDefault="009B6440" w:rsidP="009B6440">
      <w:pPr>
        <w:ind w:firstLineChars="200" w:firstLine="480"/>
        <w:rPr>
          <w:rFonts w:ascii="Arial" w:hAnsi="Arial" w:cs="Arial"/>
          <w:color w:val="000000"/>
          <w:sz w:val="24"/>
          <w:szCs w:val="24"/>
          <w:shd w:val="clear" w:color="auto" w:fill="FFFFFF"/>
        </w:rPr>
      </w:pPr>
      <w:r w:rsidRPr="009B6440">
        <w:rPr>
          <w:rFonts w:ascii="Arial" w:hAnsi="Arial" w:cs="Arial"/>
          <w:color w:val="000000"/>
          <w:sz w:val="24"/>
          <w:szCs w:val="24"/>
          <w:shd w:val="clear" w:color="auto" w:fill="FFFFFF"/>
        </w:rPr>
        <w:t>Each department shall regularly conduct self-evaluation to check whether its daily management and activities meet the requirements of applicable laws, regulations and other requirements.</w:t>
      </w:r>
    </w:p>
    <w:p w14:paraId="132A614C" w14:textId="2F0594C0" w:rsidR="006F4017" w:rsidRPr="004B64F3" w:rsidRDefault="00134D49" w:rsidP="000F515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139" w:name="_Toc1577443404"/>
      <w:bookmarkStart w:id="140" w:name="_Toc1887923599"/>
      <w:bookmarkStart w:id="141" w:name="_Toc1375619670"/>
      <w:bookmarkStart w:id="142" w:name="_Toc986227976"/>
      <w:bookmarkStart w:id="143" w:name="_Toc936244986"/>
      <w:bookmarkStart w:id="144" w:name="_Toc1556150769"/>
      <w:bookmarkStart w:id="145" w:name="_Toc196831229"/>
      <w:r w:rsidRPr="004B64F3">
        <w:rPr>
          <w:rFonts w:eastAsia="宋体" w:cs="Arial"/>
          <w:sz w:val="32"/>
          <w:szCs w:val="32"/>
          <w:lang w:eastAsia="zh-Hans"/>
        </w:rPr>
        <w:t>6</w:t>
      </w:r>
      <w:r w:rsidR="006F4017" w:rsidRPr="004B64F3">
        <w:rPr>
          <w:rFonts w:eastAsia="宋体" w:cs="Arial"/>
          <w:sz w:val="32"/>
          <w:szCs w:val="32"/>
          <w:lang w:eastAsia="zh-Hans"/>
        </w:rPr>
        <w:t xml:space="preserve">.3 </w:t>
      </w:r>
      <w:r w:rsidR="006F4017" w:rsidRPr="004B64F3">
        <w:rPr>
          <w:rFonts w:eastAsia="宋体" w:cs="Arial"/>
          <w:bCs w:val="0"/>
          <w:kern w:val="2"/>
          <w:sz w:val="32"/>
          <w:szCs w:val="32"/>
          <w:lang w:bidi="ar-SA"/>
        </w:rPr>
        <w:t>合</w:t>
      </w:r>
      <w:proofErr w:type="gramStart"/>
      <w:r w:rsidR="006F4017" w:rsidRPr="004B64F3">
        <w:rPr>
          <w:rFonts w:eastAsia="宋体" w:cs="Arial"/>
          <w:bCs w:val="0"/>
          <w:kern w:val="2"/>
          <w:sz w:val="32"/>
          <w:szCs w:val="32"/>
          <w:lang w:bidi="ar-SA"/>
        </w:rPr>
        <w:t>规</w:t>
      </w:r>
      <w:proofErr w:type="gramEnd"/>
      <w:r w:rsidR="006F4017" w:rsidRPr="004B64F3">
        <w:rPr>
          <w:rFonts w:eastAsia="宋体" w:cs="Arial"/>
          <w:bCs w:val="0"/>
          <w:kern w:val="2"/>
          <w:sz w:val="32"/>
          <w:szCs w:val="32"/>
          <w:lang w:bidi="ar-SA"/>
        </w:rPr>
        <w:t>性评</w:t>
      </w:r>
      <w:r w:rsidR="00FE5526" w:rsidRPr="004B64F3">
        <w:rPr>
          <w:rFonts w:eastAsia="宋体" w:cs="Arial"/>
          <w:bCs w:val="0"/>
          <w:kern w:val="2"/>
          <w:sz w:val="32"/>
          <w:szCs w:val="32"/>
          <w:lang w:bidi="ar-SA"/>
        </w:rPr>
        <w:t>价</w:t>
      </w:r>
      <w:r w:rsidR="006F4017" w:rsidRPr="004B64F3">
        <w:rPr>
          <w:rFonts w:eastAsia="宋体" w:cs="Arial"/>
          <w:bCs w:val="0"/>
          <w:kern w:val="2"/>
          <w:sz w:val="32"/>
          <w:szCs w:val="32"/>
          <w:lang w:bidi="ar-SA"/>
        </w:rPr>
        <w:t>与改善</w:t>
      </w:r>
      <w:bookmarkEnd w:id="139"/>
      <w:bookmarkEnd w:id="140"/>
      <w:bookmarkEnd w:id="141"/>
      <w:bookmarkEnd w:id="142"/>
      <w:bookmarkEnd w:id="143"/>
      <w:bookmarkEnd w:id="144"/>
      <w:r w:rsidR="0073509F" w:rsidRPr="0073509F">
        <w:rPr>
          <w:rFonts w:eastAsia="宋体" w:cs="Arial"/>
          <w:bCs w:val="0"/>
          <w:kern w:val="2"/>
          <w:sz w:val="32"/>
          <w:szCs w:val="32"/>
          <w:lang w:bidi="ar-SA"/>
        </w:rPr>
        <w:t xml:space="preserve">Compliance </w:t>
      </w:r>
      <w:r w:rsidR="0073509F">
        <w:rPr>
          <w:rFonts w:eastAsia="宋体" w:cs="Arial" w:hint="eastAsia"/>
          <w:bCs w:val="0"/>
          <w:kern w:val="2"/>
          <w:sz w:val="32"/>
          <w:szCs w:val="32"/>
          <w:lang w:bidi="ar-SA"/>
        </w:rPr>
        <w:t>e</w:t>
      </w:r>
      <w:r w:rsidR="0073509F" w:rsidRPr="0073509F">
        <w:rPr>
          <w:rFonts w:eastAsia="宋体" w:cs="Arial"/>
          <w:bCs w:val="0"/>
          <w:kern w:val="2"/>
          <w:sz w:val="32"/>
          <w:szCs w:val="32"/>
          <w:lang w:bidi="ar-SA"/>
        </w:rPr>
        <w:t xml:space="preserve">valuation and </w:t>
      </w:r>
      <w:r w:rsidR="0073509F">
        <w:rPr>
          <w:rFonts w:eastAsia="宋体" w:cs="Arial" w:hint="eastAsia"/>
          <w:bCs w:val="0"/>
          <w:kern w:val="2"/>
          <w:sz w:val="32"/>
          <w:szCs w:val="32"/>
          <w:lang w:bidi="ar-SA"/>
        </w:rPr>
        <w:t>i</w:t>
      </w:r>
      <w:r w:rsidR="0073509F" w:rsidRPr="0073509F">
        <w:rPr>
          <w:rFonts w:eastAsia="宋体" w:cs="Arial"/>
          <w:bCs w:val="0"/>
          <w:kern w:val="2"/>
          <w:sz w:val="32"/>
          <w:szCs w:val="32"/>
          <w:lang w:bidi="ar-SA"/>
        </w:rPr>
        <w:t>mprovement</w:t>
      </w:r>
      <w:bookmarkEnd w:id="145"/>
    </w:p>
    <w:p w14:paraId="5BE35342" w14:textId="6727A7EE" w:rsidR="006F4017" w:rsidRDefault="00134D49" w:rsidP="00372C8B">
      <w:pPr>
        <w:pStyle w:val="aff6"/>
        <w:ind w:left="6" w:firstLineChars="0" w:firstLine="0"/>
        <w:jc w:val="both"/>
        <w:rPr>
          <w:rFonts w:ascii="Arial" w:eastAsia="宋体" w:hAnsi="Arial" w:cs="Arial"/>
          <w:lang w:eastAsia="zh-CN"/>
        </w:rPr>
      </w:pPr>
      <w:bookmarkStart w:id="146" w:name="_Toc230850088"/>
      <w:bookmarkStart w:id="147" w:name="_Toc1405668813"/>
      <w:bookmarkStart w:id="148" w:name="_Toc173591964"/>
      <w:r w:rsidRPr="004B64F3">
        <w:rPr>
          <w:rFonts w:ascii="Arial" w:eastAsia="宋体" w:hAnsi="Arial" w:cs="Arial"/>
          <w:lang w:eastAsia="zh-CN"/>
        </w:rPr>
        <w:t>6</w:t>
      </w:r>
      <w:r w:rsidR="006F4017" w:rsidRPr="004B64F3">
        <w:rPr>
          <w:rFonts w:ascii="Arial" w:eastAsia="宋体" w:hAnsi="Arial" w:cs="Arial"/>
          <w:lang w:eastAsia="zh-CN"/>
        </w:rPr>
        <w:t xml:space="preserve">.3.1 </w:t>
      </w:r>
      <w:r w:rsidR="00FE5526" w:rsidRPr="004B64F3">
        <w:rPr>
          <w:rFonts w:ascii="Arial" w:eastAsia="宋体" w:hAnsi="Arial" w:cs="Arial"/>
          <w:lang w:eastAsia="zh-CN"/>
        </w:rPr>
        <w:t>法律法规及其他要求合</w:t>
      </w:r>
      <w:proofErr w:type="gramStart"/>
      <w:r w:rsidR="00FE5526" w:rsidRPr="004B64F3">
        <w:rPr>
          <w:rFonts w:ascii="Arial" w:eastAsia="宋体" w:hAnsi="Arial" w:cs="Arial"/>
          <w:lang w:eastAsia="zh-CN"/>
        </w:rPr>
        <w:t>规</w:t>
      </w:r>
      <w:proofErr w:type="gramEnd"/>
      <w:r w:rsidR="00FE5526" w:rsidRPr="004B64F3">
        <w:rPr>
          <w:rFonts w:ascii="Arial" w:eastAsia="宋体" w:hAnsi="Arial" w:cs="Arial"/>
          <w:lang w:eastAsia="zh-CN"/>
        </w:rPr>
        <w:t>性评价表</w:t>
      </w:r>
      <w:r w:rsidR="00FF6CCD" w:rsidRPr="004B64F3">
        <w:rPr>
          <w:rFonts w:ascii="Arial" w:eastAsia="宋体" w:hAnsi="Arial" w:cs="Arial"/>
          <w:lang w:eastAsia="zh-CN"/>
        </w:rPr>
        <w:t>的制定</w:t>
      </w:r>
      <w:bookmarkEnd w:id="146"/>
      <w:bookmarkEnd w:id="147"/>
      <w:bookmarkEnd w:id="148"/>
    </w:p>
    <w:p w14:paraId="47C662B1" w14:textId="468BBE14" w:rsidR="0073509F" w:rsidRPr="0073509F" w:rsidRDefault="0073509F" w:rsidP="0073509F">
      <w:pPr>
        <w:ind w:firstLineChars="200" w:firstLine="480"/>
        <w:rPr>
          <w:rFonts w:ascii="Arial" w:hAnsi="Arial" w:cs="Arial"/>
          <w:color w:val="000000"/>
          <w:sz w:val="24"/>
          <w:szCs w:val="24"/>
          <w:shd w:val="clear" w:color="auto" w:fill="FFFFFF"/>
        </w:rPr>
      </w:pPr>
      <w:r w:rsidRPr="0073509F">
        <w:rPr>
          <w:rFonts w:ascii="Arial" w:hAnsi="Arial" w:cs="Arial"/>
          <w:color w:val="000000"/>
          <w:sz w:val="24"/>
          <w:szCs w:val="24"/>
          <w:shd w:val="clear" w:color="auto" w:fill="FFFFFF"/>
        </w:rPr>
        <w:t>Formulation of the Compliance Evaluation Form for Laws, Regulations and Other Requirements</w:t>
      </w:r>
      <w:r w:rsidR="004D7F5E">
        <w:rPr>
          <w:rFonts w:ascii="Arial" w:hAnsi="Arial" w:cs="Arial" w:hint="eastAsia"/>
          <w:color w:val="000000"/>
          <w:sz w:val="24"/>
          <w:szCs w:val="24"/>
          <w:shd w:val="clear" w:color="auto" w:fill="FFFFFF"/>
        </w:rPr>
        <w:t>.</w:t>
      </w:r>
    </w:p>
    <w:p w14:paraId="3AFE0316" w14:textId="120D287B" w:rsidR="006F4017" w:rsidRDefault="00134D49" w:rsidP="00372C8B">
      <w:pPr>
        <w:pStyle w:val="aff6"/>
        <w:ind w:left="6" w:firstLineChars="0" w:firstLine="0"/>
        <w:jc w:val="both"/>
        <w:rPr>
          <w:rFonts w:ascii="Arial" w:eastAsia="宋体" w:hAnsi="Arial" w:cs="Arial"/>
          <w:lang w:eastAsia="zh-CN"/>
        </w:rPr>
      </w:pPr>
      <w:bookmarkStart w:id="149" w:name="_Toc173591965"/>
      <w:r w:rsidRPr="004B64F3">
        <w:rPr>
          <w:rFonts w:ascii="Arial" w:eastAsia="宋体" w:hAnsi="Arial" w:cs="Arial"/>
          <w:lang w:eastAsia="zh-CN"/>
        </w:rPr>
        <w:t>6</w:t>
      </w:r>
      <w:r w:rsidR="006F4017" w:rsidRPr="004B64F3">
        <w:rPr>
          <w:rFonts w:ascii="Arial" w:eastAsia="宋体" w:hAnsi="Arial" w:cs="Arial"/>
          <w:lang w:eastAsia="zh-CN"/>
        </w:rPr>
        <w:t>.3.1.1 EHS</w:t>
      </w:r>
      <w:r w:rsidR="00FE5526" w:rsidRPr="004B64F3">
        <w:rPr>
          <w:rFonts w:ascii="Arial" w:eastAsia="宋体" w:hAnsi="Arial" w:cs="Arial"/>
          <w:lang w:eastAsia="zh-CN"/>
        </w:rPr>
        <w:t>管理负责人</w:t>
      </w:r>
      <w:r w:rsidR="006F4017" w:rsidRPr="004B64F3">
        <w:rPr>
          <w:rFonts w:ascii="Arial" w:eastAsia="宋体" w:hAnsi="Arial" w:cs="Arial"/>
          <w:lang w:eastAsia="zh-CN"/>
        </w:rPr>
        <w:t>组织各部门</w:t>
      </w:r>
      <w:r w:rsidR="00FE5526" w:rsidRPr="004B64F3">
        <w:rPr>
          <w:rFonts w:ascii="Arial" w:eastAsia="宋体" w:hAnsi="Arial" w:cs="Arial"/>
          <w:lang w:eastAsia="zh-CN"/>
        </w:rPr>
        <w:t>根据本制度条款</w:t>
      </w:r>
      <w:r w:rsidR="00FE5526" w:rsidRPr="004B64F3">
        <w:rPr>
          <w:rFonts w:ascii="Arial" w:eastAsia="宋体" w:hAnsi="Arial" w:cs="Arial"/>
          <w:lang w:eastAsia="zh-CN"/>
        </w:rPr>
        <w:t>7</w:t>
      </w:r>
      <w:r w:rsidR="00FE5526" w:rsidRPr="004B64F3">
        <w:rPr>
          <w:rFonts w:ascii="Arial" w:eastAsia="宋体" w:hAnsi="Arial" w:cs="Arial"/>
          <w:lang w:eastAsia="zh-CN"/>
        </w:rPr>
        <w:t>的附件</w:t>
      </w:r>
      <w:r w:rsidR="00FE5526" w:rsidRPr="004B64F3">
        <w:rPr>
          <w:rFonts w:ascii="Arial" w:eastAsia="宋体" w:hAnsi="Arial" w:cs="Arial"/>
          <w:lang w:eastAsia="zh-CN"/>
        </w:rPr>
        <w:t>2</w:t>
      </w:r>
      <w:r w:rsidR="00FE5526" w:rsidRPr="004B64F3">
        <w:rPr>
          <w:rFonts w:ascii="Arial" w:eastAsia="宋体" w:hAnsi="Arial" w:cs="Arial"/>
          <w:lang w:eastAsia="zh-CN"/>
        </w:rPr>
        <w:t>制定各部门的合</w:t>
      </w:r>
      <w:proofErr w:type="gramStart"/>
      <w:r w:rsidR="00FE5526" w:rsidRPr="004B64F3">
        <w:rPr>
          <w:rFonts w:ascii="Arial" w:eastAsia="宋体" w:hAnsi="Arial" w:cs="Arial"/>
          <w:lang w:eastAsia="zh-CN"/>
        </w:rPr>
        <w:t>规</w:t>
      </w:r>
      <w:proofErr w:type="gramEnd"/>
      <w:r w:rsidR="00FE5526" w:rsidRPr="004B64F3">
        <w:rPr>
          <w:rFonts w:ascii="Arial" w:eastAsia="宋体" w:hAnsi="Arial" w:cs="Arial"/>
          <w:lang w:eastAsia="zh-CN"/>
        </w:rPr>
        <w:t>性评价表</w:t>
      </w:r>
      <w:r w:rsidR="006F4017" w:rsidRPr="004B64F3">
        <w:rPr>
          <w:rFonts w:ascii="Arial" w:eastAsia="宋体" w:hAnsi="Arial" w:cs="Arial"/>
          <w:lang w:eastAsia="zh-CN"/>
        </w:rPr>
        <w:t>；</w:t>
      </w:r>
      <w:bookmarkEnd w:id="149"/>
    </w:p>
    <w:p w14:paraId="03CA6EE5" w14:textId="74B1950B" w:rsidR="004D7F5E" w:rsidRPr="008D333C" w:rsidRDefault="008D333C" w:rsidP="008D333C">
      <w:pPr>
        <w:ind w:firstLineChars="200" w:firstLine="480"/>
        <w:rPr>
          <w:rFonts w:ascii="Arial" w:hAnsi="Arial" w:cs="Arial"/>
          <w:color w:val="000000"/>
          <w:sz w:val="24"/>
          <w:szCs w:val="24"/>
          <w:shd w:val="clear" w:color="auto" w:fill="FFFFFF"/>
        </w:rPr>
      </w:pPr>
      <w:r w:rsidRPr="008D333C">
        <w:rPr>
          <w:rFonts w:ascii="Arial" w:hAnsi="Arial" w:cs="Arial"/>
          <w:color w:val="000000"/>
          <w:sz w:val="24"/>
          <w:szCs w:val="24"/>
          <w:shd w:val="clear" w:color="auto" w:fill="FFFFFF"/>
        </w:rPr>
        <w:t xml:space="preserve">The EHS officer shall organize each department to formulate the compliance evaluation </w:t>
      </w:r>
      <w:r w:rsidRPr="008D333C">
        <w:rPr>
          <w:rFonts w:ascii="Arial" w:hAnsi="Arial" w:cs="Arial"/>
          <w:color w:val="000000"/>
          <w:sz w:val="24"/>
          <w:szCs w:val="24"/>
          <w:shd w:val="clear" w:color="auto" w:fill="FFFFFF"/>
        </w:rPr>
        <w:lastRenderedPageBreak/>
        <w:t xml:space="preserve">form for each department according to </w:t>
      </w:r>
      <w:r w:rsidR="001050DC">
        <w:rPr>
          <w:rFonts w:ascii="Arial" w:hAnsi="Arial" w:cs="Arial" w:hint="eastAsia"/>
          <w:color w:val="000000"/>
          <w:sz w:val="24"/>
          <w:szCs w:val="24"/>
          <w:shd w:val="clear" w:color="auto" w:fill="FFFFFF"/>
        </w:rPr>
        <w:t>Attachment</w:t>
      </w:r>
      <w:r w:rsidRPr="008D333C">
        <w:rPr>
          <w:rFonts w:ascii="Arial" w:hAnsi="Arial" w:cs="Arial"/>
          <w:color w:val="000000"/>
          <w:sz w:val="24"/>
          <w:szCs w:val="24"/>
          <w:shd w:val="clear" w:color="auto" w:fill="FFFFFF"/>
        </w:rPr>
        <w:t xml:space="preserve"> 2 of Clause 7 of this system</w:t>
      </w:r>
      <w:r w:rsidRPr="008D333C">
        <w:rPr>
          <w:rFonts w:ascii="Arial" w:hAnsi="Arial" w:cs="Arial" w:hint="eastAsia"/>
          <w:color w:val="000000"/>
          <w:sz w:val="24"/>
          <w:szCs w:val="24"/>
          <w:shd w:val="clear" w:color="auto" w:fill="FFFFFF"/>
        </w:rPr>
        <w:t>.</w:t>
      </w:r>
    </w:p>
    <w:p w14:paraId="3DC9435A" w14:textId="4EFA3C30" w:rsidR="006F4017" w:rsidRDefault="00134D49" w:rsidP="00372C8B">
      <w:pPr>
        <w:pStyle w:val="aff6"/>
        <w:ind w:left="6" w:firstLineChars="0" w:firstLine="0"/>
        <w:jc w:val="both"/>
        <w:rPr>
          <w:rFonts w:ascii="Arial" w:eastAsia="宋体" w:hAnsi="Arial" w:cs="Arial"/>
          <w:lang w:eastAsia="zh-CN"/>
        </w:rPr>
      </w:pPr>
      <w:bookmarkStart w:id="150" w:name="_Toc173591966"/>
      <w:r w:rsidRPr="004B64F3">
        <w:rPr>
          <w:rFonts w:ascii="Arial" w:eastAsia="宋体" w:hAnsi="Arial" w:cs="Arial"/>
          <w:lang w:eastAsia="zh-CN"/>
        </w:rPr>
        <w:t>6</w:t>
      </w:r>
      <w:r w:rsidR="006F4017" w:rsidRPr="004B64F3">
        <w:rPr>
          <w:rFonts w:ascii="Arial" w:eastAsia="宋体" w:hAnsi="Arial" w:cs="Arial"/>
          <w:lang w:eastAsia="zh-CN"/>
        </w:rPr>
        <w:t xml:space="preserve">.3.1.2 </w:t>
      </w:r>
      <w:r w:rsidR="00FE5526" w:rsidRPr="004B64F3">
        <w:rPr>
          <w:rFonts w:ascii="Arial" w:eastAsia="宋体" w:hAnsi="Arial" w:cs="Arial"/>
          <w:lang w:eastAsia="zh-CN"/>
        </w:rPr>
        <w:t>各部门应确保已将本部门适用的</w:t>
      </w:r>
      <w:r w:rsidR="00FE5526" w:rsidRPr="004B64F3">
        <w:rPr>
          <w:rFonts w:ascii="Arial" w:eastAsia="宋体" w:hAnsi="Arial" w:cs="Arial"/>
          <w:lang w:eastAsia="zh-CN"/>
        </w:rPr>
        <w:t>EHS</w:t>
      </w:r>
      <w:r w:rsidR="00FE5526" w:rsidRPr="004B64F3">
        <w:rPr>
          <w:rFonts w:ascii="Arial" w:eastAsia="宋体" w:hAnsi="Arial" w:cs="Arial"/>
          <w:lang w:eastAsia="zh-CN"/>
        </w:rPr>
        <w:t>法律、法规以及其它要求的条款全部列入</w:t>
      </w:r>
      <w:r w:rsidR="006F4017" w:rsidRPr="004B64F3">
        <w:rPr>
          <w:rFonts w:ascii="Arial" w:eastAsia="宋体" w:hAnsi="Arial" w:cs="Arial"/>
          <w:lang w:eastAsia="zh-CN"/>
        </w:rPr>
        <w:t>。</w:t>
      </w:r>
      <w:bookmarkEnd w:id="150"/>
    </w:p>
    <w:p w14:paraId="4B714C2B" w14:textId="268346EB" w:rsidR="004D7F5E" w:rsidRPr="001050DC" w:rsidRDefault="001050DC" w:rsidP="001050DC">
      <w:pPr>
        <w:ind w:firstLineChars="200" w:firstLine="480"/>
        <w:rPr>
          <w:rFonts w:ascii="Arial" w:hAnsi="Arial" w:cs="Arial"/>
          <w:color w:val="000000"/>
          <w:sz w:val="24"/>
          <w:szCs w:val="24"/>
          <w:shd w:val="clear" w:color="auto" w:fill="FFFFFF"/>
        </w:rPr>
      </w:pPr>
      <w:r w:rsidRPr="001050DC">
        <w:rPr>
          <w:rFonts w:ascii="Arial" w:hAnsi="Arial" w:cs="Arial"/>
          <w:color w:val="000000"/>
          <w:sz w:val="24"/>
          <w:szCs w:val="24"/>
          <w:shd w:val="clear" w:color="auto" w:fill="FFFFFF"/>
        </w:rPr>
        <w:t>Each department shall ensure that all the clauses of EHS laws, regulations and other requirements applicable to its own department are included.</w:t>
      </w:r>
    </w:p>
    <w:p w14:paraId="69171A42" w14:textId="77777777" w:rsidR="004D7F5E" w:rsidRPr="004B64F3" w:rsidRDefault="004D7F5E" w:rsidP="00372C8B">
      <w:pPr>
        <w:pStyle w:val="aff6"/>
        <w:ind w:left="6" w:firstLineChars="0" w:firstLine="0"/>
        <w:jc w:val="both"/>
        <w:rPr>
          <w:rFonts w:ascii="Arial" w:eastAsia="宋体" w:hAnsi="Arial" w:cs="Arial"/>
          <w:lang w:eastAsia="zh-CN"/>
        </w:rPr>
      </w:pPr>
    </w:p>
    <w:p w14:paraId="6D299DCC" w14:textId="7664BFED" w:rsidR="006F4017" w:rsidRPr="004B64F3" w:rsidRDefault="00134D49" w:rsidP="00372C8B">
      <w:pPr>
        <w:pStyle w:val="aff6"/>
        <w:ind w:left="6" w:firstLineChars="0" w:firstLine="0"/>
        <w:jc w:val="both"/>
        <w:rPr>
          <w:rFonts w:ascii="Arial" w:eastAsia="宋体" w:hAnsi="Arial" w:cs="Arial"/>
          <w:lang w:eastAsia="zh-CN"/>
        </w:rPr>
      </w:pPr>
      <w:bookmarkStart w:id="151" w:name="_Toc608139444"/>
      <w:bookmarkStart w:id="152" w:name="_Toc1541962534"/>
      <w:bookmarkStart w:id="153" w:name="_Toc173591967"/>
      <w:r w:rsidRPr="004B64F3">
        <w:rPr>
          <w:rFonts w:ascii="Arial" w:eastAsia="宋体" w:hAnsi="Arial" w:cs="Arial"/>
          <w:lang w:eastAsia="zh-CN"/>
        </w:rPr>
        <w:t>6</w:t>
      </w:r>
      <w:r w:rsidR="006F4017" w:rsidRPr="004B64F3">
        <w:rPr>
          <w:rFonts w:ascii="Arial" w:eastAsia="宋体" w:hAnsi="Arial" w:cs="Arial"/>
          <w:lang w:eastAsia="zh-CN"/>
        </w:rPr>
        <w:t xml:space="preserve">.3.2 </w:t>
      </w:r>
      <w:r w:rsidR="006F4017" w:rsidRPr="004B64F3">
        <w:rPr>
          <w:rFonts w:ascii="Arial" w:eastAsia="宋体" w:hAnsi="Arial" w:cs="Arial"/>
          <w:lang w:eastAsia="zh-CN"/>
        </w:rPr>
        <w:t>法律法规合</w:t>
      </w:r>
      <w:proofErr w:type="gramStart"/>
      <w:r w:rsidR="006F4017" w:rsidRPr="004B64F3">
        <w:rPr>
          <w:rFonts w:ascii="Arial" w:eastAsia="宋体" w:hAnsi="Arial" w:cs="Arial"/>
          <w:lang w:eastAsia="zh-CN"/>
        </w:rPr>
        <w:t>规</w:t>
      </w:r>
      <w:proofErr w:type="gramEnd"/>
      <w:r w:rsidR="006F4017" w:rsidRPr="004B64F3">
        <w:rPr>
          <w:rFonts w:ascii="Arial" w:eastAsia="宋体" w:hAnsi="Arial" w:cs="Arial"/>
          <w:lang w:eastAsia="zh-CN"/>
        </w:rPr>
        <w:t>性评估</w:t>
      </w:r>
      <w:bookmarkEnd w:id="151"/>
      <w:bookmarkEnd w:id="152"/>
      <w:bookmarkEnd w:id="153"/>
      <w:r w:rsidR="00445A42" w:rsidRPr="00445A42">
        <w:rPr>
          <w:rFonts w:ascii="Arial" w:eastAsia="宋体" w:hAnsi="Arial" w:cs="Arial"/>
          <w:lang w:eastAsia="zh-CN"/>
        </w:rPr>
        <w:t>Compliance Assessment of Laws and Regulations</w:t>
      </w:r>
    </w:p>
    <w:p w14:paraId="70978D99" w14:textId="47BC47A8"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.3.2.1 E</w:t>
      </w:r>
      <w:r w:rsidR="00FF6CCD" w:rsidRPr="004B64F3">
        <w:rPr>
          <w:rFonts w:ascii="Arial" w:eastAsia="宋体" w:hAnsi="Arial" w:cs="Arial"/>
          <w:lang w:eastAsia="zh-CN"/>
        </w:rPr>
        <w:t>HS</w:t>
      </w:r>
      <w:r w:rsidR="00FF6CCD" w:rsidRPr="004B64F3">
        <w:rPr>
          <w:rFonts w:ascii="Arial" w:eastAsia="宋体" w:hAnsi="Arial" w:cs="Arial"/>
          <w:lang w:eastAsia="zh-CN"/>
        </w:rPr>
        <w:t>管理负责人</w:t>
      </w:r>
      <w:r w:rsidR="006F4017" w:rsidRPr="004B64F3">
        <w:rPr>
          <w:rFonts w:ascii="Arial" w:eastAsia="宋体" w:hAnsi="Arial" w:cs="Arial"/>
          <w:lang w:eastAsia="zh-CN"/>
        </w:rPr>
        <w:t>组织</w:t>
      </w:r>
      <w:r w:rsidR="00FE5526" w:rsidRPr="004B64F3">
        <w:rPr>
          <w:rFonts w:ascii="Arial" w:eastAsia="宋体" w:hAnsi="Arial" w:cs="Arial"/>
          <w:lang w:eastAsia="zh-CN"/>
        </w:rPr>
        <w:t>公司的</w:t>
      </w:r>
      <w:r w:rsidR="006F4017" w:rsidRPr="004B64F3">
        <w:rPr>
          <w:rFonts w:ascii="Arial" w:eastAsia="宋体" w:hAnsi="Arial" w:cs="Arial"/>
          <w:lang w:eastAsia="zh-CN"/>
        </w:rPr>
        <w:t>EHS</w:t>
      </w:r>
      <w:r w:rsidR="006F4017" w:rsidRPr="004B64F3">
        <w:rPr>
          <w:rFonts w:ascii="Arial" w:eastAsia="宋体" w:hAnsi="Arial" w:cs="Arial"/>
          <w:lang w:eastAsia="zh-CN"/>
        </w:rPr>
        <w:t>法律法规和</w:t>
      </w:r>
      <w:r w:rsidR="00FF6CCD" w:rsidRPr="004B64F3">
        <w:rPr>
          <w:rFonts w:ascii="Arial" w:eastAsia="宋体" w:hAnsi="Arial" w:cs="Arial"/>
          <w:lang w:eastAsia="zh-CN"/>
        </w:rPr>
        <w:t>其它</w:t>
      </w:r>
      <w:r w:rsidR="006F4017" w:rsidRPr="004B64F3">
        <w:rPr>
          <w:rFonts w:ascii="Arial" w:eastAsia="宋体" w:hAnsi="Arial" w:cs="Arial"/>
          <w:lang w:eastAsia="zh-CN"/>
        </w:rPr>
        <w:t>要求的</w:t>
      </w:r>
      <w:r w:rsidR="00FF6CCD" w:rsidRPr="004B64F3">
        <w:rPr>
          <w:rFonts w:ascii="Arial" w:eastAsia="宋体" w:hAnsi="Arial" w:cs="Arial"/>
          <w:lang w:eastAsia="zh-CN"/>
        </w:rPr>
        <w:t>合</w:t>
      </w:r>
      <w:proofErr w:type="gramStart"/>
      <w:r w:rsidR="00FF6CCD" w:rsidRPr="004B64F3">
        <w:rPr>
          <w:rFonts w:ascii="Arial" w:eastAsia="宋体" w:hAnsi="Arial" w:cs="Arial"/>
          <w:lang w:eastAsia="zh-CN"/>
        </w:rPr>
        <w:t>规</w:t>
      </w:r>
      <w:proofErr w:type="gramEnd"/>
      <w:r w:rsidR="00FF6CCD" w:rsidRPr="004B64F3">
        <w:rPr>
          <w:rFonts w:ascii="Arial" w:eastAsia="宋体" w:hAnsi="Arial" w:cs="Arial"/>
          <w:lang w:eastAsia="zh-CN"/>
        </w:rPr>
        <w:t>性</w:t>
      </w:r>
      <w:r w:rsidR="006F4017" w:rsidRPr="004B64F3">
        <w:rPr>
          <w:rFonts w:ascii="Arial" w:eastAsia="宋体" w:hAnsi="Arial" w:cs="Arial"/>
          <w:lang w:eastAsia="zh-CN"/>
        </w:rPr>
        <w:t>评</w:t>
      </w:r>
      <w:r w:rsidR="00FE5526" w:rsidRPr="004B64F3">
        <w:rPr>
          <w:rFonts w:ascii="Arial" w:eastAsia="宋体" w:hAnsi="Arial" w:cs="Arial"/>
          <w:lang w:eastAsia="zh-CN"/>
        </w:rPr>
        <w:t>价</w:t>
      </w:r>
      <w:r w:rsidR="006F4017" w:rsidRPr="004B64F3">
        <w:rPr>
          <w:rFonts w:ascii="Arial" w:eastAsia="宋体" w:hAnsi="Arial" w:cs="Arial"/>
          <w:lang w:eastAsia="zh-CN"/>
        </w:rPr>
        <w:t>，根据评</w:t>
      </w:r>
      <w:r w:rsidR="00FF6CCD" w:rsidRPr="004B64F3">
        <w:rPr>
          <w:rFonts w:ascii="Arial" w:eastAsia="宋体" w:hAnsi="Arial" w:cs="Arial"/>
          <w:lang w:eastAsia="zh-CN"/>
        </w:rPr>
        <w:t>价</w:t>
      </w:r>
      <w:r w:rsidR="006F4017" w:rsidRPr="004B64F3">
        <w:rPr>
          <w:rFonts w:ascii="Arial" w:eastAsia="宋体" w:hAnsi="Arial" w:cs="Arial"/>
          <w:lang w:eastAsia="zh-CN"/>
        </w:rPr>
        <w:t>结果，</w:t>
      </w:r>
      <w:r w:rsidR="00FF6CCD" w:rsidRPr="004B64F3">
        <w:rPr>
          <w:rFonts w:ascii="Arial" w:eastAsia="宋体" w:hAnsi="Arial" w:cs="Arial"/>
          <w:lang w:eastAsia="zh-CN"/>
        </w:rPr>
        <w:t>对不符合</w:t>
      </w:r>
      <w:proofErr w:type="gramStart"/>
      <w:r w:rsidR="00FF6CCD" w:rsidRPr="004B64F3">
        <w:rPr>
          <w:rFonts w:ascii="Arial" w:eastAsia="宋体" w:hAnsi="Arial" w:cs="Arial"/>
          <w:lang w:eastAsia="zh-CN"/>
        </w:rPr>
        <w:t>项制定</w:t>
      </w:r>
      <w:proofErr w:type="gramEnd"/>
      <w:r w:rsidR="00FF6CCD" w:rsidRPr="004B64F3">
        <w:rPr>
          <w:rFonts w:ascii="Arial" w:eastAsia="宋体" w:hAnsi="Arial" w:cs="Arial"/>
          <w:lang w:eastAsia="zh-CN"/>
        </w:rPr>
        <w:t>改进措施</w:t>
      </w:r>
      <w:r w:rsidR="006F4017" w:rsidRPr="004B64F3">
        <w:rPr>
          <w:rFonts w:ascii="Arial" w:eastAsia="宋体" w:hAnsi="Arial" w:cs="Arial"/>
          <w:lang w:eastAsia="zh-CN"/>
        </w:rPr>
        <w:t>；</w:t>
      </w:r>
    </w:p>
    <w:p w14:paraId="2ED2681D" w14:textId="76DC1677" w:rsidR="00445A42" w:rsidRPr="00445A42" w:rsidRDefault="00445A42" w:rsidP="00445A42">
      <w:pPr>
        <w:ind w:firstLineChars="200" w:firstLine="480"/>
        <w:rPr>
          <w:rFonts w:ascii="Arial" w:hAnsi="Arial" w:cs="Arial"/>
          <w:color w:val="000000"/>
          <w:sz w:val="24"/>
          <w:szCs w:val="24"/>
          <w:shd w:val="clear" w:color="auto" w:fill="FFFFFF"/>
        </w:rPr>
      </w:pPr>
      <w:r w:rsidRPr="00445A42">
        <w:rPr>
          <w:rFonts w:ascii="Arial" w:hAnsi="Arial" w:cs="Arial"/>
          <w:color w:val="000000"/>
          <w:sz w:val="24"/>
          <w:szCs w:val="24"/>
          <w:shd w:val="clear" w:color="auto" w:fill="FFFFFF"/>
        </w:rPr>
        <w:t>The EHS officer shall organize the compliance evaluation of the company's EHS laws, regulations and other requirements, and formulate improvement measures for non-conformities according to the evaluation results</w:t>
      </w:r>
      <w:r w:rsidRPr="00445A42">
        <w:rPr>
          <w:rFonts w:ascii="Arial" w:hAnsi="Arial" w:cs="Arial" w:hint="eastAsia"/>
          <w:color w:val="000000"/>
          <w:sz w:val="24"/>
          <w:szCs w:val="24"/>
          <w:shd w:val="clear" w:color="auto" w:fill="FFFFFF"/>
        </w:rPr>
        <w:t>.</w:t>
      </w:r>
    </w:p>
    <w:p w14:paraId="01201568" w14:textId="691E49D0"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 xml:space="preserve">.3.2.2 </w:t>
      </w:r>
      <w:r w:rsidR="00FF6CCD" w:rsidRPr="004B64F3">
        <w:rPr>
          <w:rFonts w:ascii="Arial" w:eastAsia="宋体" w:hAnsi="Arial" w:cs="Arial"/>
          <w:lang w:eastAsia="zh-CN"/>
        </w:rPr>
        <w:t>各部门应指派专人参加</w:t>
      </w:r>
      <w:r w:rsidR="00FF6CCD" w:rsidRPr="004B64F3">
        <w:rPr>
          <w:rFonts w:ascii="Arial" w:eastAsia="宋体" w:hAnsi="Arial" w:cs="Arial"/>
          <w:lang w:eastAsia="zh-CN"/>
        </w:rPr>
        <w:t>EHS</w:t>
      </w:r>
      <w:r w:rsidR="00FF6CCD" w:rsidRPr="004B64F3">
        <w:rPr>
          <w:rFonts w:ascii="Arial" w:eastAsia="宋体" w:hAnsi="Arial" w:cs="Arial"/>
          <w:lang w:eastAsia="zh-CN"/>
        </w:rPr>
        <w:t>管理负责人召开的</w:t>
      </w:r>
      <w:r w:rsidR="00FF6CCD" w:rsidRPr="004B64F3">
        <w:rPr>
          <w:rFonts w:ascii="Arial" w:eastAsia="宋体" w:hAnsi="Arial" w:cs="Arial"/>
          <w:lang w:eastAsia="zh-CN"/>
        </w:rPr>
        <w:t>EHS</w:t>
      </w:r>
      <w:r w:rsidR="00FF6CCD" w:rsidRPr="004B64F3">
        <w:rPr>
          <w:rFonts w:ascii="Arial" w:eastAsia="宋体" w:hAnsi="Arial" w:cs="Arial"/>
          <w:lang w:eastAsia="zh-CN"/>
        </w:rPr>
        <w:t>法律法规和其它要求的合</w:t>
      </w:r>
      <w:proofErr w:type="gramStart"/>
      <w:r w:rsidR="00FF6CCD" w:rsidRPr="004B64F3">
        <w:rPr>
          <w:rFonts w:ascii="Arial" w:eastAsia="宋体" w:hAnsi="Arial" w:cs="Arial"/>
          <w:lang w:eastAsia="zh-CN"/>
        </w:rPr>
        <w:t>规</w:t>
      </w:r>
      <w:proofErr w:type="gramEnd"/>
      <w:r w:rsidR="00FF6CCD" w:rsidRPr="004B64F3">
        <w:rPr>
          <w:rFonts w:ascii="Arial" w:eastAsia="宋体" w:hAnsi="Arial" w:cs="Arial"/>
          <w:lang w:eastAsia="zh-CN"/>
        </w:rPr>
        <w:t>性评价会议</w:t>
      </w:r>
      <w:r w:rsidR="006F4017" w:rsidRPr="004B64F3">
        <w:rPr>
          <w:rFonts w:ascii="Arial" w:eastAsia="宋体" w:hAnsi="Arial" w:cs="Arial"/>
          <w:lang w:eastAsia="zh-CN"/>
        </w:rPr>
        <w:t>；</w:t>
      </w:r>
    </w:p>
    <w:p w14:paraId="2BF39264" w14:textId="64F95376" w:rsidR="00445A42" w:rsidRPr="009173CF" w:rsidRDefault="009173CF" w:rsidP="009173CF">
      <w:pPr>
        <w:ind w:firstLineChars="200" w:firstLine="480"/>
        <w:rPr>
          <w:rFonts w:ascii="Arial" w:hAnsi="Arial" w:cs="Arial"/>
          <w:color w:val="000000"/>
          <w:sz w:val="24"/>
          <w:szCs w:val="24"/>
          <w:shd w:val="clear" w:color="auto" w:fill="FFFFFF"/>
        </w:rPr>
      </w:pPr>
      <w:r w:rsidRPr="009173CF">
        <w:rPr>
          <w:rFonts w:ascii="Arial" w:hAnsi="Arial" w:cs="Arial"/>
          <w:color w:val="000000"/>
          <w:sz w:val="24"/>
          <w:szCs w:val="24"/>
          <w:shd w:val="clear" w:color="auto" w:fill="FFFFFF"/>
        </w:rPr>
        <w:t>Each department shall assign a dedicated person to participate in the compliance evaluation meeting of EHS laws, regulations and other requirements convened by the EHS officer</w:t>
      </w:r>
      <w:r w:rsidRPr="009173CF">
        <w:rPr>
          <w:rFonts w:ascii="Arial" w:hAnsi="Arial" w:cs="Arial" w:hint="eastAsia"/>
          <w:color w:val="000000"/>
          <w:sz w:val="24"/>
          <w:szCs w:val="24"/>
          <w:shd w:val="clear" w:color="auto" w:fill="FFFFFF"/>
        </w:rPr>
        <w:t>.</w:t>
      </w:r>
    </w:p>
    <w:p w14:paraId="46E1DCC5" w14:textId="32140DED"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 xml:space="preserve">.3.2.3 </w:t>
      </w:r>
      <w:r w:rsidR="006F4017" w:rsidRPr="004B64F3">
        <w:rPr>
          <w:rFonts w:ascii="Arial" w:eastAsia="宋体" w:hAnsi="Arial" w:cs="Arial"/>
          <w:lang w:eastAsia="zh-CN"/>
        </w:rPr>
        <w:t>评</w:t>
      </w:r>
      <w:r w:rsidR="00FF6CCD" w:rsidRPr="004B64F3">
        <w:rPr>
          <w:rFonts w:ascii="Arial" w:eastAsia="宋体" w:hAnsi="Arial" w:cs="Arial"/>
          <w:lang w:eastAsia="zh-CN"/>
        </w:rPr>
        <w:t>价</w:t>
      </w:r>
      <w:r w:rsidR="006F4017" w:rsidRPr="004B64F3">
        <w:rPr>
          <w:rFonts w:ascii="Arial" w:eastAsia="宋体" w:hAnsi="Arial" w:cs="Arial"/>
          <w:lang w:eastAsia="zh-CN"/>
        </w:rPr>
        <w:t>结论</w:t>
      </w:r>
      <w:r w:rsidR="00FF6CCD" w:rsidRPr="004B64F3">
        <w:rPr>
          <w:rFonts w:ascii="Arial" w:eastAsia="宋体" w:hAnsi="Arial" w:cs="Arial"/>
          <w:lang w:eastAsia="zh-CN"/>
        </w:rPr>
        <w:t>以及改进措施</w:t>
      </w:r>
      <w:r w:rsidR="006F4017" w:rsidRPr="004B64F3">
        <w:rPr>
          <w:rFonts w:ascii="Arial" w:eastAsia="宋体" w:hAnsi="Arial" w:cs="Arial"/>
          <w:lang w:eastAsia="zh-CN"/>
        </w:rPr>
        <w:t>应记录于附件</w:t>
      </w:r>
      <w:r w:rsidR="00FF6CCD" w:rsidRPr="004B64F3">
        <w:rPr>
          <w:rFonts w:ascii="Arial" w:eastAsia="宋体" w:hAnsi="Arial" w:cs="Arial"/>
          <w:lang w:eastAsia="zh-CN"/>
        </w:rPr>
        <w:t>2</w:t>
      </w:r>
      <w:r w:rsidR="006F4017" w:rsidRPr="004B64F3">
        <w:rPr>
          <w:rFonts w:ascii="Arial" w:eastAsia="宋体" w:hAnsi="Arial" w:cs="Arial"/>
          <w:lang w:eastAsia="zh-CN"/>
        </w:rPr>
        <w:t>《</w:t>
      </w:r>
      <w:r w:rsidR="00FF6CCD" w:rsidRPr="004B64F3">
        <w:rPr>
          <w:rFonts w:ascii="Arial" w:eastAsia="宋体" w:hAnsi="Arial" w:cs="Arial"/>
          <w:lang w:eastAsia="zh-CN"/>
        </w:rPr>
        <w:t>法律法规及其他要求合规性评价表</w:t>
      </w:r>
      <w:r w:rsidR="006F4017" w:rsidRPr="004B64F3">
        <w:rPr>
          <w:rFonts w:ascii="Arial" w:eastAsia="宋体" w:hAnsi="Arial" w:cs="Arial"/>
          <w:lang w:eastAsia="zh-CN"/>
        </w:rPr>
        <w:t>》中</w:t>
      </w:r>
      <w:r w:rsidR="00E21165" w:rsidRPr="004B64F3">
        <w:rPr>
          <w:rFonts w:ascii="Arial" w:eastAsia="宋体" w:hAnsi="Arial" w:cs="Arial"/>
          <w:lang w:eastAsia="zh-CN"/>
        </w:rPr>
        <w:t>。</w:t>
      </w:r>
    </w:p>
    <w:p w14:paraId="558EEABD" w14:textId="203BF382" w:rsidR="00445A42" w:rsidRDefault="008E2D86" w:rsidP="008E2D86">
      <w:pPr>
        <w:ind w:firstLineChars="200" w:firstLine="420"/>
        <w:rPr>
          <w:rFonts w:ascii="Arial" w:hAnsi="Arial" w:cs="Arial"/>
        </w:rPr>
      </w:pPr>
      <w:r w:rsidRPr="008E2D86">
        <w:rPr>
          <w:rFonts w:ascii="Arial" w:hAnsi="Arial" w:cs="Arial"/>
        </w:rPr>
        <w:t> </w:t>
      </w:r>
      <w:r w:rsidRPr="008E2D86">
        <w:rPr>
          <w:rFonts w:ascii="Arial" w:hAnsi="Arial" w:cs="Arial"/>
          <w:color w:val="000000"/>
          <w:sz w:val="24"/>
          <w:szCs w:val="24"/>
          <w:shd w:val="clear" w:color="auto" w:fill="FFFFFF"/>
        </w:rPr>
        <w:t xml:space="preserve">The evaluation conclusions and improvement measures shall be recorded in </w:t>
      </w:r>
      <w:r>
        <w:rPr>
          <w:rFonts w:ascii="Arial" w:hAnsi="Arial" w:cs="Arial" w:hint="eastAsia"/>
          <w:color w:val="000000"/>
          <w:sz w:val="24"/>
          <w:szCs w:val="24"/>
          <w:shd w:val="clear" w:color="auto" w:fill="FFFFFF"/>
        </w:rPr>
        <w:t>Attachment</w:t>
      </w:r>
      <w:r w:rsidRPr="008E2D86">
        <w:rPr>
          <w:rFonts w:ascii="Arial" w:hAnsi="Arial" w:cs="Arial"/>
          <w:color w:val="000000"/>
          <w:sz w:val="24"/>
          <w:szCs w:val="24"/>
          <w:shd w:val="clear" w:color="auto" w:fill="FFFFFF"/>
        </w:rPr>
        <w:t xml:space="preserve"> 2 "Compliance Evaluation Form for Laws, Regulations and Other Requirements"</w:t>
      </w:r>
      <w:r w:rsidRPr="008E2D86">
        <w:rPr>
          <w:rFonts w:ascii="Arial" w:hAnsi="Arial" w:cs="Arial" w:hint="eastAsia"/>
          <w:color w:val="000000"/>
          <w:sz w:val="24"/>
          <w:szCs w:val="24"/>
          <w:shd w:val="clear" w:color="auto" w:fill="FFFFFF"/>
        </w:rPr>
        <w:t>.</w:t>
      </w:r>
    </w:p>
    <w:p w14:paraId="5A27A698" w14:textId="77777777" w:rsidR="00445A42" w:rsidRPr="004B64F3" w:rsidRDefault="00445A42" w:rsidP="00372C8B">
      <w:pPr>
        <w:pStyle w:val="aff6"/>
        <w:ind w:left="6" w:firstLineChars="0" w:firstLine="0"/>
        <w:jc w:val="both"/>
        <w:rPr>
          <w:rFonts w:ascii="Arial" w:eastAsia="宋体" w:hAnsi="Arial" w:cs="Arial"/>
          <w:lang w:eastAsia="zh-CN"/>
        </w:rPr>
      </w:pPr>
    </w:p>
    <w:p w14:paraId="4EE3CBD7" w14:textId="78DBF47E" w:rsidR="006F4017" w:rsidRPr="004B64F3" w:rsidRDefault="00134D49" w:rsidP="00372C8B">
      <w:pPr>
        <w:pStyle w:val="aff6"/>
        <w:ind w:left="6" w:firstLineChars="0" w:firstLine="0"/>
        <w:jc w:val="both"/>
        <w:rPr>
          <w:rFonts w:ascii="Arial" w:eastAsia="宋体" w:hAnsi="Arial" w:cs="Arial"/>
          <w:lang w:eastAsia="zh-CN"/>
        </w:rPr>
      </w:pPr>
      <w:bookmarkStart w:id="154" w:name="_Toc2079140589"/>
      <w:bookmarkStart w:id="155" w:name="_Toc1124959235"/>
      <w:bookmarkStart w:id="156" w:name="_Toc173591968"/>
      <w:r w:rsidRPr="004B64F3">
        <w:rPr>
          <w:rFonts w:ascii="Arial" w:eastAsia="宋体" w:hAnsi="Arial" w:cs="Arial"/>
          <w:lang w:eastAsia="zh-CN"/>
        </w:rPr>
        <w:t>6</w:t>
      </w:r>
      <w:r w:rsidR="006F4017" w:rsidRPr="004B64F3">
        <w:rPr>
          <w:rFonts w:ascii="Arial" w:eastAsia="宋体" w:hAnsi="Arial" w:cs="Arial"/>
          <w:lang w:eastAsia="zh-CN"/>
        </w:rPr>
        <w:t xml:space="preserve">.3.3 </w:t>
      </w:r>
      <w:r w:rsidR="006F4017" w:rsidRPr="004B64F3">
        <w:rPr>
          <w:rFonts w:ascii="Arial" w:eastAsia="宋体" w:hAnsi="Arial" w:cs="Arial"/>
          <w:lang w:eastAsia="zh-CN"/>
        </w:rPr>
        <w:t>法律法规合</w:t>
      </w:r>
      <w:proofErr w:type="gramStart"/>
      <w:r w:rsidR="006F4017" w:rsidRPr="004B64F3">
        <w:rPr>
          <w:rFonts w:ascii="Arial" w:eastAsia="宋体" w:hAnsi="Arial" w:cs="Arial"/>
          <w:lang w:eastAsia="zh-CN"/>
        </w:rPr>
        <w:t>规</w:t>
      </w:r>
      <w:proofErr w:type="gramEnd"/>
      <w:r w:rsidR="006F4017" w:rsidRPr="004B64F3">
        <w:rPr>
          <w:rFonts w:ascii="Arial" w:eastAsia="宋体" w:hAnsi="Arial" w:cs="Arial"/>
          <w:lang w:eastAsia="zh-CN"/>
        </w:rPr>
        <w:t>性评估频率</w:t>
      </w:r>
      <w:bookmarkEnd w:id="154"/>
      <w:bookmarkEnd w:id="155"/>
      <w:bookmarkEnd w:id="156"/>
      <w:r w:rsidR="009C6F10" w:rsidRPr="009C6F10">
        <w:rPr>
          <w:rFonts w:ascii="Arial" w:eastAsia="宋体" w:hAnsi="Arial" w:cs="Arial"/>
          <w:lang w:eastAsia="zh-CN"/>
        </w:rPr>
        <w:t>Frequency of Compliance Assessment of Laws and Regulations</w:t>
      </w:r>
    </w:p>
    <w:p w14:paraId="140FC69B" w14:textId="53EE88C6"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 xml:space="preserve">.3.3.1 </w:t>
      </w:r>
      <w:r w:rsidR="00FF6CCD" w:rsidRPr="004B64F3">
        <w:rPr>
          <w:rFonts w:ascii="Arial" w:eastAsia="宋体" w:hAnsi="Arial" w:cs="Arial"/>
          <w:lang w:eastAsia="zh-CN"/>
        </w:rPr>
        <w:t>各部门</w:t>
      </w:r>
      <w:r w:rsidR="006F4017" w:rsidRPr="004B64F3">
        <w:rPr>
          <w:rFonts w:ascii="Arial" w:eastAsia="宋体" w:hAnsi="Arial" w:cs="Arial"/>
          <w:lang w:eastAsia="zh-CN"/>
        </w:rPr>
        <w:t>至少每半年对法律法规</w:t>
      </w:r>
      <w:r w:rsidR="00FF6CCD" w:rsidRPr="004B64F3">
        <w:rPr>
          <w:rFonts w:ascii="Arial" w:eastAsia="宋体" w:hAnsi="Arial" w:cs="Arial"/>
          <w:lang w:eastAsia="zh-CN"/>
        </w:rPr>
        <w:t>合</w:t>
      </w:r>
      <w:proofErr w:type="gramStart"/>
      <w:r w:rsidR="00FF6CCD" w:rsidRPr="004B64F3">
        <w:rPr>
          <w:rFonts w:ascii="Arial" w:eastAsia="宋体" w:hAnsi="Arial" w:cs="Arial"/>
          <w:lang w:eastAsia="zh-CN"/>
        </w:rPr>
        <w:t>规</w:t>
      </w:r>
      <w:proofErr w:type="gramEnd"/>
      <w:r w:rsidR="006F4017" w:rsidRPr="004B64F3">
        <w:rPr>
          <w:rFonts w:ascii="Arial" w:eastAsia="宋体" w:hAnsi="Arial" w:cs="Arial"/>
          <w:lang w:eastAsia="zh-CN"/>
        </w:rPr>
        <w:t>性进行自我评估；</w:t>
      </w:r>
    </w:p>
    <w:p w14:paraId="04430229" w14:textId="45806120" w:rsidR="009C6F10" w:rsidRPr="009C6F10" w:rsidRDefault="009C6F10" w:rsidP="009C6F10">
      <w:pPr>
        <w:ind w:firstLineChars="200" w:firstLine="480"/>
        <w:rPr>
          <w:rFonts w:ascii="Arial" w:hAnsi="Arial" w:cs="Arial"/>
          <w:sz w:val="24"/>
          <w:szCs w:val="28"/>
        </w:rPr>
      </w:pPr>
      <w:r w:rsidRPr="009C6F10">
        <w:rPr>
          <w:rFonts w:ascii="Arial" w:hAnsi="Arial" w:cs="Arial"/>
          <w:sz w:val="24"/>
          <w:szCs w:val="28"/>
        </w:rPr>
        <w:t>Each department shall conduct a self-evaluation of the compliance with laws and regulations at least every six months</w:t>
      </w:r>
      <w:r w:rsidRPr="009C6F10">
        <w:rPr>
          <w:rFonts w:ascii="Arial" w:hAnsi="Arial" w:cs="Arial" w:hint="eastAsia"/>
          <w:sz w:val="24"/>
          <w:szCs w:val="28"/>
        </w:rPr>
        <w:t>.</w:t>
      </w:r>
    </w:p>
    <w:p w14:paraId="44A5FE79" w14:textId="7B8EAADD" w:rsidR="00FF6CCD"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 xml:space="preserve">.3.3.2 </w:t>
      </w:r>
      <w:r w:rsidR="006F4017" w:rsidRPr="004B64F3">
        <w:rPr>
          <w:rFonts w:ascii="Arial" w:eastAsia="宋体" w:hAnsi="Arial" w:cs="Arial"/>
          <w:lang w:eastAsia="zh-CN"/>
        </w:rPr>
        <w:t>每年对</w:t>
      </w:r>
      <w:r w:rsidR="00FF6CCD" w:rsidRPr="004B64F3">
        <w:rPr>
          <w:rFonts w:ascii="Arial" w:eastAsia="宋体" w:hAnsi="Arial" w:cs="Arial"/>
          <w:lang w:eastAsia="zh-CN"/>
        </w:rPr>
        <w:t>公司的</w:t>
      </w:r>
      <w:r w:rsidR="006F4017" w:rsidRPr="004B64F3">
        <w:rPr>
          <w:rFonts w:ascii="Arial" w:eastAsia="宋体" w:hAnsi="Arial" w:cs="Arial"/>
          <w:lang w:eastAsia="zh-CN"/>
        </w:rPr>
        <w:t>法律法规合格性进行</w:t>
      </w:r>
      <w:r w:rsidR="00FF6CCD" w:rsidRPr="004B64F3">
        <w:rPr>
          <w:rFonts w:ascii="Arial" w:eastAsia="宋体" w:hAnsi="Arial" w:cs="Arial"/>
          <w:lang w:eastAsia="zh-CN"/>
        </w:rPr>
        <w:t>评价</w:t>
      </w:r>
      <w:bookmarkStart w:id="157" w:name="_Toc261975339"/>
      <w:bookmarkStart w:id="158" w:name="_Toc743834457"/>
      <w:r w:rsidR="00FF6CCD" w:rsidRPr="004B64F3">
        <w:rPr>
          <w:rFonts w:ascii="Arial" w:eastAsia="宋体" w:hAnsi="Arial" w:cs="Arial"/>
          <w:lang w:eastAsia="zh-CN"/>
        </w:rPr>
        <w:t>，评价结果由</w:t>
      </w:r>
      <w:r w:rsidR="00FF6CCD" w:rsidRPr="004B64F3">
        <w:rPr>
          <w:rFonts w:ascii="Arial" w:eastAsia="宋体" w:hAnsi="Arial" w:cs="Arial"/>
          <w:lang w:eastAsia="zh-CN"/>
        </w:rPr>
        <w:t>EHS</w:t>
      </w:r>
      <w:r w:rsidR="00FF6CCD" w:rsidRPr="004B64F3">
        <w:rPr>
          <w:rFonts w:ascii="Arial" w:eastAsia="宋体" w:hAnsi="Arial" w:cs="Arial"/>
          <w:lang w:eastAsia="zh-CN"/>
        </w:rPr>
        <w:t>管理负责人向公司安全管理委员会进行报告</w:t>
      </w:r>
      <w:r w:rsidR="00E21165" w:rsidRPr="004B64F3">
        <w:rPr>
          <w:rFonts w:ascii="Arial" w:eastAsia="宋体" w:hAnsi="Arial" w:cs="Arial"/>
          <w:lang w:eastAsia="zh-CN"/>
        </w:rPr>
        <w:t>。</w:t>
      </w:r>
    </w:p>
    <w:p w14:paraId="0D2B2BE7" w14:textId="3962D6F1" w:rsidR="009C6F10" w:rsidRPr="009C6F10" w:rsidRDefault="009C6F10" w:rsidP="009C6F10">
      <w:pPr>
        <w:ind w:firstLineChars="200" w:firstLine="480"/>
        <w:rPr>
          <w:rFonts w:ascii="Arial" w:hAnsi="Arial" w:cs="Arial"/>
          <w:sz w:val="24"/>
          <w:szCs w:val="28"/>
        </w:rPr>
      </w:pPr>
      <w:r w:rsidRPr="009C6F10">
        <w:rPr>
          <w:rFonts w:ascii="Arial" w:hAnsi="Arial" w:cs="Arial"/>
          <w:sz w:val="24"/>
          <w:szCs w:val="28"/>
        </w:rPr>
        <w:t xml:space="preserve">Conduct an annual evaluation of the compliance of the company's laws and regulations, and the EHS officer shall report the evaluation results to the </w:t>
      </w:r>
      <w:r w:rsidR="00817FFA">
        <w:rPr>
          <w:rFonts w:ascii="Arial" w:hAnsi="Arial" w:cs="Arial" w:hint="eastAsia"/>
          <w:sz w:val="24"/>
          <w:szCs w:val="28"/>
        </w:rPr>
        <w:t>C</w:t>
      </w:r>
      <w:r w:rsidRPr="009C6F10">
        <w:rPr>
          <w:rFonts w:ascii="Arial" w:hAnsi="Arial" w:cs="Arial"/>
          <w:sz w:val="24"/>
          <w:szCs w:val="28"/>
        </w:rPr>
        <w:t>ompany's Safety Management Committee.</w:t>
      </w:r>
    </w:p>
    <w:p w14:paraId="71A2D245" w14:textId="77777777" w:rsidR="009C6F10" w:rsidRPr="004B64F3" w:rsidRDefault="009C6F10" w:rsidP="00372C8B">
      <w:pPr>
        <w:pStyle w:val="aff6"/>
        <w:ind w:left="6" w:firstLineChars="0" w:firstLine="0"/>
        <w:jc w:val="both"/>
        <w:rPr>
          <w:rFonts w:ascii="Arial" w:eastAsia="宋体" w:hAnsi="Arial" w:cs="Arial"/>
          <w:lang w:eastAsia="zh-CN"/>
        </w:rPr>
      </w:pPr>
    </w:p>
    <w:p w14:paraId="701B2FF8" w14:textId="46566DDE" w:rsidR="006F4017" w:rsidRPr="004B64F3" w:rsidRDefault="00134D49" w:rsidP="00372C8B">
      <w:pPr>
        <w:pStyle w:val="aff6"/>
        <w:ind w:left="6" w:firstLineChars="0" w:firstLine="0"/>
        <w:jc w:val="both"/>
        <w:rPr>
          <w:rFonts w:ascii="Arial" w:eastAsia="宋体" w:hAnsi="Arial" w:cs="Arial"/>
          <w:lang w:eastAsia="zh-CN"/>
        </w:rPr>
      </w:pPr>
      <w:bookmarkStart w:id="159" w:name="_Toc173591969"/>
      <w:r w:rsidRPr="004B64F3">
        <w:rPr>
          <w:rFonts w:ascii="Arial" w:eastAsia="宋体" w:hAnsi="Arial" w:cs="Arial"/>
          <w:lang w:eastAsia="zh-CN"/>
        </w:rPr>
        <w:t>6</w:t>
      </w:r>
      <w:r w:rsidR="006F4017" w:rsidRPr="004B64F3">
        <w:rPr>
          <w:rFonts w:ascii="Arial" w:eastAsia="宋体" w:hAnsi="Arial" w:cs="Arial"/>
          <w:lang w:eastAsia="zh-CN"/>
        </w:rPr>
        <w:t xml:space="preserve">.3.4 </w:t>
      </w:r>
      <w:r w:rsidR="006F4017" w:rsidRPr="004B64F3">
        <w:rPr>
          <w:rFonts w:ascii="Arial" w:eastAsia="宋体" w:hAnsi="Arial" w:cs="Arial"/>
          <w:lang w:eastAsia="zh-CN"/>
        </w:rPr>
        <w:t>改进措施</w:t>
      </w:r>
      <w:bookmarkEnd w:id="157"/>
      <w:bookmarkEnd w:id="158"/>
      <w:r w:rsidR="00FF6CCD" w:rsidRPr="004B64F3">
        <w:rPr>
          <w:rFonts w:ascii="Arial" w:eastAsia="宋体" w:hAnsi="Arial" w:cs="Arial"/>
          <w:lang w:eastAsia="zh-CN"/>
        </w:rPr>
        <w:t>的跟踪与落实</w:t>
      </w:r>
      <w:bookmarkEnd w:id="159"/>
      <w:r w:rsidR="004E661B" w:rsidRPr="004E661B">
        <w:rPr>
          <w:rFonts w:ascii="Arial" w:eastAsia="宋体" w:hAnsi="Arial" w:cs="Arial"/>
          <w:lang w:eastAsia="zh-CN"/>
        </w:rPr>
        <w:t>Tracking and Implementation of Improvement Measures</w:t>
      </w:r>
    </w:p>
    <w:p w14:paraId="5E0C2458" w14:textId="4C507C61"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 xml:space="preserve">.3.4.1 </w:t>
      </w:r>
      <w:r w:rsidR="00FF6CCD" w:rsidRPr="004B64F3">
        <w:rPr>
          <w:rFonts w:ascii="Arial" w:eastAsia="宋体" w:hAnsi="Arial" w:cs="Arial"/>
          <w:lang w:eastAsia="zh-CN"/>
        </w:rPr>
        <w:t>各</w:t>
      </w:r>
      <w:r w:rsidR="004E661B">
        <w:rPr>
          <w:rFonts w:ascii="Arial" w:eastAsia="宋体" w:hAnsi="Arial" w:cs="Arial" w:hint="eastAsia"/>
          <w:lang w:eastAsia="zh-CN"/>
        </w:rPr>
        <w:t>部门</w:t>
      </w:r>
      <w:r w:rsidR="00FF6CCD" w:rsidRPr="004B64F3">
        <w:rPr>
          <w:rFonts w:ascii="Arial" w:eastAsia="宋体" w:hAnsi="Arial" w:cs="Arial"/>
          <w:lang w:eastAsia="zh-CN"/>
        </w:rPr>
        <w:t>应</w:t>
      </w:r>
      <w:r w:rsidR="004E661B">
        <w:rPr>
          <w:rFonts w:ascii="Arial" w:eastAsia="宋体" w:hAnsi="Arial" w:cs="Arial" w:hint="eastAsia"/>
          <w:lang w:eastAsia="zh-CN"/>
        </w:rPr>
        <w:t>对</w:t>
      </w:r>
      <w:r w:rsidR="00FF6CCD" w:rsidRPr="004B64F3">
        <w:rPr>
          <w:rFonts w:ascii="Arial" w:eastAsia="宋体" w:hAnsi="Arial" w:cs="Arial"/>
          <w:lang w:eastAsia="zh-CN"/>
        </w:rPr>
        <w:t>合</w:t>
      </w:r>
      <w:proofErr w:type="gramStart"/>
      <w:r w:rsidR="00FF6CCD" w:rsidRPr="004B64F3">
        <w:rPr>
          <w:rFonts w:ascii="Arial" w:eastAsia="宋体" w:hAnsi="Arial" w:cs="Arial"/>
          <w:lang w:eastAsia="zh-CN"/>
        </w:rPr>
        <w:t>规</w:t>
      </w:r>
      <w:proofErr w:type="gramEnd"/>
      <w:r w:rsidR="00FF6CCD" w:rsidRPr="004B64F3">
        <w:rPr>
          <w:rFonts w:ascii="Arial" w:eastAsia="宋体" w:hAnsi="Arial" w:cs="Arial"/>
          <w:lang w:eastAsia="zh-CN"/>
        </w:rPr>
        <w:t>性评价</w:t>
      </w:r>
      <w:r w:rsidR="004E661B">
        <w:rPr>
          <w:rFonts w:ascii="Arial" w:eastAsia="宋体" w:hAnsi="Arial" w:cs="Arial" w:hint="eastAsia"/>
          <w:lang w:eastAsia="zh-CN"/>
        </w:rPr>
        <w:t>中的</w:t>
      </w:r>
      <w:r w:rsidR="006F4017" w:rsidRPr="004B64F3">
        <w:rPr>
          <w:rFonts w:ascii="Arial" w:eastAsia="宋体" w:hAnsi="Arial" w:cs="Arial"/>
          <w:lang w:eastAsia="zh-CN"/>
        </w:rPr>
        <w:t>符合</w:t>
      </w:r>
      <w:proofErr w:type="gramStart"/>
      <w:r w:rsidR="006F4017" w:rsidRPr="004B64F3">
        <w:rPr>
          <w:rFonts w:ascii="Arial" w:eastAsia="宋体" w:hAnsi="Arial" w:cs="Arial"/>
          <w:lang w:eastAsia="zh-CN"/>
        </w:rPr>
        <w:t>项予以</w:t>
      </w:r>
      <w:proofErr w:type="gramEnd"/>
      <w:r w:rsidR="006F4017" w:rsidRPr="004B64F3">
        <w:rPr>
          <w:rFonts w:ascii="Arial" w:eastAsia="宋体" w:hAnsi="Arial" w:cs="Arial"/>
          <w:lang w:eastAsia="zh-CN"/>
        </w:rPr>
        <w:t>保持，对在</w:t>
      </w:r>
      <w:r w:rsidR="00FF6CCD" w:rsidRPr="004B64F3">
        <w:rPr>
          <w:rFonts w:ascii="Arial" w:eastAsia="宋体" w:hAnsi="Arial" w:cs="Arial"/>
          <w:lang w:eastAsia="zh-CN"/>
        </w:rPr>
        <w:t>评价中</w:t>
      </w:r>
      <w:r w:rsidR="006F4017" w:rsidRPr="004B64F3">
        <w:rPr>
          <w:rFonts w:ascii="Arial" w:eastAsia="宋体" w:hAnsi="Arial" w:cs="Arial"/>
          <w:lang w:eastAsia="zh-CN"/>
        </w:rPr>
        <w:t>发现的</w:t>
      </w:r>
      <w:proofErr w:type="gramStart"/>
      <w:r w:rsidR="006F4017" w:rsidRPr="004B64F3">
        <w:rPr>
          <w:rFonts w:ascii="Arial" w:eastAsia="宋体" w:hAnsi="Arial" w:cs="Arial"/>
          <w:lang w:eastAsia="zh-CN"/>
        </w:rPr>
        <w:t>潜在不</w:t>
      </w:r>
      <w:proofErr w:type="gramEnd"/>
      <w:r w:rsidR="006F4017" w:rsidRPr="004B64F3">
        <w:rPr>
          <w:rFonts w:ascii="Arial" w:eastAsia="宋体" w:hAnsi="Arial" w:cs="Arial"/>
          <w:lang w:eastAsia="zh-CN"/>
        </w:rPr>
        <w:t>符合或不符合，</w:t>
      </w:r>
      <w:r w:rsidR="00FF6CCD" w:rsidRPr="004B64F3">
        <w:rPr>
          <w:rFonts w:ascii="Arial" w:eastAsia="宋体" w:hAnsi="Arial" w:cs="Arial"/>
          <w:lang w:eastAsia="zh-CN"/>
        </w:rPr>
        <w:t>按照达成的改进措施进行整改，并将整改结果向</w:t>
      </w:r>
      <w:r w:rsidR="00FF6CCD" w:rsidRPr="004B64F3">
        <w:rPr>
          <w:rFonts w:ascii="Arial" w:eastAsia="宋体" w:hAnsi="Arial" w:cs="Arial"/>
          <w:lang w:eastAsia="zh-CN"/>
        </w:rPr>
        <w:t>EHS</w:t>
      </w:r>
      <w:r w:rsidR="00FF6CCD" w:rsidRPr="004B64F3">
        <w:rPr>
          <w:rFonts w:ascii="Arial" w:eastAsia="宋体" w:hAnsi="Arial" w:cs="Arial"/>
          <w:lang w:eastAsia="zh-CN"/>
        </w:rPr>
        <w:t>管理负责人进行通报</w:t>
      </w:r>
      <w:r w:rsidR="006F4017" w:rsidRPr="004B64F3">
        <w:rPr>
          <w:rFonts w:ascii="Arial" w:eastAsia="宋体" w:hAnsi="Arial" w:cs="Arial"/>
          <w:lang w:eastAsia="zh-CN"/>
        </w:rPr>
        <w:t>；</w:t>
      </w:r>
    </w:p>
    <w:p w14:paraId="04542042" w14:textId="788730CE" w:rsidR="004E661B" w:rsidRPr="004E661B" w:rsidRDefault="004E661B" w:rsidP="004E661B">
      <w:pPr>
        <w:ind w:firstLineChars="200" w:firstLine="480"/>
        <w:rPr>
          <w:rFonts w:ascii="Arial" w:hAnsi="Arial" w:cs="Arial"/>
          <w:sz w:val="24"/>
          <w:szCs w:val="28"/>
        </w:rPr>
      </w:pPr>
      <w:r w:rsidRPr="004E661B">
        <w:rPr>
          <w:rFonts w:ascii="Arial" w:hAnsi="Arial" w:cs="Arial"/>
          <w:sz w:val="24"/>
          <w:szCs w:val="28"/>
        </w:rPr>
        <w:t xml:space="preserve">Each department shall maintain the items that meet the requirements in the compliance evaluation. For the potential non-compliances or non-compliances </w:t>
      </w:r>
      <w:r>
        <w:rPr>
          <w:rFonts w:ascii="Arial" w:hAnsi="Arial" w:cs="Arial" w:hint="eastAsia"/>
          <w:sz w:val="24"/>
          <w:szCs w:val="28"/>
        </w:rPr>
        <w:t>findings</w:t>
      </w:r>
      <w:r w:rsidRPr="004E661B">
        <w:rPr>
          <w:rFonts w:ascii="Arial" w:hAnsi="Arial" w:cs="Arial"/>
          <w:sz w:val="24"/>
          <w:szCs w:val="28"/>
        </w:rPr>
        <w:t xml:space="preserve"> during the evaluation, rectification shall be carried out in accordance with the agreed improvement measures, and the rectification results shall be reported to the EHS officer</w:t>
      </w:r>
      <w:r w:rsidRPr="004E661B">
        <w:rPr>
          <w:rFonts w:ascii="Arial" w:hAnsi="Arial" w:cs="Arial" w:hint="eastAsia"/>
          <w:sz w:val="24"/>
          <w:szCs w:val="28"/>
        </w:rPr>
        <w:t>.</w:t>
      </w:r>
    </w:p>
    <w:p w14:paraId="12DB2980" w14:textId="373C0235" w:rsidR="006F4017" w:rsidRDefault="00134D49" w:rsidP="00372C8B">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.3.4.2 EHS</w:t>
      </w:r>
      <w:r w:rsidR="006F4017" w:rsidRPr="004B64F3">
        <w:rPr>
          <w:rFonts w:ascii="Arial" w:eastAsia="宋体" w:hAnsi="Arial" w:cs="Arial"/>
          <w:lang w:eastAsia="zh-CN"/>
        </w:rPr>
        <w:t>跟进整改措施的落实，并</w:t>
      </w:r>
      <w:r w:rsidR="00650226" w:rsidRPr="004B64F3">
        <w:rPr>
          <w:rFonts w:ascii="Arial" w:eastAsia="宋体" w:hAnsi="Arial" w:cs="Arial"/>
          <w:lang w:eastAsia="zh-CN"/>
        </w:rPr>
        <w:t>更新不符合项记录</w:t>
      </w:r>
      <w:r w:rsidR="006F4017" w:rsidRPr="004B64F3">
        <w:rPr>
          <w:rFonts w:ascii="Arial" w:eastAsia="宋体" w:hAnsi="Arial" w:cs="Arial"/>
          <w:lang w:eastAsia="zh-CN"/>
        </w:rPr>
        <w:t>。</w:t>
      </w:r>
    </w:p>
    <w:p w14:paraId="2D5BFAF8" w14:textId="4A039A8C" w:rsidR="004E661B" w:rsidRPr="00735109" w:rsidRDefault="00735109" w:rsidP="00735109">
      <w:pPr>
        <w:ind w:firstLineChars="200" w:firstLine="480"/>
        <w:rPr>
          <w:rFonts w:ascii="Arial" w:hAnsi="Arial" w:cs="Arial"/>
          <w:sz w:val="24"/>
          <w:szCs w:val="28"/>
        </w:rPr>
      </w:pPr>
      <w:r w:rsidRPr="00735109">
        <w:rPr>
          <w:rFonts w:ascii="Arial" w:hAnsi="Arial" w:cs="Arial"/>
          <w:sz w:val="24"/>
          <w:szCs w:val="28"/>
        </w:rPr>
        <w:t>The EHS officer shall follow up the implementation of the improvement measures and update the records of non-conformities.</w:t>
      </w:r>
    </w:p>
    <w:p w14:paraId="7CD3CBB1" w14:textId="54A5547F" w:rsidR="006F4017" w:rsidRPr="004B64F3" w:rsidRDefault="00134D49" w:rsidP="00346D8F">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160" w:name="_Toc856798133"/>
      <w:bookmarkStart w:id="161" w:name="_Toc1123409612"/>
      <w:bookmarkStart w:id="162" w:name="_Toc678046223"/>
      <w:bookmarkStart w:id="163" w:name="_Toc22637770"/>
      <w:bookmarkStart w:id="164" w:name="_Toc1261043968"/>
      <w:bookmarkStart w:id="165" w:name="_Toc1254805086"/>
      <w:bookmarkStart w:id="166" w:name="_Toc196831230"/>
      <w:r w:rsidRPr="004B64F3">
        <w:rPr>
          <w:rFonts w:eastAsia="宋体" w:cs="Arial"/>
          <w:sz w:val="32"/>
          <w:szCs w:val="32"/>
          <w:lang w:eastAsia="zh-Hans"/>
        </w:rPr>
        <w:t>6</w:t>
      </w:r>
      <w:r w:rsidR="006F4017" w:rsidRPr="004B64F3">
        <w:rPr>
          <w:rFonts w:eastAsia="宋体" w:cs="Arial"/>
          <w:sz w:val="32"/>
          <w:szCs w:val="32"/>
          <w:lang w:eastAsia="zh-Hans"/>
        </w:rPr>
        <w:t xml:space="preserve">.4 </w:t>
      </w:r>
      <w:r w:rsidR="006F4017" w:rsidRPr="004B64F3">
        <w:rPr>
          <w:rFonts w:eastAsia="宋体" w:cs="Arial"/>
          <w:bCs w:val="0"/>
          <w:kern w:val="2"/>
          <w:sz w:val="32"/>
          <w:szCs w:val="32"/>
          <w:lang w:bidi="ar-SA"/>
        </w:rPr>
        <w:t>法律法规更新</w:t>
      </w:r>
      <w:bookmarkEnd w:id="160"/>
      <w:bookmarkEnd w:id="161"/>
      <w:bookmarkEnd w:id="162"/>
      <w:bookmarkEnd w:id="163"/>
      <w:bookmarkEnd w:id="164"/>
      <w:bookmarkEnd w:id="165"/>
      <w:r w:rsidR="000A3448" w:rsidRPr="004B64F3">
        <w:rPr>
          <w:rFonts w:eastAsia="宋体" w:cs="Arial"/>
          <w:bCs w:val="0"/>
          <w:kern w:val="2"/>
          <w:sz w:val="32"/>
          <w:szCs w:val="32"/>
          <w:lang w:bidi="ar-SA"/>
        </w:rPr>
        <w:t>的跟踪</w:t>
      </w:r>
      <w:r w:rsidR="00346D8F" w:rsidRPr="00346D8F">
        <w:rPr>
          <w:rFonts w:eastAsia="宋体" w:cs="Arial"/>
          <w:bCs w:val="0"/>
          <w:kern w:val="2"/>
          <w:sz w:val="32"/>
          <w:szCs w:val="32"/>
          <w:lang w:bidi="ar-SA"/>
        </w:rPr>
        <w:t xml:space="preserve">Tracking of </w:t>
      </w:r>
      <w:r w:rsidR="00346D8F">
        <w:rPr>
          <w:rFonts w:eastAsia="宋体" w:cs="Arial" w:hint="eastAsia"/>
          <w:bCs w:val="0"/>
          <w:kern w:val="2"/>
          <w:sz w:val="32"/>
          <w:szCs w:val="32"/>
          <w:lang w:bidi="ar-SA"/>
        </w:rPr>
        <w:t>u</w:t>
      </w:r>
      <w:r w:rsidR="00346D8F" w:rsidRPr="00346D8F">
        <w:rPr>
          <w:rFonts w:eastAsia="宋体" w:cs="Arial"/>
          <w:bCs w:val="0"/>
          <w:kern w:val="2"/>
          <w:sz w:val="32"/>
          <w:szCs w:val="32"/>
          <w:lang w:bidi="ar-SA"/>
        </w:rPr>
        <w:t xml:space="preserve">pdates of </w:t>
      </w:r>
      <w:r w:rsidR="00346D8F">
        <w:rPr>
          <w:rFonts w:eastAsia="宋体" w:cs="Arial" w:hint="eastAsia"/>
          <w:bCs w:val="0"/>
          <w:kern w:val="2"/>
          <w:sz w:val="32"/>
          <w:szCs w:val="32"/>
          <w:lang w:bidi="ar-SA"/>
        </w:rPr>
        <w:t>l</w:t>
      </w:r>
      <w:r w:rsidR="00346D8F" w:rsidRPr="00346D8F">
        <w:rPr>
          <w:rFonts w:eastAsia="宋体" w:cs="Arial"/>
          <w:bCs w:val="0"/>
          <w:kern w:val="2"/>
          <w:sz w:val="32"/>
          <w:szCs w:val="32"/>
          <w:lang w:bidi="ar-SA"/>
        </w:rPr>
        <w:t xml:space="preserve">aws and </w:t>
      </w:r>
      <w:r w:rsidR="00346D8F">
        <w:rPr>
          <w:rFonts w:eastAsia="宋体" w:cs="Arial" w:hint="eastAsia"/>
          <w:bCs w:val="0"/>
          <w:kern w:val="2"/>
          <w:sz w:val="32"/>
          <w:szCs w:val="32"/>
          <w:lang w:bidi="ar-SA"/>
        </w:rPr>
        <w:lastRenderedPageBreak/>
        <w:t>r</w:t>
      </w:r>
      <w:r w:rsidR="00346D8F" w:rsidRPr="00346D8F">
        <w:rPr>
          <w:rFonts w:eastAsia="宋体" w:cs="Arial"/>
          <w:bCs w:val="0"/>
          <w:kern w:val="2"/>
          <w:sz w:val="32"/>
          <w:szCs w:val="32"/>
          <w:lang w:bidi="ar-SA"/>
        </w:rPr>
        <w:t>egulations</w:t>
      </w:r>
      <w:bookmarkEnd w:id="166"/>
    </w:p>
    <w:p w14:paraId="643A4E58" w14:textId="6A68189E" w:rsidR="006F4017" w:rsidRPr="004B64F3" w:rsidRDefault="00134D49" w:rsidP="00933271">
      <w:pPr>
        <w:pStyle w:val="aff6"/>
        <w:ind w:left="6" w:firstLineChars="0" w:firstLine="0"/>
        <w:jc w:val="both"/>
        <w:rPr>
          <w:rFonts w:ascii="Arial" w:eastAsia="宋体" w:hAnsi="Arial" w:cs="Arial"/>
          <w:lang w:eastAsia="zh-CN"/>
        </w:rPr>
      </w:pPr>
      <w:bookmarkStart w:id="167" w:name="_Toc173591971"/>
      <w:r w:rsidRPr="004B64F3">
        <w:rPr>
          <w:rFonts w:ascii="Arial" w:eastAsia="宋体" w:hAnsi="Arial" w:cs="Arial"/>
          <w:lang w:eastAsia="zh-CN"/>
        </w:rPr>
        <w:t>6</w:t>
      </w:r>
      <w:r w:rsidR="000934F2" w:rsidRPr="004B64F3">
        <w:rPr>
          <w:rFonts w:ascii="Arial" w:eastAsia="宋体" w:hAnsi="Arial" w:cs="Arial"/>
          <w:lang w:eastAsia="zh-CN"/>
        </w:rPr>
        <w:t>.4.1</w:t>
      </w:r>
      <w:r w:rsidR="006F4017" w:rsidRPr="004B64F3">
        <w:rPr>
          <w:rFonts w:ascii="Arial" w:eastAsia="宋体" w:hAnsi="Arial" w:cs="Arial"/>
          <w:lang w:eastAsia="zh-CN"/>
        </w:rPr>
        <w:t>法律法规和其他要求的更新</w:t>
      </w:r>
      <w:bookmarkEnd w:id="167"/>
      <w:r w:rsidR="00346D8F" w:rsidRPr="00346D8F">
        <w:rPr>
          <w:rFonts w:ascii="Arial" w:eastAsia="宋体" w:hAnsi="Arial" w:cs="Arial"/>
          <w:lang w:eastAsia="zh-CN"/>
        </w:rPr>
        <w:t>Updates of Laws, Regulations and Other Requirements:</w:t>
      </w:r>
    </w:p>
    <w:p w14:paraId="2BDC685A" w14:textId="6E83D9F7" w:rsidR="006F4017" w:rsidRDefault="00134D49" w:rsidP="00933271">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0934F2" w:rsidRPr="004B64F3">
        <w:rPr>
          <w:rFonts w:ascii="Arial" w:eastAsia="宋体" w:hAnsi="Arial" w:cs="Arial"/>
          <w:lang w:eastAsia="zh-CN"/>
        </w:rPr>
        <w:t>.4.1.1</w:t>
      </w:r>
      <w:r w:rsidR="006F4017" w:rsidRPr="004B64F3">
        <w:rPr>
          <w:rFonts w:ascii="Arial" w:eastAsia="宋体" w:hAnsi="Arial" w:cs="Arial"/>
          <w:lang w:eastAsia="zh-CN"/>
        </w:rPr>
        <w:t>当法律法规和其他要求由发布部门进行更新或废止，应更新《</w:t>
      </w:r>
      <w:r w:rsidR="00120F1A">
        <w:rPr>
          <w:rFonts w:ascii="Arial" w:eastAsia="宋体" w:hAnsi="Arial" w:cs="Arial"/>
          <w:lang w:eastAsia="zh-CN"/>
        </w:rPr>
        <w:t>上海</w:t>
      </w:r>
      <w:r w:rsidR="00CC6A08">
        <w:rPr>
          <w:rFonts w:ascii="Arial" w:eastAsia="宋体" w:hAnsi="Arial" w:cs="Arial" w:hint="eastAsia"/>
          <w:lang w:eastAsia="zh-CN"/>
        </w:rPr>
        <w:t>浦江</w:t>
      </w:r>
      <w:r w:rsidR="00120F1A">
        <w:rPr>
          <w:rFonts w:ascii="Arial" w:eastAsia="宋体" w:hAnsi="Arial" w:cs="Arial"/>
          <w:lang w:eastAsia="zh-CN"/>
        </w:rPr>
        <w:t>数据中心</w:t>
      </w:r>
      <w:r w:rsidR="00120F1A" w:rsidRPr="004B64F3">
        <w:rPr>
          <w:rFonts w:ascii="Arial" w:eastAsia="宋体" w:hAnsi="Arial" w:cs="Arial"/>
          <w:lang w:eastAsia="zh-CN"/>
        </w:rPr>
        <w:t>适用的</w:t>
      </w:r>
      <w:r w:rsidR="00120F1A" w:rsidRPr="004B64F3">
        <w:rPr>
          <w:rFonts w:ascii="Arial" w:eastAsia="宋体" w:hAnsi="Arial" w:cs="Arial"/>
          <w:lang w:eastAsia="zh-CN"/>
        </w:rPr>
        <w:t>EHS</w:t>
      </w:r>
      <w:r w:rsidR="00120F1A" w:rsidRPr="004B64F3">
        <w:rPr>
          <w:rFonts w:ascii="Arial" w:eastAsia="宋体" w:hAnsi="Arial" w:cs="Arial"/>
          <w:lang w:eastAsia="zh-CN"/>
        </w:rPr>
        <w:t>法律、法规库</w:t>
      </w:r>
      <w:r w:rsidR="006F4017" w:rsidRPr="004B64F3">
        <w:rPr>
          <w:rFonts w:ascii="Arial" w:eastAsia="宋体" w:hAnsi="Arial" w:cs="Arial"/>
          <w:lang w:eastAsia="zh-CN"/>
        </w:rPr>
        <w:t>》</w:t>
      </w:r>
      <w:r w:rsidR="00E21165" w:rsidRPr="004B64F3">
        <w:rPr>
          <w:rFonts w:ascii="Arial" w:eastAsia="宋体" w:hAnsi="Arial" w:cs="Arial"/>
          <w:lang w:eastAsia="zh-CN"/>
        </w:rPr>
        <w:t>；</w:t>
      </w:r>
    </w:p>
    <w:p w14:paraId="7DFB39BF" w14:textId="20004DB9" w:rsidR="00346D8F" w:rsidRPr="00120F1A" w:rsidRDefault="00120F1A" w:rsidP="00120F1A">
      <w:pPr>
        <w:ind w:firstLineChars="200" w:firstLine="480"/>
        <w:rPr>
          <w:rFonts w:ascii="Arial" w:hAnsi="Arial" w:cs="Arial"/>
          <w:sz w:val="24"/>
          <w:szCs w:val="28"/>
        </w:rPr>
      </w:pPr>
      <w:r w:rsidRPr="00120F1A">
        <w:rPr>
          <w:rFonts w:ascii="Arial" w:hAnsi="Arial" w:cs="Arial"/>
          <w:sz w:val="24"/>
          <w:szCs w:val="28"/>
        </w:rPr>
        <w:t xml:space="preserve">When the laws, regulations and other requirements are updated or repealed by the issuing department, the "EHS Laws and Regulations Database Applicable to </w:t>
      </w:r>
      <w:r w:rsidR="00782426">
        <w:rPr>
          <w:rFonts w:ascii="Arial" w:hAnsi="Arial" w:cs="Arial"/>
          <w:sz w:val="24"/>
          <w:szCs w:val="28"/>
        </w:rPr>
        <w:t xml:space="preserve">SHANGHAI </w:t>
      </w:r>
      <w:r w:rsidR="00CC6A08">
        <w:rPr>
          <w:rFonts w:ascii="Arial" w:hAnsi="Arial" w:cs="Arial" w:hint="eastAsia"/>
          <w:sz w:val="24"/>
          <w:szCs w:val="28"/>
        </w:rPr>
        <w:t xml:space="preserve">PUJIANG </w:t>
      </w:r>
      <w:r w:rsidR="00782426">
        <w:rPr>
          <w:rFonts w:ascii="Arial" w:hAnsi="Arial" w:cs="Arial"/>
          <w:sz w:val="24"/>
          <w:szCs w:val="28"/>
        </w:rPr>
        <w:t>Data Center</w:t>
      </w:r>
      <w:r w:rsidRPr="00120F1A">
        <w:rPr>
          <w:rFonts w:ascii="Arial" w:hAnsi="Arial" w:cs="Arial"/>
          <w:sz w:val="24"/>
          <w:szCs w:val="28"/>
        </w:rPr>
        <w:t>" shall be updated</w:t>
      </w:r>
      <w:r w:rsidR="00346D8F" w:rsidRPr="00120F1A">
        <w:rPr>
          <w:rFonts w:ascii="Arial" w:hAnsi="Arial" w:cs="Arial" w:hint="eastAsia"/>
          <w:sz w:val="24"/>
          <w:szCs w:val="28"/>
        </w:rPr>
        <w:t>.</w:t>
      </w:r>
    </w:p>
    <w:p w14:paraId="419C0B21" w14:textId="3684E4AE" w:rsidR="006F4017" w:rsidRDefault="00134D49" w:rsidP="00933271">
      <w:pPr>
        <w:pStyle w:val="aff6"/>
        <w:ind w:left="6" w:firstLineChars="0" w:firstLine="0"/>
        <w:jc w:val="both"/>
        <w:rPr>
          <w:rFonts w:ascii="Arial" w:eastAsia="宋体" w:hAnsi="Arial" w:cs="Arial"/>
          <w:lang w:eastAsia="zh-CN"/>
        </w:rPr>
      </w:pPr>
      <w:bookmarkStart w:id="168" w:name="_Hlk173590965"/>
      <w:r w:rsidRPr="004B64F3">
        <w:rPr>
          <w:rFonts w:ascii="Arial" w:eastAsia="宋体" w:hAnsi="Arial" w:cs="Arial"/>
          <w:lang w:eastAsia="zh-CN"/>
        </w:rPr>
        <w:t>6</w:t>
      </w:r>
      <w:r w:rsidR="000934F2" w:rsidRPr="004B64F3">
        <w:rPr>
          <w:rFonts w:ascii="Arial" w:eastAsia="宋体" w:hAnsi="Arial" w:cs="Arial"/>
          <w:lang w:eastAsia="zh-CN"/>
        </w:rPr>
        <w:t>.4.1.2</w:t>
      </w:r>
      <w:bookmarkEnd w:id="168"/>
      <w:r w:rsidR="006F4017" w:rsidRPr="004B64F3">
        <w:rPr>
          <w:rFonts w:ascii="Arial" w:eastAsia="宋体" w:hAnsi="Arial" w:cs="Arial"/>
          <w:lang w:eastAsia="zh-CN"/>
        </w:rPr>
        <w:t>万国数据中心业务活动过程变更和更新，应参照变更管理程序，对法律法规进行识别和评估；</w:t>
      </w:r>
    </w:p>
    <w:p w14:paraId="10482128" w14:textId="20DE9FAD" w:rsidR="00346D8F" w:rsidRPr="00120F1A" w:rsidRDefault="00120F1A" w:rsidP="00120F1A">
      <w:pPr>
        <w:ind w:firstLineChars="200" w:firstLine="480"/>
        <w:rPr>
          <w:rFonts w:ascii="Arial" w:hAnsi="Arial" w:cs="Arial"/>
          <w:sz w:val="24"/>
          <w:szCs w:val="28"/>
        </w:rPr>
      </w:pPr>
      <w:r w:rsidRPr="00120F1A">
        <w:rPr>
          <w:rFonts w:ascii="Arial" w:hAnsi="Arial" w:cs="Arial"/>
          <w:sz w:val="24"/>
          <w:szCs w:val="28"/>
        </w:rPr>
        <w:t>In case of changes and updates in the business activities of the GDS Data Center, the laws and regulations shall be identified and evaluated with reference to the change management procedures</w:t>
      </w:r>
      <w:r w:rsidRPr="00120F1A">
        <w:rPr>
          <w:rFonts w:ascii="Arial" w:hAnsi="Arial" w:cs="Arial" w:hint="eastAsia"/>
          <w:sz w:val="24"/>
          <w:szCs w:val="28"/>
        </w:rPr>
        <w:t>.</w:t>
      </w:r>
    </w:p>
    <w:p w14:paraId="1A63C0F0" w14:textId="36C01151" w:rsidR="006F4017" w:rsidRDefault="00134D49" w:rsidP="00933271">
      <w:pPr>
        <w:pStyle w:val="aff6"/>
        <w:ind w:left="6" w:firstLineChars="0" w:firstLine="0"/>
        <w:jc w:val="both"/>
        <w:rPr>
          <w:rFonts w:ascii="Arial" w:eastAsia="宋体" w:hAnsi="Arial" w:cs="Arial"/>
          <w:lang w:eastAsia="zh-CN"/>
        </w:rPr>
      </w:pPr>
      <w:r w:rsidRPr="004B64F3">
        <w:rPr>
          <w:rFonts w:ascii="Arial" w:eastAsia="宋体" w:hAnsi="Arial" w:cs="Arial"/>
          <w:lang w:eastAsia="zh-CN"/>
        </w:rPr>
        <w:t>6</w:t>
      </w:r>
      <w:r w:rsidR="000934F2" w:rsidRPr="004B64F3">
        <w:rPr>
          <w:rFonts w:ascii="Arial" w:eastAsia="宋体" w:hAnsi="Arial" w:cs="Arial"/>
          <w:lang w:eastAsia="zh-CN"/>
        </w:rPr>
        <w:t>.4.1.3</w:t>
      </w:r>
      <w:r w:rsidR="006F4017" w:rsidRPr="004B64F3">
        <w:rPr>
          <w:rFonts w:ascii="Arial" w:eastAsia="宋体" w:hAnsi="Arial" w:cs="Arial"/>
          <w:lang w:eastAsia="zh-CN"/>
        </w:rPr>
        <w:t>发生重大</w:t>
      </w:r>
      <w:r w:rsidR="006F4017" w:rsidRPr="004B64F3">
        <w:rPr>
          <w:rFonts w:ascii="Arial" w:eastAsia="宋体" w:hAnsi="Arial" w:cs="Arial"/>
          <w:lang w:eastAsia="zh-CN"/>
        </w:rPr>
        <w:t>EHS</w:t>
      </w:r>
      <w:r w:rsidR="006F4017" w:rsidRPr="004B64F3">
        <w:rPr>
          <w:rFonts w:ascii="Arial" w:eastAsia="宋体" w:hAnsi="Arial" w:cs="Arial"/>
          <w:lang w:eastAsia="zh-CN"/>
        </w:rPr>
        <w:t>事故后、</w:t>
      </w:r>
      <w:r w:rsidR="006F4017" w:rsidRPr="004B64F3">
        <w:rPr>
          <w:rFonts w:ascii="Arial" w:eastAsia="宋体" w:hAnsi="Arial" w:cs="Arial"/>
          <w:lang w:eastAsia="zh-CN"/>
        </w:rPr>
        <w:t>EHS</w:t>
      </w:r>
      <w:r w:rsidR="00650226" w:rsidRPr="004B64F3">
        <w:rPr>
          <w:rFonts w:ascii="Arial" w:eastAsia="宋体" w:hAnsi="Arial" w:cs="Arial"/>
          <w:lang w:eastAsia="zh-CN"/>
        </w:rPr>
        <w:t>管理负责人</w:t>
      </w:r>
      <w:r w:rsidR="006F4017" w:rsidRPr="004B64F3">
        <w:rPr>
          <w:rFonts w:ascii="Arial" w:eastAsia="宋体" w:hAnsi="Arial" w:cs="Arial"/>
          <w:lang w:eastAsia="zh-CN"/>
        </w:rPr>
        <w:t>认为有必要时或重要</w:t>
      </w:r>
      <w:r w:rsidR="006F4017" w:rsidRPr="004B64F3">
        <w:rPr>
          <w:rFonts w:ascii="Arial" w:eastAsia="宋体" w:hAnsi="Arial" w:cs="Arial"/>
          <w:lang w:eastAsia="zh-CN"/>
        </w:rPr>
        <w:t>EHS</w:t>
      </w:r>
      <w:r w:rsidR="006F4017" w:rsidRPr="004B64F3">
        <w:rPr>
          <w:rFonts w:ascii="Arial" w:eastAsia="宋体" w:hAnsi="Arial" w:cs="Arial"/>
          <w:lang w:eastAsia="zh-CN"/>
        </w:rPr>
        <w:t>相关法律法规生效、修改、作废时，</w:t>
      </w:r>
      <w:r w:rsidR="006F4017" w:rsidRPr="004B64F3">
        <w:rPr>
          <w:rFonts w:ascii="Arial" w:eastAsia="宋体" w:hAnsi="Arial" w:cs="Arial"/>
          <w:lang w:eastAsia="zh-CN"/>
        </w:rPr>
        <w:t>EHS</w:t>
      </w:r>
      <w:r w:rsidR="006F4017" w:rsidRPr="004B64F3">
        <w:rPr>
          <w:rFonts w:ascii="Arial" w:eastAsia="宋体" w:hAnsi="Arial" w:cs="Arial"/>
          <w:lang w:eastAsia="zh-CN"/>
        </w:rPr>
        <w:t>应组织相关部门重新收集、评估</w:t>
      </w:r>
      <w:r w:rsidR="00650226" w:rsidRPr="004B64F3">
        <w:rPr>
          <w:rFonts w:ascii="Arial" w:eastAsia="宋体" w:hAnsi="Arial" w:cs="Arial"/>
          <w:lang w:eastAsia="zh-CN"/>
        </w:rPr>
        <w:t>适用的</w:t>
      </w:r>
      <w:r w:rsidR="00650226" w:rsidRPr="004B64F3">
        <w:rPr>
          <w:rFonts w:ascii="Arial" w:eastAsia="宋体" w:hAnsi="Arial" w:cs="Arial"/>
          <w:lang w:eastAsia="zh-CN"/>
        </w:rPr>
        <w:t>EHS</w:t>
      </w:r>
      <w:r w:rsidR="00650226" w:rsidRPr="004B64F3">
        <w:rPr>
          <w:rFonts w:ascii="Arial" w:eastAsia="宋体" w:hAnsi="Arial" w:cs="Arial"/>
          <w:lang w:eastAsia="zh-CN"/>
        </w:rPr>
        <w:t>法律法规条款的要求</w:t>
      </w:r>
      <w:r w:rsidR="006F4017" w:rsidRPr="004B64F3">
        <w:rPr>
          <w:rFonts w:ascii="Arial" w:eastAsia="宋体" w:hAnsi="Arial" w:cs="Arial"/>
          <w:lang w:eastAsia="zh-CN"/>
        </w:rPr>
        <w:t>，</w:t>
      </w:r>
      <w:r w:rsidR="00650226" w:rsidRPr="004B64F3">
        <w:rPr>
          <w:rFonts w:ascii="Arial" w:eastAsia="宋体" w:hAnsi="Arial" w:cs="Arial"/>
          <w:lang w:eastAsia="zh-CN"/>
        </w:rPr>
        <w:t>并更新《</w:t>
      </w:r>
      <w:r w:rsidR="0019656E">
        <w:rPr>
          <w:rFonts w:ascii="Arial" w:eastAsia="宋体" w:hAnsi="Arial" w:cs="Arial"/>
          <w:lang w:eastAsia="zh-CN"/>
        </w:rPr>
        <w:t>上海</w:t>
      </w:r>
      <w:r w:rsidR="00240A47">
        <w:rPr>
          <w:rFonts w:ascii="Arial" w:eastAsia="宋体" w:hAnsi="Arial" w:cs="Arial" w:hint="eastAsia"/>
          <w:lang w:eastAsia="zh-CN"/>
        </w:rPr>
        <w:t>浦江</w:t>
      </w:r>
      <w:r w:rsidR="0019656E">
        <w:rPr>
          <w:rFonts w:ascii="Arial" w:eastAsia="宋体" w:hAnsi="Arial" w:cs="Arial"/>
          <w:lang w:eastAsia="zh-CN"/>
        </w:rPr>
        <w:t>数据中心</w:t>
      </w:r>
      <w:r w:rsidR="00650226" w:rsidRPr="004B64F3">
        <w:rPr>
          <w:rFonts w:ascii="Arial" w:eastAsia="宋体" w:hAnsi="Arial" w:cs="Arial"/>
          <w:lang w:eastAsia="zh-CN"/>
        </w:rPr>
        <w:t>适用的</w:t>
      </w:r>
      <w:r w:rsidR="00650226" w:rsidRPr="004B64F3">
        <w:rPr>
          <w:rFonts w:ascii="Arial" w:eastAsia="宋体" w:hAnsi="Arial" w:cs="Arial"/>
          <w:lang w:eastAsia="zh-CN"/>
        </w:rPr>
        <w:t>EHS</w:t>
      </w:r>
      <w:r w:rsidR="00650226" w:rsidRPr="004B64F3">
        <w:rPr>
          <w:rFonts w:ascii="Arial" w:eastAsia="宋体" w:hAnsi="Arial" w:cs="Arial"/>
          <w:lang w:eastAsia="zh-CN"/>
        </w:rPr>
        <w:t>法律、法规库》</w:t>
      </w:r>
      <w:r w:rsidR="006F4017" w:rsidRPr="004B64F3">
        <w:rPr>
          <w:rFonts w:ascii="Arial" w:eastAsia="宋体" w:hAnsi="Arial" w:cs="Arial"/>
          <w:lang w:eastAsia="zh-CN"/>
        </w:rPr>
        <w:t>，</w:t>
      </w:r>
      <w:r w:rsidR="00650226" w:rsidRPr="004B64F3">
        <w:rPr>
          <w:rFonts w:ascii="Arial" w:eastAsia="宋体" w:hAnsi="Arial" w:cs="Arial"/>
          <w:lang w:eastAsia="zh-CN"/>
        </w:rPr>
        <w:t>重新</w:t>
      </w:r>
      <w:r w:rsidR="006F4017" w:rsidRPr="004B64F3">
        <w:rPr>
          <w:rFonts w:ascii="Arial" w:eastAsia="宋体" w:hAnsi="Arial" w:cs="Arial"/>
          <w:lang w:eastAsia="zh-CN"/>
        </w:rPr>
        <w:t>进行合</w:t>
      </w:r>
      <w:proofErr w:type="gramStart"/>
      <w:r w:rsidR="006F4017" w:rsidRPr="004B64F3">
        <w:rPr>
          <w:rFonts w:ascii="Arial" w:eastAsia="宋体" w:hAnsi="Arial" w:cs="Arial"/>
          <w:lang w:eastAsia="zh-CN"/>
        </w:rPr>
        <w:t>规</w:t>
      </w:r>
      <w:proofErr w:type="gramEnd"/>
      <w:r w:rsidR="006F4017" w:rsidRPr="004B64F3">
        <w:rPr>
          <w:rFonts w:ascii="Arial" w:eastAsia="宋体" w:hAnsi="Arial" w:cs="Arial"/>
          <w:lang w:eastAsia="zh-CN"/>
        </w:rPr>
        <w:t>性评价，以确定数据中心在各项活动与修改或新增内容的符合性。</w:t>
      </w:r>
    </w:p>
    <w:p w14:paraId="21648055" w14:textId="067855BD" w:rsidR="00346D8F" w:rsidRPr="00120F1A" w:rsidRDefault="00120F1A" w:rsidP="00120F1A">
      <w:pPr>
        <w:ind w:firstLineChars="200" w:firstLine="480"/>
        <w:rPr>
          <w:rFonts w:ascii="Arial" w:hAnsi="Arial" w:cs="Arial"/>
          <w:sz w:val="24"/>
          <w:szCs w:val="28"/>
        </w:rPr>
      </w:pPr>
      <w:r w:rsidRPr="00120F1A">
        <w:rPr>
          <w:rFonts w:ascii="Arial" w:hAnsi="Arial" w:cs="Arial"/>
          <w:sz w:val="24"/>
          <w:szCs w:val="28"/>
        </w:rPr>
        <w:t>After a major EHS accident occurs, when the EHS officer deems it necessary, or when important EHS-related laws and regulations come into effect, are amended or repealed, the EHS officer shall organize relevant departments to re-collect and evaluate the requirements of applicable EHS laws and regulations clauses, update the "</w:t>
      </w:r>
      <w:r w:rsidR="009D588F" w:rsidRPr="009D588F">
        <w:rPr>
          <w:rFonts w:ascii="Arial" w:hAnsi="Arial" w:cs="Arial"/>
          <w:color w:val="000000"/>
          <w:sz w:val="24"/>
          <w:szCs w:val="24"/>
          <w:shd w:val="clear" w:color="auto" w:fill="FFFFFF"/>
        </w:rPr>
        <w:t xml:space="preserve"> </w:t>
      </w:r>
      <w:r w:rsidR="009D588F" w:rsidRPr="00E746C5">
        <w:rPr>
          <w:rFonts w:ascii="Arial" w:hAnsi="Arial" w:cs="Arial"/>
          <w:color w:val="000000"/>
          <w:sz w:val="24"/>
          <w:szCs w:val="24"/>
          <w:shd w:val="clear" w:color="auto" w:fill="FFFFFF"/>
        </w:rPr>
        <w:t xml:space="preserve">EHS Laws and Regulations Database Applicable to </w:t>
      </w:r>
      <w:r w:rsidR="00782426">
        <w:rPr>
          <w:rFonts w:ascii="Arial" w:hAnsi="Arial" w:cs="Arial"/>
          <w:color w:val="000000"/>
          <w:sz w:val="24"/>
          <w:szCs w:val="24"/>
          <w:shd w:val="clear" w:color="auto" w:fill="FFFFFF"/>
        </w:rPr>
        <w:t xml:space="preserve">SHANGHAI </w:t>
      </w:r>
      <w:r w:rsidR="00240A47">
        <w:rPr>
          <w:rFonts w:ascii="Arial" w:hAnsi="Arial" w:cs="Arial" w:hint="eastAsia"/>
          <w:color w:val="000000"/>
          <w:sz w:val="24"/>
          <w:szCs w:val="24"/>
          <w:shd w:val="clear" w:color="auto" w:fill="FFFFFF"/>
        </w:rPr>
        <w:t xml:space="preserve">PUJIANG </w:t>
      </w:r>
      <w:r w:rsidR="00782426">
        <w:rPr>
          <w:rFonts w:ascii="Arial" w:hAnsi="Arial" w:cs="Arial"/>
          <w:color w:val="000000"/>
          <w:sz w:val="24"/>
          <w:szCs w:val="24"/>
          <w:shd w:val="clear" w:color="auto" w:fill="FFFFFF"/>
        </w:rPr>
        <w:t>Data Center</w:t>
      </w:r>
      <w:r w:rsidR="009D588F" w:rsidRPr="00120F1A">
        <w:rPr>
          <w:rFonts w:ascii="Arial" w:hAnsi="Arial" w:cs="Arial"/>
          <w:sz w:val="24"/>
          <w:szCs w:val="28"/>
        </w:rPr>
        <w:t xml:space="preserve"> </w:t>
      </w:r>
      <w:r w:rsidRPr="00120F1A">
        <w:rPr>
          <w:rFonts w:ascii="Arial" w:hAnsi="Arial" w:cs="Arial"/>
          <w:sz w:val="24"/>
          <w:szCs w:val="28"/>
        </w:rPr>
        <w:t>", and conduct a new compliance evaluation to determine the compliance of the data center's various activities with the amended or newly added contents.</w:t>
      </w:r>
    </w:p>
    <w:p w14:paraId="7FED89C1" w14:textId="613F8C0B" w:rsidR="006F4017" w:rsidRPr="004B64F3" w:rsidRDefault="00134D49" w:rsidP="000F515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169" w:name="_Toc1374638979"/>
      <w:bookmarkStart w:id="170" w:name="_Toc1328368196"/>
      <w:bookmarkStart w:id="171" w:name="_Toc849857933"/>
      <w:bookmarkStart w:id="172" w:name="_Toc1219666862"/>
      <w:bookmarkStart w:id="173" w:name="_Toc469124460"/>
      <w:bookmarkStart w:id="174" w:name="_Toc368394871"/>
      <w:bookmarkStart w:id="175" w:name="_Toc196831231"/>
      <w:r w:rsidRPr="004B64F3">
        <w:rPr>
          <w:rFonts w:eastAsia="宋体" w:cs="Arial"/>
          <w:sz w:val="32"/>
          <w:szCs w:val="32"/>
          <w:lang w:eastAsia="zh-Hans"/>
        </w:rPr>
        <w:t>6</w:t>
      </w:r>
      <w:r w:rsidR="006F4017" w:rsidRPr="004B64F3">
        <w:rPr>
          <w:rFonts w:eastAsia="宋体" w:cs="Arial"/>
          <w:sz w:val="32"/>
          <w:szCs w:val="32"/>
          <w:lang w:eastAsia="zh-Hans"/>
        </w:rPr>
        <w:t xml:space="preserve">.5 </w:t>
      </w:r>
      <w:r w:rsidR="006F4017" w:rsidRPr="004B64F3">
        <w:rPr>
          <w:rFonts w:eastAsia="宋体" w:cs="Arial"/>
          <w:bCs w:val="0"/>
          <w:kern w:val="2"/>
          <w:sz w:val="32"/>
          <w:szCs w:val="32"/>
          <w:lang w:bidi="ar-SA"/>
        </w:rPr>
        <w:t>沟通与培训</w:t>
      </w:r>
      <w:bookmarkEnd w:id="169"/>
      <w:bookmarkEnd w:id="170"/>
      <w:bookmarkEnd w:id="171"/>
      <w:bookmarkEnd w:id="172"/>
      <w:bookmarkEnd w:id="173"/>
      <w:bookmarkEnd w:id="174"/>
      <w:r w:rsidR="00DA288E" w:rsidRPr="00DA288E">
        <w:rPr>
          <w:rFonts w:eastAsia="宋体" w:cs="Arial"/>
          <w:bCs w:val="0"/>
          <w:kern w:val="2"/>
          <w:sz w:val="32"/>
          <w:szCs w:val="32"/>
          <w:lang w:bidi="ar-SA"/>
        </w:rPr>
        <w:t xml:space="preserve">Communication and </w:t>
      </w:r>
      <w:r w:rsidR="00DA288E">
        <w:rPr>
          <w:rFonts w:eastAsia="宋体" w:cs="Arial" w:hint="eastAsia"/>
          <w:bCs w:val="0"/>
          <w:kern w:val="2"/>
          <w:sz w:val="32"/>
          <w:szCs w:val="32"/>
          <w:lang w:bidi="ar-SA"/>
        </w:rPr>
        <w:t>t</w:t>
      </w:r>
      <w:r w:rsidR="00DA288E" w:rsidRPr="00DA288E">
        <w:rPr>
          <w:rFonts w:eastAsia="宋体" w:cs="Arial"/>
          <w:bCs w:val="0"/>
          <w:kern w:val="2"/>
          <w:sz w:val="32"/>
          <w:szCs w:val="32"/>
          <w:lang w:bidi="ar-SA"/>
        </w:rPr>
        <w:t>raining</w:t>
      </w:r>
      <w:bookmarkEnd w:id="175"/>
    </w:p>
    <w:p w14:paraId="6012BC40" w14:textId="4219F9A6" w:rsidR="00650226" w:rsidRDefault="00134D49" w:rsidP="00587686">
      <w:pPr>
        <w:pStyle w:val="aff6"/>
        <w:ind w:left="6" w:firstLineChars="0" w:firstLine="0"/>
        <w:jc w:val="both"/>
        <w:rPr>
          <w:rFonts w:ascii="Arial" w:eastAsia="宋体" w:hAnsi="Arial" w:cs="Arial"/>
          <w:lang w:eastAsia="zh-CN"/>
        </w:rPr>
      </w:pPr>
      <w:bookmarkStart w:id="176" w:name="_Toc173591973"/>
      <w:r w:rsidRPr="004B64F3">
        <w:rPr>
          <w:rFonts w:ascii="Arial" w:eastAsia="宋体" w:hAnsi="Arial" w:cs="Arial"/>
          <w:lang w:eastAsia="zh-CN"/>
        </w:rPr>
        <w:t>6</w:t>
      </w:r>
      <w:r w:rsidR="006F4017" w:rsidRPr="004B64F3">
        <w:rPr>
          <w:rFonts w:ascii="Arial" w:eastAsia="宋体" w:hAnsi="Arial" w:cs="Arial"/>
          <w:lang w:eastAsia="zh-CN"/>
        </w:rPr>
        <w:t xml:space="preserve">.5.1 </w:t>
      </w:r>
      <w:r w:rsidR="00650226" w:rsidRPr="004B64F3">
        <w:rPr>
          <w:rFonts w:ascii="Arial" w:eastAsia="宋体" w:hAnsi="Arial" w:cs="Arial"/>
          <w:lang w:eastAsia="zh-CN"/>
        </w:rPr>
        <w:t>EHS</w:t>
      </w:r>
      <w:r w:rsidR="00650226" w:rsidRPr="004B64F3">
        <w:rPr>
          <w:rFonts w:ascii="Arial" w:eastAsia="宋体" w:hAnsi="Arial" w:cs="Arial"/>
          <w:lang w:eastAsia="zh-CN"/>
        </w:rPr>
        <w:t>管理负责人以及其它部门负责人应通过各种形式</w:t>
      </w:r>
      <w:r w:rsidR="006F4017" w:rsidRPr="004B64F3">
        <w:rPr>
          <w:rFonts w:ascii="Arial" w:eastAsia="宋体" w:hAnsi="Arial" w:cs="Arial"/>
          <w:lang w:eastAsia="zh-CN"/>
        </w:rPr>
        <w:t>将法律法规</w:t>
      </w:r>
      <w:r w:rsidR="00650226" w:rsidRPr="004B64F3">
        <w:rPr>
          <w:rFonts w:ascii="Arial" w:eastAsia="宋体" w:hAnsi="Arial" w:cs="Arial"/>
          <w:lang w:eastAsia="zh-CN"/>
        </w:rPr>
        <w:t>的变化及时</w:t>
      </w:r>
      <w:r w:rsidR="006F4017" w:rsidRPr="004B64F3">
        <w:rPr>
          <w:rFonts w:ascii="Arial" w:eastAsia="宋体" w:hAnsi="Arial" w:cs="Arial"/>
          <w:lang w:eastAsia="zh-CN"/>
        </w:rPr>
        <w:t>向相关人员沟通</w:t>
      </w:r>
      <w:r w:rsidR="00650226" w:rsidRPr="004B64F3">
        <w:rPr>
          <w:rFonts w:ascii="Arial" w:eastAsia="宋体" w:hAnsi="Arial" w:cs="Arial"/>
          <w:lang w:eastAsia="zh-CN"/>
        </w:rPr>
        <w:t>。</w:t>
      </w:r>
      <w:bookmarkEnd w:id="176"/>
    </w:p>
    <w:p w14:paraId="5229B448" w14:textId="3FA0A052" w:rsidR="00DA288E" w:rsidRPr="00DA288E" w:rsidRDefault="00DA288E" w:rsidP="00DA288E">
      <w:pPr>
        <w:ind w:firstLineChars="200" w:firstLine="480"/>
        <w:rPr>
          <w:rFonts w:ascii="Arial" w:hAnsi="Arial" w:cs="Arial"/>
          <w:sz w:val="24"/>
          <w:szCs w:val="28"/>
        </w:rPr>
      </w:pPr>
      <w:r w:rsidRPr="00DA288E">
        <w:rPr>
          <w:rFonts w:ascii="Arial" w:hAnsi="Arial" w:cs="Arial"/>
          <w:sz w:val="24"/>
          <w:szCs w:val="28"/>
        </w:rPr>
        <w:t>The EHS officer and other department heads shall communicate the changes in laws and regulations to relevant personnel in a timely manner through various forms.</w:t>
      </w:r>
    </w:p>
    <w:p w14:paraId="0D613607" w14:textId="77777777" w:rsidR="00DA288E" w:rsidRDefault="00DA288E" w:rsidP="00587686">
      <w:pPr>
        <w:pStyle w:val="aff6"/>
        <w:ind w:left="6" w:firstLineChars="0" w:firstLine="0"/>
        <w:jc w:val="both"/>
        <w:rPr>
          <w:rFonts w:ascii="Arial" w:eastAsia="宋体" w:hAnsi="Arial" w:cs="Arial"/>
          <w:lang w:eastAsia="zh-CN"/>
        </w:rPr>
      </w:pPr>
    </w:p>
    <w:p w14:paraId="7F43FE27" w14:textId="73E72449" w:rsidR="00533722" w:rsidRDefault="00533722" w:rsidP="00587686">
      <w:pPr>
        <w:pStyle w:val="aff6"/>
        <w:ind w:left="6" w:firstLineChars="0" w:firstLine="0"/>
        <w:jc w:val="both"/>
        <w:rPr>
          <w:rFonts w:ascii="Arial" w:eastAsia="宋体" w:hAnsi="Arial" w:cs="Arial"/>
          <w:lang w:eastAsia="zh-CN"/>
        </w:rPr>
      </w:pPr>
      <w:r>
        <w:rPr>
          <w:rFonts w:ascii="Arial" w:eastAsia="宋体" w:hAnsi="Arial" w:cs="Arial" w:hint="eastAsia"/>
          <w:lang w:eastAsia="zh-CN"/>
        </w:rPr>
        <w:t>6.5.2 EHS</w:t>
      </w:r>
      <w:r w:rsidRPr="004B64F3">
        <w:rPr>
          <w:rFonts w:ascii="Arial" w:eastAsia="宋体" w:hAnsi="Arial" w:cs="Arial"/>
          <w:lang w:eastAsia="zh-CN"/>
        </w:rPr>
        <w:t>法律法规</w:t>
      </w:r>
      <w:r>
        <w:rPr>
          <w:rFonts w:ascii="Arial" w:eastAsia="宋体" w:hAnsi="Arial" w:cs="Arial" w:hint="eastAsia"/>
          <w:lang w:eastAsia="zh-CN"/>
        </w:rPr>
        <w:t>相关的培训由</w:t>
      </w:r>
      <w:r w:rsidRPr="004B64F3">
        <w:rPr>
          <w:rFonts w:ascii="Arial" w:eastAsia="宋体" w:hAnsi="Arial" w:cs="Arial"/>
          <w:lang w:eastAsia="zh-CN"/>
        </w:rPr>
        <w:t xml:space="preserve"> EHS</w:t>
      </w:r>
      <w:r w:rsidRPr="004B64F3">
        <w:rPr>
          <w:rFonts w:ascii="Arial" w:eastAsia="宋体" w:hAnsi="Arial" w:cs="Arial"/>
          <w:lang w:eastAsia="zh-CN"/>
        </w:rPr>
        <w:t>管理负责人</w:t>
      </w:r>
      <w:r>
        <w:rPr>
          <w:rFonts w:ascii="Arial" w:eastAsia="宋体" w:hAnsi="Arial" w:cs="Arial" w:hint="eastAsia"/>
          <w:lang w:eastAsia="zh-CN"/>
        </w:rPr>
        <w:t>负责组织。</w:t>
      </w:r>
    </w:p>
    <w:p w14:paraId="0B250753" w14:textId="40AFBDC5" w:rsidR="00DA288E" w:rsidRPr="00DA288E" w:rsidRDefault="00DA288E" w:rsidP="00DA288E">
      <w:pPr>
        <w:ind w:firstLineChars="200" w:firstLine="480"/>
        <w:rPr>
          <w:rFonts w:ascii="Arial" w:hAnsi="Arial" w:cs="Arial"/>
          <w:sz w:val="24"/>
          <w:szCs w:val="28"/>
        </w:rPr>
      </w:pPr>
      <w:r w:rsidRPr="00DA288E">
        <w:rPr>
          <w:rFonts w:ascii="Arial" w:hAnsi="Arial" w:cs="Arial"/>
          <w:sz w:val="24"/>
          <w:szCs w:val="28"/>
        </w:rPr>
        <w:t>The EHS officer shall be responsible for organizing the training related to EHS laws and regulations</w:t>
      </w:r>
      <w:r w:rsidRPr="00DA288E">
        <w:rPr>
          <w:rFonts w:ascii="Arial" w:hAnsi="Arial" w:cs="Arial" w:hint="eastAsia"/>
          <w:sz w:val="24"/>
          <w:szCs w:val="28"/>
        </w:rPr>
        <w:t>.</w:t>
      </w:r>
    </w:p>
    <w:p w14:paraId="00EF230C" w14:textId="77777777" w:rsidR="00DA288E" w:rsidRPr="004B64F3" w:rsidRDefault="00DA288E" w:rsidP="00587686">
      <w:pPr>
        <w:pStyle w:val="aff6"/>
        <w:ind w:left="6" w:firstLineChars="0" w:firstLine="0"/>
        <w:jc w:val="both"/>
        <w:rPr>
          <w:rFonts w:ascii="Arial" w:eastAsia="宋体" w:hAnsi="Arial" w:cs="Arial"/>
          <w:lang w:eastAsia="zh-CN"/>
        </w:rPr>
      </w:pPr>
    </w:p>
    <w:p w14:paraId="49FCEF79" w14:textId="20917122" w:rsidR="00533722" w:rsidRDefault="00134D49" w:rsidP="00587686">
      <w:pPr>
        <w:pStyle w:val="aff6"/>
        <w:ind w:left="6" w:firstLineChars="0" w:firstLine="0"/>
        <w:jc w:val="both"/>
        <w:rPr>
          <w:rFonts w:ascii="Arial" w:eastAsia="宋体" w:hAnsi="Arial" w:cs="Arial"/>
          <w:lang w:eastAsia="zh-CN"/>
        </w:rPr>
      </w:pPr>
      <w:bookmarkStart w:id="177" w:name="_Toc173591974"/>
      <w:r w:rsidRPr="004B64F3">
        <w:rPr>
          <w:rFonts w:ascii="Arial" w:eastAsia="宋体" w:hAnsi="Arial" w:cs="Arial"/>
          <w:lang w:eastAsia="zh-CN"/>
        </w:rPr>
        <w:t>6</w:t>
      </w:r>
      <w:r w:rsidR="00650226" w:rsidRPr="004B64F3">
        <w:rPr>
          <w:rFonts w:ascii="Arial" w:eastAsia="宋体" w:hAnsi="Arial" w:cs="Arial"/>
          <w:lang w:eastAsia="zh-CN"/>
        </w:rPr>
        <w:t>.5.</w:t>
      </w:r>
      <w:r w:rsidR="00533722">
        <w:rPr>
          <w:rFonts w:ascii="Arial" w:eastAsia="宋体" w:hAnsi="Arial" w:cs="Arial" w:hint="eastAsia"/>
          <w:lang w:eastAsia="zh-CN"/>
        </w:rPr>
        <w:t>3</w:t>
      </w:r>
      <w:r w:rsidR="00650226" w:rsidRPr="004B64F3">
        <w:rPr>
          <w:rFonts w:ascii="Arial" w:eastAsia="宋体" w:hAnsi="Arial" w:cs="Arial"/>
          <w:lang w:eastAsia="zh-CN"/>
        </w:rPr>
        <w:t xml:space="preserve"> </w:t>
      </w:r>
      <w:r w:rsidR="00650226" w:rsidRPr="004B64F3">
        <w:rPr>
          <w:rFonts w:ascii="Arial" w:eastAsia="宋体" w:hAnsi="Arial" w:cs="Arial"/>
          <w:lang w:eastAsia="zh-CN"/>
        </w:rPr>
        <w:t>与新建</w:t>
      </w:r>
      <w:r w:rsidR="00650226" w:rsidRPr="004B64F3">
        <w:rPr>
          <w:rFonts w:ascii="Arial" w:eastAsia="宋体" w:hAnsi="Arial" w:cs="Arial"/>
          <w:lang w:eastAsia="zh-CN"/>
        </w:rPr>
        <w:t>/</w:t>
      </w:r>
      <w:r w:rsidR="00650226" w:rsidRPr="004B64F3">
        <w:rPr>
          <w:rFonts w:ascii="Arial" w:eastAsia="宋体" w:hAnsi="Arial" w:cs="Arial"/>
          <w:lang w:eastAsia="zh-CN"/>
        </w:rPr>
        <w:t>修订的</w:t>
      </w:r>
      <w:r w:rsidR="00650226" w:rsidRPr="004B64F3">
        <w:rPr>
          <w:rFonts w:ascii="Arial" w:eastAsia="宋体" w:hAnsi="Arial" w:cs="Arial"/>
          <w:lang w:eastAsia="zh-CN"/>
        </w:rPr>
        <w:t>EHS</w:t>
      </w:r>
      <w:r w:rsidR="00650226" w:rsidRPr="004B64F3">
        <w:rPr>
          <w:rFonts w:ascii="Arial" w:eastAsia="宋体" w:hAnsi="Arial" w:cs="Arial"/>
          <w:lang w:eastAsia="zh-CN"/>
        </w:rPr>
        <w:t>法律法规相关人员</w:t>
      </w:r>
      <w:r w:rsidR="00552F89" w:rsidRPr="004B64F3">
        <w:rPr>
          <w:rFonts w:ascii="Arial" w:eastAsia="宋体" w:hAnsi="Arial" w:cs="Arial"/>
          <w:lang w:eastAsia="zh-CN"/>
        </w:rPr>
        <w:t>应每年接受一次合</w:t>
      </w:r>
      <w:proofErr w:type="gramStart"/>
      <w:r w:rsidR="00552F89" w:rsidRPr="004B64F3">
        <w:rPr>
          <w:rFonts w:ascii="Arial" w:eastAsia="宋体" w:hAnsi="Arial" w:cs="Arial"/>
          <w:lang w:eastAsia="zh-CN"/>
        </w:rPr>
        <w:t>规</w:t>
      </w:r>
      <w:proofErr w:type="gramEnd"/>
      <w:r w:rsidR="00552F89" w:rsidRPr="004B64F3">
        <w:rPr>
          <w:rFonts w:ascii="Arial" w:eastAsia="宋体" w:hAnsi="Arial" w:cs="Arial"/>
          <w:lang w:eastAsia="zh-CN"/>
        </w:rPr>
        <w:t>要求的培训</w:t>
      </w:r>
      <w:bookmarkStart w:id="178" w:name="_Toc173591975"/>
      <w:bookmarkEnd w:id="177"/>
      <w:r w:rsidR="00533722">
        <w:rPr>
          <w:rFonts w:ascii="Arial" w:eastAsia="宋体" w:hAnsi="Arial" w:cs="Arial" w:hint="eastAsia"/>
          <w:lang w:eastAsia="zh-CN"/>
        </w:rPr>
        <w:t>。</w:t>
      </w:r>
    </w:p>
    <w:p w14:paraId="31C0E5CF" w14:textId="7AE8EAE9" w:rsidR="00DA288E" w:rsidRPr="00DA288E" w:rsidRDefault="00DA288E" w:rsidP="00DA288E">
      <w:pPr>
        <w:ind w:firstLineChars="200" w:firstLine="480"/>
        <w:rPr>
          <w:rFonts w:ascii="Arial" w:hAnsi="Arial" w:cs="Arial"/>
          <w:sz w:val="24"/>
          <w:szCs w:val="28"/>
        </w:rPr>
      </w:pPr>
      <w:r w:rsidRPr="00DA288E">
        <w:rPr>
          <w:rFonts w:ascii="Arial" w:hAnsi="Arial" w:cs="Arial"/>
          <w:sz w:val="24"/>
          <w:szCs w:val="28"/>
        </w:rPr>
        <w:t>Personnel related to the newly</w:t>
      </w:r>
      <w:r>
        <w:rPr>
          <w:rFonts w:ascii="Arial" w:hAnsi="Arial" w:cs="Arial" w:hint="eastAsia"/>
          <w:sz w:val="24"/>
          <w:szCs w:val="28"/>
        </w:rPr>
        <w:t xml:space="preserve"> </w:t>
      </w:r>
      <w:r w:rsidRPr="00DA288E">
        <w:rPr>
          <w:rFonts w:ascii="Arial" w:hAnsi="Arial" w:cs="Arial"/>
          <w:sz w:val="24"/>
          <w:szCs w:val="28"/>
        </w:rPr>
        <w:t>established/revised EHS laws and regulations shall receive training on compliance requirements once a year.</w:t>
      </w:r>
    </w:p>
    <w:p w14:paraId="15FFE6C2" w14:textId="77777777" w:rsidR="00DA288E" w:rsidRDefault="00DA288E" w:rsidP="00587686">
      <w:pPr>
        <w:pStyle w:val="aff6"/>
        <w:ind w:left="6" w:firstLineChars="0" w:firstLine="0"/>
        <w:jc w:val="both"/>
        <w:rPr>
          <w:rFonts w:ascii="Arial" w:eastAsia="宋体" w:hAnsi="Arial" w:cs="Arial"/>
          <w:lang w:eastAsia="zh-CN"/>
        </w:rPr>
      </w:pPr>
    </w:p>
    <w:p w14:paraId="311B52C4" w14:textId="001B58FF" w:rsidR="006F4017" w:rsidRDefault="00533722" w:rsidP="00587686">
      <w:pPr>
        <w:pStyle w:val="aff6"/>
        <w:ind w:left="6" w:firstLineChars="0" w:firstLine="0"/>
        <w:jc w:val="both"/>
        <w:rPr>
          <w:rFonts w:ascii="Arial" w:eastAsia="宋体" w:hAnsi="Arial" w:cs="Arial"/>
          <w:lang w:eastAsia="zh-CN"/>
        </w:rPr>
      </w:pPr>
      <w:r w:rsidRPr="004B64F3">
        <w:rPr>
          <w:rFonts w:ascii="Arial" w:eastAsia="宋体" w:hAnsi="Arial" w:cs="Arial"/>
          <w:lang w:eastAsia="zh-CN"/>
        </w:rPr>
        <w:t>6.5.</w:t>
      </w:r>
      <w:r>
        <w:rPr>
          <w:rFonts w:ascii="Arial" w:eastAsia="宋体" w:hAnsi="Arial" w:cs="Arial" w:hint="eastAsia"/>
          <w:lang w:eastAsia="zh-CN"/>
        </w:rPr>
        <w:t>4</w:t>
      </w:r>
      <w:r w:rsidRPr="004B64F3">
        <w:rPr>
          <w:rFonts w:ascii="Arial" w:eastAsia="宋体" w:hAnsi="Arial" w:cs="Arial"/>
          <w:lang w:eastAsia="zh-CN"/>
        </w:rPr>
        <w:t xml:space="preserve"> </w:t>
      </w:r>
      <w:r w:rsidRPr="004B64F3">
        <w:rPr>
          <w:rFonts w:ascii="Arial" w:eastAsia="宋体" w:hAnsi="Arial" w:cs="Arial"/>
          <w:lang w:eastAsia="zh-CN"/>
        </w:rPr>
        <w:t>参与</w:t>
      </w:r>
      <w:r w:rsidRPr="004B64F3">
        <w:rPr>
          <w:rFonts w:ascii="Arial" w:eastAsia="宋体" w:hAnsi="Arial" w:cs="Arial"/>
          <w:lang w:eastAsia="zh-CN"/>
        </w:rPr>
        <w:t>EHS</w:t>
      </w:r>
      <w:r w:rsidRPr="004B64F3">
        <w:rPr>
          <w:rFonts w:ascii="Arial" w:eastAsia="宋体" w:hAnsi="Arial" w:cs="Arial"/>
          <w:lang w:eastAsia="zh-CN"/>
        </w:rPr>
        <w:t>法律法规合</w:t>
      </w:r>
      <w:proofErr w:type="gramStart"/>
      <w:r w:rsidRPr="004B64F3">
        <w:rPr>
          <w:rFonts w:ascii="Arial" w:eastAsia="宋体" w:hAnsi="Arial" w:cs="Arial"/>
          <w:lang w:eastAsia="zh-CN"/>
        </w:rPr>
        <w:t>规</w:t>
      </w:r>
      <w:proofErr w:type="gramEnd"/>
      <w:r w:rsidRPr="004B64F3">
        <w:rPr>
          <w:rFonts w:ascii="Arial" w:eastAsia="宋体" w:hAnsi="Arial" w:cs="Arial"/>
          <w:lang w:eastAsia="zh-CN"/>
        </w:rPr>
        <w:t>性评价的人员应接受额外的培训，以满足其能力，培训完成情况将记录在中心</w:t>
      </w:r>
      <w:r w:rsidRPr="004B64F3">
        <w:rPr>
          <w:rFonts w:ascii="Arial" w:eastAsia="宋体" w:hAnsi="Arial" w:cs="Arial"/>
          <w:lang w:eastAsia="zh-CN"/>
        </w:rPr>
        <w:t xml:space="preserve"> EHS</w:t>
      </w:r>
      <w:r w:rsidRPr="004B64F3">
        <w:rPr>
          <w:rFonts w:ascii="Arial" w:eastAsia="宋体" w:hAnsi="Arial" w:cs="Arial"/>
          <w:lang w:eastAsia="zh-CN"/>
        </w:rPr>
        <w:t>培训管理记录中。</w:t>
      </w:r>
      <w:bookmarkEnd w:id="178"/>
    </w:p>
    <w:p w14:paraId="7AC578C1" w14:textId="04EE0B7F" w:rsidR="00DA288E" w:rsidRPr="00DA288E" w:rsidRDefault="00DA288E" w:rsidP="00DA288E">
      <w:pPr>
        <w:ind w:firstLineChars="200" w:firstLine="480"/>
        <w:rPr>
          <w:rFonts w:ascii="Arial" w:hAnsi="Arial" w:cs="Arial"/>
          <w:sz w:val="24"/>
          <w:szCs w:val="28"/>
        </w:rPr>
      </w:pPr>
      <w:r w:rsidRPr="00DA288E">
        <w:rPr>
          <w:rFonts w:ascii="Arial" w:hAnsi="Arial" w:cs="Arial"/>
          <w:sz w:val="24"/>
          <w:szCs w:val="28"/>
        </w:rPr>
        <w:t xml:space="preserve">Personnel participating in the EHS laws and regulations compliance evaluation shall receive additional training to meet the requirements of their capabilities. The completion of </w:t>
      </w:r>
      <w:r w:rsidRPr="00DA288E">
        <w:rPr>
          <w:rFonts w:ascii="Arial" w:hAnsi="Arial" w:cs="Arial"/>
          <w:sz w:val="24"/>
          <w:szCs w:val="28"/>
        </w:rPr>
        <w:lastRenderedPageBreak/>
        <w:t>the training will be recorded in the EHS training management records of the data center.</w:t>
      </w:r>
    </w:p>
    <w:p w14:paraId="6A5D9964" w14:textId="77777777" w:rsidR="00DA288E" w:rsidRPr="004B64F3" w:rsidRDefault="00DA288E" w:rsidP="00587686">
      <w:pPr>
        <w:pStyle w:val="aff6"/>
        <w:ind w:left="6" w:firstLineChars="0" w:firstLine="0"/>
        <w:jc w:val="both"/>
        <w:rPr>
          <w:rFonts w:ascii="Arial" w:eastAsia="宋体" w:hAnsi="Arial" w:cs="Arial"/>
          <w:lang w:eastAsia="zh-CN"/>
        </w:rPr>
      </w:pPr>
    </w:p>
    <w:p w14:paraId="0042EA52" w14:textId="32D4BD25" w:rsidR="006F4017" w:rsidRPr="004B64F3" w:rsidRDefault="00134D49" w:rsidP="005D6045">
      <w:pPr>
        <w:pStyle w:val="aff6"/>
        <w:spacing w:afterLines="50" w:after="156"/>
        <w:ind w:left="6" w:firstLineChars="0" w:firstLine="0"/>
        <w:rPr>
          <w:rFonts w:ascii="Arial" w:eastAsia="宋体" w:hAnsi="Arial" w:cs="Arial"/>
          <w:lang w:eastAsia="zh-CN"/>
        </w:rPr>
      </w:pPr>
      <w:r w:rsidRPr="004B64F3">
        <w:rPr>
          <w:rFonts w:ascii="Arial" w:eastAsia="宋体" w:hAnsi="Arial" w:cs="Arial"/>
          <w:lang w:eastAsia="zh-CN"/>
        </w:rPr>
        <w:t>6</w:t>
      </w:r>
      <w:r w:rsidR="006F4017" w:rsidRPr="004B64F3">
        <w:rPr>
          <w:rFonts w:ascii="Arial" w:eastAsia="宋体" w:hAnsi="Arial" w:cs="Arial"/>
          <w:lang w:eastAsia="zh-CN"/>
        </w:rPr>
        <w:t>.5.</w:t>
      </w:r>
      <w:r w:rsidR="00533722">
        <w:rPr>
          <w:rFonts w:ascii="Arial" w:eastAsia="宋体" w:hAnsi="Arial" w:cs="Arial" w:hint="eastAsia"/>
          <w:lang w:eastAsia="zh-CN"/>
        </w:rPr>
        <w:t>5</w:t>
      </w:r>
      <w:r w:rsidR="006F4017" w:rsidRPr="004B64F3">
        <w:rPr>
          <w:rFonts w:ascii="Arial" w:eastAsia="宋体" w:hAnsi="Arial" w:cs="Arial"/>
          <w:lang w:eastAsia="zh-CN"/>
        </w:rPr>
        <w:t>相关培训要求如下</w:t>
      </w:r>
      <w:r w:rsidR="005D6045" w:rsidRPr="005D6045">
        <w:rPr>
          <w:rFonts w:ascii="Arial" w:eastAsia="宋体" w:hAnsi="Arial" w:cs="Arial"/>
          <w:lang w:eastAsia="zh-CN"/>
        </w:rPr>
        <w:t>The relevant training requirements are as follows:</w:t>
      </w:r>
    </w:p>
    <w:p w14:paraId="61155EED" w14:textId="163A5C86" w:rsidR="00A64595" w:rsidRDefault="005708E7" w:rsidP="00F82149">
      <w:pPr>
        <w:pStyle w:val="aff6"/>
        <w:spacing w:line="240" w:lineRule="exact"/>
        <w:ind w:left="6" w:firstLineChars="0" w:firstLine="0"/>
        <w:jc w:val="center"/>
        <w:rPr>
          <w:rFonts w:ascii="Arial" w:eastAsia="宋体" w:hAnsi="Arial" w:cs="Arial"/>
          <w:b/>
          <w:bCs/>
          <w:lang w:eastAsia="zh-CN"/>
        </w:rPr>
      </w:pPr>
      <w:r w:rsidRPr="004C4AC5">
        <w:rPr>
          <w:rFonts w:ascii="Arial" w:eastAsia="宋体" w:hAnsi="Arial" w:cs="Arial" w:hint="eastAsia"/>
          <w:b/>
          <w:bCs/>
          <w:lang w:eastAsia="zh-CN"/>
        </w:rPr>
        <w:t>表</w:t>
      </w:r>
      <w:r w:rsidRPr="004C4AC5">
        <w:rPr>
          <w:rFonts w:ascii="Arial" w:eastAsia="宋体" w:hAnsi="Arial" w:cs="Arial" w:hint="eastAsia"/>
          <w:b/>
          <w:bCs/>
          <w:lang w:eastAsia="zh-CN"/>
        </w:rPr>
        <w:t>1</w:t>
      </w:r>
      <w:r w:rsidR="00592376" w:rsidRPr="004C4AC5">
        <w:rPr>
          <w:rFonts w:ascii="Arial" w:eastAsia="宋体" w:hAnsi="Arial" w:cs="Arial" w:hint="eastAsia"/>
          <w:b/>
          <w:bCs/>
          <w:lang w:eastAsia="zh-CN"/>
        </w:rPr>
        <w:t xml:space="preserve"> </w:t>
      </w:r>
      <w:r w:rsidRPr="004C4AC5">
        <w:rPr>
          <w:rFonts w:ascii="Arial" w:eastAsia="宋体" w:hAnsi="Arial" w:cs="Arial" w:hint="eastAsia"/>
          <w:b/>
          <w:bCs/>
          <w:lang w:eastAsia="zh-CN"/>
        </w:rPr>
        <w:t>培训要求</w:t>
      </w:r>
    </w:p>
    <w:p w14:paraId="3213DA7E" w14:textId="3503B02F" w:rsidR="005D6045" w:rsidRPr="005D6045" w:rsidRDefault="005D6045" w:rsidP="00F82149">
      <w:pPr>
        <w:pStyle w:val="aff6"/>
        <w:spacing w:afterLines="20" w:after="62" w:line="240" w:lineRule="exact"/>
        <w:ind w:left="6" w:firstLineChars="0" w:firstLine="0"/>
        <w:jc w:val="center"/>
        <w:rPr>
          <w:rFonts w:ascii="Arial" w:eastAsia="宋体" w:hAnsi="Arial" w:cs="Arial"/>
          <w:sz w:val="21"/>
          <w:szCs w:val="21"/>
          <w:lang w:eastAsia="zh-CN"/>
        </w:rPr>
      </w:pPr>
      <w:r w:rsidRPr="005D6045">
        <w:rPr>
          <w:rFonts w:ascii="Arial" w:eastAsia="宋体" w:hAnsi="Arial" w:cs="Arial"/>
          <w:sz w:val="21"/>
          <w:szCs w:val="21"/>
          <w:lang w:eastAsia="zh-CN"/>
        </w:rPr>
        <w:t>Table 1 Training Requirements</w:t>
      </w:r>
    </w:p>
    <w:tbl>
      <w:tblPr>
        <w:tblStyle w:val="13"/>
        <w:tblW w:w="5000" w:type="pct"/>
        <w:tblLook w:val="04A0" w:firstRow="1" w:lastRow="0" w:firstColumn="1" w:lastColumn="0" w:noHBand="0" w:noVBand="1"/>
      </w:tblPr>
      <w:tblGrid>
        <w:gridCol w:w="2689"/>
        <w:gridCol w:w="1983"/>
        <w:gridCol w:w="5070"/>
      </w:tblGrid>
      <w:tr w:rsidR="006F4017" w:rsidRPr="004B64F3" w14:paraId="32F57F15" w14:textId="77777777" w:rsidTr="00AE13CE">
        <w:trPr>
          <w:trHeight w:val="581"/>
        </w:trPr>
        <w:tc>
          <w:tcPr>
            <w:tcW w:w="1380" w:type="pct"/>
            <w:vAlign w:val="center"/>
          </w:tcPr>
          <w:p w14:paraId="505EA561" w14:textId="77777777" w:rsidR="006F4017" w:rsidRDefault="006F4017" w:rsidP="00F82149">
            <w:pPr>
              <w:spacing w:line="240" w:lineRule="exact"/>
              <w:jc w:val="center"/>
              <w:rPr>
                <w:rFonts w:ascii="Arial" w:hAnsi="Arial" w:cs="Arial"/>
                <w:b/>
                <w:bCs/>
                <w:szCs w:val="21"/>
                <w:lang w:eastAsia="zh-CN"/>
              </w:rPr>
            </w:pPr>
            <w:proofErr w:type="spellStart"/>
            <w:r w:rsidRPr="004B64F3">
              <w:rPr>
                <w:rFonts w:ascii="Arial" w:hAnsi="Arial" w:cs="Arial"/>
                <w:b/>
                <w:bCs/>
                <w:szCs w:val="21"/>
              </w:rPr>
              <w:t>培训对象</w:t>
            </w:r>
            <w:proofErr w:type="spellEnd"/>
          </w:p>
          <w:p w14:paraId="2223F959" w14:textId="79A3F2F9" w:rsidR="005D6045" w:rsidRPr="004B64F3" w:rsidRDefault="005D6045" w:rsidP="00F82149">
            <w:pPr>
              <w:spacing w:line="240" w:lineRule="exact"/>
              <w:jc w:val="center"/>
              <w:rPr>
                <w:rFonts w:ascii="Arial" w:hAnsi="Arial" w:cs="Arial"/>
                <w:b/>
                <w:bCs/>
                <w:szCs w:val="21"/>
                <w:lang w:eastAsia="zh-CN"/>
              </w:rPr>
            </w:pPr>
            <w:r w:rsidRPr="005D6045">
              <w:rPr>
                <w:rFonts w:ascii="Arial" w:hAnsi="Arial" w:cs="Arial"/>
                <w:b/>
                <w:bCs/>
                <w:sz w:val="18"/>
                <w:szCs w:val="18"/>
                <w:lang w:eastAsia="zh-CN"/>
              </w:rPr>
              <w:t>Training Target</w:t>
            </w:r>
          </w:p>
        </w:tc>
        <w:tc>
          <w:tcPr>
            <w:tcW w:w="1018" w:type="pct"/>
            <w:vAlign w:val="center"/>
          </w:tcPr>
          <w:p w14:paraId="66D9A4D2" w14:textId="77777777" w:rsidR="006F4017" w:rsidRDefault="006F4017" w:rsidP="00F82149">
            <w:pPr>
              <w:spacing w:line="240" w:lineRule="exact"/>
              <w:jc w:val="center"/>
              <w:rPr>
                <w:rFonts w:ascii="Arial" w:hAnsi="Arial" w:cs="Arial"/>
                <w:b/>
                <w:bCs/>
                <w:szCs w:val="21"/>
                <w:lang w:eastAsia="zh-CN"/>
              </w:rPr>
            </w:pPr>
            <w:proofErr w:type="spellStart"/>
            <w:r w:rsidRPr="004B64F3">
              <w:rPr>
                <w:rFonts w:ascii="Arial" w:hAnsi="Arial" w:cs="Arial"/>
                <w:b/>
                <w:bCs/>
                <w:szCs w:val="21"/>
              </w:rPr>
              <w:t>培训频次</w:t>
            </w:r>
            <w:proofErr w:type="spellEnd"/>
          </w:p>
          <w:p w14:paraId="59218F98" w14:textId="65F7A2DF" w:rsidR="005D6045" w:rsidRPr="004B64F3" w:rsidRDefault="005D6045" w:rsidP="00F82149">
            <w:pPr>
              <w:spacing w:line="240" w:lineRule="exact"/>
              <w:jc w:val="center"/>
              <w:rPr>
                <w:rFonts w:ascii="Arial" w:hAnsi="Arial" w:cs="Arial"/>
                <w:b/>
                <w:bCs/>
                <w:szCs w:val="21"/>
                <w:lang w:eastAsia="zh-CN"/>
              </w:rPr>
            </w:pPr>
            <w:r w:rsidRPr="005D6045">
              <w:rPr>
                <w:rFonts w:ascii="Arial" w:hAnsi="Arial" w:cs="Arial"/>
                <w:b/>
                <w:bCs/>
                <w:sz w:val="18"/>
                <w:szCs w:val="18"/>
                <w:lang w:eastAsia="zh-CN"/>
              </w:rPr>
              <w:t>Training Frequency</w:t>
            </w:r>
          </w:p>
        </w:tc>
        <w:tc>
          <w:tcPr>
            <w:tcW w:w="2602" w:type="pct"/>
            <w:vAlign w:val="center"/>
          </w:tcPr>
          <w:p w14:paraId="0F78D446" w14:textId="77777777" w:rsidR="006F4017" w:rsidRDefault="006F4017" w:rsidP="00F82149">
            <w:pPr>
              <w:spacing w:line="240" w:lineRule="exact"/>
              <w:jc w:val="center"/>
              <w:rPr>
                <w:rFonts w:ascii="Arial" w:hAnsi="Arial" w:cs="Arial"/>
                <w:b/>
                <w:bCs/>
                <w:szCs w:val="21"/>
                <w:lang w:eastAsia="zh-CN"/>
              </w:rPr>
            </w:pPr>
            <w:proofErr w:type="spellStart"/>
            <w:r w:rsidRPr="004B64F3">
              <w:rPr>
                <w:rFonts w:ascii="Arial" w:hAnsi="Arial" w:cs="Arial"/>
                <w:b/>
                <w:bCs/>
                <w:szCs w:val="21"/>
              </w:rPr>
              <w:t>培训内容</w:t>
            </w:r>
            <w:proofErr w:type="spellEnd"/>
          </w:p>
          <w:p w14:paraId="778E8E49" w14:textId="2EF37399" w:rsidR="005D6045" w:rsidRPr="004B64F3" w:rsidRDefault="00AE13CE" w:rsidP="00F82149">
            <w:pPr>
              <w:spacing w:line="240" w:lineRule="exact"/>
              <w:jc w:val="center"/>
              <w:rPr>
                <w:rFonts w:ascii="Arial" w:hAnsi="Arial" w:cs="Arial"/>
                <w:b/>
                <w:bCs/>
                <w:szCs w:val="21"/>
                <w:lang w:eastAsia="zh-CN"/>
              </w:rPr>
            </w:pPr>
            <w:r w:rsidRPr="00AE13CE">
              <w:rPr>
                <w:rFonts w:ascii="Arial" w:hAnsi="Arial" w:cs="Arial"/>
                <w:b/>
                <w:bCs/>
                <w:sz w:val="18"/>
                <w:szCs w:val="18"/>
                <w:lang w:eastAsia="zh-CN"/>
              </w:rPr>
              <w:t>Training Content</w:t>
            </w:r>
          </w:p>
        </w:tc>
      </w:tr>
      <w:tr w:rsidR="006F4017" w:rsidRPr="004B64F3" w14:paraId="4B87F348" w14:textId="77777777" w:rsidTr="00AE13CE">
        <w:tc>
          <w:tcPr>
            <w:tcW w:w="1380" w:type="pct"/>
            <w:vAlign w:val="center"/>
          </w:tcPr>
          <w:p w14:paraId="2A7A0DAA" w14:textId="77777777" w:rsidR="006F4017" w:rsidRDefault="006F4017" w:rsidP="00F82149">
            <w:pPr>
              <w:spacing w:line="240" w:lineRule="exact"/>
              <w:rPr>
                <w:rFonts w:ascii="Arial" w:hAnsi="Arial" w:cs="Arial"/>
                <w:szCs w:val="21"/>
                <w:lang w:eastAsia="zh-CN"/>
              </w:rPr>
            </w:pPr>
            <w:r w:rsidRPr="004B64F3">
              <w:rPr>
                <w:rFonts w:ascii="Arial" w:hAnsi="Arial" w:cs="Arial"/>
                <w:szCs w:val="21"/>
                <w:lang w:eastAsia="zh-CN"/>
              </w:rPr>
              <w:t>与</w:t>
            </w:r>
            <w:r w:rsidR="00650226" w:rsidRPr="004B64F3">
              <w:rPr>
                <w:rFonts w:ascii="Arial" w:hAnsi="Arial" w:cs="Arial"/>
                <w:szCs w:val="21"/>
                <w:lang w:eastAsia="zh-CN"/>
              </w:rPr>
              <w:t>新建</w:t>
            </w:r>
            <w:r w:rsidR="00650226" w:rsidRPr="004B64F3">
              <w:rPr>
                <w:rFonts w:ascii="Arial" w:hAnsi="Arial" w:cs="Arial"/>
                <w:szCs w:val="21"/>
                <w:lang w:eastAsia="zh-CN"/>
              </w:rPr>
              <w:t>/</w:t>
            </w:r>
            <w:r w:rsidR="00650226" w:rsidRPr="004B64F3">
              <w:rPr>
                <w:rFonts w:ascii="Arial" w:hAnsi="Arial" w:cs="Arial"/>
                <w:szCs w:val="21"/>
                <w:lang w:eastAsia="zh-CN"/>
              </w:rPr>
              <w:t>修订的</w:t>
            </w:r>
            <w:r w:rsidR="00650226" w:rsidRPr="004B64F3">
              <w:rPr>
                <w:rFonts w:ascii="Arial" w:hAnsi="Arial" w:cs="Arial"/>
                <w:szCs w:val="21"/>
                <w:lang w:eastAsia="zh-CN"/>
              </w:rPr>
              <w:t>EHS</w:t>
            </w:r>
            <w:r w:rsidRPr="004B64F3">
              <w:rPr>
                <w:rFonts w:ascii="Arial" w:hAnsi="Arial" w:cs="Arial"/>
                <w:szCs w:val="21"/>
                <w:lang w:eastAsia="zh-CN"/>
              </w:rPr>
              <w:t>法律法规相关人员</w:t>
            </w:r>
          </w:p>
          <w:p w14:paraId="0F190626" w14:textId="7BCCAE5E" w:rsidR="005D6045" w:rsidRPr="004B64F3" w:rsidRDefault="005D6045" w:rsidP="00F82149">
            <w:pPr>
              <w:spacing w:line="240" w:lineRule="exact"/>
              <w:rPr>
                <w:rFonts w:ascii="Arial" w:hAnsi="Arial" w:cs="Arial"/>
                <w:szCs w:val="21"/>
                <w:lang w:eastAsia="zh-CN"/>
              </w:rPr>
            </w:pPr>
            <w:r w:rsidRPr="005D6045">
              <w:rPr>
                <w:rFonts w:ascii="Arial" w:hAnsi="Arial" w:cs="Arial"/>
                <w:sz w:val="18"/>
                <w:szCs w:val="18"/>
                <w:lang w:eastAsia="zh-CN"/>
              </w:rPr>
              <w:t>Personnel related to the newly established/revised EHS laws and regulations</w:t>
            </w:r>
          </w:p>
        </w:tc>
        <w:tc>
          <w:tcPr>
            <w:tcW w:w="1018" w:type="pct"/>
            <w:vAlign w:val="center"/>
          </w:tcPr>
          <w:p w14:paraId="791B2162" w14:textId="77777777" w:rsidR="006F4017" w:rsidRDefault="006F4017" w:rsidP="00F82149">
            <w:pPr>
              <w:spacing w:line="240" w:lineRule="exact"/>
              <w:jc w:val="center"/>
              <w:rPr>
                <w:rFonts w:ascii="Arial" w:hAnsi="Arial" w:cs="Arial"/>
                <w:szCs w:val="21"/>
                <w:lang w:eastAsia="zh-CN"/>
              </w:rPr>
            </w:pPr>
            <w:r w:rsidRPr="004B64F3">
              <w:rPr>
                <w:rFonts w:ascii="Arial" w:hAnsi="Arial" w:cs="Arial"/>
                <w:szCs w:val="21"/>
              </w:rPr>
              <w:t>1</w:t>
            </w:r>
            <w:r w:rsidR="00134D49" w:rsidRPr="004B64F3">
              <w:rPr>
                <w:rFonts w:ascii="Arial" w:hAnsi="Arial" w:cs="Arial"/>
                <w:szCs w:val="21"/>
              </w:rPr>
              <w:t>次</w:t>
            </w:r>
            <w:r w:rsidRPr="004B64F3">
              <w:rPr>
                <w:rFonts w:ascii="Arial" w:hAnsi="Arial" w:cs="Arial"/>
                <w:szCs w:val="21"/>
              </w:rPr>
              <w:t>/</w:t>
            </w:r>
            <w:r w:rsidR="00134D49" w:rsidRPr="004B64F3">
              <w:rPr>
                <w:rFonts w:ascii="Arial" w:hAnsi="Arial" w:cs="Arial"/>
                <w:szCs w:val="21"/>
              </w:rPr>
              <w:t>年</w:t>
            </w:r>
          </w:p>
          <w:p w14:paraId="4E0D9826" w14:textId="7EDA920F" w:rsidR="005D6045" w:rsidRPr="005D6045" w:rsidRDefault="005D6045" w:rsidP="00F82149">
            <w:pPr>
              <w:spacing w:line="240" w:lineRule="exact"/>
              <w:jc w:val="center"/>
              <w:rPr>
                <w:rFonts w:ascii="Arial" w:hAnsi="Arial" w:cs="Arial"/>
                <w:sz w:val="18"/>
                <w:szCs w:val="18"/>
                <w:lang w:eastAsia="zh-CN"/>
              </w:rPr>
            </w:pPr>
            <w:r w:rsidRPr="005D6045">
              <w:rPr>
                <w:rFonts w:ascii="Arial" w:hAnsi="Arial" w:cs="Arial"/>
                <w:sz w:val="18"/>
                <w:szCs w:val="18"/>
                <w:lang w:eastAsia="zh-CN"/>
              </w:rPr>
              <w:t>Once a year</w:t>
            </w:r>
          </w:p>
        </w:tc>
        <w:tc>
          <w:tcPr>
            <w:tcW w:w="2602" w:type="pct"/>
            <w:vAlign w:val="center"/>
          </w:tcPr>
          <w:p w14:paraId="7A92DA6B" w14:textId="6BC37FDD" w:rsidR="006F4017" w:rsidRDefault="00AE13CE" w:rsidP="00F82149">
            <w:pPr>
              <w:pStyle w:val="aff6"/>
              <w:spacing w:line="240" w:lineRule="exact"/>
              <w:ind w:firstLineChars="0" w:firstLine="0"/>
              <w:contextualSpacing/>
              <w:jc w:val="both"/>
              <w:rPr>
                <w:rFonts w:ascii="Arial" w:eastAsia="宋体" w:hAnsi="Arial" w:cs="Arial"/>
                <w:sz w:val="21"/>
                <w:szCs w:val="21"/>
                <w:lang w:eastAsia="zh-CN"/>
              </w:rPr>
            </w:pPr>
            <w:r>
              <w:rPr>
                <w:rFonts w:ascii="Arial" w:eastAsia="宋体" w:hAnsi="Arial" w:cs="Arial" w:hint="eastAsia"/>
                <w:sz w:val="21"/>
                <w:szCs w:val="21"/>
                <w:lang w:eastAsia="zh-CN"/>
              </w:rPr>
              <w:t xml:space="preserve">a) </w:t>
            </w:r>
            <w:r w:rsidR="006F4017" w:rsidRPr="004B64F3">
              <w:rPr>
                <w:rFonts w:ascii="Arial" w:eastAsia="宋体" w:hAnsi="Arial" w:cs="Arial"/>
                <w:sz w:val="21"/>
                <w:szCs w:val="21"/>
                <w:lang w:eastAsia="zh-CN"/>
              </w:rPr>
              <w:t>中国的</w:t>
            </w:r>
            <w:r w:rsidR="006F4017" w:rsidRPr="004B64F3">
              <w:rPr>
                <w:rFonts w:ascii="Arial" w:eastAsia="宋体" w:hAnsi="Arial" w:cs="Arial"/>
                <w:sz w:val="21"/>
                <w:szCs w:val="21"/>
                <w:lang w:eastAsia="zh-CN"/>
              </w:rPr>
              <w:t>EHS</w:t>
            </w:r>
            <w:r w:rsidR="006F4017" w:rsidRPr="004B64F3">
              <w:rPr>
                <w:rFonts w:ascii="Arial" w:eastAsia="宋体" w:hAnsi="Arial" w:cs="Arial"/>
                <w:sz w:val="21"/>
                <w:szCs w:val="21"/>
                <w:lang w:eastAsia="zh-CN"/>
              </w:rPr>
              <w:t>法律法规架构</w:t>
            </w:r>
          </w:p>
          <w:p w14:paraId="4D81805B" w14:textId="26E2065E" w:rsidR="005D6045" w:rsidRPr="004B64F3" w:rsidRDefault="005D6045" w:rsidP="00F82149">
            <w:pPr>
              <w:pStyle w:val="aff6"/>
              <w:spacing w:afterLines="100" w:after="312" w:line="240" w:lineRule="exact"/>
              <w:ind w:left="315" w:hangingChars="150" w:hanging="315"/>
              <w:contextualSpacing/>
              <w:jc w:val="both"/>
              <w:rPr>
                <w:rFonts w:ascii="Arial" w:eastAsia="宋体" w:hAnsi="Arial" w:cs="Arial"/>
                <w:sz w:val="21"/>
                <w:szCs w:val="21"/>
                <w:lang w:eastAsia="zh-CN"/>
              </w:rPr>
            </w:pPr>
            <w:r>
              <w:rPr>
                <w:rFonts w:ascii="Arial" w:eastAsia="宋体" w:hAnsi="Arial" w:cs="Arial" w:hint="eastAsia"/>
                <w:sz w:val="21"/>
                <w:szCs w:val="21"/>
                <w:lang w:eastAsia="zh-CN"/>
              </w:rPr>
              <w:t xml:space="preserve">  </w:t>
            </w:r>
            <w:r w:rsidR="00570380">
              <w:rPr>
                <w:rFonts w:ascii="Arial" w:eastAsia="宋体" w:hAnsi="Arial" w:cs="Arial" w:hint="eastAsia"/>
                <w:sz w:val="21"/>
                <w:szCs w:val="21"/>
                <w:lang w:eastAsia="zh-CN"/>
              </w:rPr>
              <w:t xml:space="preserve"> </w:t>
            </w:r>
            <w:r w:rsidRPr="00AE13CE">
              <w:rPr>
                <w:rFonts w:ascii="Arial" w:eastAsia="宋体" w:hAnsi="Arial" w:cs="Arial"/>
                <w:sz w:val="18"/>
                <w:szCs w:val="18"/>
                <w:lang w:eastAsia="zh-CN"/>
              </w:rPr>
              <w:t>The framework of China's EHS laws and regulations</w:t>
            </w:r>
          </w:p>
          <w:p w14:paraId="6ED23B4C" w14:textId="5DC4DF3A" w:rsidR="006F4017" w:rsidRDefault="00AE13CE" w:rsidP="009B6F7E">
            <w:pPr>
              <w:pStyle w:val="aff6"/>
              <w:spacing w:beforeLines="60" w:before="187" w:line="240" w:lineRule="exact"/>
              <w:ind w:firstLineChars="0" w:firstLine="0"/>
              <w:contextualSpacing/>
              <w:jc w:val="both"/>
              <w:rPr>
                <w:rFonts w:ascii="Arial" w:eastAsia="宋体" w:hAnsi="Arial" w:cs="Arial"/>
                <w:sz w:val="21"/>
                <w:szCs w:val="21"/>
                <w:lang w:eastAsia="en-US"/>
              </w:rPr>
            </w:pPr>
            <w:r>
              <w:rPr>
                <w:rFonts w:ascii="Arial" w:eastAsia="宋体" w:hAnsi="Arial" w:cs="Arial" w:hint="eastAsia"/>
                <w:sz w:val="21"/>
                <w:szCs w:val="21"/>
                <w:lang w:eastAsia="zh-CN"/>
              </w:rPr>
              <w:t xml:space="preserve">b) </w:t>
            </w:r>
            <w:proofErr w:type="spellStart"/>
            <w:r w:rsidR="006F4017" w:rsidRPr="004B64F3">
              <w:rPr>
                <w:rFonts w:ascii="Arial" w:eastAsia="宋体" w:hAnsi="Arial" w:cs="Arial"/>
                <w:sz w:val="21"/>
                <w:szCs w:val="21"/>
                <w:lang w:eastAsia="en-US"/>
              </w:rPr>
              <w:t>相关法律法规要求</w:t>
            </w:r>
            <w:proofErr w:type="spellEnd"/>
          </w:p>
          <w:p w14:paraId="2ECE109A" w14:textId="6393BAE4" w:rsidR="005D6045" w:rsidRPr="00AE13CE" w:rsidRDefault="005D6045" w:rsidP="00F82149">
            <w:pPr>
              <w:pStyle w:val="aff6"/>
              <w:spacing w:afterLines="200" w:after="624" w:line="240" w:lineRule="exact"/>
              <w:ind w:firstLineChars="150" w:firstLine="270"/>
              <w:contextualSpacing/>
              <w:jc w:val="both"/>
              <w:rPr>
                <w:rFonts w:ascii="Arial" w:eastAsia="宋体" w:hAnsi="Arial" w:cs="Arial"/>
                <w:sz w:val="18"/>
                <w:szCs w:val="18"/>
                <w:lang w:eastAsia="en-US"/>
              </w:rPr>
            </w:pPr>
            <w:r w:rsidRPr="00AE13CE">
              <w:rPr>
                <w:rFonts w:ascii="Arial" w:eastAsia="宋体" w:hAnsi="Arial" w:cs="Arial"/>
                <w:sz w:val="18"/>
                <w:szCs w:val="18"/>
                <w:lang w:eastAsia="en-US"/>
              </w:rPr>
              <w:t>Requirements of relevant laws and regulations</w:t>
            </w:r>
          </w:p>
          <w:p w14:paraId="29DF41EF" w14:textId="3ACCF68D" w:rsidR="006F4017" w:rsidRDefault="00AE13CE" w:rsidP="00F82149">
            <w:pPr>
              <w:pStyle w:val="aff6"/>
              <w:spacing w:line="240" w:lineRule="exact"/>
              <w:ind w:firstLineChars="0" w:firstLine="0"/>
              <w:contextualSpacing/>
              <w:jc w:val="both"/>
              <w:rPr>
                <w:rFonts w:ascii="Arial" w:eastAsia="宋体" w:hAnsi="Arial" w:cs="Arial"/>
                <w:sz w:val="21"/>
                <w:szCs w:val="21"/>
                <w:lang w:eastAsia="en-US"/>
              </w:rPr>
            </w:pPr>
            <w:r>
              <w:rPr>
                <w:rFonts w:ascii="Arial" w:eastAsia="宋体" w:hAnsi="Arial" w:cs="Arial" w:hint="eastAsia"/>
                <w:sz w:val="21"/>
                <w:szCs w:val="21"/>
                <w:lang w:eastAsia="zh-CN"/>
              </w:rPr>
              <w:t xml:space="preserve">c) </w:t>
            </w:r>
            <w:proofErr w:type="spellStart"/>
            <w:r w:rsidR="006F4017" w:rsidRPr="004B64F3">
              <w:rPr>
                <w:rFonts w:ascii="Arial" w:eastAsia="宋体" w:hAnsi="Arial" w:cs="Arial"/>
                <w:sz w:val="21"/>
                <w:szCs w:val="21"/>
                <w:lang w:eastAsia="en-US"/>
              </w:rPr>
              <w:t>违规案例</w:t>
            </w:r>
            <w:proofErr w:type="spellEnd"/>
          </w:p>
          <w:p w14:paraId="1239B957" w14:textId="71A0FDED" w:rsidR="005D6045" w:rsidRPr="00AE13CE" w:rsidRDefault="005D6045" w:rsidP="00F82149">
            <w:pPr>
              <w:pStyle w:val="aff6"/>
              <w:spacing w:line="240" w:lineRule="exact"/>
              <w:ind w:firstLineChars="150" w:firstLine="270"/>
              <w:contextualSpacing/>
              <w:jc w:val="both"/>
              <w:rPr>
                <w:rFonts w:ascii="Arial" w:eastAsia="宋体" w:hAnsi="Arial" w:cs="Arial"/>
                <w:sz w:val="18"/>
                <w:szCs w:val="18"/>
                <w:lang w:eastAsia="en-US"/>
              </w:rPr>
            </w:pPr>
            <w:r w:rsidRPr="00AE13CE">
              <w:rPr>
                <w:rFonts w:ascii="Arial" w:eastAsia="宋体" w:hAnsi="Arial" w:cs="Arial"/>
                <w:sz w:val="18"/>
                <w:szCs w:val="18"/>
                <w:lang w:eastAsia="en-US"/>
              </w:rPr>
              <w:t>Cases of violations</w:t>
            </w:r>
          </w:p>
        </w:tc>
      </w:tr>
      <w:tr w:rsidR="00A64595" w:rsidRPr="004B64F3" w14:paraId="42F15E9A" w14:textId="77777777" w:rsidTr="00AE13CE">
        <w:tc>
          <w:tcPr>
            <w:tcW w:w="1380" w:type="pct"/>
            <w:vAlign w:val="center"/>
          </w:tcPr>
          <w:p w14:paraId="146D6215" w14:textId="77777777" w:rsidR="00A64595" w:rsidRDefault="00A64595" w:rsidP="00F82149">
            <w:pPr>
              <w:spacing w:line="240" w:lineRule="exact"/>
              <w:rPr>
                <w:rFonts w:ascii="Arial" w:hAnsi="Arial" w:cs="Arial"/>
                <w:szCs w:val="21"/>
                <w:lang w:eastAsia="zh-CN"/>
              </w:rPr>
            </w:pPr>
            <w:proofErr w:type="spellStart"/>
            <w:r w:rsidRPr="004B64F3">
              <w:rPr>
                <w:rFonts w:ascii="Arial" w:hAnsi="Arial" w:cs="Arial"/>
                <w:szCs w:val="21"/>
              </w:rPr>
              <w:t>合规性评估人员</w:t>
            </w:r>
            <w:proofErr w:type="spellEnd"/>
          </w:p>
          <w:p w14:paraId="659FE78F" w14:textId="79EF6C6A" w:rsidR="005D6045" w:rsidRPr="004B64F3" w:rsidRDefault="005D6045" w:rsidP="00F82149">
            <w:pPr>
              <w:spacing w:line="240" w:lineRule="exact"/>
              <w:rPr>
                <w:rFonts w:ascii="Arial" w:hAnsi="Arial" w:cs="Arial"/>
                <w:szCs w:val="21"/>
                <w:lang w:eastAsia="zh-CN"/>
              </w:rPr>
            </w:pPr>
            <w:r w:rsidRPr="005D6045">
              <w:rPr>
                <w:rFonts w:ascii="Arial" w:hAnsi="Arial" w:cs="Arial"/>
                <w:sz w:val="18"/>
                <w:szCs w:val="18"/>
                <w:lang w:eastAsia="zh-CN"/>
              </w:rPr>
              <w:t>Compliance assessors</w:t>
            </w:r>
          </w:p>
        </w:tc>
        <w:tc>
          <w:tcPr>
            <w:tcW w:w="1018" w:type="pct"/>
            <w:vAlign w:val="center"/>
          </w:tcPr>
          <w:p w14:paraId="49A5534F" w14:textId="77777777" w:rsidR="00A64595" w:rsidRDefault="00A64595" w:rsidP="00F82149">
            <w:pPr>
              <w:spacing w:line="240" w:lineRule="exact"/>
              <w:jc w:val="center"/>
              <w:rPr>
                <w:rFonts w:ascii="Arial" w:hAnsi="Arial" w:cs="Arial"/>
                <w:szCs w:val="21"/>
                <w:lang w:eastAsia="zh-CN"/>
              </w:rPr>
            </w:pPr>
            <w:r w:rsidRPr="004B64F3">
              <w:rPr>
                <w:rFonts w:ascii="Arial" w:hAnsi="Arial" w:cs="Arial"/>
                <w:szCs w:val="21"/>
              </w:rPr>
              <w:t>1</w:t>
            </w:r>
            <w:r w:rsidRPr="004B64F3">
              <w:rPr>
                <w:rFonts w:ascii="Arial" w:hAnsi="Arial" w:cs="Arial"/>
                <w:szCs w:val="21"/>
              </w:rPr>
              <w:t>次</w:t>
            </w:r>
            <w:r w:rsidRPr="004B64F3">
              <w:rPr>
                <w:rFonts w:ascii="Arial" w:hAnsi="Arial" w:cs="Arial"/>
                <w:szCs w:val="21"/>
              </w:rPr>
              <w:t>/</w:t>
            </w:r>
            <w:r w:rsidRPr="004B64F3">
              <w:rPr>
                <w:rFonts w:ascii="Arial" w:hAnsi="Arial" w:cs="Arial"/>
                <w:szCs w:val="21"/>
              </w:rPr>
              <w:t>年</w:t>
            </w:r>
          </w:p>
          <w:p w14:paraId="428353AF" w14:textId="6467F2E3" w:rsidR="005D6045" w:rsidRPr="004B64F3" w:rsidRDefault="005D6045" w:rsidP="00F82149">
            <w:pPr>
              <w:spacing w:line="240" w:lineRule="exact"/>
              <w:jc w:val="center"/>
              <w:rPr>
                <w:rFonts w:ascii="Arial" w:hAnsi="Arial" w:cs="Arial"/>
                <w:szCs w:val="21"/>
                <w:lang w:eastAsia="zh-CN"/>
              </w:rPr>
            </w:pPr>
            <w:r w:rsidRPr="005D6045">
              <w:rPr>
                <w:rFonts w:ascii="Arial" w:hAnsi="Arial" w:cs="Arial"/>
                <w:sz w:val="18"/>
                <w:szCs w:val="18"/>
                <w:lang w:eastAsia="zh-CN"/>
              </w:rPr>
              <w:t>Once a year</w:t>
            </w:r>
          </w:p>
        </w:tc>
        <w:tc>
          <w:tcPr>
            <w:tcW w:w="2602" w:type="pct"/>
            <w:vAlign w:val="center"/>
          </w:tcPr>
          <w:p w14:paraId="432E2848" w14:textId="114A2DA3" w:rsidR="00A64595" w:rsidRDefault="003D3BAC" w:rsidP="00F82149">
            <w:pPr>
              <w:pStyle w:val="aff6"/>
              <w:spacing w:line="240" w:lineRule="exact"/>
              <w:ind w:firstLineChars="0" w:firstLine="0"/>
              <w:contextualSpacing/>
              <w:jc w:val="both"/>
              <w:rPr>
                <w:rFonts w:ascii="Arial" w:eastAsia="宋体" w:hAnsi="Arial" w:cs="Arial"/>
                <w:sz w:val="21"/>
                <w:szCs w:val="21"/>
                <w:lang w:eastAsia="zh-CN"/>
              </w:rPr>
            </w:pPr>
            <w:r>
              <w:rPr>
                <w:rFonts w:ascii="Arial" w:eastAsia="宋体" w:hAnsi="Arial" w:cs="Arial" w:hint="eastAsia"/>
                <w:sz w:val="21"/>
                <w:szCs w:val="21"/>
                <w:lang w:eastAsia="zh-CN"/>
              </w:rPr>
              <w:t xml:space="preserve">a) </w:t>
            </w:r>
            <w:r w:rsidR="00A64595" w:rsidRPr="004B64F3">
              <w:rPr>
                <w:rFonts w:ascii="Arial" w:eastAsia="宋体" w:hAnsi="Arial" w:cs="Arial"/>
                <w:sz w:val="21"/>
                <w:szCs w:val="21"/>
                <w:lang w:eastAsia="zh-CN"/>
              </w:rPr>
              <w:t>中国的</w:t>
            </w:r>
            <w:r w:rsidR="00A64595" w:rsidRPr="004B64F3">
              <w:rPr>
                <w:rFonts w:ascii="Arial" w:eastAsia="宋体" w:hAnsi="Arial" w:cs="Arial"/>
                <w:sz w:val="21"/>
                <w:szCs w:val="21"/>
                <w:lang w:eastAsia="zh-CN"/>
              </w:rPr>
              <w:t>EHS</w:t>
            </w:r>
            <w:r w:rsidR="00A64595" w:rsidRPr="004B64F3">
              <w:rPr>
                <w:rFonts w:ascii="Arial" w:eastAsia="宋体" w:hAnsi="Arial" w:cs="Arial"/>
                <w:sz w:val="21"/>
                <w:szCs w:val="21"/>
                <w:lang w:eastAsia="zh-CN"/>
              </w:rPr>
              <w:t>法律法规架构</w:t>
            </w:r>
          </w:p>
          <w:p w14:paraId="74DE0787" w14:textId="06A5552D" w:rsidR="00AE13CE" w:rsidRPr="003D3BAC" w:rsidRDefault="00AE13CE" w:rsidP="00F82149">
            <w:pPr>
              <w:pStyle w:val="aff6"/>
              <w:spacing w:line="240" w:lineRule="exact"/>
              <w:ind w:firstLineChars="150" w:firstLine="270"/>
              <w:contextualSpacing/>
              <w:jc w:val="both"/>
              <w:rPr>
                <w:rFonts w:ascii="Arial" w:eastAsia="宋体" w:hAnsi="Arial" w:cs="Arial"/>
                <w:sz w:val="18"/>
                <w:szCs w:val="18"/>
                <w:lang w:eastAsia="zh-CN"/>
              </w:rPr>
            </w:pPr>
            <w:r w:rsidRPr="003D3BAC">
              <w:rPr>
                <w:rFonts w:ascii="Arial" w:eastAsia="宋体" w:hAnsi="Arial" w:cs="Arial"/>
                <w:sz w:val="18"/>
                <w:szCs w:val="18"/>
                <w:lang w:eastAsia="zh-CN"/>
              </w:rPr>
              <w:t>The framework of China's EHS laws and regulations</w:t>
            </w:r>
          </w:p>
          <w:p w14:paraId="5CCC257A" w14:textId="71D08126" w:rsidR="00A64595" w:rsidRDefault="003D3BAC" w:rsidP="00F82149">
            <w:pPr>
              <w:pStyle w:val="aff6"/>
              <w:spacing w:line="240" w:lineRule="exact"/>
              <w:ind w:firstLineChars="0" w:firstLine="0"/>
              <w:contextualSpacing/>
              <w:jc w:val="both"/>
              <w:rPr>
                <w:rFonts w:ascii="Arial" w:eastAsia="宋体" w:hAnsi="Arial" w:cs="Arial"/>
                <w:sz w:val="21"/>
                <w:szCs w:val="21"/>
                <w:lang w:eastAsia="zh-CN"/>
              </w:rPr>
            </w:pPr>
            <w:r>
              <w:rPr>
                <w:rFonts w:ascii="Arial" w:eastAsia="宋体" w:hAnsi="Arial" w:cs="Arial" w:hint="eastAsia"/>
                <w:sz w:val="21"/>
                <w:szCs w:val="21"/>
                <w:lang w:eastAsia="zh-CN"/>
              </w:rPr>
              <w:t xml:space="preserve">b) </w:t>
            </w:r>
            <w:r w:rsidR="00A64595" w:rsidRPr="004B64F3">
              <w:rPr>
                <w:rFonts w:ascii="Arial" w:eastAsia="宋体" w:hAnsi="Arial" w:cs="Arial"/>
                <w:sz w:val="21"/>
                <w:szCs w:val="21"/>
                <w:lang w:eastAsia="zh-CN"/>
              </w:rPr>
              <w:t>相关法律法规要求</w:t>
            </w:r>
          </w:p>
          <w:p w14:paraId="4B64CB45" w14:textId="4E366EFF" w:rsidR="00AE13CE" w:rsidRPr="004B64F3" w:rsidRDefault="00AE13CE" w:rsidP="009B6F7E">
            <w:pPr>
              <w:pStyle w:val="aff6"/>
              <w:spacing w:afterLines="300" w:after="936" w:line="240" w:lineRule="exact"/>
              <w:ind w:firstLineChars="150" w:firstLine="270"/>
              <w:contextualSpacing/>
              <w:jc w:val="both"/>
              <w:rPr>
                <w:rFonts w:ascii="Arial" w:eastAsia="宋体" w:hAnsi="Arial" w:cs="Arial"/>
                <w:sz w:val="21"/>
                <w:szCs w:val="21"/>
                <w:lang w:eastAsia="zh-CN"/>
              </w:rPr>
            </w:pPr>
            <w:r w:rsidRPr="003D3BAC">
              <w:rPr>
                <w:rFonts w:ascii="Arial" w:eastAsia="宋体" w:hAnsi="Arial" w:cs="Arial"/>
                <w:sz w:val="18"/>
                <w:szCs w:val="18"/>
                <w:lang w:eastAsia="zh-CN"/>
              </w:rPr>
              <w:t>Requirements of relevant laws and regulations</w:t>
            </w:r>
          </w:p>
          <w:p w14:paraId="6E2E7289" w14:textId="33F77217" w:rsidR="00A64595" w:rsidRPr="00AE13CE" w:rsidRDefault="003D3BAC" w:rsidP="00F82149">
            <w:pPr>
              <w:pStyle w:val="aff6"/>
              <w:spacing w:line="240" w:lineRule="exact"/>
              <w:ind w:firstLineChars="0" w:firstLine="0"/>
              <w:contextualSpacing/>
              <w:jc w:val="both"/>
              <w:rPr>
                <w:rFonts w:ascii="Arial" w:hAnsi="Arial" w:cs="Arial"/>
                <w:sz w:val="21"/>
                <w:szCs w:val="21"/>
              </w:rPr>
            </w:pPr>
            <w:r>
              <w:rPr>
                <w:rFonts w:ascii="Arial" w:eastAsia="宋体" w:hAnsi="Arial" w:cs="Arial" w:hint="eastAsia"/>
                <w:sz w:val="21"/>
                <w:szCs w:val="21"/>
                <w:lang w:eastAsia="zh-CN"/>
              </w:rPr>
              <w:t xml:space="preserve">c) </w:t>
            </w:r>
            <w:r w:rsidR="00A64595" w:rsidRPr="004B64F3">
              <w:rPr>
                <w:rFonts w:ascii="Arial" w:eastAsia="宋体" w:hAnsi="Arial" w:cs="Arial"/>
                <w:sz w:val="21"/>
                <w:szCs w:val="21"/>
                <w:lang w:eastAsia="zh-CN"/>
              </w:rPr>
              <w:t>法规合</w:t>
            </w:r>
            <w:proofErr w:type="gramStart"/>
            <w:r w:rsidR="00A64595" w:rsidRPr="004B64F3">
              <w:rPr>
                <w:rFonts w:ascii="Arial" w:eastAsia="宋体" w:hAnsi="Arial" w:cs="Arial"/>
                <w:sz w:val="21"/>
                <w:szCs w:val="21"/>
                <w:lang w:eastAsia="zh-CN"/>
              </w:rPr>
              <w:t>规</w:t>
            </w:r>
            <w:proofErr w:type="gramEnd"/>
            <w:r w:rsidR="00A64595" w:rsidRPr="004B64F3">
              <w:rPr>
                <w:rFonts w:ascii="Arial" w:eastAsia="宋体" w:hAnsi="Arial" w:cs="Arial"/>
                <w:sz w:val="21"/>
                <w:szCs w:val="21"/>
                <w:lang w:eastAsia="zh-CN"/>
              </w:rPr>
              <w:t>要点</w:t>
            </w:r>
          </w:p>
          <w:p w14:paraId="1EC69290" w14:textId="58A2E3BD" w:rsidR="00AE13CE" w:rsidRPr="004B64F3" w:rsidRDefault="00AE13CE" w:rsidP="00F82149">
            <w:pPr>
              <w:pStyle w:val="aff6"/>
              <w:spacing w:line="240" w:lineRule="exact"/>
              <w:ind w:firstLineChars="150" w:firstLine="270"/>
              <w:contextualSpacing/>
              <w:jc w:val="both"/>
              <w:rPr>
                <w:rFonts w:ascii="Arial" w:hAnsi="Arial" w:cs="Arial"/>
                <w:sz w:val="21"/>
                <w:szCs w:val="21"/>
              </w:rPr>
            </w:pPr>
            <w:r w:rsidRPr="003D3BAC">
              <w:rPr>
                <w:rFonts w:ascii="Arial" w:hAnsi="Arial" w:cs="Arial"/>
                <w:sz w:val="18"/>
                <w:szCs w:val="18"/>
              </w:rPr>
              <w:t>Key points of regulatory compliance</w:t>
            </w:r>
          </w:p>
        </w:tc>
      </w:tr>
    </w:tbl>
    <w:p w14:paraId="5935C180" w14:textId="3B29AECB" w:rsidR="00AA6E15" w:rsidRPr="004B64F3" w:rsidRDefault="00000000" w:rsidP="000F515A">
      <w:pPr>
        <w:pStyle w:val="12"/>
        <w:tabs>
          <w:tab w:val="left" w:pos="432"/>
          <w:tab w:val="left" w:pos="576"/>
        </w:tabs>
        <w:spacing w:beforeLines="50" w:before="156" w:afterLines="50" w:after="156"/>
        <w:jc w:val="both"/>
        <w:rPr>
          <w:rFonts w:eastAsia="宋体" w:cs="Arial"/>
          <w:sz w:val="32"/>
          <w:szCs w:val="32"/>
          <w:lang w:eastAsia="zh-Hans"/>
        </w:rPr>
      </w:pPr>
      <w:bookmarkStart w:id="179" w:name="_Toc1606040694"/>
      <w:bookmarkStart w:id="180" w:name="_Toc1572419842"/>
      <w:bookmarkStart w:id="181" w:name="_Toc1351081851"/>
      <w:bookmarkStart w:id="182" w:name="_Toc422952708"/>
      <w:bookmarkStart w:id="183" w:name="_Toc610894590"/>
      <w:bookmarkStart w:id="184" w:name="_Toc168584955"/>
      <w:bookmarkStart w:id="185" w:name="_Toc196831232"/>
      <w:bookmarkEnd w:id="97"/>
      <w:bookmarkEnd w:id="98"/>
      <w:bookmarkEnd w:id="99"/>
      <w:bookmarkEnd w:id="100"/>
      <w:bookmarkEnd w:id="101"/>
      <w:r w:rsidRPr="004B64F3">
        <w:rPr>
          <w:rFonts w:eastAsia="宋体" w:cs="Arial"/>
          <w:sz w:val="32"/>
          <w:szCs w:val="32"/>
          <w:lang w:eastAsia="zh-Hans"/>
        </w:rPr>
        <w:t xml:space="preserve">7 </w:t>
      </w:r>
      <w:r w:rsidRPr="004B64F3">
        <w:rPr>
          <w:rFonts w:eastAsia="宋体" w:cs="Arial"/>
          <w:bCs w:val="0"/>
          <w:kern w:val="2"/>
          <w:sz w:val="32"/>
          <w:szCs w:val="32"/>
          <w:lang w:bidi="ar-SA"/>
        </w:rPr>
        <w:t>附件</w:t>
      </w:r>
      <w:bookmarkEnd w:id="179"/>
      <w:bookmarkEnd w:id="180"/>
      <w:bookmarkEnd w:id="181"/>
      <w:bookmarkEnd w:id="182"/>
      <w:bookmarkEnd w:id="183"/>
      <w:bookmarkEnd w:id="184"/>
      <w:r w:rsidR="00E03EE3">
        <w:rPr>
          <w:rFonts w:eastAsia="宋体" w:cs="Arial" w:hint="eastAsia"/>
          <w:bCs w:val="0"/>
          <w:kern w:val="2"/>
          <w:sz w:val="32"/>
          <w:szCs w:val="32"/>
          <w:lang w:bidi="ar-SA"/>
        </w:rPr>
        <w:t>Attachments</w:t>
      </w:r>
      <w:bookmarkEnd w:id="185"/>
    </w:p>
    <w:p w14:paraId="00CE6970" w14:textId="76162A2E" w:rsidR="008B2389" w:rsidRPr="00782426" w:rsidRDefault="00782426" w:rsidP="00782426">
      <w:pPr>
        <w:pStyle w:val="aff6"/>
        <w:numPr>
          <w:ilvl w:val="0"/>
          <w:numId w:val="19"/>
        </w:numPr>
        <w:ind w:left="440" w:firstLineChars="0"/>
        <w:jc w:val="both"/>
        <w:rPr>
          <w:rFonts w:ascii="Arial" w:eastAsia="宋体" w:hAnsi="Arial" w:cs="Arial"/>
          <w:lang w:eastAsia="zh-CN"/>
        </w:rPr>
      </w:pPr>
      <w:bookmarkStart w:id="186" w:name="_Toc395291786"/>
      <w:bookmarkStart w:id="187" w:name="_Toc726524512"/>
      <w:bookmarkStart w:id="188" w:name="_Toc186057823"/>
      <w:bookmarkStart w:id="189" w:name="_Toc140586379"/>
      <w:bookmarkStart w:id="190" w:name="_Toc1003984915"/>
      <w:r w:rsidRPr="00C036EE">
        <w:rPr>
          <w:rFonts w:ascii="Arial" w:eastAsia="宋体" w:hAnsi="Arial" w:cs="Arial" w:hint="eastAsia"/>
          <w:lang w:eastAsia="zh-CN"/>
        </w:rPr>
        <w:t>IF-</w:t>
      </w:r>
      <w:r w:rsidR="008C5CC2">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06</w:t>
      </w:r>
      <w:r w:rsidRPr="00C036EE">
        <w:rPr>
          <w:rFonts w:ascii="Arial" w:eastAsia="宋体" w:hAnsi="Arial" w:cs="Arial" w:hint="eastAsia"/>
          <w:lang w:eastAsia="zh-CN"/>
        </w:rPr>
        <w:t>01</w:t>
      </w:r>
      <w:r w:rsidR="00C35CFF">
        <w:rPr>
          <w:rFonts w:ascii="Arial" w:eastAsia="宋体" w:hAnsi="Arial" w:cs="Arial" w:hint="eastAsia"/>
          <w:lang w:eastAsia="zh-CN"/>
        </w:rPr>
        <w:t>：</w:t>
      </w:r>
      <w:r w:rsidR="0019656E">
        <w:rPr>
          <w:rFonts w:ascii="Arial" w:eastAsia="宋体" w:hAnsi="Arial" w:cs="Arial"/>
          <w:lang w:eastAsia="zh-CN"/>
        </w:rPr>
        <w:t>上海</w:t>
      </w:r>
      <w:r w:rsidR="00240A47">
        <w:rPr>
          <w:rFonts w:ascii="Arial" w:eastAsia="宋体" w:hAnsi="Arial" w:cs="Arial" w:hint="eastAsia"/>
          <w:lang w:eastAsia="zh-CN"/>
        </w:rPr>
        <w:t>浦江</w:t>
      </w:r>
      <w:r w:rsidR="0019656E">
        <w:rPr>
          <w:rFonts w:ascii="Arial" w:eastAsia="宋体" w:hAnsi="Arial" w:cs="Arial"/>
          <w:lang w:eastAsia="zh-CN"/>
        </w:rPr>
        <w:t>数据中心</w:t>
      </w:r>
      <w:r w:rsidR="00483E18" w:rsidRPr="004B64F3">
        <w:rPr>
          <w:rFonts w:ascii="Arial" w:eastAsia="宋体" w:hAnsi="Arial" w:cs="Arial"/>
          <w:lang w:eastAsia="zh-CN"/>
        </w:rPr>
        <w:t>适用的</w:t>
      </w:r>
      <w:r w:rsidR="00483E18" w:rsidRPr="004B64F3">
        <w:rPr>
          <w:rFonts w:ascii="Arial" w:eastAsia="宋体" w:hAnsi="Arial" w:cs="Arial"/>
          <w:lang w:eastAsia="zh-CN"/>
        </w:rPr>
        <w:t>EHS</w:t>
      </w:r>
      <w:r w:rsidR="00483E18" w:rsidRPr="004B64F3">
        <w:rPr>
          <w:rFonts w:ascii="Arial" w:eastAsia="宋体" w:hAnsi="Arial" w:cs="Arial"/>
          <w:lang w:eastAsia="zh-CN"/>
        </w:rPr>
        <w:t>法律法规</w:t>
      </w:r>
      <w:r w:rsidR="001A3E9C" w:rsidRPr="004B64F3">
        <w:rPr>
          <w:rFonts w:ascii="Arial" w:eastAsia="宋体" w:hAnsi="Arial" w:cs="Arial"/>
          <w:lang w:eastAsia="zh-CN"/>
        </w:rPr>
        <w:t>库</w:t>
      </w:r>
      <w:r w:rsidR="008B2389" w:rsidRPr="00782426">
        <w:rPr>
          <w:rFonts w:ascii="Arial" w:hAnsi="Arial" w:cs="Arial"/>
          <w:color w:val="000000"/>
          <w:shd w:val="clear" w:color="auto" w:fill="FFFFFF"/>
        </w:rPr>
        <w:t xml:space="preserve">EHS Laws and Regulations Database Applicable to </w:t>
      </w:r>
      <w:r>
        <w:rPr>
          <w:rFonts w:ascii="Arial" w:hAnsi="Arial" w:cs="Arial"/>
          <w:color w:val="000000"/>
          <w:shd w:val="clear" w:color="auto" w:fill="FFFFFF"/>
        </w:rPr>
        <w:t xml:space="preserve">SHANGHAI </w:t>
      </w:r>
      <w:r w:rsidR="00240A47">
        <w:rPr>
          <w:rFonts w:ascii="Arial" w:eastAsiaTheme="minorEastAsia" w:hAnsi="Arial" w:cs="Arial" w:hint="eastAsia"/>
          <w:color w:val="000000"/>
          <w:shd w:val="clear" w:color="auto" w:fill="FFFFFF"/>
          <w:lang w:eastAsia="zh-CN"/>
        </w:rPr>
        <w:t xml:space="preserve">PUJINAG </w:t>
      </w:r>
      <w:r>
        <w:rPr>
          <w:rFonts w:ascii="Arial" w:hAnsi="Arial" w:cs="Arial"/>
          <w:color w:val="000000"/>
          <w:shd w:val="clear" w:color="auto" w:fill="FFFFFF"/>
        </w:rPr>
        <w:t>Data Center</w:t>
      </w:r>
    </w:p>
    <w:p w14:paraId="1905796C" w14:textId="078DD441" w:rsidR="008E2D86" w:rsidRPr="00782426" w:rsidRDefault="00782426" w:rsidP="00782426">
      <w:pPr>
        <w:pStyle w:val="aff6"/>
        <w:numPr>
          <w:ilvl w:val="0"/>
          <w:numId w:val="19"/>
        </w:numPr>
        <w:ind w:left="440" w:firstLineChars="0"/>
        <w:jc w:val="both"/>
        <w:rPr>
          <w:rFonts w:ascii="Arial" w:eastAsia="宋体" w:hAnsi="Arial" w:cs="Arial"/>
          <w:lang w:eastAsia="zh-CN"/>
        </w:rPr>
      </w:pPr>
      <w:r w:rsidRPr="00C036EE">
        <w:rPr>
          <w:rFonts w:ascii="Arial" w:eastAsia="宋体" w:hAnsi="Arial" w:cs="Arial" w:hint="eastAsia"/>
          <w:lang w:eastAsia="zh-CN"/>
        </w:rPr>
        <w:t>IF-</w:t>
      </w:r>
      <w:r w:rsidR="008C5CC2">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06</w:t>
      </w:r>
      <w:r w:rsidRPr="00C036EE">
        <w:rPr>
          <w:rFonts w:ascii="Arial" w:eastAsia="宋体" w:hAnsi="Arial" w:cs="Arial" w:hint="eastAsia"/>
          <w:lang w:eastAsia="zh-CN"/>
        </w:rPr>
        <w:t>0</w:t>
      </w:r>
      <w:r w:rsidR="00AF29CC">
        <w:rPr>
          <w:rFonts w:ascii="Arial" w:eastAsia="宋体" w:hAnsi="Arial" w:cs="Arial" w:hint="eastAsia"/>
          <w:lang w:eastAsia="zh-CN"/>
        </w:rPr>
        <w:t>2</w:t>
      </w:r>
      <w:r w:rsidR="00C35CFF">
        <w:rPr>
          <w:rFonts w:ascii="Arial" w:eastAsia="宋体" w:hAnsi="Arial" w:cs="Arial" w:hint="eastAsia"/>
          <w:lang w:eastAsia="zh-CN"/>
        </w:rPr>
        <w:t>：</w:t>
      </w:r>
      <w:r w:rsidR="009610C0" w:rsidRPr="004B64F3">
        <w:rPr>
          <w:rFonts w:ascii="Arial" w:eastAsia="宋体" w:hAnsi="Arial" w:cs="Arial"/>
          <w:lang w:eastAsia="zh-CN"/>
        </w:rPr>
        <w:t>法律法规及其他要求合规性评价表</w:t>
      </w:r>
      <w:bookmarkEnd w:id="186"/>
      <w:bookmarkEnd w:id="187"/>
      <w:bookmarkEnd w:id="188"/>
      <w:bookmarkEnd w:id="189"/>
      <w:bookmarkEnd w:id="190"/>
      <w:r w:rsidR="008E2D86" w:rsidRPr="00782426">
        <w:rPr>
          <w:rFonts w:ascii="Arial" w:hAnsi="Arial" w:cs="Arial"/>
          <w:color w:val="000000"/>
          <w:shd w:val="clear" w:color="auto" w:fill="FFFFFF"/>
        </w:rPr>
        <w:t>Compliance Evaluation Form for Laws, Regulations and Other Requirements</w:t>
      </w:r>
    </w:p>
    <w:sectPr w:rsidR="008E2D86" w:rsidRPr="00782426" w:rsidSect="00B2105A">
      <w:footerReference w:type="default" r:id="rId12"/>
      <w:pgSz w:w="11906" w:h="16838"/>
      <w:pgMar w:top="1440" w:right="1077" w:bottom="156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C6439" w14:textId="77777777" w:rsidR="001E1E0D" w:rsidRDefault="001E1E0D">
      <w:r>
        <w:separator/>
      </w:r>
    </w:p>
  </w:endnote>
  <w:endnote w:type="continuationSeparator" w:id="0">
    <w:p w14:paraId="0DD8B20A" w14:textId="77777777" w:rsidR="001E1E0D" w:rsidRDefault="001E1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509807"/>
      <w:docPartObj>
        <w:docPartGallery w:val="Page Numbers (Bottom of Page)"/>
        <w:docPartUnique/>
      </w:docPartObj>
    </w:sdtPr>
    <w:sdtContent>
      <w:sdt>
        <w:sdtPr>
          <w:id w:val="1728636285"/>
          <w:docPartObj>
            <w:docPartGallery w:val="Page Numbers (Top of Page)"/>
            <w:docPartUnique/>
          </w:docPartObj>
        </w:sdtPr>
        <w:sdtContent>
          <w:p w14:paraId="3ED11B56" w14:textId="3A1B6F4B" w:rsidR="00B2105A" w:rsidRDefault="00B2105A">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C226BFA" w14:textId="77777777" w:rsidR="00B2105A" w:rsidRDefault="00B2105A">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800992"/>
      <w:docPartObj>
        <w:docPartGallery w:val="Page Numbers (Bottom of Page)"/>
        <w:docPartUnique/>
      </w:docPartObj>
    </w:sdtPr>
    <w:sdtContent>
      <w:sdt>
        <w:sdtPr>
          <w:id w:val="1823390080"/>
          <w:docPartObj>
            <w:docPartGallery w:val="Page Numbers (Top of Page)"/>
            <w:docPartUnique/>
          </w:docPartObj>
        </w:sdtPr>
        <w:sdtContent>
          <w:p w14:paraId="6972CCE1" w14:textId="40B772C1" w:rsidR="00B2105A" w:rsidRDefault="00B2105A">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203F1CA" w14:textId="77777777" w:rsidR="00AA6E15" w:rsidRDefault="00AA6E15">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833061"/>
      <w:docPartObj>
        <w:docPartGallery w:val="Page Numbers (Bottom of Page)"/>
        <w:docPartUnique/>
      </w:docPartObj>
    </w:sdtPr>
    <w:sdtContent>
      <w:sdt>
        <w:sdtPr>
          <w:id w:val="-1755054370"/>
          <w:docPartObj>
            <w:docPartGallery w:val="Page Numbers (Top of Page)"/>
            <w:docPartUnique/>
          </w:docPartObj>
        </w:sdtPr>
        <w:sdtContent>
          <w:p w14:paraId="7F28FBAE" w14:textId="44390B07" w:rsidR="00B2105A" w:rsidRDefault="00B2105A">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3D07F8" w14:textId="6C5D206C" w:rsidR="00AA6E15" w:rsidRDefault="00AA6E15">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3A4AA" w14:textId="77777777" w:rsidR="001E1E0D" w:rsidRDefault="001E1E0D">
      <w:r>
        <w:separator/>
      </w:r>
    </w:p>
  </w:footnote>
  <w:footnote w:type="continuationSeparator" w:id="0">
    <w:p w14:paraId="4FC780B3" w14:textId="77777777" w:rsidR="001E1E0D" w:rsidRDefault="001E1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40BD" w14:textId="77777777" w:rsidR="004F7A94" w:rsidRDefault="00000000">
    <w:pPr>
      <w:pStyle w:val="af7"/>
      <w:pBdr>
        <w:bottom w:val="single" w:sz="6" w:space="0" w:color="auto"/>
      </w:pBdr>
      <w:jc w:val="left"/>
      <w:rPr>
        <w:sz w:val="21"/>
        <w:szCs w:val="21"/>
      </w:rPr>
    </w:pPr>
    <w:r>
      <w:rPr>
        <w:noProof/>
      </w:rPr>
      <w:drawing>
        <wp:inline distT="0" distB="0" distL="0" distR="0" wp14:anchorId="2D254072" wp14:editId="09261435">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rsidR="00B2105A" w:rsidRPr="001E5A09">
      <w:rPr>
        <w:rFonts w:ascii="Arial" w:hAnsi="Arial" w:cs="Arial"/>
        <w:sz w:val="21"/>
        <w:szCs w:val="21"/>
      </w:rPr>
      <w:t>EHS</w:t>
    </w:r>
    <w:r w:rsidR="00B2105A" w:rsidRPr="00B2105A">
      <w:rPr>
        <w:rFonts w:hint="eastAsia"/>
        <w:sz w:val="21"/>
        <w:szCs w:val="21"/>
      </w:rPr>
      <w:t>法律法规和其他要求的获取及合</w:t>
    </w:r>
    <w:proofErr w:type="gramStart"/>
    <w:r w:rsidR="00B2105A" w:rsidRPr="00B2105A">
      <w:rPr>
        <w:rFonts w:hint="eastAsia"/>
        <w:sz w:val="21"/>
        <w:szCs w:val="21"/>
      </w:rPr>
      <w:t>规</w:t>
    </w:r>
    <w:proofErr w:type="gramEnd"/>
    <w:r w:rsidR="00B2105A" w:rsidRPr="00B2105A">
      <w:rPr>
        <w:rFonts w:hint="eastAsia"/>
        <w:sz w:val="21"/>
        <w:szCs w:val="21"/>
      </w:rPr>
      <w:t>性评价管理制度</w:t>
    </w:r>
  </w:p>
  <w:p w14:paraId="0E5DB73A" w14:textId="14F51D9F" w:rsidR="00AA6E15" w:rsidRPr="004F7A94" w:rsidRDefault="004F7A94" w:rsidP="004F7A94">
    <w:pPr>
      <w:pStyle w:val="af7"/>
      <w:pBdr>
        <w:bottom w:val="single" w:sz="6" w:space="0" w:color="auto"/>
      </w:pBdr>
      <w:jc w:val="right"/>
      <w:rPr>
        <w:rFonts w:ascii="Arial" w:hAnsi="Arial" w:cs="Arial"/>
      </w:rPr>
    </w:pPr>
    <w:r w:rsidRPr="004F7A94">
      <w:rPr>
        <w:rFonts w:ascii="Arial" w:hAnsi="Arial" w:cs="Arial"/>
      </w:rPr>
      <w:t xml:space="preserve">EHS Laws, Regulations and Other Requirements Acquisition and Compliance Evaluation Management System </w:t>
    </w:r>
    <w:r w:rsidRPr="004F7A94">
      <w:rPr>
        <w:rFonts w:ascii="Arial" w:hAnsi="Arial" w:cs="Arial"/>
        <w:sz w:val="21"/>
        <w:szCs w:val="21"/>
      </w:rPr>
      <w:t xml:space="preserve"> </w:t>
    </w:r>
    <w:r w:rsidRPr="004F7A94">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FE2521"/>
    <w:multiLevelType w:val="singleLevel"/>
    <w:tmpl w:val="8FFE2521"/>
    <w:lvl w:ilvl="0">
      <w:start w:val="1"/>
      <w:numFmt w:val="lowerLetter"/>
      <w:lvlText w:val="%1）"/>
      <w:lvlJc w:val="left"/>
      <w:pPr>
        <w:tabs>
          <w:tab w:val="left" w:pos="-7765"/>
        </w:tabs>
        <w:ind w:left="-7760" w:hanging="425"/>
      </w:pPr>
      <w:rPr>
        <w:rFonts w:hint="default"/>
      </w:rPr>
    </w:lvl>
  </w:abstractNum>
  <w:abstractNum w:abstractNumId="1" w15:restartNumberingAfterBreak="0">
    <w:nsid w:val="BEBFDC64"/>
    <w:multiLevelType w:val="singleLevel"/>
    <w:tmpl w:val="877E8DB6"/>
    <w:lvl w:ilvl="0">
      <w:start w:val="1"/>
      <w:numFmt w:val="bullet"/>
      <w:lvlText w:val=""/>
      <w:lvlJc w:val="left"/>
      <w:pPr>
        <w:ind w:left="440" w:hanging="440"/>
      </w:pPr>
      <w:rPr>
        <w:rFonts w:ascii="Wingdings" w:hAnsi="Wingdings" w:hint="default"/>
      </w:rPr>
    </w:lvl>
  </w:abstractNum>
  <w:abstractNum w:abstractNumId="2" w15:restartNumberingAfterBreak="0">
    <w:nsid w:val="DAF7F704"/>
    <w:multiLevelType w:val="singleLevel"/>
    <w:tmpl w:val="DAF7F704"/>
    <w:lvl w:ilvl="0">
      <w:start w:val="1"/>
      <w:numFmt w:val="lowerLetter"/>
      <w:lvlText w:val="%1）"/>
      <w:lvlJc w:val="left"/>
      <w:pPr>
        <w:tabs>
          <w:tab w:val="left" w:pos="420"/>
        </w:tabs>
        <w:ind w:left="425" w:hanging="425"/>
      </w:pPr>
      <w:rPr>
        <w:rFonts w:hint="default"/>
      </w:rPr>
    </w:lvl>
  </w:abstractNum>
  <w:abstractNum w:abstractNumId="3" w15:restartNumberingAfterBreak="0">
    <w:nsid w:val="F68F9A90"/>
    <w:multiLevelType w:val="singleLevel"/>
    <w:tmpl w:val="F68F9A90"/>
    <w:lvl w:ilvl="0">
      <w:start w:val="1"/>
      <w:numFmt w:val="lowerLetter"/>
      <w:lvlText w:val="%1）"/>
      <w:lvlJc w:val="left"/>
      <w:pPr>
        <w:tabs>
          <w:tab w:val="left" w:pos="420"/>
        </w:tabs>
        <w:ind w:left="425" w:hanging="425"/>
      </w:pPr>
      <w:rPr>
        <w:rFonts w:hint="default"/>
      </w:rPr>
    </w:lvl>
  </w:abstractNum>
  <w:abstractNum w:abstractNumId="4" w15:restartNumberingAfterBreak="0">
    <w:nsid w:val="FB77F582"/>
    <w:multiLevelType w:val="singleLevel"/>
    <w:tmpl w:val="FB77F582"/>
    <w:lvl w:ilvl="0">
      <w:start w:val="1"/>
      <w:numFmt w:val="lowerLetter"/>
      <w:lvlText w:val="%1）"/>
      <w:lvlJc w:val="left"/>
      <w:pPr>
        <w:tabs>
          <w:tab w:val="left" w:pos="420"/>
        </w:tabs>
        <w:ind w:left="425" w:hanging="425"/>
      </w:pPr>
      <w:rPr>
        <w:rFonts w:hint="default"/>
      </w:rPr>
    </w:lvl>
  </w:abstractNum>
  <w:abstractNum w:abstractNumId="5" w15:restartNumberingAfterBreak="0">
    <w:nsid w:val="FFEFB0A8"/>
    <w:multiLevelType w:val="singleLevel"/>
    <w:tmpl w:val="FFEFB0A8"/>
    <w:lvl w:ilvl="0">
      <w:start w:val="1"/>
      <w:numFmt w:val="lowerLetter"/>
      <w:lvlText w:val="%1）"/>
      <w:lvlJc w:val="left"/>
      <w:pPr>
        <w:tabs>
          <w:tab w:val="left" w:pos="420"/>
        </w:tabs>
        <w:ind w:left="425" w:hanging="425"/>
      </w:pPr>
      <w:rPr>
        <w:rFonts w:hint="default"/>
      </w:rPr>
    </w:lvl>
  </w:abstractNum>
  <w:abstractNum w:abstractNumId="6"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8" w15:restartNumberingAfterBreak="0">
    <w:nsid w:val="04EE5B4C"/>
    <w:multiLevelType w:val="hybridMultilevel"/>
    <w:tmpl w:val="73D4223C"/>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9" w15:restartNumberingAfterBreak="0">
    <w:nsid w:val="0A58151F"/>
    <w:multiLevelType w:val="hybridMultilevel"/>
    <w:tmpl w:val="19B81478"/>
    <w:lvl w:ilvl="0" w:tplc="EE7A5088">
      <w:start w:val="1"/>
      <w:numFmt w:val="bullet"/>
      <w:lvlText w:val=""/>
      <w:lvlJc w:val="left"/>
      <w:pPr>
        <w:ind w:left="1063" w:hanging="440"/>
      </w:pPr>
      <w:rPr>
        <w:rFonts w:ascii="Wingdings" w:hAnsi="Wingdings" w:hint="default"/>
      </w:rPr>
    </w:lvl>
    <w:lvl w:ilvl="1" w:tplc="04090003" w:tentative="1">
      <w:start w:val="1"/>
      <w:numFmt w:val="bullet"/>
      <w:lvlText w:val=""/>
      <w:lvlJc w:val="left"/>
      <w:pPr>
        <w:ind w:left="1503" w:hanging="440"/>
      </w:pPr>
      <w:rPr>
        <w:rFonts w:ascii="Wingdings" w:hAnsi="Wingdings" w:hint="default"/>
      </w:rPr>
    </w:lvl>
    <w:lvl w:ilvl="2" w:tplc="04090005" w:tentative="1">
      <w:start w:val="1"/>
      <w:numFmt w:val="bullet"/>
      <w:lvlText w:val=""/>
      <w:lvlJc w:val="left"/>
      <w:pPr>
        <w:ind w:left="1943" w:hanging="440"/>
      </w:pPr>
      <w:rPr>
        <w:rFonts w:ascii="Wingdings" w:hAnsi="Wingdings" w:hint="default"/>
      </w:rPr>
    </w:lvl>
    <w:lvl w:ilvl="3" w:tplc="04090001" w:tentative="1">
      <w:start w:val="1"/>
      <w:numFmt w:val="bullet"/>
      <w:lvlText w:val=""/>
      <w:lvlJc w:val="left"/>
      <w:pPr>
        <w:ind w:left="2383" w:hanging="440"/>
      </w:pPr>
      <w:rPr>
        <w:rFonts w:ascii="Wingdings" w:hAnsi="Wingdings" w:hint="default"/>
      </w:rPr>
    </w:lvl>
    <w:lvl w:ilvl="4" w:tplc="04090003" w:tentative="1">
      <w:start w:val="1"/>
      <w:numFmt w:val="bullet"/>
      <w:lvlText w:val=""/>
      <w:lvlJc w:val="left"/>
      <w:pPr>
        <w:ind w:left="2823" w:hanging="440"/>
      </w:pPr>
      <w:rPr>
        <w:rFonts w:ascii="Wingdings" w:hAnsi="Wingdings" w:hint="default"/>
      </w:rPr>
    </w:lvl>
    <w:lvl w:ilvl="5" w:tplc="04090005" w:tentative="1">
      <w:start w:val="1"/>
      <w:numFmt w:val="bullet"/>
      <w:lvlText w:val=""/>
      <w:lvlJc w:val="left"/>
      <w:pPr>
        <w:ind w:left="3263" w:hanging="440"/>
      </w:pPr>
      <w:rPr>
        <w:rFonts w:ascii="Wingdings" w:hAnsi="Wingdings" w:hint="default"/>
      </w:rPr>
    </w:lvl>
    <w:lvl w:ilvl="6" w:tplc="04090001" w:tentative="1">
      <w:start w:val="1"/>
      <w:numFmt w:val="bullet"/>
      <w:lvlText w:val=""/>
      <w:lvlJc w:val="left"/>
      <w:pPr>
        <w:ind w:left="3703" w:hanging="440"/>
      </w:pPr>
      <w:rPr>
        <w:rFonts w:ascii="Wingdings" w:hAnsi="Wingdings" w:hint="default"/>
      </w:rPr>
    </w:lvl>
    <w:lvl w:ilvl="7" w:tplc="04090003" w:tentative="1">
      <w:start w:val="1"/>
      <w:numFmt w:val="bullet"/>
      <w:lvlText w:val=""/>
      <w:lvlJc w:val="left"/>
      <w:pPr>
        <w:ind w:left="4143" w:hanging="440"/>
      </w:pPr>
      <w:rPr>
        <w:rFonts w:ascii="Wingdings" w:hAnsi="Wingdings" w:hint="default"/>
      </w:rPr>
    </w:lvl>
    <w:lvl w:ilvl="8" w:tplc="04090005" w:tentative="1">
      <w:start w:val="1"/>
      <w:numFmt w:val="bullet"/>
      <w:lvlText w:val=""/>
      <w:lvlJc w:val="left"/>
      <w:pPr>
        <w:ind w:left="4583" w:hanging="440"/>
      </w:pPr>
      <w:rPr>
        <w:rFonts w:ascii="Wingdings" w:hAnsi="Wingdings" w:hint="default"/>
      </w:rPr>
    </w:lvl>
  </w:abstractNum>
  <w:abstractNum w:abstractNumId="10" w15:restartNumberingAfterBreak="0">
    <w:nsid w:val="0DC74AAE"/>
    <w:multiLevelType w:val="multilevel"/>
    <w:tmpl w:val="8F58BBC0"/>
    <w:lvl w:ilvl="0">
      <w:start w:val="5"/>
      <w:numFmt w:val="decimal"/>
      <w:lvlText w:val="%1"/>
      <w:lvlJc w:val="left"/>
      <w:pPr>
        <w:ind w:left="600" w:hanging="600"/>
      </w:pPr>
      <w:rPr>
        <w:rFonts w:hint="default"/>
      </w:rPr>
    </w:lvl>
    <w:lvl w:ilvl="1">
      <w:start w:val="1"/>
      <w:numFmt w:val="decimal"/>
      <w:lvlText w:val="%1.%2"/>
      <w:lvlJc w:val="left"/>
      <w:pPr>
        <w:ind w:left="911" w:hanging="600"/>
      </w:pPr>
      <w:rPr>
        <w:rFonts w:hint="default"/>
      </w:rPr>
    </w:lvl>
    <w:lvl w:ilvl="2">
      <w:start w:val="4"/>
      <w:numFmt w:val="decimal"/>
      <w:lvlText w:val="%1.%2.%3"/>
      <w:lvlJc w:val="left"/>
      <w:pPr>
        <w:ind w:left="1342" w:hanging="720"/>
      </w:pPr>
      <w:rPr>
        <w:rFonts w:hint="default"/>
      </w:rPr>
    </w:lvl>
    <w:lvl w:ilvl="3">
      <w:start w:val="1"/>
      <w:numFmt w:val="decimal"/>
      <w:lvlText w:val="%1.%2.%3.%4"/>
      <w:lvlJc w:val="left"/>
      <w:pPr>
        <w:ind w:left="201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995" w:hanging="1440"/>
      </w:pPr>
      <w:rPr>
        <w:rFonts w:hint="default"/>
      </w:rPr>
    </w:lvl>
    <w:lvl w:ilvl="6">
      <w:start w:val="1"/>
      <w:numFmt w:val="decimal"/>
      <w:lvlText w:val="%1.%2.%3.%4.%5.%6.%7"/>
      <w:lvlJc w:val="left"/>
      <w:pPr>
        <w:ind w:left="3666" w:hanging="1800"/>
      </w:pPr>
      <w:rPr>
        <w:rFonts w:hint="default"/>
      </w:rPr>
    </w:lvl>
    <w:lvl w:ilvl="7">
      <w:start w:val="1"/>
      <w:numFmt w:val="decimal"/>
      <w:lvlText w:val="%1.%2.%3.%4.%5.%6.%7.%8"/>
      <w:lvlJc w:val="left"/>
      <w:pPr>
        <w:ind w:left="3977" w:hanging="1800"/>
      </w:pPr>
      <w:rPr>
        <w:rFonts w:hint="default"/>
      </w:rPr>
    </w:lvl>
    <w:lvl w:ilvl="8">
      <w:start w:val="1"/>
      <w:numFmt w:val="decimal"/>
      <w:lvlText w:val="%1.%2.%3.%4.%5.%6.%7.%8.%9"/>
      <w:lvlJc w:val="left"/>
      <w:pPr>
        <w:ind w:left="4648" w:hanging="2160"/>
      </w:pPr>
      <w:rPr>
        <w:rFonts w:hint="default"/>
      </w:rPr>
    </w:lvl>
  </w:abstractNum>
  <w:abstractNum w:abstractNumId="11" w15:restartNumberingAfterBreak="0">
    <w:nsid w:val="0E8B1E9E"/>
    <w:multiLevelType w:val="hybridMultilevel"/>
    <w:tmpl w:val="73D4223C"/>
    <w:lvl w:ilvl="0" w:tplc="04090019">
      <w:start w:val="1"/>
      <w:numFmt w:val="lowerLetter"/>
      <w:lvlText w:val="%1)"/>
      <w:lvlJc w:val="left"/>
      <w:pPr>
        <w:ind w:left="3276"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12" w15:restartNumberingAfterBreak="0">
    <w:nsid w:val="0F0F6BB8"/>
    <w:multiLevelType w:val="multilevel"/>
    <w:tmpl w:val="0F0F6BB8"/>
    <w:lvl w:ilvl="0">
      <w:start w:val="1"/>
      <w:numFmt w:val="decimalEnclosedParen"/>
      <w:lvlText w:val="%1"/>
      <w:lvlJc w:val="left"/>
      <w:pPr>
        <w:ind w:left="1680" w:hanging="360"/>
      </w:pPr>
      <w:rPr>
        <w:rFonts w:hint="default"/>
      </w:rPr>
    </w:lvl>
    <w:lvl w:ilvl="1">
      <w:start w:val="1"/>
      <w:numFmt w:val="decimalEnclosedParen"/>
      <w:lvlText w:val="%2"/>
      <w:lvlJc w:val="left"/>
      <w:pPr>
        <w:ind w:left="2100" w:hanging="360"/>
      </w:pPr>
      <w:rPr>
        <w:rFonts w:ascii="宋体" w:hAnsi="宋体" w:cs="宋体" w:hint="default"/>
        <w:color w:val="auto"/>
      </w:rPr>
    </w:lvl>
    <w:lvl w:ilvl="2">
      <w:start w:val="1"/>
      <w:numFmt w:val="lowerRoman"/>
      <w:lvlText w:val="%3."/>
      <w:lvlJc w:val="right"/>
      <w:pPr>
        <w:ind w:left="2580" w:hanging="420"/>
      </w:pPr>
    </w:lvl>
    <w:lvl w:ilvl="3">
      <w:start w:val="1"/>
      <w:numFmt w:val="decimal"/>
      <w:lvlText w:val="%4."/>
      <w:lvlJc w:val="left"/>
      <w:pPr>
        <w:ind w:left="3000" w:hanging="420"/>
      </w:pPr>
    </w:lvl>
    <w:lvl w:ilvl="4">
      <w:start w:val="1"/>
      <w:numFmt w:val="lowerLetter"/>
      <w:lvlText w:val="%5)"/>
      <w:lvlJc w:val="left"/>
      <w:pPr>
        <w:ind w:left="3420" w:hanging="420"/>
      </w:pPr>
    </w:lvl>
    <w:lvl w:ilvl="5">
      <w:start w:val="1"/>
      <w:numFmt w:val="lowerRoman"/>
      <w:lvlText w:val="%6."/>
      <w:lvlJc w:val="right"/>
      <w:pPr>
        <w:ind w:left="3840" w:hanging="420"/>
      </w:pPr>
    </w:lvl>
    <w:lvl w:ilvl="6">
      <w:start w:val="1"/>
      <w:numFmt w:val="decimal"/>
      <w:lvlText w:val="%7."/>
      <w:lvlJc w:val="left"/>
      <w:pPr>
        <w:ind w:left="4260" w:hanging="420"/>
      </w:pPr>
    </w:lvl>
    <w:lvl w:ilvl="7">
      <w:start w:val="1"/>
      <w:numFmt w:val="lowerLetter"/>
      <w:lvlText w:val="%8)"/>
      <w:lvlJc w:val="left"/>
      <w:pPr>
        <w:ind w:left="4680" w:hanging="420"/>
      </w:pPr>
    </w:lvl>
    <w:lvl w:ilvl="8">
      <w:start w:val="1"/>
      <w:numFmt w:val="lowerRoman"/>
      <w:lvlText w:val="%9."/>
      <w:lvlJc w:val="right"/>
      <w:pPr>
        <w:ind w:left="5100" w:hanging="420"/>
      </w:pPr>
    </w:lvl>
  </w:abstractNum>
  <w:abstractNum w:abstractNumId="13" w15:restartNumberingAfterBreak="0">
    <w:nsid w:val="12A5650E"/>
    <w:multiLevelType w:val="hybridMultilevel"/>
    <w:tmpl w:val="73D4223C"/>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14" w15:restartNumberingAfterBreak="0">
    <w:nsid w:val="17D16D35"/>
    <w:multiLevelType w:val="hybridMultilevel"/>
    <w:tmpl w:val="73D4223C"/>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15" w15:restartNumberingAfterBreak="0">
    <w:nsid w:val="1C325592"/>
    <w:multiLevelType w:val="hybridMultilevel"/>
    <w:tmpl w:val="73D4223C"/>
    <w:lvl w:ilvl="0" w:tplc="FFFFFFFF">
      <w:start w:val="1"/>
      <w:numFmt w:val="lowerLetter"/>
      <w:lvlText w:val="%1)"/>
      <w:lvlJc w:val="left"/>
      <w:pPr>
        <w:ind w:left="3276"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16" w15:restartNumberingAfterBreak="0">
    <w:nsid w:val="1C367A87"/>
    <w:multiLevelType w:val="multilevel"/>
    <w:tmpl w:val="1C367A8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7"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8"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9" w15:restartNumberingAfterBreak="0">
    <w:nsid w:val="27D2701A"/>
    <w:multiLevelType w:val="multilevel"/>
    <w:tmpl w:val="27D2701A"/>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20" w15:restartNumberingAfterBreak="0">
    <w:nsid w:val="29320DFB"/>
    <w:multiLevelType w:val="hybridMultilevel"/>
    <w:tmpl w:val="07A6B112"/>
    <w:lvl w:ilvl="0" w:tplc="EE7A5088">
      <w:start w:val="1"/>
      <w:numFmt w:val="bullet"/>
      <w:lvlText w:val=""/>
      <w:lvlJc w:val="left"/>
      <w:pPr>
        <w:ind w:left="1529" w:hanging="440"/>
      </w:pPr>
      <w:rPr>
        <w:rFonts w:ascii="Wingdings" w:hAnsi="Wingdings" w:hint="default"/>
      </w:rPr>
    </w:lvl>
    <w:lvl w:ilvl="1" w:tplc="04090003" w:tentative="1">
      <w:start w:val="1"/>
      <w:numFmt w:val="bullet"/>
      <w:lvlText w:val=""/>
      <w:lvlJc w:val="left"/>
      <w:pPr>
        <w:ind w:left="1969" w:hanging="440"/>
      </w:pPr>
      <w:rPr>
        <w:rFonts w:ascii="Wingdings" w:hAnsi="Wingdings" w:hint="default"/>
      </w:rPr>
    </w:lvl>
    <w:lvl w:ilvl="2" w:tplc="04090005" w:tentative="1">
      <w:start w:val="1"/>
      <w:numFmt w:val="bullet"/>
      <w:lvlText w:val=""/>
      <w:lvlJc w:val="left"/>
      <w:pPr>
        <w:ind w:left="2409" w:hanging="440"/>
      </w:pPr>
      <w:rPr>
        <w:rFonts w:ascii="Wingdings" w:hAnsi="Wingdings" w:hint="default"/>
      </w:rPr>
    </w:lvl>
    <w:lvl w:ilvl="3" w:tplc="04090001" w:tentative="1">
      <w:start w:val="1"/>
      <w:numFmt w:val="bullet"/>
      <w:lvlText w:val=""/>
      <w:lvlJc w:val="left"/>
      <w:pPr>
        <w:ind w:left="2849" w:hanging="440"/>
      </w:pPr>
      <w:rPr>
        <w:rFonts w:ascii="Wingdings" w:hAnsi="Wingdings" w:hint="default"/>
      </w:rPr>
    </w:lvl>
    <w:lvl w:ilvl="4" w:tplc="04090003" w:tentative="1">
      <w:start w:val="1"/>
      <w:numFmt w:val="bullet"/>
      <w:lvlText w:val=""/>
      <w:lvlJc w:val="left"/>
      <w:pPr>
        <w:ind w:left="3289" w:hanging="440"/>
      </w:pPr>
      <w:rPr>
        <w:rFonts w:ascii="Wingdings" w:hAnsi="Wingdings" w:hint="default"/>
      </w:rPr>
    </w:lvl>
    <w:lvl w:ilvl="5" w:tplc="04090005" w:tentative="1">
      <w:start w:val="1"/>
      <w:numFmt w:val="bullet"/>
      <w:lvlText w:val=""/>
      <w:lvlJc w:val="left"/>
      <w:pPr>
        <w:ind w:left="3729" w:hanging="440"/>
      </w:pPr>
      <w:rPr>
        <w:rFonts w:ascii="Wingdings" w:hAnsi="Wingdings" w:hint="default"/>
      </w:rPr>
    </w:lvl>
    <w:lvl w:ilvl="6" w:tplc="04090001" w:tentative="1">
      <w:start w:val="1"/>
      <w:numFmt w:val="bullet"/>
      <w:lvlText w:val=""/>
      <w:lvlJc w:val="left"/>
      <w:pPr>
        <w:ind w:left="4169" w:hanging="440"/>
      </w:pPr>
      <w:rPr>
        <w:rFonts w:ascii="Wingdings" w:hAnsi="Wingdings" w:hint="default"/>
      </w:rPr>
    </w:lvl>
    <w:lvl w:ilvl="7" w:tplc="04090003" w:tentative="1">
      <w:start w:val="1"/>
      <w:numFmt w:val="bullet"/>
      <w:lvlText w:val=""/>
      <w:lvlJc w:val="left"/>
      <w:pPr>
        <w:ind w:left="4609" w:hanging="440"/>
      </w:pPr>
      <w:rPr>
        <w:rFonts w:ascii="Wingdings" w:hAnsi="Wingdings" w:hint="default"/>
      </w:rPr>
    </w:lvl>
    <w:lvl w:ilvl="8" w:tplc="04090005" w:tentative="1">
      <w:start w:val="1"/>
      <w:numFmt w:val="bullet"/>
      <w:lvlText w:val=""/>
      <w:lvlJc w:val="left"/>
      <w:pPr>
        <w:ind w:left="5049" w:hanging="440"/>
      </w:pPr>
      <w:rPr>
        <w:rFonts w:ascii="Wingdings" w:hAnsi="Wingdings" w:hint="default"/>
      </w:rPr>
    </w:lvl>
  </w:abstractNum>
  <w:abstractNum w:abstractNumId="21" w15:restartNumberingAfterBreak="0">
    <w:nsid w:val="29A714C3"/>
    <w:multiLevelType w:val="multilevel"/>
    <w:tmpl w:val="29A714C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2C9502AD"/>
    <w:multiLevelType w:val="hybridMultilevel"/>
    <w:tmpl w:val="C82251AE"/>
    <w:lvl w:ilvl="0" w:tplc="04090019">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23" w15:restartNumberingAfterBreak="0">
    <w:nsid w:val="3BE56FBD"/>
    <w:multiLevelType w:val="hybridMultilevel"/>
    <w:tmpl w:val="16FE9748"/>
    <w:lvl w:ilvl="0" w:tplc="04090019">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24" w15:restartNumberingAfterBreak="0">
    <w:nsid w:val="3D7161DC"/>
    <w:multiLevelType w:val="hybridMultilevel"/>
    <w:tmpl w:val="73D4223C"/>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25" w15:restartNumberingAfterBreak="0">
    <w:nsid w:val="460B5DF7"/>
    <w:multiLevelType w:val="multilevel"/>
    <w:tmpl w:val="460B5DF7"/>
    <w:lvl w:ilvl="0">
      <w:numFmt w:val="bullet"/>
      <w:lvlText w:val=""/>
      <w:lvlJc w:val="left"/>
      <w:pPr>
        <w:ind w:left="420" w:hanging="420"/>
      </w:pPr>
      <w:rPr>
        <w:rFonts w:ascii="Symbol" w:eastAsia="Times New Roman" w:hAnsi="Symbol" w:cs="Courier New"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15:restartNumberingAfterBreak="0">
    <w:nsid w:val="46462BBF"/>
    <w:multiLevelType w:val="multilevel"/>
    <w:tmpl w:val="46462BB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7" w15:restartNumberingAfterBreak="0">
    <w:nsid w:val="4CA35610"/>
    <w:multiLevelType w:val="hybridMultilevel"/>
    <w:tmpl w:val="E6C81AD2"/>
    <w:lvl w:ilvl="0" w:tplc="877E8DB6">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28" w15:restartNumberingAfterBreak="0">
    <w:nsid w:val="53F81168"/>
    <w:multiLevelType w:val="hybridMultilevel"/>
    <w:tmpl w:val="DF78B446"/>
    <w:lvl w:ilvl="0" w:tplc="72D84C04">
      <w:start w:val="1"/>
      <w:numFmt w:val="decimal"/>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D021EC"/>
    <w:multiLevelType w:val="hybridMultilevel"/>
    <w:tmpl w:val="73D4223C"/>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30"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1" w15:restartNumberingAfterBreak="0">
    <w:nsid w:val="67A57DE4"/>
    <w:multiLevelType w:val="hybridMultilevel"/>
    <w:tmpl w:val="598E043A"/>
    <w:lvl w:ilvl="0" w:tplc="FFFFFFFF">
      <w:start w:val="1"/>
      <w:numFmt w:val="lowerLetter"/>
      <w:lvlText w:val="%1)"/>
      <w:lvlJc w:val="left"/>
      <w:pPr>
        <w:ind w:left="866"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32" w15:restartNumberingAfterBreak="0">
    <w:nsid w:val="6DFA706A"/>
    <w:multiLevelType w:val="hybridMultilevel"/>
    <w:tmpl w:val="598E043A"/>
    <w:lvl w:ilvl="0" w:tplc="FFFFFFFF">
      <w:start w:val="1"/>
      <w:numFmt w:val="lowerLetter"/>
      <w:lvlText w:val="%1)"/>
      <w:lvlJc w:val="left"/>
      <w:pPr>
        <w:ind w:left="1529"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abstractNum w:abstractNumId="33" w15:restartNumberingAfterBreak="0">
    <w:nsid w:val="6FFC4736"/>
    <w:multiLevelType w:val="singleLevel"/>
    <w:tmpl w:val="6FFC4736"/>
    <w:lvl w:ilvl="0">
      <w:start w:val="1"/>
      <w:numFmt w:val="lowerLetter"/>
      <w:lvlText w:val="%1."/>
      <w:lvlJc w:val="left"/>
      <w:pPr>
        <w:ind w:left="425" w:hanging="425"/>
      </w:pPr>
      <w:rPr>
        <w:rFonts w:hint="default"/>
      </w:rPr>
    </w:lvl>
  </w:abstractNum>
  <w:abstractNum w:abstractNumId="34" w15:restartNumberingAfterBreak="0">
    <w:nsid w:val="753E1AE4"/>
    <w:multiLevelType w:val="hybridMultilevel"/>
    <w:tmpl w:val="855C9368"/>
    <w:lvl w:ilvl="0" w:tplc="877E8DB6">
      <w:start w:val="1"/>
      <w:numFmt w:val="bullet"/>
      <w:lvlText w:val=""/>
      <w:lvlJc w:val="left"/>
      <w:pPr>
        <w:ind w:left="1278" w:hanging="440"/>
      </w:pPr>
      <w:rPr>
        <w:rFonts w:ascii="Wingdings" w:hAnsi="Wingdings" w:hint="default"/>
      </w:rPr>
    </w:lvl>
    <w:lvl w:ilvl="1" w:tplc="04090003" w:tentative="1">
      <w:start w:val="1"/>
      <w:numFmt w:val="bullet"/>
      <w:lvlText w:val=""/>
      <w:lvlJc w:val="left"/>
      <w:pPr>
        <w:ind w:left="1718" w:hanging="440"/>
      </w:pPr>
      <w:rPr>
        <w:rFonts w:ascii="Wingdings" w:hAnsi="Wingdings" w:hint="default"/>
      </w:rPr>
    </w:lvl>
    <w:lvl w:ilvl="2" w:tplc="04090005" w:tentative="1">
      <w:start w:val="1"/>
      <w:numFmt w:val="bullet"/>
      <w:lvlText w:val=""/>
      <w:lvlJc w:val="left"/>
      <w:pPr>
        <w:ind w:left="2158" w:hanging="440"/>
      </w:pPr>
      <w:rPr>
        <w:rFonts w:ascii="Wingdings" w:hAnsi="Wingdings" w:hint="default"/>
      </w:rPr>
    </w:lvl>
    <w:lvl w:ilvl="3" w:tplc="04090001" w:tentative="1">
      <w:start w:val="1"/>
      <w:numFmt w:val="bullet"/>
      <w:lvlText w:val=""/>
      <w:lvlJc w:val="left"/>
      <w:pPr>
        <w:ind w:left="2598" w:hanging="440"/>
      </w:pPr>
      <w:rPr>
        <w:rFonts w:ascii="Wingdings" w:hAnsi="Wingdings" w:hint="default"/>
      </w:rPr>
    </w:lvl>
    <w:lvl w:ilvl="4" w:tplc="04090003" w:tentative="1">
      <w:start w:val="1"/>
      <w:numFmt w:val="bullet"/>
      <w:lvlText w:val=""/>
      <w:lvlJc w:val="left"/>
      <w:pPr>
        <w:ind w:left="3038" w:hanging="440"/>
      </w:pPr>
      <w:rPr>
        <w:rFonts w:ascii="Wingdings" w:hAnsi="Wingdings" w:hint="default"/>
      </w:rPr>
    </w:lvl>
    <w:lvl w:ilvl="5" w:tplc="04090005" w:tentative="1">
      <w:start w:val="1"/>
      <w:numFmt w:val="bullet"/>
      <w:lvlText w:val=""/>
      <w:lvlJc w:val="left"/>
      <w:pPr>
        <w:ind w:left="3478" w:hanging="440"/>
      </w:pPr>
      <w:rPr>
        <w:rFonts w:ascii="Wingdings" w:hAnsi="Wingdings" w:hint="default"/>
      </w:rPr>
    </w:lvl>
    <w:lvl w:ilvl="6" w:tplc="04090001" w:tentative="1">
      <w:start w:val="1"/>
      <w:numFmt w:val="bullet"/>
      <w:lvlText w:val=""/>
      <w:lvlJc w:val="left"/>
      <w:pPr>
        <w:ind w:left="3918" w:hanging="440"/>
      </w:pPr>
      <w:rPr>
        <w:rFonts w:ascii="Wingdings" w:hAnsi="Wingdings" w:hint="default"/>
      </w:rPr>
    </w:lvl>
    <w:lvl w:ilvl="7" w:tplc="04090003" w:tentative="1">
      <w:start w:val="1"/>
      <w:numFmt w:val="bullet"/>
      <w:lvlText w:val=""/>
      <w:lvlJc w:val="left"/>
      <w:pPr>
        <w:ind w:left="4358" w:hanging="440"/>
      </w:pPr>
      <w:rPr>
        <w:rFonts w:ascii="Wingdings" w:hAnsi="Wingdings" w:hint="default"/>
      </w:rPr>
    </w:lvl>
    <w:lvl w:ilvl="8" w:tplc="04090005" w:tentative="1">
      <w:start w:val="1"/>
      <w:numFmt w:val="bullet"/>
      <w:lvlText w:val=""/>
      <w:lvlJc w:val="left"/>
      <w:pPr>
        <w:ind w:left="4798" w:hanging="440"/>
      </w:pPr>
      <w:rPr>
        <w:rFonts w:ascii="Wingdings" w:hAnsi="Wingdings" w:hint="default"/>
      </w:rPr>
    </w:lvl>
  </w:abstractNum>
  <w:abstractNum w:abstractNumId="35" w15:restartNumberingAfterBreak="0">
    <w:nsid w:val="7E943B27"/>
    <w:multiLevelType w:val="hybridMultilevel"/>
    <w:tmpl w:val="598E043A"/>
    <w:lvl w:ilvl="0" w:tplc="04090019">
      <w:start w:val="1"/>
      <w:numFmt w:val="lowerLetter"/>
      <w:lvlText w:val="%1)"/>
      <w:lvlJc w:val="left"/>
      <w:pPr>
        <w:ind w:left="866" w:hanging="440"/>
      </w:pPr>
      <w:rPr>
        <w:rFonts w:hint="default"/>
      </w:rPr>
    </w:lvl>
    <w:lvl w:ilvl="1" w:tplc="FFFFFFFF" w:tentative="1">
      <w:start w:val="1"/>
      <w:numFmt w:val="bullet"/>
      <w:lvlText w:val=""/>
      <w:lvlJc w:val="left"/>
      <w:pPr>
        <w:ind w:left="1969" w:hanging="440"/>
      </w:pPr>
      <w:rPr>
        <w:rFonts w:ascii="Wingdings" w:hAnsi="Wingdings" w:hint="default"/>
      </w:rPr>
    </w:lvl>
    <w:lvl w:ilvl="2" w:tplc="FFFFFFFF" w:tentative="1">
      <w:start w:val="1"/>
      <w:numFmt w:val="bullet"/>
      <w:lvlText w:val=""/>
      <w:lvlJc w:val="left"/>
      <w:pPr>
        <w:ind w:left="2409" w:hanging="440"/>
      </w:pPr>
      <w:rPr>
        <w:rFonts w:ascii="Wingdings" w:hAnsi="Wingdings" w:hint="default"/>
      </w:rPr>
    </w:lvl>
    <w:lvl w:ilvl="3" w:tplc="FFFFFFFF" w:tentative="1">
      <w:start w:val="1"/>
      <w:numFmt w:val="bullet"/>
      <w:lvlText w:val=""/>
      <w:lvlJc w:val="left"/>
      <w:pPr>
        <w:ind w:left="2849" w:hanging="440"/>
      </w:pPr>
      <w:rPr>
        <w:rFonts w:ascii="Wingdings" w:hAnsi="Wingdings" w:hint="default"/>
      </w:rPr>
    </w:lvl>
    <w:lvl w:ilvl="4" w:tplc="FFFFFFFF" w:tentative="1">
      <w:start w:val="1"/>
      <w:numFmt w:val="bullet"/>
      <w:lvlText w:val=""/>
      <w:lvlJc w:val="left"/>
      <w:pPr>
        <w:ind w:left="3289" w:hanging="440"/>
      </w:pPr>
      <w:rPr>
        <w:rFonts w:ascii="Wingdings" w:hAnsi="Wingdings" w:hint="default"/>
      </w:rPr>
    </w:lvl>
    <w:lvl w:ilvl="5" w:tplc="FFFFFFFF" w:tentative="1">
      <w:start w:val="1"/>
      <w:numFmt w:val="bullet"/>
      <w:lvlText w:val=""/>
      <w:lvlJc w:val="left"/>
      <w:pPr>
        <w:ind w:left="3729" w:hanging="440"/>
      </w:pPr>
      <w:rPr>
        <w:rFonts w:ascii="Wingdings" w:hAnsi="Wingdings" w:hint="default"/>
      </w:rPr>
    </w:lvl>
    <w:lvl w:ilvl="6" w:tplc="FFFFFFFF" w:tentative="1">
      <w:start w:val="1"/>
      <w:numFmt w:val="bullet"/>
      <w:lvlText w:val=""/>
      <w:lvlJc w:val="left"/>
      <w:pPr>
        <w:ind w:left="4169" w:hanging="440"/>
      </w:pPr>
      <w:rPr>
        <w:rFonts w:ascii="Wingdings" w:hAnsi="Wingdings" w:hint="default"/>
      </w:rPr>
    </w:lvl>
    <w:lvl w:ilvl="7" w:tplc="FFFFFFFF" w:tentative="1">
      <w:start w:val="1"/>
      <w:numFmt w:val="bullet"/>
      <w:lvlText w:val=""/>
      <w:lvlJc w:val="left"/>
      <w:pPr>
        <w:ind w:left="4609" w:hanging="440"/>
      </w:pPr>
      <w:rPr>
        <w:rFonts w:ascii="Wingdings" w:hAnsi="Wingdings" w:hint="default"/>
      </w:rPr>
    </w:lvl>
    <w:lvl w:ilvl="8" w:tplc="FFFFFFFF" w:tentative="1">
      <w:start w:val="1"/>
      <w:numFmt w:val="bullet"/>
      <w:lvlText w:val=""/>
      <w:lvlJc w:val="left"/>
      <w:pPr>
        <w:ind w:left="5049" w:hanging="440"/>
      </w:pPr>
      <w:rPr>
        <w:rFonts w:ascii="Wingdings" w:hAnsi="Wingdings" w:hint="default"/>
      </w:rPr>
    </w:lvl>
  </w:abstractNum>
  <w:num w:numId="1" w16cid:durableId="1419908074">
    <w:abstractNumId w:val="17"/>
  </w:num>
  <w:num w:numId="2" w16cid:durableId="2138137875">
    <w:abstractNumId w:val="18"/>
  </w:num>
  <w:num w:numId="3" w16cid:durableId="1748652723">
    <w:abstractNumId w:val="30"/>
  </w:num>
  <w:num w:numId="4" w16cid:durableId="1482498346">
    <w:abstractNumId w:val="6"/>
  </w:num>
  <w:num w:numId="5" w16cid:durableId="1090737232">
    <w:abstractNumId w:val="7"/>
  </w:num>
  <w:num w:numId="6" w16cid:durableId="1015228405">
    <w:abstractNumId w:val="19"/>
  </w:num>
  <w:num w:numId="7" w16cid:durableId="1437753844">
    <w:abstractNumId w:val="12"/>
  </w:num>
  <w:num w:numId="8" w16cid:durableId="1565214980">
    <w:abstractNumId w:val="33"/>
  </w:num>
  <w:num w:numId="9" w16cid:durableId="550458975">
    <w:abstractNumId w:val="1"/>
  </w:num>
  <w:num w:numId="10" w16cid:durableId="1848443448">
    <w:abstractNumId w:val="27"/>
  </w:num>
  <w:num w:numId="11" w16cid:durableId="891429072">
    <w:abstractNumId w:val="34"/>
  </w:num>
  <w:num w:numId="12" w16cid:durableId="1743288302">
    <w:abstractNumId w:val="2"/>
  </w:num>
  <w:num w:numId="13" w16cid:durableId="182402961">
    <w:abstractNumId w:val="0"/>
  </w:num>
  <w:num w:numId="14" w16cid:durableId="631253917">
    <w:abstractNumId w:val="4"/>
  </w:num>
  <w:num w:numId="15" w16cid:durableId="1248997287">
    <w:abstractNumId w:val="5"/>
  </w:num>
  <w:num w:numId="16" w16cid:durableId="973025553">
    <w:abstractNumId w:val="3"/>
  </w:num>
  <w:num w:numId="17" w16cid:durableId="1080180532">
    <w:abstractNumId w:val="21"/>
  </w:num>
  <w:num w:numId="18" w16cid:durableId="1135835249">
    <w:abstractNumId w:val="25"/>
  </w:num>
  <w:num w:numId="19" w16cid:durableId="1521504094">
    <w:abstractNumId w:val="16"/>
  </w:num>
  <w:num w:numId="20" w16cid:durableId="2052999879">
    <w:abstractNumId w:val="26"/>
  </w:num>
  <w:num w:numId="21" w16cid:durableId="483393849">
    <w:abstractNumId w:val="20"/>
  </w:num>
  <w:num w:numId="22" w16cid:durableId="2104832913">
    <w:abstractNumId w:val="9"/>
  </w:num>
  <w:num w:numId="23" w16cid:durableId="50614043">
    <w:abstractNumId w:val="28"/>
  </w:num>
  <w:num w:numId="24" w16cid:durableId="884024767">
    <w:abstractNumId w:val="10"/>
  </w:num>
  <w:num w:numId="25" w16cid:durableId="2052655554">
    <w:abstractNumId w:val="7"/>
  </w:num>
  <w:num w:numId="26" w16cid:durableId="228000488">
    <w:abstractNumId w:val="35"/>
  </w:num>
  <w:num w:numId="27" w16cid:durableId="1406489476">
    <w:abstractNumId w:val="11"/>
  </w:num>
  <w:num w:numId="28" w16cid:durableId="1883708397">
    <w:abstractNumId w:val="23"/>
  </w:num>
  <w:num w:numId="29" w16cid:durableId="1401755227">
    <w:abstractNumId w:val="22"/>
  </w:num>
  <w:num w:numId="30" w16cid:durableId="1761297063">
    <w:abstractNumId w:val="14"/>
  </w:num>
  <w:num w:numId="31" w16cid:durableId="2027057849">
    <w:abstractNumId w:val="24"/>
  </w:num>
  <w:num w:numId="32" w16cid:durableId="1471435722">
    <w:abstractNumId w:val="32"/>
  </w:num>
  <w:num w:numId="33" w16cid:durableId="197476702">
    <w:abstractNumId w:val="13"/>
  </w:num>
  <w:num w:numId="34" w16cid:durableId="863830035">
    <w:abstractNumId w:val="8"/>
  </w:num>
  <w:num w:numId="35" w16cid:durableId="13923257">
    <w:abstractNumId w:val="15"/>
  </w:num>
  <w:num w:numId="36" w16cid:durableId="543752906">
    <w:abstractNumId w:val="29"/>
  </w:num>
  <w:num w:numId="37" w16cid:durableId="15669934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1CDA"/>
    <w:rsid w:val="00004B75"/>
    <w:rsid w:val="00004D88"/>
    <w:rsid w:val="00005163"/>
    <w:rsid w:val="0001016D"/>
    <w:rsid w:val="000107C3"/>
    <w:rsid w:val="00011C25"/>
    <w:rsid w:val="00011ECD"/>
    <w:rsid w:val="0001313F"/>
    <w:rsid w:val="00013D36"/>
    <w:rsid w:val="0001446F"/>
    <w:rsid w:val="00015B9C"/>
    <w:rsid w:val="00015FAF"/>
    <w:rsid w:val="00021C44"/>
    <w:rsid w:val="000248C0"/>
    <w:rsid w:val="00025C4A"/>
    <w:rsid w:val="00030C8B"/>
    <w:rsid w:val="000311F5"/>
    <w:rsid w:val="00031697"/>
    <w:rsid w:val="00032A30"/>
    <w:rsid w:val="00035528"/>
    <w:rsid w:val="0003673D"/>
    <w:rsid w:val="00036ADD"/>
    <w:rsid w:val="00037217"/>
    <w:rsid w:val="00041494"/>
    <w:rsid w:val="00043377"/>
    <w:rsid w:val="000448F4"/>
    <w:rsid w:val="00046B46"/>
    <w:rsid w:val="00050F78"/>
    <w:rsid w:val="0005375C"/>
    <w:rsid w:val="00055BF6"/>
    <w:rsid w:val="000563F8"/>
    <w:rsid w:val="00060541"/>
    <w:rsid w:val="00062D6B"/>
    <w:rsid w:val="00065097"/>
    <w:rsid w:val="00065F0C"/>
    <w:rsid w:val="000671F3"/>
    <w:rsid w:val="00070AD8"/>
    <w:rsid w:val="0007128D"/>
    <w:rsid w:val="000719F8"/>
    <w:rsid w:val="000726A0"/>
    <w:rsid w:val="000819B8"/>
    <w:rsid w:val="000822BF"/>
    <w:rsid w:val="00083275"/>
    <w:rsid w:val="0009004E"/>
    <w:rsid w:val="000912BB"/>
    <w:rsid w:val="000934F2"/>
    <w:rsid w:val="00096A81"/>
    <w:rsid w:val="0009784B"/>
    <w:rsid w:val="000A30BD"/>
    <w:rsid w:val="000A3448"/>
    <w:rsid w:val="000A61A8"/>
    <w:rsid w:val="000A6672"/>
    <w:rsid w:val="000A7A5F"/>
    <w:rsid w:val="000B0119"/>
    <w:rsid w:val="000B2258"/>
    <w:rsid w:val="000B30AF"/>
    <w:rsid w:val="000B5CA8"/>
    <w:rsid w:val="000B6635"/>
    <w:rsid w:val="000C0FA4"/>
    <w:rsid w:val="000C1272"/>
    <w:rsid w:val="000C4C57"/>
    <w:rsid w:val="000C5A29"/>
    <w:rsid w:val="000C6F07"/>
    <w:rsid w:val="000D2D14"/>
    <w:rsid w:val="000D33C7"/>
    <w:rsid w:val="000D6951"/>
    <w:rsid w:val="000E1165"/>
    <w:rsid w:val="000E3C19"/>
    <w:rsid w:val="000E69B0"/>
    <w:rsid w:val="000E708E"/>
    <w:rsid w:val="000E7EDC"/>
    <w:rsid w:val="000F06DB"/>
    <w:rsid w:val="000F515A"/>
    <w:rsid w:val="00100098"/>
    <w:rsid w:val="00102C9D"/>
    <w:rsid w:val="00103863"/>
    <w:rsid w:val="00104E7C"/>
    <w:rsid w:val="001050DC"/>
    <w:rsid w:val="0010623A"/>
    <w:rsid w:val="00110D0A"/>
    <w:rsid w:val="00112779"/>
    <w:rsid w:val="00114538"/>
    <w:rsid w:val="00115ABC"/>
    <w:rsid w:val="00117814"/>
    <w:rsid w:val="00120F1A"/>
    <w:rsid w:val="00125FE5"/>
    <w:rsid w:val="001260DB"/>
    <w:rsid w:val="00126BE7"/>
    <w:rsid w:val="001276B6"/>
    <w:rsid w:val="001324E0"/>
    <w:rsid w:val="00133A54"/>
    <w:rsid w:val="00133B47"/>
    <w:rsid w:val="00134159"/>
    <w:rsid w:val="00134D49"/>
    <w:rsid w:val="00136025"/>
    <w:rsid w:val="001368F0"/>
    <w:rsid w:val="001371AB"/>
    <w:rsid w:val="00137EF2"/>
    <w:rsid w:val="00140722"/>
    <w:rsid w:val="00140FE8"/>
    <w:rsid w:val="00141CB8"/>
    <w:rsid w:val="00144E75"/>
    <w:rsid w:val="00144F41"/>
    <w:rsid w:val="00145C1D"/>
    <w:rsid w:val="00146B16"/>
    <w:rsid w:val="00150088"/>
    <w:rsid w:val="00151DD5"/>
    <w:rsid w:val="001525BE"/>
    <w:rsid w:val="00153581"/>
    <w:rsid w:val="00161B4F"/>
    <w:rsid w:val="00165079"/>
    <w:rsid w:val="00165B41"/>
    <w:rsid w:val="001668BD"/>
    <w:rsid w:val="00166B3B"/>
    <w:rsid w:val="001670EA"/>
    <w:rsid w:val="001677B5"/>
    <w:rsid w:val="00170CEA"/>
    <w:rsid w:val="00170DBE"/>
    <w:rsid w:val="00173F71"/>
    <w:rsid w:val="0017400C"/>
    <w:rsid w:val="00174894"/>
    <w:rsid w:val="00174F22"/>
    <w:rsid w:val="001763D2"/>
    <w:rsid w:val="00180A4E"/>
    <w:rsid w:val="00181AC5"/>
    <w:rsid w:val="00181EC5"/>
    <w:rsid w:val="00184063"/>
    <w:rsid w:val="001854D5"/>
    <w:rsid w:val="00186898"/>
    <w:rsid w:val="0018696F"/>
    <w:rsid w:val="00186CE7"/>
    <w:rsid w:val="00187B31"/>
    <w:rsid w:val="00187FCE"/>
    <w:rsid w:val="00194CA7"/>
    <w:rsid w:val="0019656E"/>
    <w:rsid w:val="001A017A"/>
    <w:rsid w:val="001A0643"/>
    <w:rsid w:val="001A1768"/>
    <w:rsid w:val="001A18D8"/>
    <w:rsid w:val="001A3E9C"/>
    <w:rsid w:val="001A485A"/>
    <w:rsid w:val="001A66D2"/>
    <w:rsid w:val="001A7071"/>
    <w:rsid w:val="001B20F5"/>
    <w:rsid w:val="001B6812"/>
    <w:rsid w:val="001C2494"/>
    <w:rsid w:val="001C3021"/>
    <w:rsid w:val="001C5406"/>
    <w:rsid w:val="001C59E7"/>
    <w:rsid w:val="001C6674"/>
    <w:rsid w:val="001C78C5"/>
    <w:rsid w:val="001D20E3"/>
    <w:rsid w:val="001D3853"/>
    <w:rsid w:val="001D44EC"/>
    <w:rsid w:val="001D6181"/>
    <w:rsid w:val="001D6461"/>
    <w:rsid w:val="001D65DE"/>
    <w:rsid w:val="001D7BD1"/>
    <w:rsid w:val="001E1E0D"/>
    <w:rsid w:val="001E1F28"/>
    <w:rsid w:val="001E5A09"/>
    <w:rsid w:val="001E79D8"/>
    <w:rsid w:val="001F27A0"/>
    <w:rsid w:val="001F287D"/>
    <w:rsid w:val="001F2E5D"/>
    <w:rsid w:val="001F5CC4"/>
    <w:rsid w:val="001F6DFD"/>
    <w:rsid w:val="001F748A"/>
    <w:rsid w:val="002010A4"/>
    <w:rsid w:val="002018FC"/>
    <w:rsid w:val="00202222"/>
    <w:rsid w:val="00203F4C"/>
    <w:rsid w:val="00204857"/>
    <w:rsid w:val="00205903"/>
    <w:rsid w:val="002063D8"/>
    <w:rsid w:val="00207536"/>
    <w:rsid w:val="002079DB"/>
    <w:rsid w:val="00207B77"/>
    <w:rsid w:val="00212102"/>
    <w:rsid w:val="00212352"/>
    <w:rsid w:val="00212F0C"/>
    <w:rsid w:val="00216EE3"/>
    <w:rsid w:val="00217125"/>
    <w:rsid w:val="002171A1"/>
    <w:rsid w:val="00224FBD"/>
    <w:rsid w:val="00225B3A"/>
    <w:rsid w:val="00232D67"/>
    <w:rsid w:val="00234CAC"/>
    <w:rsid w:val="00235529"/>
    <w:rsid w:val="0023559F"/>
    <w:rsid w:val="00235DA9"/>
    <w:rsid w:val="002365CA"/>
    <w:rsid w:val="00237DFD"/>
    <w:rsid w:val="002407BB"/>
    <w:rsid w:val="00240A47"/>
    <w:rsid w:val="002466BF"/>
    <w:rsid w:val="00247F1D"/>
    <w:rsid w:val="00250173"/>
    <w:rsid w:val="002501DA"/>
    <w:rsid w:val="00250483"/>
    <w:rsid w:val="002511C7"/>
    <w:rsid w:val="00251700"/>
    <w:rsid w:val="00251FC3"/>
    <w:rsid w:val="00253EB8"/>
    <w:rsid w:val="0025428C"/>
    <w:rsid w:val="00254290"/>
    <w:rsid w:val="00255B52"/>
    <w:rsid w:val="00256BC4"/>
    <w:rsid w:val="00262454"/>
    <w:rsid w:val="00263980"/>
    <w:rsid w:val="00263D6B"/>
    <w:rsid w:val="00265A5F"/>
    <w:rsid w:val="00265FC8"/>
    <w:rsid w:val="00266372"/>
    <w:rsid w:val="0027064C"/>
    <w:rsid w:val="00270DD5"/>
    <w:rsid w:val="00272BA6"/>
    <w:rsid w:val="00274562"/>
    <w:rsid w:val="00274A9C"/>
    <w:rsid w:val="00275231"/>
    <w:rsid w:val="00275B24"/>
    <w:rsid w:val="00281C8C"/>
    <w:rsid w:val="00284613"/>
    <w:rsid w:val="00284C65"/>
    <w:rsid w:val="00290691"/>
    <w:rsid w:val="00290702"/>
    <w:rsid w:val="00290C37"/>
    <w:rsid w:val="00291E7D"/>
    <w:rsid w:val="0029228C"/>
    <w:rsid w:val="00292307"/>
    <w:rsid w:val="0029375A"/>
    <w:rsid w:val="00295F54"/>
    <w:rsid w:val="002A1D13"/>
    <w:rsid w:val="002A35C6"/>
    <w:rsid w:val="002A5438"/>
    <w:rsid w:val="002B2598"/>
    <w:rsid w:val="002B4A6F"/>
    <w:rsid w:val="002B4E26"/>
    <w:rsid w:val="002B6BAD"/>
    <w:rsid w:val="002C16D1"/>
    <w:rsid w:val="002C2BED"/>
    <w:rsid w:val="002C3DE7"/>
    <w:rsid w:val="002C411A"/>
    <w:rsid w:val="002C452F"/>
    <w:rsid w:val="002C5B56"/>
    <w:rsid w:val="002D13BA"/>
    <w:rsid w:val="002D1899"/>
    <w:rsid w:val="002D40DC"/>
    <w:rsid w:val="002D591A"/>
    <w:rsid w:val="002D727B"/>
    <w:rsid w:val="002E2366"/>
    <w:rsid w:val="002E3832"/>
    <w:rsid w:val="002E3E85"/>
    <w:rsid w:val="002E57E0"/>
    <w:rsid w:val="002E5E52"/>
    <w:rsid w:val="002E5E62"/>
    <w:rsid w:val="002E70F1"/>
    <w:rsid w:val="002F3584"/>
    <w:rsid w:val="002F3B4F"/>
    <w:rsid w:val="002F5531"/>
    <w:rsid w:val="002F6C34"/>
    <w:rsid w:val="003004CA"/>
    <w:rsid w:val="003118D6"/>
    <w:rsid w:val="00311E30"/>
    <w:rsid w:val="00312D6E"/>
    <w:rsid w:val="00314869"/>
    <w:rsid w:val="003152A4"/>
    <w:rsid w:val="0031596D"/>
    <w:rsid w:val="00315FEE"/>
    <w:rsid w:val="0031640B"/>
    <w:rsid w:val="00316DA0"/>
    <w:rsid w:val="00320BAC"/>
    <w:rsid w:val="003241FC"/>
    <w:rsid w:val="00325CD0"/>
    <w:rsid w:val="003266BF"/>
    <w:rsid w:val="0033037B"/>
    <w:rsid w:val="00332FD3"/>
    <w:rsid w:val="0033335E"/>
    <w:rsid w:val="003334EF"/>
    <w:rsid w:val="00333E97"/>
    <w:rsid w:val="003379F7"/>
    <w:rsid w:val="003418C9"/>
    <w:rsid w:val="003426D5"/>
    <w:rsid w:val="0034288A"/>
    <w:rsid w:val="00342CEC"/>
    <w:rsid w:val="003450E8"/>
    <w:rsid w:val="00346D8F"/>
    <w:rsid w:val="003473CC"/>
    <w:rsid w:val="00347D75"/>
    <w:rsid w:val="00350EDF"/>
    <w:rsid w:val="00351147"/>
    <w:rsid w:val="00351877"/>
    <w:rsid w:val="003520EA"/>
    <w:rsid w:val="003522E6"/>
    <w:rsid w:val="00353A3C"/>
    <w:rsid w:val="00353A49"/>
    <w:rsid w:val="003545EB"/>
    <w:rsid w:val="0035634C"/>
    <w:rsid w:val="00364515"/>
    <w:rsid w:val="003661A8"/>
    <w:rsid w:val="003663C5"/>
    <w:rsid w:val="00370354"/>
    <w:rsid w:val="00372259"/>
    <w:rsid w:val="00372C8B"/>
    <w:rsid w:val="00373443"/>
    <w:rsid w:val="00373C2E"/>
    <w:rsid w:val="00375EC3"/>
    <w:rsid w:val="00376CCA"/>
    <w:rsid w:val="00377E4E"/>
    <w:rsid w:val="0038518A"/>
    <w:rsid w:val="0038759F"/>
    <w:rsid w:val="003901C9"/>
    <w:rsid w:val="003904E5"/>
    <w:rsid w:val="003918F1"/>
    <w:rsid w:val="00395389"/>
    <w:rsid w:val="00395C33"/>
    <w:rsid w:val="003A0328"/>
    <w:rsid w:val="003A0960"/>
    <w:rsid w:val="003A4ECA"/>
    <w:rsid w:val="003A558B"/>
    <w:rsid w:val="003A6819"/>
    <w:rsid w:val="003A7D0D"/>
    <w:rsid w:val="003B05E5"/>
    <w:rsid w:val="003B0832"/>
    <w:rsid w:val="003B0BC3"/>
    <w:rsid w:val="003B40BD"/>
    <w:rsid w:val="003B5456"/>
    <w:rsid w:val="003B5ECF"/>
    <w:rsid w:val="003B6E4C"/>
    <w:rsid w:val="003C2012"/>
    <w:rsid w:val="003C44C8"/>
    <w:rsid w:val="003C482B"/>
    <w:rsid w:val="003C4D44"/>
    <w:rsid w:val="003C6FC1"/>
    <w:rsid w:val="003D0241"/>
    <w:rsid w:val="003D217E"/>
    <w:rsid w:val="003D22FB"/>
    <w:rsid w:val="003D3BAC"/>
    <w:rsid w:val="003D5F8A"/>
    <w:rsid w:val="003D72F9"/>
    <w:rsid w:val="003E0674"/>
    <w:rsid w:val="003E3ADA"/>
    <w:rsid w:val="003E44A2"/>
    <w:rsid w:val="003E4FC4"/>
    <w:rsid w:val="003E5C94"/>
    <w:rsid w:val="003E6CAB"/>
    <w:rsid w:val="003E7774"/>
    <w:rsid w:val="003F0D97"/>
    <w:rsid w:val="003F1CEA"/>
    <w:rsid w:val="003F1FCA"/>
    <w:rsid w:val="003F24C3"/>
    <w:rsid w:val="003F44B1"/>
    <w:rsid w:val="003F4902"/>
    <w:rsid w:val="003F6AE7"/>
    <w:rsid w:val="003F73D5"/>
    <w:rsid w:val="003F7506"/>
    <w:rsid w:val="0040168E"/>
    <w:rsid w:val="00406D67"/>
    <w:rsid w:val="00406DE1"/>
    <w:rsid w:val="00412F79"/>
    <w:rsid w:val="00415FCA"/>
    <w:rsid w:val="00416B95"/>
    <w:rsid w:val="00417882"/>
    <w:rsid w:val="00417DA5"/>
    <w:rsid w:val="00417E8B"/>
    <w:rsid w:val="00422011"/>
    <w:rsid w:val="00422FAA"/>
    <w:rsid w:val="004233E3"/>
    <w:rsid w:val="0043039C"/>
    <w:rsid w:val="00432258"/>
    <w:rsid w:val="0044164A"/>
    <w:rsid w:val="004416A5"/>
    <w:rsid w:val="00443275"/>
    <w:rsid w:val="00443621"/>
    <w:rsid w:val="00443703"/>
    <w:rsid w:val="004437A3"/>
    <w:rsid w:val="00443CF2"/>
    <w:rsid w:val="00445A42"/>
    <w:rsid w:val="00447DEE"/>
    <w:rsid w:val="00450281"/>
    <w:rsid w:val="004505F3"/>
    <w:rsid w:val="004512F6"/>
    <w:rsid w:val="0045173F"/>
    <w:rsid w:val="00451F38"/>
    <w:rsid w:val="00454665"/>
    <w:rsid w:val="00456F26"/>
    <w:rsid w:val="00460A2E"/>
    <w:rsid w:val="004614B2"/>
    <w:rsid w:val="00463A07"/>
    <w:rsid w:val="00463E7E"/>
    <w:rsid w:val="00464761"/>
    <w:rsid w:val="00465B30"/>
    <w:rsid w:val="004663D5"/>
    <w:rsid w:val="00467175"/>
    <w:rsid w:val="00467A9A"/>
    <w:rsid w:val="004700F6"/>
    <w:rsid w:val="00472A63"/>
    <w:rsid w:val="00472A9B"/>
    <w:rsid w:val="00474A9B"/>
    <w:rsid w:val="00475497"/>
    <w:rsid w:val="00475F65"/>
    <w:rsid w:val="0047671C"/>
    <w:rsid w:val="00476B86"/>
    <w:rsid w:val="00477B4E"/>
    <w:rsid w:val="00480979"/>
    <w:rsid w:val="004816F4"/>
    <w:rsid w:val="004817D0"/>
    <w:rsid w:val="00482FC2"/>
    <w:rsid w:val="00483E18"/>
    <w:rsid w:val="00485BD2"/>
    <w:rsid w:val="00486940"/>
    <w:rsid w:val="00487EB3"/>
    <w:rsid w:val="0049077C"/>
    <w:rsid w:val="004952ED"/>
    <w:rsid w:val="00497C8D"/>
    <w:rsid w:val="004A2E52"/>
    <w:rsid w:val="004A34DD"/>
    <w:rsid w:val="004A38F6"/>
    <w:rsid w:val="004A4F84"/>
    <w:rsid w:val="004A7074"/>
    <w:rsid w:val="004B107F"/>
    <w:rsid w:val="004B1223"/>
    <w:rsid w:val="004B443B"/>
    <w:rsid w:val="004B5DF9"/>
    <w:rsid w:val="004B64F3"/>
    <w:rsid w:val="004C02F6"/>
    <w:rsid w:val="004C4AC5"/>
    <w:rsid w:val="004C5E53"/>
    <w:rsid w:val="004C60A2"/>
    <w:rsid w:val="004C73EF"/>
    <w:rsid w:val="004D22F3"/>
    <w:rsid w:val="004D2612"/>
    <w:rsid w:val="004D5B71"/>
    <w:rsid w:val="004D5DF7"/>
    <w:rsid w:val="004D6EDB"/>
    <w:rsid w:val="004D74FA"/>
    <w:rsid w:val="004D789F"/>
    <w:rsid w:val="004D7F5E"/>
    <w:rsid w:val="004E041D"/>
    <w:rsid w:val="004E209C"/>
    <w:rsid w:val="004E2F70"/>
    <w:rsid w:val="004E661B"/>
    <w:rsid w:val="004E6627"/>
    <w:rsid w:val="004E7CE7"/>
    <w:rsid w:val="004F0349"/>
    <w:rsid w:val="004F1910"/>
    <w:rsid w:val="004F1D73"/>
    <w:rsid w:val="004F3EB3"/>
    <w:rsid w:val="004F452F"/>
    <w:rsid w:val="004F7A94"/>
    <w:rsid w:val="0050005B"/>
    <w:rsid w:val="005007FF"/>
    <w:rsid w:val="005019B3"/>
    <w:rsid w:val="00503158"/>
    <w:rsid w:val="00505C39"/>
    <w:rsid w:val="0050623E"/>
    <w:rsid w:val="0051048B"/>
    <w:rsid w:val="00511DA3"/>
    <w:rsid w:val="005123F4"/>
    <w:rsid w:val="00514278"/>
    <w:rsid w:val="00514836"/>
    <w:rsid w:val="00515B76"/>
    <w:rsid w:val="0051677B"/>
    <w:rsid w:val="0051728E"/>
    <w:rsid w:val="005214E4"/>
    <w:rsid w:val="00523E80"/>
    <w:rsid w:val="00525672"/>
    <w:rsid w:val="00532D45"/>
    <w:rsid w:val="00533722"/>
    <w:rsid w:val="00535BCF"/>
    <w:rsid w:val="00535EA7"/>
    <w:rsid w:val="00536050"/>
    <w:rsid w:val="00536185"/>
    <w:rsid w:val="0053624B"/>
    <w:rsid w:val="005372AF"/>
    <w:rsid w:val="00540298"/>
    <w:rsid w:val="00545E05"/>
    <w:rsid w:val="00552F89"/>
    <w:rsid w:val="00557586"/>
    <w:rsid w:val="00557A93"/>
    <w:rsid w:val="00557FC5"/>
    <w:rsid w:val="005600D9"/>
    <w:rsid w:val="00560340"/>
    <w:rsid w:val="00561B10"/>
    <w:rsid w:val="00561E05"/>
    <w:rsid w:val="00562C5F"/>
    <w:rsid w:val="00565368"/>
    <w:rsid w:val="0056623B"/>
    <w:rsid w:val="00567554"/>
    <w:rsid w:val="005675AB"/>
    <w:rsid w:val="005679F4"/>
    <w:rsid w:val="00570380"/>
    <w:rsid w:val="005708E7"/>
    <w:rsid w:val="00571180"/>
    <w:rsid w:val="00574047"/>
    <w:rsid w:val="00577D21"/>
    <w:rsid w:val="005816A1"/>
    <w:rsid w:val="00581907"/>
    <w:rsid w:val="00581EA2"/>
    <w:rsid w:val="00582336"/>
    <w:rsid w:val="005833F4"/>
    <w:rsid w:val="005843F1"/>
    <w:rsid w:val="00586B8A"/>
    <w:rsid w:val="00587686"/>
    <w:rsid w:val="00587A84"/>
    <w:rsid w:val="00587E45"/>
    <w:rsid w:val="005910A9"/>
    <w:rsid w:val="00591355"/>
    <w:rsid w:val="00591B37"/>
    <w:rsid w:val="00591D6D"/>
    <w:rsid w:val="00592376"/>
    <w:rsid w:val="0059249C"/>
    <w:rsid w:val="005934C5"/>
    <w:rsid w:val="00593B83"/>
    <w:rsid w:val="00594450"/>
    <w:rsid w:val="00595272"/>
    <w:rsid w:val="00597514"/>
    <w:rsid w:val="00597707"/>
    <w:rsid w:val="005A00B4"/>
    <w:rsid w:val="005A1F57"/>
    <w:rsid w:val="005A38EB"/>
    <w:rsid w:val="005A649A"/>
    <w:rsid w:val="005B19D9"/>
    <w:rsid w:val="005B2680"/>
    <w:rsid w:val="005B45FD"/>
    <w:rsid w:val="005B7B99"/>
    <w:rsid w:val="005C1566"/>
    <w:rsid w:val="005C2D37"/>
    <w:rsid w:val="005C7EBA"/>
    <w:rsid w:val="005D04B9"/>
    <w:rsid w:val="005D270B"/>
    <w:rsid w:val="005D4A4D"/>
    <w:rsid w:val="005D6045"/>
    <w:rsid w:val="005E2141"/>
    <w:rsid w:val="005E4984"/>
    <w:rsid w:val="005E49B2"/>
    <w:rsid w:val="005E570E"/>
    <w:rsid w:val="005F1A58"/>
    <w:rsid w:val="005F266C"/>
    <w:rsid w:val="005F4B81"/>
    <w:rsid w:val="005F4F4D"/>
    <w:rsid w:val="005F4FE2"/>
    <w:rsid w:val="00600678"/>
    <w:rsid w:val="006016E6"/>
    <w:rsid w:val="00603289"/>
    <w:rsid w:val="006032F3"/>
    <w:rsid w:val="006039F7"/>
    <w:rsid w:val="00605B1A"/>
    <w:rsid w:val="00605CFB"/>
    <w:rsid w:val="00607292"/>
    <w:rsid w:val="00610018"/>
    <w:rsid w:val="00610EE1"/>
    <w:rsid w:val="006110D7"/>
    <w:rsid w:val="00611316"/>
    <w:rsid w:val="00612E35"/>
    <w:rsid w:val="0062106D"/>
    <w:rsid w:val="00621AF8"/>
    <w:rsid w:val="00621EC4"/>
    <w:rsid w:val="006235B4"/>
    <w:rsid w:val="006239DC"/>
    <w:rsid w:val="00623C50"/>
    <w:rsid w:val="00624A42"/>
    <w:rsid w:val="00626B6A"/>
    <w:rsid w:val="006270F9"/>
    <w:rsid w:val="00627A58"/>
    <w:rsid w:val="00633C71"/>
    <w:rsid w:val="0063558A"/>
    <w:rsid w:val="00635DD6"/>
    <w:rsid w:val="006364D6"/>
    <w:rsid w:val="00636ED4"/>
    <w:rsid w:val="00640098"/>
    <w:rsid w:val="00643AB2"/>
    <w:rsid w:val="006459B6"/>
    <w:rsid w:val="00650226"/>
    <w:rsid w:val="00650BC5"/>
    <w:rsid w:val="006517E9"/>
    <w:rsid w:val="00651923"/>
    <w:rsid w:val="00652A09"/>
    <w:rsid w:val="00655572"/>
    <w:rsid w:val="00662DBA"/>
    <w:rsid w:val="00663E1A"/>
    <w:rsid w:val="00664279"/>
    <w:rsid w:val="0066529A"/>
    <w:rsid w:val="006658E1"/>
    <w:rsid w:val="00667A58"/>
    <w:rsid w:val="00670A41"/>
    <w:rsid w:val="00670AF1"/>
    <w:rsid w:val="00670BC7"/>
    <w:rsid w:val="00671FB3"/>
    <w:rsid w:val="00672220"/>
    <w:rsid w:val="00672944"/>
    <w:rsid w:val="00674DCD"/>
    <w:rsid w:val="006775C1"/>
    <w:rsid w:val="00677F14"/>
    <w:rsid w:val="00680800"/>
    <w:rsid w:val="00682173"/>
    <w:rsid w:val="00685603"/>
    <w:rsid w:val="00691F8B"/>
    <w:rsid w:val="00692306"/>
    <w:rsid w:val="00692670"/>
    <w:rsid w:val="00692A7E"/>
    <w:rsid w:val="0069650E"/>
    <w:rsid w:val="006A1971"/>
    <w:rsid w:val="006A2114"/>
    <w:rsid w:val="006A24E2"/>
    <w:rsid w:val="006A2AA0"/>
    <w:rsid w:val="006A3418"/>
    <w:rsid w:val="006A49CC"/>
    <w:rsid w:val="006A514A"/>
    <w:rsid w:val="006A52FA"/>
    <w:rsid w:val="006A6898"/>
    <w:rsid w:val="006A6A5F"/>
    <w:rsid w:val="006B08ED"/>
    <w:rsid w:val="006B10B8"/>
    <w:rsid w:val="006B209D"/>
    <w:rsid w:val="006B2C14"/>
    <w:rsid w:val="006B4638"/>
    <w:rsid w:val="006B4A92"/>
    <w:rsid w:val="006C01A1"/>
    <w:rsid w:val="006C02D8"/>
    <w:rsid w:val="006C1DDA"/>
    <w:rsid w:val="006C37D7"/>
    <w:rsid w:val="006C45A5"/>
    <w:rsid w:val="006C5309"/>
    <w:rsid w:val="006C6B79"/>
    <w:rsid w:val="006C7ACE"/>
    <w:rsid w:val="006D0AEB"/>
    <w:rsid w:val="006D0ED7"/>
    <w:rsid w:val="006D2F99"/>
    <w:rsid w:val="006D40D6"/>
    <w:rsid w:val="006D5922"/>
    <w:rsid w:val="006E14B4"/>
    <w:rsid w:val="006E2DBA"/>
    <w:rsid w:val="006E2FC9"/>
    <w:rsid w:val="006E6557"/>
    <w:rsid w:val="006E6DDB"/>
    <w:rsid w:val="006E72CB"/>
    <w:rsid w:val="006F067E"/>
    <w:rsid w:val="006F259D"/>
    <w:rsid w:val="006F27CF"/>
    <w:rsid w:val="006F2C61"/>
    <w:rsid w:val="006F4017"/>
    <w:rsid w:val="006F7123"/>
    <w:rsid w:val="00701B7C"/>
    <w:rsid w:val="00702D08"/>
    <w:rsid w:val="00704D0C"/>
    <w:rsid w:val="00704EEF"/>
    <w:rsid w:val="00705032"/>
    <w:rsid w:val="0070628C"/>
    <w:rsid w:val="0070745E"/>
    <w:rsid w:val="00711031"/>
    <w:rsid w:val="00716C02"/>
    <w:rsid w:val="00716FF6"/>
    <w:rsid w:val="00721744"/>
    <w:rsid w:val="00722B7B"/>
    <w:rsid w:val="007233F0"/>
    <w:rsid w:val="0072715B"/>
    <w:rsid w:val="00727B55"/>
    <w:rsid w:val="0073143C"/>
    <w:rsid w:val="0073210B"/>
    <w:rsid w:val="0073252C"/>
    <w:rsid w:val="0073509F"/>
    <w:rsid w:val="00735109"/>
    <w:rsid w:val="00735EC0"/>
    <w:rsid w:val="0073678D"/>
    <w:rsid w:val="00740223"/>
    <w:rsid w:val="00740D25"/>
    <w:rsid w:val="00740EE6"/>
    <w:rsid w:val="00741FBE"/>
    <w:rsid w:val="00742319"/>
    <w:rsid w:val="00744C27"/>
    <w:rsid w:val="00745580"/>
    <w:rsid w:val="00745C57"/>
    <w:rsid w:val="0074792A"/>
    <w:rsid w:val="00752958"/>
    <w:rsid w:val="00753B1D"/>
    <w:rsid w:val="00753D15"/>
    <w:rsid w:val="00755B40"/>
    <w:rsid w:val="00757B37"/>
    <w:rsid w:val="00761318"/>
    <w:rsid w:val="00762BA7"/>
    <w:rsid w:val="00765EC9"/>
    <w:rsid w:val="00766D83"/>
    <w:rsid w:val="00771642"/>
    <w:rsid w:val="0077398E"/>
    <w:rsid w:val="007817D5"/>
    <w:rsid w:val="00782426"/>
    <w:rsid w:val="00787BCA"/>
    <w:rsid w:val="00787CF9"/>
    <w:rsid w:val="00792825"/>
    <w:rsid w:val="00792DA6"/>
    <w:rsid w:val="007A094E"/>
    <w:rsid w:val="007A0CBC"/>
    <w:rsid w:val="007A2197"/>
    <w:rsid w:val="007A3A56"/>
    <w:rsid w:val="007A5B68"/>
    <w:rsid w:val="007B1B87"/>
    <w:rsid w:val="007B1D70"/>
    <w:rsid w:val="007C2A70"/>
    <w:rsid w:val="007C5E57"/>
    <w:rsid w:val="007C764B"/>
    <w:rsid w:val="007D0995"/>
    <w:rsid w:val="007D1338"/>
    <w:rsid w:val="007D19ED"/>
    <w:rsid w:val="007D1A4D"/>
    <w:rsid w:val="007D1BBF"/>
    <w:rsid w:val="007D3CE3"/>
    <w:rsid w:val="007D50C8"/>
    <w:rsid w:val="007D6300"/>
    <w:rsid w:val="007D6647"/>
    <w:rsid w:val="007D7950"/>
    <w:rsid w:val="007E0094"/>
    <w:rsid w:val="007E06C4"/>
    <w:rsid w:val="007E2E90"/>
    <w:rsid w:val="007E4A09"/>
    <w:rsid w:val="007E4B72"/>
    <w:rsid w:val="007E4F57"/>
    <w:rsid w:val="007E6CC4"/>
    <w:rsid w:val="007E77E0"/>
    <w:rsid w:val="007F0066"/>
    <w:rsid w:val="007F04FF"/>
    <w:rsid w:val="007F0781"/>
    <w:rsid w:val="007F0D8D"/>
    <w:rsid w:val="007F2171"/>
    <w:rsid w:val="007F32EE"/>
    <w:rsid w:val="007F41F1"/>
    <w:rsid w:val="007F44CA"/>
    <w:rsid w:val="00800075"/>
    <w:rsid w:val="008003B7"/>
    <w:rsid w:val="00800479"/>
    <w:rsid w:val="00800DB5"/>
    <w:rsid w:val="008036D3"/>
    <w:rsid w:val="008040A4"/>
    <w:rsid w:val="00805E2C"/>
    <w:rsid w:val="00806796"/>
    <w:rsid w:val="00810B8A"/>
    <w:rsid w:val="00813296"/>
    <w:rsid w:val="008139D0"/>
    <w:rsid w:val="00813E4D"/>
    <w:rsid w:val="00814B32"/>
    <w:rsid w:val="00817FFA"/>
    <w:rsid w:val="008201E6"/>
    <w:rsid w:val="0082028E"/>
    <w:rsid w:val="00820665"/>
    <w:rsid w:val="0082186E"/>
    <w:rsid w:val="00823962"/>
    <w:rsid w:val="00825FFE"/>
    <w:rsid w:val="008307CA"/>
    <w:rsid w:val="0083128A"/>
    <w:rsid w:val="0083364A"/>
    <w:rsid w:val="00835BAC"/>
    <w:rsid w:val="00842B27"/>
    <w:rsid w:val="00844BED"/>
    <w:rsid w:val="0084650C"/>
    <w:rsid w:val="00850D29"/>
    <w:rsid w:val="00851648"/>
    <w:rsid w:val="008518A5"/>
    <w:rsid w:val="008541EA"/>
    <w:rsid w:val="00854259"/>
    <w:rsid w:val="008543CD"/>
    <w:rsid w:val="00854D70"/>
    <w:rsid w:val="0085558E"/>
    <w:rsid w:val="00856B2A"/>
    <w:rsid w:val="008570D8"/>
    <w:rsid w:val="00857B68"/>
    <w:rsid w:val="00860DC1"/>
    <w:rsid w:val="00861235"/>
    <w:rsid w:val="00871A70"/>
    <w:rsid w:val="00871FB1"/>
    <w:rsid w:val="00872012"/>
    <w:rsid w:val="00872993"/>
    <w:rsid w:val="008733AA"/>
    <w:rsid w:val="00874FD0"/>
    <w:rsid w:val="00876611"/>
    <w:rsid w:val="00877567"/>
    <w:rsid w:val="00877F5D"/>
    <w:rsid w:val="0088414F"/>
    <w:rsid w:val="00884E9B"/>
    <w:rsid w:val="008852FA"/>
    <w:rsid w:val="008856DF"/>
    <w:rsid w:val="00885C03"/>
    <w:rsid w:val="00885E5E"/>
    <w:rsid w:val="00886702"/>
    <w:rsid w:val="00891CC3"/>
    <w:rsid w:val="00892B0A"/>
    <w:rsid w:val="00892D9B"/>
    <w:rsid w:val="0089570B"/>
    <w:rsid w:val="00896303"/>
    <w:rsid w:val="00897C13"/>
    <w:rsid w:val="008A1602"/>
    <w:rsid w:val="008A207E"/>
    <w:rsid w:val="008A69F0"/>
    <w:rsid w:val="008A710A"/>
    <w:rsid w:val="008A7389"/>
    <w:rsid w:val="008A7866"/>
    <w:rsid w:val="008A7C40"/>
    <w:rsid w:val="008B119A"/>
    <w:rsid w:val="008B1A75"/>
    <w:rsid w:val="008B22A2"/>
    <w:rsid w:val="008B2389"/>
    <w:rsid w:val="008B2699"/>
    <w:rsid w:val="008B2E1E"/>
    <w:rsid w:val="008B5687"/>
    <w:rsid w:val="008C1273"/>
    <w:rsid w:val="008C5CC2"/>
    <w:rsid w:val="008D0F69"/>
    <w:rsid w:val="008D1095"/>
    <w:rsid w:val="008D2665"/>
    <w:rsid w:val="008D333C"/>
    <w:rsid w:val="008D5247"/>
    <w:rsid w:val="008D5A4C"/>
    <w:rsid w:val="008D6174"/>
    <w:rsid w:val="008D6989"/>
    <w:rsid w:val="008D74F0"/>
    <w:rsid w:val="008D7CC7"/>
    <w:rsid w:val="008E015E"/>
    <w:rsid w:val="008E1748"/>
    <w:rsid w:val="008E17CC"/>
    <w:rsid w:val="008E1ACC"/>
    <w:rsid w:val="008E2D86"/>
    <w:rsid w:val="008E46C4"/>
    <w:rsid w:val="008E4E02"/>
    <w:rsid w:val="008E6DFE"/>
    <w:rsid w:val="008E71C3"/>
    <w:rsid w:val="008F29BB"/>
    <w:rsid w:val="008F6DC2"/>
    <w:rsid w:val="0090173E"/>
    <w:rsid w:val="00903F43"/>
    <w:rsid w:val="00904220"/>
    <w:rsid w:val="00905876"/>
    <w:rsid w:val="0090656A"/>
    <w:rsid w:val="0091048D"/>
    <w:rsid w:val="00911061"/>
    <w:rsid w:val="00913A94"/>
    <w:rsid w:val="009148E6"/>
    <w:rsid w:val="00914B4F"/>
    <w:rsid w:val="0091636D"/>
    <w:rsid w:val="009173CF"/>
    <w:rsid w:val="00923CF5"/>
    <w:rsid w:val="009246D0"/>
    <w:rsid w:val="009271E7"/>
    <w:rsid w:val="00930502"/>
    <w:rsid w:val="0093069E"/>
    <w:rsid w:val="00930907"/>
    <w:rsid w:val="00930DD6"/>
    <w:rsid w:val="009319BE"/>
    <w:rsid w:val="00933271"/>
    <w:rsid w:val="00936153"/>
    <w:rsid w:val="00943C32"/>
    <w:rsid w:val="00944A4D"/>
    <w:rsid w:val="009457EA"/>
    <w:rsid w:val="009478AB"/>
    <w:rsid w:val="00951D15"/>
    <w:rsid w:val="00951DB1"/>
    <w:rsid w:val="00952983"/>
    <w:rsid w:val="00952DE7"/>
    <w:rsid w:val="00952E1C"/>
    <w:rsid w:val="009548C6"/>
    <w:rsid w:val="00954F48"/>
    <w:rsid w:val="009565DC"/>
    <w:rsid w:val="009610C0"/>
    <w:rsid w:val="00961A9D"/>
    <w:rsid w:val="00971511"/>
    <w:rsid w:val="00971597"/>
    <w:rsid w:val="00971C55"/>
    <w:rsid w:val="00973F04"/>
    <w:rsid w:val="00975912"/>
    <w:rsid w:val="00975FEB"/>
    <w:rsid w:val="00977025"/>
    <w:rsid w:val="0097760A"/>
    <w:rsid w:val="0098089F"/>
    <w:rsid w:val="009809BE"/>
    <w:rsid w:val="00980B53"/>
    <w:rsid w:val="009819FF"/>
    <w:rsid w:val="00981C65"/>
    <w:rsid w:val="0098243E"/>
    <w:rsid w:val="00982613"/>
    <w:rsid w:val="00983CA3"/>
    <w:rsid w:val="00984249"/>
    <w:rsid w:val="00990014"/>
    <w:rsid w:val="009900C8"/>
    <w:rsid w:val="009901EC"/>
    <w:rsid w:val="009907C0"/>
    <w:rsid w:val="00991B0F"/>
    <w:rsid w:val="00992497"/>
    <w:rsid w:val="0099391A"/>
    <w:rsid w:val="0099412C"/>
    <w:rsid w:val="00994835"/>
    <w:rsid w:val="009962C4"/>
    <w:rsid w:val="0099723E"/>
    <w:rsid w:val="00997973"/>
    <w:rsid w:val="009A04C3"/>
    <w:rsid w:val="009A210C"/>
    <w:rsid w:val="009A4054"/>
    <w:rsid w:val="009A4E2A"/>
    <w:rsid w:val="009B12CC"/>
    <w:rsid w:val="009B1686"/>
    <w:rsid w:val="009B1C11"/>
    <w:rsid w:val="009B278F"/>
    <w:rsid w:val="009B341A"/>
    <w:rsid w:val="009B6440"/>
    <w:rsid w:val="009B64DC"/>
    <w:rsid w:val="009B6F7E"/>
    <w:rsid w:val="009B7BEE"/>
    <w:rsid w:val="009C3C3D"/>
    <w:rsid w:val="009C4853"/>
    <w:rsid w:val="009C55F0"/>
    <w:rsid w:val="009C56A4"/>
    <w:rsid w:val="009C61F8"/>
    <w:rsid w:val="009C6F10"/>
    <w:rsid w:val="009C7832"/>
    <w:rsid w:val="009D3CAA"/>
    <w:rsid w:val="009D425D"/>
    <w:rsid w:val="009D588F"/>
    <w:rsid w:val="009D66FA"/>
    <w:rsid w:val="009D739B"/>
    <w:rsid w:val="009D76E3"/>
    <w:rsid w:val="009E5968"/>
    <w:rsid w:val="009E5C4A"/>
    <w:rsid w:val="009F1DBF"/>
    <w:rsid w:val="009F2708"/>
    <w:rsid w:val="009F6427"/>
    <w:rsid w:val="009F7174"/>
    <w:rsid w:val="009F7EA5"/>
    <w:rsid w:val="00A02FB1"/>
    <w:rsid w:val="00A05F4C"/>
    <w:rsid w:val="00A12746"/>
    <w:rsid w:val="00A12812"/>
    <w:rsid w:val="00A14930"/>
    <w:rsid w:val="00A14DB2"/>
    <w:rsid w:val="00A1593B"/>
    <w:rsid w:val="00A15FDB"/>
    <w:rsid w:val="00A17866"/>
    <w:rsid w:val="00A221DA"/>
    <w:rsid w:val="00A23300"/>
    <w:rsid w:val="00A23FEA"/>
    <w:rsid w:val="00A27742"/>
    <w:rsid w:val="00A30A87"/>
    <w:rsid w:val="00A311A8"/>
    <w:rsid w:val="00A32B18"/>
    <w:rsid w:val="00A361A5"/>
    <w:rsid w:val="00A404F6"/>
    <w:rsid w:val="00A41BB4"/>
    <w:rsid w:val="00A42999"/>
    <w:rsid w:val="00A43A98"/>
    <w:rsid w:val="00A43CD9"/>
    <w:rsid w:val="00A44521"/>
    <w:rsid w:val="00A4729F"/>
    <w:rsid w:val="00A47900"/>
    <w:rsid w:val="00A50EF3"/>
    <w:rsid w:val="00A51D19"/>
    <w:rsid w:val="00A52534"/>
    <w:rsid w:val="00A54D62"/>
    <w:rsid w:val="00A55B6A"/>
    <w:rsid w:val="00A5613F"/>
    <w:rsid w:val="00A64595"/>
    <w:rsid w:val="00A676F0"/>
    <w:rsid w:val="00A7317A"/>
    <w:rsid w:val="00A736E7"/>
    <w:rsid w:val="00A7487D"/>
    <w:rsid w:val="00A7583C"/>
    <w:rsid w:val="00A75D2B"/>
    <w:rsid w:val="00A7798C"/>
    <w:rsid w:val="00A82544"/>
    <w:rsid w:val="00A83A47"/>
    <w:rsid w:val="00A92BCE"/>
    <w:rsid w:val="00A95E59"/>
    <w:rsid w:val="00A971AE"/>
    <w:rsid w:val="00A972E6"/>
    <w:rsid w:val="00AA01F7"/>
    <w:rsid w:val="00AA0B1D"/>
    <w:rsid w:val="00AA0DEB"/>
    <w:rsid w:val="00AA1034"/>
    <w:rsid w:val="00AA20E7"/>
    <w:rsid w:val="00AA28B3"/>
    <w:rsid w:val="00AA3835"/>
    <w:rsid w:val="00AA3C6E"/>
    <w:rsid w:val="00AA6E15"/>
    <w:rsid w:val="00AB0CA0"/>
    <w:rsid w:val="00AB1815"/>
    <w:rsid w:val="00AB338D"/>
    <w:rsid w:val="00AB461A"/>
    <w:rsid w:val="00AB4F92"/>
    <w:rsid w:val="00AB58BE"/>
    <w:rsid w:val="00AC1332"/>
    <w:rsid w:val="00AC39D2"/>
    <w:rsid w:val="00AC4A0D"/>
    <w:rsid w:val="00AC7AE3"/>
    <w:rsid w:val="00AC7D3B"/>
    <w:rsid w:val="00AD076C"/>
    <w:rsid w:val="00AD284E"/>
    <w:rsid w:val="00AD3413"/>
    <w:rsid w:val="00AD3A12"/>
    <w:rsid w:val="00AD4181"/>
    <w:rsid w:val="00AD62B4"/>
    <w:rsid w:val="00AE13CE"/>
    <w:rsid w:val="00AE2861"/>
    <w:rsid w:val="00AE3339"/>
    <w:rsid w:val="00AE4E16"/>
    <w:rsid w:val="00AE6217"/>
    <w:rsid w:val="00AE62B2"/>
    <w:rsid w:val="00AE68ED"/>
    <w:rsid w:val="00AE6F41"/>
    <w:rsid w:val="00AE7A14"/>
    <w:rsid w:val="00AF29CC"/>
    <w:rsid w:val="00AF3F4F"/>
    <w:rsid w:val="00AF72FD"/>
    <w:rsid w:val="00AF7363"/>
    <w:rsid w:val="00B015AF"/>
    <w:rsid w:val="00B01E9E"/>
    <w:rsid w:val="00B02EED"/>
    <w:rsid w:val="00B0373D"/>
    <w:rsid w:val="00B040B2"/>
    <w:rsid w:val="00B04B48"/>
    <w:rsid w:val="00B0579E"/>
    <w:rsid w:val="00B07618"/>
    <w:rsid w:val="00B10B81"/>
    <w:rsid w:val="00B12418"/>
    <w:rsid w:val="00B132BA"/>
    <w:rsid w:val="00B166F3"/>
    <w:rsid w:val="00B20B70"/>
    <w:rsid w:val="00B2105A"/>
    <w:rsid w:val="00B21A36"/>
    <w:rsid w:val="00B21B14"/>
    <w:rsid w:val="00B255BD"/>
    <w:rsid w:val="00B316D1"/>
    <w:rsid w:val="00B31E5D"/>
    <w:rsid w:val="00B33A36"/>
    <w:rsid w:val="00B33B4E"/>
    <w:rsid w:val="00B34684"/>
    <w:rsid w:val="00B3628F"/>
    <w:rsid w:val="00B401BA"/>
    <w:rsid w:val="00B41191"/>
    <w:rsid w:val="00B41501"/>
    <w:rsid w:val="00B4197E"/>
    <w:rsid w:val="00B45EFF"/>
    <w:rsid w:val="00B46C3E"/>
    <w:rsid w:val="00B46FC0"/>
    <w:rsid w:val="00B47494"/>
    <w:rsid w:val="00B47E4C"/>
    <w:rsid w:val="00B52A15"/>
    <w:rsid w:val="00B60117"/>
    <w:rsid w:val="00B6034B"/>
    <w:rsid w:val="00B6085C"/>
    <w:rsid w:val="00B62671"/>
    <w:rsid w:val="00B628AC"/>
    <w:rsid w:val="00B6297C"/>
    <w:rsid w:val="00B64EAD"/>
    <w:rsid w:val="00B65584"/>
    <w:rsid w:val="00B70759"/>
    <w:rsid w:val="00B70E83"/>
    <w:rsid w:val="00B7190F"/>
    <w:rsid w:val="00B71A05"/>
    <w:rsid w:val="00B735AC"/>
    <w:rsid w:val="00B7624B"/>
    <w:rsid w:val="00B76F5C"/>
    <w:rsid w:val="00B771E7"/>
    <w:rsid w:val="00B80A10"/>
    <w:rsid w:val="00B821C8"/>
    <w:rsid w:val="00B84D6A"/>
    <w:rsid w:val="00B850E6"/>
    <w:rsid w:val="00B854C8"/>
    <w:rsid w:val="00B85E37"/>
    <w:rsid w:val="00B8690D"/>
    <w:rsid w:val="00B90368"/>
    <w:rsid w:val="00B915D7"/>
    <w:rsid w:val="00B91C4A"/>
    <w:rsid w:val="00B9604D"/>
    <w:rsid w:val="00BA006C"/>
    <w:rsid w:val="00BA0304"/>
    <w:rsid w:val="00BA0C44"/>
    <w:rsid w:val="00BA34F1"/>
    <w:rsid w:val="00BA440D"/>
    <w:rsid w:val="00BA46E8"/>
    <w:rsid w:val="00BA4F98"/>
    <w:rsid w:val="00BA67E9"/>
    <w:rsid w:val="00BA6BAB"/>
    <w:rsid w:val="00BA6FC7"/>
    <w:rsid w:val="00BA7E2C"/>
    <w:rsid w:val="00BB06D8"/>
    <w:rsid w:val="00BB0801"/>
    <w:rsid w:val="00BB0E64"/>
    <w:rsid w:val="00BB3318"/>
    <w:rsid w:val="00BB39E8"/>
    <w:rsid w:val="00BB4C4F"/>
    <w:rsid w:val="00BB588E"/>
    <w:rsid w:val="00BB7426"/>
    <w:rsid w:val="00BB7F20"/>
    <w:rsid w:val="00BC0216"/>
    <w:rsid w:val="00BC274A"/>
    <w:rsid w:val="00BD1D9C"/>
    <w:rsid w:val="00BD1DB3"/>
    <w:rsid w:val="00BD2C13"/>
    <w:rsid w:val="00BD36DC"/>
    <w:rsid w:val="00BD5A6F"/>
    <w:rsid w:val="00BD5BE0"/>
    <w:rsid w:val="00BD5D12"/>
    <w:rsid w:val="00BD6271"/>
    <w:rsid w:val="00BE209A"/>
    <w:rsid w:val="00BE3172"/>
    <w:rsid w:val="00BE3477"/>
    <w:rsid w:val="00BE6C69"/>
    <w:rsid w:val="00BE7665"/>
    <w:rsid w:val="00BE7885"/>
    <w:rsid w:val="00BF0741"/>
    <w:rsid w:val="00BF1DB6"/>
    <w:rsid w:val="00BF36B0"/>
    <w:rsid w:val="00BF5C8B"/>
    <w:rsid w:val="00C013FA"/>
    <w:rsid w:val="00C0422C"/>
    <w:rsid w:val="00C04C53"/>
    <w:rsid w:val="00C04D34"/>
    <w:rsid w:val="00C06A18"/>
    <w:rsid w:val="00C121E2"/>
    <w:rsid w:val="00C136A3"/>
    <w:rsid w:val="00C13A00"/>
    <w:rsid w:val="00C17FDE"/>
    <w:rsid w:val="00C20033"/>
    <w:rsid w:val="00C249FE"/>
    <w:rsid w:val="00C257AA"/>
    <w:rsid w:val="00C2626F"/>
    <w:rsid w:val="00C3146E"/>
    <w:rsid w:val="00C31FD3"/>
    <w:rsid w:val="00C33E4A"/>
    <w:rsid w:val="00C34FED"/>
    <w:rsid w:val="00C35CFF"/>
    <w:rsid w:val="00C360A6"/>
    <w:rsid w:val="00C36619"/>
    <w:rsid w:val="00C40CEC"/>
    <w:rsid w:val="00C41DF0"/>
    <w:rsid w:val="00C42243"/>
    <w:rsid w:val="00C44151"/>
    <w:rsid w:val="00C443F3"/>
    <w:rsid w:val="00C45AFE"/>
    <w:rsid w:val="00C524C3"/>
    <w:rsid w:val="00C532DB"/>
    <w:rsid w:val="00C53FE6"/>
    <w:rsid w:val="00C600C3"/>
    <w:rsid w:val="00C602B7"/>
    <w:rsid w:val="00C62B7C"/>
    <w:rsid w:val="00C63C5B"/>
    <w:rsid w:val="00C65422"/>
    <w:rsid w:val="00C67DDF"/>
    <w:rsid w:val="00C71F2F"/>
    <w:rsid w:val="00C724C4"/>
    <w:rsid w:val="00C74668"/>
    <w:rsid w:val="00C74903"/>
    <w:rsid w:val="00C77E95"/>
    <w:rsid w:val="00C77FF9"/>
    <w:rsid w:val="00C817C1"/>
    <w:rsid w:val="00C822DC"/>
    <w:rsid w:val="00C8297D"/>
    <w:rsid w:val="00C8475A"/>
    <w:rsid w:val="00C85BCB"/>
    <w:rsid w:val="00C91699"/>
    <w:rsid w:val="00C91A5E"/>
    <w:rsid w:val="00C938CC"/>
    <w:rsid w:val="00C93E77"/>
    <w:rsid w:val="00C94B48"/>
    <w:rsid w:val="00CA4F4A"/>
    <w:rsid w:val="00CA6285"/>
    <w:rsid w:val="00CA64B1"/>
    <w:rsid w:val="00CB248B"/>
    <w:rsid w:val="00CB4934"/>
    <w:rsid w:val="00CB5353"/>
    <w:rsid w:val="00CB7112"/>
    <w:rsid w:val="00CC31A6"/>
    <w:rsid w:val="00CC5BAA"/>
    <w:rsid w:val="00CC5D7B"/>
    <w:rsid w:val="00CC5DD2"/>
    <w:rsid w:val="00CC6A08"/>
    <w:rsid w:val="00CD18EA"/>
    <w:rsid w:val="00CD23E2"/>
    <w:rsid w:val="00CD5DF8"/>
    <w:rsid w:val="00CD6CB7"/>
    <w:rsid w:val="00CD6D12"/>
    <w:rsid w:val="00CD6DBE"/>
    <w:rsid w:val="00CE4AF9"/>
    <w:rsid w:val="00CE5C94"/>
    <w:rsid w:val="00CE6B30"/>
    <w:rsid w:val="00CE7CFD"/>
    <w:rsid w:val="00CF12F7"/>
    <w:rsid w:val="00CF3121"/>
    <w:rsid w:val="00CF45F3"/>
    <w:rsid w:val="00D0029C"/>
    <w:rsid w:val="00D03A5E"/>
    <w:rsid w:val="00D0471C"/>
    <w:rsid w:val="00D05DBD"/>
    <w:rsid w:val="00D06448"/>
    <w:rsid w:val="00D0735A"/>
    <w:rsid w:val="00D078C4"/>
    <w:rsid w:val="00D07CC8"/>
    <w:rsid w:val="00D1075D"/>
    <w:rsid w:val="00D11016"/>
    <w:rsid w:val="00D14F31"/>
    <w:rsid w:val="00D23414"/>
    <w:rsid w:val="00D23B04"/>
    <w:rsid w:val="00D25D3E"/>
    <w:rsid w:val="00D264E4"/>
    <w:rsid w:val="00D35ACE"/>
    <w:rsid w:val="00D35F8D"/>
    <w:rsid w:val="00D42761"/>
    <w:rsid w:val="00D42E8F"/>
    <w:rsid w:val="00D51E69"/>
    <w:rsid w:val="00D52BA3"/>
    <w:rsid w:val="00D53C46"/>
    <w:rsid w:val="00D56112"/>
    <w:rsid w:val="00D574C6"/>
    <w:rsid w:val="00D60037"/>
    <w:rsid w:val="00D62B46"/>
    <w:rsid w:val="00D63C17"/>
    <w:rsid w:val="00D64ABB"/>
    <w:rsid w:val="00D67775"/>
    <w:rsid w:val="00D70BA6"/>
    <w:rsid w:val="00D72605"/>
    <w:rsid w:val="00D730F0"/>
    <w:rsid w:val="00D73ADC"/>
    <w:rsid w:val="00D741F0"/>
    <w:rsid w:val="00D74867"/>
    <w:rsid w:val="00D7534D"/>
    <w:rsid w:val="00D759E4"/>
    <w:rsid w:val="00D775EF"/>
    <w:rsid w:val="00D77D53"/>
    <w:rsid w:val="00D804F8"/>
    <w:rsid w:val="00D83747"/>
    <w:rsid w:val="00D83D6D"/>
    <w:rsid w:val="00D864D5"/>
    <w:rsid w:val="00D9063A"/>
    <w:rsid w:val="00D914DF"/>
    <w:rsid w:val="00D92DBB"/>
    <w:rsid w:val="00D94B59"/>
    <w:rsid w:val="00D94B96"/>
    <w:rsid w:val="00D9603A"/>
    <w:rsid w:val="00D96879"/>
    <w:rsid w:val="00DA18FE"/>
    <w:rsid w:val="00DA1A47"/>
    <w:rsid w:val="00DA1C25"/>
    <w:rsid w:val="00DA288E"/>
    <w:rsid w:val="00DA7132"/>
    <w:rsid w:val="00DB1471"/>
    <w:rsid w:val="00DB2307"/>
    <w:rsid w:val="00DB43D3"/>
    <w:rsid w:val="00DC196A"/>
    <w:rsid w:val="00DC2C5B"/>
    <w:rsid w:val="00DC7F03"/>
    <w:rsid w:val="00DD0AC3"/>
    <w:rsid w:val="00DD37B6"/>
    <w:rsid w:val="00DD793E"/>
    <w:rsid w:val="00DE08EC"/>
    <w:rsid w:val="00DE1D8F"/>
    <w:rsid w:val="00DE2344"/>
    <w:rsid w:val="00DE338F"/>
    <w:rsid w:val="00DE5E0C"/>
    <w:rsid w:val="00DE7302"/>
    <w:rsid w:val="00DF0CC4"/>
    <w:rsid w:val="00DF0F25"/>
    <w:rsid w:val="00DF0F37"/>
    <w:rsid w:val="00DF1DF1"/>
    <w:rsid w:val="00DF2C14"/>
    <w:rsid w:val="00DF634A"/>
    <w:rsid w:val="00DF6541"/>
    <w:rsid w:val="00E00353"/>
    <w:rsid w:val="00E00F75"/>
    <w:rsid w:val="00E02C77"/>
    <w:rsid w:val="00E02E8B"/>
    <w:rsid w:val="00E03AD2"/>
    <w:rsid w:val="00E03EE3"/>
    <w:rsid w:val="00E057C9"/>
    <w:rsid w:val="00E07288"/>
    <w:rsid w:val="00E12AC6"/>
    <w:rsid w:val="00E13914"/>
    <w:rsid w:val="00E13FEC"/>
    <w:rsid w:val="00E14E5D"/>
    <w:rsid w:val="00E17E54"/>
    <w:rsid w:val="00E21165"/>
    <w:rsid w:val="00E246DB"/>
    <w:rsid w:val="00E25B69"/>
    <w:rsid w:val="00E2706F"/>
    <w:rsid w:val="00E272D1"/>
    <w:rsid w:val="00E33C87"/>
    <w:rsid w:val="00E3580F"/>
    <w:rsid w:val="00E43858"/>
    <w:rsid w:val="00E43CCB"/>
    <w:rsid w:val="00E4506B"/>
    <w:rsid w:val="00E45AFC"/>
    <w:rsid w:val="00E462AC"/>
    <w:rsid w:val="00E52267"/>
    <w:rsid w:val="00E529D8"/>
    <w:rsid w:val="00E53681"/>
    <w:rsid w:val="00E55819"/>
    <w:rsid w:val="00E633B1"/>
    <w:rsid w:val="00E6396F"/>
    <w:rsid w:val="00E66382"/>
    <w:rsid w:val="00E67C7A"/>
    <w:rsid w:val="00E7159A"/>
    <w:rsid w:val="00E72454"/>
    <w:rsid w:val="00E7441C"/>
    <w:rsid w:val="00E7450C"/>
    <w:rsid w:val="00E746C5"/>
    <w:rsid w:val="00E749DA"/>
    <w:rsid w:val="00E80380"/>
    <w:rsid w:val="00E807BC"/>
    <w:rsid w:val="00E861C9"/>
    <w:rsid w:val="00E87E4A"/>
    <w:rsid w:val="00E90548"/>
    <w:rsid w:val="00E91A4D"/>
    <w:rsid w:val="00E929E1"/>
    <w:rsid w:val="00E965F6"/>
    <w:rsid w:val="00EA1910"/>
    <w:rsid w:val="00EA30E0"/>
    <w:rsid w:val="00EA335C"/>
    <w:rsid w:val="00EA3BFC"/>
    <w:rsid w:val="00EA4F34"/>
    <w:rsid w:val="00EA586B"/>
    <w:rsid w:val="00EA5CDC"/>
    <w:rsid w:val="00EA7AD2"/>
    <w:rsid w:val="00EB219C"/>
    <w:rsid w:val="00EB5111"/>
    <w:rsid w:val="00EB5434"/>
    <w:rsid w:val="00EB573F"/>
    <w:rsid w:val="00EB620D"/>
    <w:rsid w:val="00EC3159"/>
    <w:rsid w:val="00EC70C9"/>
    <w:rsid w:val="00EC7B09"/>
    <w:rsid w:val="00ED0A20"/>
    <w:rsid w:val="00ED31ED"/>
    <w:rsid w:val="00ED3200"/>
    <w:rsid w:val="00ED43B9"/>
    <w:rsid w:val="00ED682D"/>
    <w:rsid w:val="00EE08F2"/>
    <w:rsid w:val="00EE0F12"/>
    <w:rsid w:val="00EE367F"/>
    <w:rsid w:val="00EE3E7B"/>
    <w:rsid w:val="00EE3F23"/>
    <w:rsid w:val="00EE6486"/>
    <w:rsid w:val="00EF29CE"/>
    <w:rsid w:val="00EF2C41"/>
    <w:rsid w:val="00EF2E27"/>
    <w:rsid w:val="00EF3212"/>
    <w:rsid w:val="00EF5C56"/>
    <w:rsid w:val="00EF7603"/>
    <w:rsid w:val="00F00585"/>
    <w:rsid w:val="00F01158"/>
    <w:rsid w:val="00F016CE"/>
    <w:rsid w:val="00F03E80"/>
    <w:rsid w:val="00F05DD3"/>
    <w:rsid w:val="00F11FC3"/>
    <w:rsid w:val="00F137E9"/>
    <w:rsid w:val="00F14082"/>
    <w:rsid w:val="00F141C1"/>
    <w:rsid w:val="00F14417"/>
    <w:rsid w:val="00F14C95"/>
    <w:rsid w:val="00F1676E"/>
    <w:rsid w:val="00F203B9"/>
    <w:rsid w:val="00F21C39"/>
    <w:rsid w:val="00F22E68"/>
    <w:rsid w:val="00F23AAD"/>
    <w:rsid w:val="00F24E82"/>
    <w:rsid w:val="00F26970"/>
    <w:rsid w:val="00F27D3C"/>
    <w:rsid w:val="00F309D0"/>
    <w:rsid w:val="00F32971"/>
    <w:rsid w:val="00F32E7D"/>
    <w:rsid w:val="00F342B2"/>
    <w:rsid w:val="00F3485C"/>
    <w:rsid w:val="00F35014"/>
    <w:rsid w:val="00F35727"/>
    <w:rsid w:val="00F41F93"/>
    <w:rsid w:val="00F4330C"/>
    <w:rsid w:val="00F435D7"/>
    <w:rsid w:val="00F44784"/>
    <w:rsid w:val="00F4542E"/>
    <w:rsid w:val="00F46D38"/>
    <w:rsid w:val="00F51239"/>
    <w:rsid w:val="00F525B9"/>
    <w:rsid w:val="00F54FB0"/>
    <w:rsid w:val="00F605FB"/>
    <w:rsid w:val="00F62071"/>
    <w:rsid w:val="00F63860"/>
    <w:rsid w:val="00F6397C"/>
    <w:rsid w:val="00F63CCF"/>
    <w:rsid w:val="00F63FFC"/>
    <w:rsid w:val="00F64588"/>
    <w:rsid w:val="00F64645"/>
    <w:rsid w:val="00F7036F"/>
    <w:rsid w:val="00F70854"/>
    <w:rsid w:val="00F73688"/>
    <w:rsid w:val="00F76800"/>
    <w:rsid w:val="00F80600"/>
    <w:rsid w:val="00F82149"/>
    <w:rsid w:val="00F8275F"/>
    <w:rsid w:val="00F844B3"/>
    <w:rsid w:val="00F850AC"/>
    <w:rsid w:val="00F86473"/>
    <w:rsid w:val="00F869DC"/>
    <w:rsid w:val="00F86B0F"/>
    <w:rsid w:val="00F86F15"/>
    <w:rsid w:val="00F87BCD"/>
    <w:rsid w:val="00F90AFF"/>
    <w:rsid w:val="00F92E30"/>
    <w:rsid w:val="00F93170"/>
    <w:rsid w:val="00F94881"/>
    <w:rsid w:val="00F957B0"/>
    <w:rsid w:val="00FA1B81"/>
    <w:rsid w:val="00FA1BF3"/>
    <w:rsid w:val="00FA2FD6"/>
    <w:rsid w:val="00FA4981"/>
    <w:rsid w:val="00FA4CD0"/>
    <w:rsid w:val="00FA5D82"/>
    <w:rsid w:val="00FA7575"/>
    <w:rsid w:val="00FB0D81"/>
    <w:rsid w:val="00FB52A1"/>
    <w:rsid w:val="00FB60AC"/>
    <w:rsid w:val="00FB7995"/>
    <w:rsid w:val="00FC154F"/>
    <w:rsid w:val="00FC2A8B"/>
    <w:rsid w:val="00FC2C82"/>
    <w:rsid w:val="00FC3830"/>
    <w:rsid w:val="00FC5D50"/>
    <w:rsid w:val="00FC737F"/>
    <w:rsid w:val="00FD1799"/>
    <w:rsid w:val="00FD5CF6"/>
    <w:rsid w:val="00FD6EFA"/>
    <w:rsid w:val="00FE1467"/>
    <w:rsid w:val="00FE1D46"/>
    <w:rsid w:val="00FE26F8"/>
    <w:rsid w:val="00FE3CF4"/>
    <w:rsid w:val="00FE5526"/>
    <w:rsid w:val="00FE63CD"/>
    <w:rsid w:val="00FE6BA9"/>
    <w:rsid w:val="00FF17FC"/>
    <w:rsid w:val="00FF32CD"/>
    <w:rsid w:val="00FF389D"/>
    <w:rsid w:val="00FF4AF3"/>
    <w:rsid w:val="00FF5F1E"/>
    <w:rsid w:val="00FF60EA"/>
    <w:rsid w:val="00FF6CCD"/>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character" w:styleId="afff3">
    <w:name w:val="Strong"/>
    <w:basedOn w:val="a2"/>
    <w:uiPriority w:val="22"/>
    <w:qFormat/>
    <w:rsid w:val="004663D5"/>
    <w:rPr>
      <w:b/>
      <w:bCs/>
    </w:rPr>
  </w:style>
  <w:style w:type="paragraph" w:styleId="TOC">
    <w:name w:val="TOC Heading"/>
    <w:basedOn w:val="1"/>
    <w:next w:val="a1"/>
    <w:uiPriority w:val="39"/>
    <w:unhideWhenUsed/>
    <w:qFormat/>
    <w:rsid w:val="00DF634A"/>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2040</TotalTime>
  <Pages>11</Pages>
  <Words>2536</Words>
  <Characters>14457</Characters>
  <Application>Microsoft Office Word</Application>
  <DocSecurity>0</DocSecurity>
  <Lines>120</Lines>
  <Paragraphs>33</Paragraphs>
  <ScaleCrop>false</ScaleCrop>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603</cp:revision>
  <cp:lastPrinted>2025-04-29T07:00:00Z</cp:lastPrinted>
  <dcterms:created xsi:type="dcterms:W3CDTF">2024-06-25T11:10:00Z</dcterms:created>
  <dcterms:modified xsi:type="dcterms:W3CDTF">2025-06-25T08:24:00Z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