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4152B" w14:textId="77777777" w:rsidR="001F3B0A" w:rsidRPr="007322A4" w:rsidRDefault="00000000">
      <w:pPr>
        <w:rPr>
          <w:rFonts w:ascii="Arial" w:hAnsi="Arial" w:cs="Arial"/>
          <w:b/>
          <w:sz w:val="52"/>
          <w:szCs w:val="52"/>
        </w:rPr>
      </w:pPr>
      <w:r w:rsidRPr="007322A4">
        <w:rPr>
          <w:rFonts w:ascii="Arial" w:hAnsi="Arial" w:cs="Arial"/>
          <w:noProof/>
        </w:rPr>
        <w:drawing>
          <wp:inline distT="0" distB="0" distL="0" distR="0" wp14:anchorId="66A89A18" wp14:editId="6D2C8107">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5BBCEC29" w14:textId="77777777" w:rsidR="001F3B0A" w:rsidRPr="007322A4" w:rsidRDefault="001F3B0A">
      <w:pPr>
        <w:pStyle w:val="affd"/>
        <w:jc w:val="both"/>
        <w:rPr>
          <w:rFonts w:ascii="Arial" w:eastAsia="宋体" w:hAnsi="Arial" w:cs="Arial"/>
          <w:b/>
          <w:sz w:val="52"/>
          <w:szCs w:val="52"/>
          <w:lang w:eastAsia="zh-CN"/>
        </w:rPr>
      </w:pPr>
    </w:p>
    <w:p w14:paraId="79BCBD0E" w14:textId="77777777" w:rsidR="001F3B0A" w:rsidRPr="007322A4" w:rsidRDefault="001F3B0A">
      <w:pPr>
        <w:pStyle w:val="affd"/>
        <w:jc w:val="both"/>
        <w:rPr>
          <w:rFonts w:ascii="Arial" w:eastAsia="宋体" w:hAnsi="Arial" w:cs="Arial"/>
          <w:b/>
          <w:sz w:val="52"/>
          <w:szCs w:val="52"/>
          <w:lang w:eastAsia="zh-CN"/>
        </w:rPr>
      </w:pPr>
    </w:p>
    <w:p w14:paraId="58ADABF5" w14:textId="77777777" w:rsidR="001F3B0A" w:rsidRPr="007322A4" w:rsidRDefault="001F3B0A">
      <w:pPr>
        <w:pStyle w:val="affd"/>
        <w:jc w:val="both"/>
        <w:rPr>
          <w:rFonts w:ascii="Arial" w:eastAsia="宋体" w:hAnsi="Arial" w:cs="Arial"/>
          <w:b/>
          <w:sz w:val="52"/>
          <w:szCs w:val="52"/>
          <w:lang w:eastAsia="zh-CN"/>
        </w:rPr>
      </w:pPr>
    </w:p>
    <w:p w14:paraId="47F4576E" w14:textId="77777777" w:rsidR="001F3B0A" w:rsidRPr="007322A4" w:rsidRDefault="00000000">
      <w:pPr>
        <w:pStyle w:val="affd"/>
        <w:jc w:val="center"/>
        <w:rPr>
          <w:rFonts w:ascii="Arial" w:eastAsia="宋体" w:hAnsi="Arial" w:cs="Arial"/>
          <w:b/>
          <w:sz w:val="52"/>
          <w:szCs w:val="52"/>
          <w:lang w:eastAsia="zh-CN"/>
        </w:rPr>
      </w:pPr>
      <w:r w:rsidRPr="007322A4">
        <w:rPr>
          <w:rFonts w:ascii="Arial" w:eastAsia="宋体" w:hAnsi="Arial" w:cs="Arial"/>
          <w:b/>
          <w:sz w:val="52"/>
          <w:szCs w:val="52"/>
          <w:lang w:eastAsia="zh-CN"/>
        </w:rPr>
        <w:t>EHS</w:t>
      </w:r>
      <w:r w:rsidRPr="007322A4">
        <w:rPr>
          <w:rFonts w:ascii="Arial" w:eastAsia="宋体" w:hAnsi="Arial" w:cs="Arial"/>
          <w:b/>
          <w:sz w:val="52"/>
          <w:szCs w:val="52"/>
          <w:lang w:eastAsia="zh-CN"/>
        </w:rPr>
        <w:t>体系运行审核管理制度</w:t>
      </w:r>
    </w:p>
    <w:p w14:paraId="45A4F6D9" w14:textId="4367C906" w:rsidR="005F73B5" w:rsidRPr="007322A4" w:rsidRDefault="005F73B5">
      <w:pPr>
        <w:pStyle w:val="affd"/>
        <w:jc w:val="center"/>
        <w:rPr>
          <w:rFonts w:ascii="Arial" w:eastAsia="宋体" w:hAnsi="Arial" w:cs="Arial"/>
          <w:b/>
          <w:sz w:val="48"/>
          <w:szCs w:val="48"/>
          <w:lang w:eastAsia="zh-CN"/>
        </w:rPr>
      </w:pPr>
      <w:r w:rsidRPr="007322A4">
        <w:rPr>
          <w:rFonts w:ascii="Arial" w:eastAsia="宋体" w:hAnsi="Arial" w:cs="Arial"/>
          <w:b/>
          <w:sz w:val="48"/>
          <w:szCs w:val="48"/>
          <w:lang w:eastAsia="zh-CN"/>
        </w:rPr>
        <w:t>EHS System Operation Audit Management System</w:t>
      </w:r>
    </w:p>
    <w:p w14:paraId="03CAE484" w14:textId="77777777" w:rsidR="001F3B0A" w:rsidRPr="007322A4" w:rsidRDefault="001F3B0A">
      <w:pPr>
        <w:pStyle w:val="affd"/>
        <w:jc w:val="both"/>
        <w:rPr>
          <w:rFonts w:ascii="Arial" w:eastAsia="宋体" w:hAnsi="Arial" w:cs="Arial"/>
          <w:b/>
          <w:sz w:val="52"/>
          <w:szCs w:val="52"/>
          <w:lang w:eastAsia="zh-CN"/>
        </w:rPr>
      </w:pPr>
    </w:p>
    <w:p w14:paraId="28CA20C4" w14:textId="77777777" w:rsidR="001F3B0A" w:rsidRPr="007322A4" w:rsidRDefault="001F3B0A">
      <w:pPr>
        <w:spacing w:line="360" w:lineRule="auto"/>
        <w:rPr>
          <w:rFonts w:ascii="Arial" w:hAnsi="Arial" w:cs="Arial"/>
          <w:sz w:val="52"/>
          <w:szCs w:val="52"/>
        </w:rPr>
      </w:pPr>
    </w:p>
    <w:p w14:paraId="45DE1FBE" w14:textId="77777777" w:rsidR="005F73B5" w:rsidRPr="007322A4" w:rsidRDefault="005F73B5" w:rsidP="005F73B5">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7322A4">
        <w:rPr>
          <w:rFonts w:ascii="Arial" w:hAnsi="Arial" w:cs="Arial"/>
          <w:b/>
          <w:color w:val="000000" w:themeColor="text1"/>
          <w:spacing w:val="-5"/>
          <w:szCs w:val="20"/>
        </w:rPr>
        <w:t>内部使用</w:t>
      </w:r>
    </w:p>
    <w:p w14:paraId="7574885F" w14:textId="77777777" w:rsidR="005F73B5" w:rsidRPr="007322A4" w:rsidRDefault="005F73B5" w:rsidP="005F73B5">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7322A4">
        <w:rPr>
          <w:rFonts w:ascii="Arial" w:hAnsi="Arial" w:cs="Arial"/>
          <w:color w:val="000000" w:themeColor="text1"/>
          <w:spacing w:val="-5"/>
          <w:sz w:val="20"/>
          <w:szCs w:val="20"/>
        </w:rPr>
        <w:t>在使用前，请和文档编写人员确认本文档为最新版本。</w:t>
      </w:r>
    </w:p>
    <w:p w14:paraId="589622EC" w14:textId="77777777" w:rsidR="00CB24CC" w:rsidRPr="008639FC" w:rsidRDefault="00CB24CC" w:rsidP="00CB24CC">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8639FC">
        <w:rPr>
          <w:rFonts w:ascii="Arial" w:hAnsi="Arial" w:cs="Arial"/>
          <w:spacing w:val="-5"/>
          <w:sz w:val="20"/>
          <w:szCs w:val="20"/>
        </w:rPr>
        <w:t>未经</w:t>
      </w:r>
      <w:r w:rsidRPr="008639FC">
        <w:rPr>
          <w:rFonts w:ascii="Arial" w:hAnsi="Arial" w:cs="Arial" w:hint="eastAsia"/>
          <w:spacing w:val="-5"/>
          <w:sz w:val="20"/>
          <w:szCs w:val="20"/>
        </w:rPr>
        <w:t>上海暻熠数据科技有限公司、上海</w:t>
      </w:r>
      <w:proofErr w:type="gramStart"/>
      <w:r w:rsidRPr="008639FC">
        <w:rPr>
          <w:rFonts w:ascii="Arial" w:hAnsi="Arial" w:cs="Arial" w:hint="eastAsia"/>
          <w:spacing w:val="-5"/>
          <w:sz w:val="20"/>
          <w:szCs w:val="20"/>
        </w:rPr>
        <w:t>暻</w:t>
      </w:r>
      <w:proofErr w:type="gramEnd"/>
      <w:r w:rsidRPr="008639FC">
        <w:rPr>
          <w:rFonts w:ascii="Arial" w:hAnsi="Arial" w:cs="Arial" w:hint="eastAsia"/>
          <w:spacing w:val="-5"/>
          <w:sz w:val="20"/>
          <w:szCs w:val="20"/>
        </w:rPr>
        <w:t>耀网络技术有限公司</w:t>
      </w:r>
      <w:r w:rsidRPr="008639FC">
        <w:rPr>
          <w:rFonts w:ascii="Arial" w:hAnsi="Arial" w:cs="Arial"/>
          <w:spacing w:val="-5"/>
          <w:sz w:val="20"/>
          <w:szCs w:val="20"/>
        </w:rPr>
        <w:t>书面许可，其它任何机构或个人不可传阅、引用或复制本文件的内容。</w:t>
      </w:r>
    </w:p>
    <w:p w14:paraId="12C6A8CE" w14:textId="77777777" w:rsidR="00CB24CC" w:rsidRPr="008639FC" w:rsidRDefault="00CB24CC" w:rsidP="00CB24CC">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p>
    <w:p w14:paraId="6A46A972" w14:textId="77777777" w:rsidR="00CB24CC" w:rsidRPr="008639FC" w:rsidRDefault="00CB24CC" w:rsidP="00CB24CC">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8639FC">
        <w:rPr>
          <w:rFonts w:ascii="Arial" w:hAnsi="Arial" w:cs="Arial"/>
          <w:b/>
          <w:spacing w:val="-5"/>
          <w:szCs w:val="20"/>
        </w:rPr>
        <w:t>Internal use</w:t>
      </w:r>
    </w:p>
    <w:p w14:paraId="33DF669D" w14:textId="77777777" w:rsidR="00CB24CC" w:rsidRPr="008639FC" w:rsidRDefault="00CB24CC" w:rsidP="00CB24CC">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0" w:name="_Hlk192691997"/>
      <w:r w:rsidRPr="008639FC">
        <w:rPr>
          <w:rFonts w:ascii="Arial" w:hAnsi="Arial" w:cs="Arial"/>
          <w:color w:val="000000" w:themeColor="text1"/>
          <w:spacing w:val="-5"/>
          <w:sz w:val="20"/>
          <w:szCs w:val="20"/>
        </w:rPr>
        <w:t>Before using, check with the documentation writer to make sure this document is the latest version.</w:t>
      </w:r>
    </w:p>
    <w:p w14:paraId="1C70539A" w14:textId="77777777" w:rsidR="00CB24CC" w:rsidRPr="008639FC" w:rsidRDefault="00CB24CC" w:rsidP="00CB24CC">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1" w:name="_Hlk192692024"/>
      <w:r w:rsidRPr="008639FC">
        <w:rPr>
          <w:rFonts w:ascii="Arial" w:hAnsi="Arial" w:cs="Arial"/>
          <w:color w:val="000000" w:themeColor="text1"/>
          <w:spacing w:val="-5"/>
          <w:sz w:val="20"/>
          <w:szCs w:val="20"/>
        </w:rPr>
        <w:t xml:space="preserve">Without the written permission of </w:t>
      </w:r>
      <w:bookmarkStart w:id="2" w:name="_Hlk192692275"/>
      <w:r w:rsidRPr="008639FC">
        <w:rPr>
          <w:rFonts w:ascii="Arial" w:hAnsi="Arial" w:cs="Arial"/>
          <w:color w:val="000000" w:themeColor="text1"/>
          <w:spacing w:val="-5"/>
          <w:sz w:val="20"/>
          <w:szCs w:val="20"/>
        </w:rPr>
        <w:t xml:space="preserve">Shanghai </w:t>
      </w:r>
      <w:r w:rsidRPr="008639FC">
        <w:rPr>
          <w:rFonts w:ascii="Arial" w:hAnsi="Arial" w:cs="Arial" w:hint="eastAsia"/>
          <w:color w:val="000000" w:themeColor="text1"/>
          <w:spacing w:val="-5"/>
          <w:sz w:val="20"/>
          <w:szCs w:val="20"/>
        </w:rPr>
        <w:t>Jingyi</w:t>
      </w:r>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Data</w:t>
      </w:r>
      <w:r w:rsidRPr="008639FC">
        <w:rPr>
          <w:rFonts w:ascii="Arial" w:hAnsi="Arial" w:cs="Arial"/>
          <w:color w:val="000000" w:themeColor="text1"/>
          <w:spacing w:val="-5"/>
          <w:sz w:val="20"/>
          <w:szCs w:val="20"/>
        </w:rPr>
        <w:t xml:space="preserve"> Technology Co., Ltd., Shanghai </w:t>
      </w:r>
      <w:proofErr w:type="spellStart"/>
      <w:r w:rsidRPr="008639FC">
        <w:rPr>
          <w:rFonts w:ascii="Arial" w:hAnsi="Arial" w:cs="Arial" w:hint="eastAsia"/>
          <w:color w:val="000000" w:themeColor="text1"/>
          <w:spacing w:val="-5"/>
          <w:sz w:val="20"/>
          <w:szCs w:val="20"/>
        </w:rPr>
        <w:t>Jingyao</w:t>
      </w:r>
      <w:proofErr w:type="spellEnd"/>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internet</w:t>
      </w:r>
      <w:r w:rsidRPr="008639FC">
        <w:rPr>
          <w:rFonts w:ascii="Arial" w:hAnsi="Arial" w:cs="Arial"/>
          <w:color w:val="000000" w:themeColor="text1"/>
          <w:spacing w:val="-5"/>
          <w:sz w:val="20"/>
          <w:szCs w:val="20"/>
        </w:rPr>
        <w:t xml:space="preserve"> Technology Co., Ltd.</w:t>
      </w:r>
      <w:bookmarkEnd w:id="2"/>
      <w:r w:rsidRPr="008639FC">
        <w:rPr>
          <w:rFonts w:ascii="Arial" w:hAnsi="Arial" w:cs="Arial"/>
          <w:color w:val="000000" w:themeColor="text1"/>
          <w:spacing w:val="-5"/>
          <w:sz w:val="20"/>
          <w:szCs w:val="20"/>
        </w:rPr>
        <w:t>, no other organization or individual is allowed to circulate, quote or copy the content of this document.</w:t>
      </w:r>
    </w:p>
    <w:bookmarkEnd w:id="0"/>
    <w:bookmarkEnd w:id="1"/>
    <w:p w14:paraId="0B83E2CF" w14:textId="77777777" w:rsidR="001F3B0A" w:rsidRPr="00CB24CC" w:rsidRDefault="001F3B0A">
      <w:pPr>
        <w:rPr>
          <w:rFonts w:ascii="Arial" w:hAnsi="Arial" w:cs="Arial"/>
          <w:b/>
          <w:sz w:val="52"/>
          <w:szCs w:val="52"/>
        </w:rPr>
      </w:pPr>
    </w:p>
    <w:p w14:paraId="5DA0D3B9" w14:textId="77777777" w:rsidR="001F3B0A" w:rsidRPr="007322A4" w:rsidRDefault="001F3B0A">
      <w:pPr>
        <w:rPr>
          <w:rFonts w:ascii="Arial" w:hAnsi="Arial" w:cs="Arial"/>
          <w:b/>
          <w:sz w:val="52"/>
          <w:szCs w:val="52"/>
        </w:rPr>
      </w:pPr>
    </w:p>
    <w:tbl>
      <w:tblPr>
        <w:tblpPr w:leftFromText="180" w:rightFromText="180" w:vertAnchor="text" w:horzAnchor="margin" w:tblpXSpec="center" w:tblpY="188"/>
        <w:tblW w:w="7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2693"/>
      </w:tblGrid>
      <w:tr w:rsidR="005F73B5" w:rsidRPr="007322A4" w14:paraId="3DABE3E5" w14:textId="77777777" w:rsidTr="005F73B5">
        <w:trPr>
          <w:trHeight w:val="255"/>
        </w:trPr>
        <w:tc>
          <w:tcPr>
            <w:tcW w:w="4928" w:type="dxa"/>
            <w:shd w:val="clear" w:color="auto" w:fill="E0E0E0"/>
            <w:vAlign w:val="center"/>
          </w:tcPr>
          <w:p w14:paraId="7DE746B5" w14:textId="0DF0B188" w:rsidR="005F73B5" w:rsidRPr="007322A4" w:rsidRDefault="005F73B5" w:rsidP="005F73B5">
            <w:pPr>
              <w:spacing w:before="100" w:beforeAutospacing="1" w:after="100" w:afterAutospacing="1"/>
              <w:rPr>
                <w:rFonts w:ascii="Arial" w:hAnsi="Arial" w:cs="Arial"/>
                <w:bCs/>
                <w:sz w:val="24"/>
              </w:rPr>
            </w:pPr>
            <w:r w:rsidRPr="007322A4">
              <w:rPr>
                <w:rFonts w:ascii="Arial" w:hAnsi="Arial" w:cs="Arial"/>
                <w:bCs/>
                <w:color w:val="000000" w:themeColor="text1"/>
                <w:sz w:val="24"/>
                <w:szCs w:val="24"/>
              </w:rPr>
              <w:t>文件编号</w:t>
            </w:r>
            <w:r w:rsidRPr="007322A4">
              <w:rPr>
                <w:rFonts w:ascii="Arial" w:hAnsi="Arial" w:cs="Arial"/>
                <w:bCs/>
                <w:color w:val="000000" w:themeColor="text1"/>
                <w:sz w:val="24"/>
                <w:szCs w:val="24"/>
              </w:rPr>
              <w:t>Documents</w:t>
            </w:r>
          </w:p>
        </w:tc>
        <w:tc>
          <w:tcPr>
            <w:tcW w:w="2693" w:type="dxa"/>
            <w:vAlign w:val="center"/>
          </w:tcPr>
          <w:p w14:paraId="2C907A2D" w14:textId="16476874" w:rsidR="005F73B5" w:rsidRPr="007322A4" w:rsidRDefault="00EA3CE4" w:rsidP="005F73B5">
            <w:pPr>
              <w:rPr>
                <w:rFonts w:ascii="Arial" w:hAnsi="Arial" w:cs="Arial" w:hint="eastAsia"/>
                <w:b/>
                <w:bCs/>
                <w:sz w:val="24"/>
              </w:rPr>
            </w:pPr>
            <w:r>
              <w:rPr>
                <w:rFonts w:ascii="Arial" w:hAnsi="Arial" w:cs="Arial" w:hint="eastAsia"/>
                <w:b/>
                <w:bCs/>
                <w:sz w:val="24"/>
              </w:rPr>
              <w:t>IP-PJ-EHS-34</w:t>
            </w:r>
          </w:p>
        </w:tc>
      </w:tr>
      <w:tr w:rsidR="005F73B5" w:rsidRPr="007322A4" w14:paraId="0A03FD82" w14:textId="77777777" w:rsidTr="005F73B5">
        <w:trPr>
          <w:trHeight w:val="248"/>
        </w:trPr>
        <w:tc>
          <w:tcPr>
            <w:tcW w:w="4928" w:type="dxa"/>
            <w:shd w:val="clear" w:color="auto" w:fill="E0E0E0"/>
            <w:vAlign w:val="center"/>
          </w:tcPr>
          <w:p w14:paraId="06528FFA" w14:textId="11070178" w:rsidR="005F73B5" w:rsidRPr="007322A4" w:rsidRDefault="005F73B5" w:rsidP="005F73B5">
            <w:pPr>
              <w:spacing w:before="100" w:beforeAutospacing="1" w:after="100" w:afterAutospacing="1"/>
              <w:rPr>
                <w:rFonts w:ascii="Arial" w:hAnsi="Arial" w:cs="Arial"/>
                <w:bCs/>
                <w:sz w:val="24"/>
              </w:rPr>
            </w:pPr>
            <w:r w:rsidRPr="007322A4">
              <w:rPr>
                <w:rFonts w:ascii="Arial" w:hAnsi="Arial" w:cs="Arial"/>
                <w:bCs/>
                <w:color w:val="000000" w:themeColor="text1"/>
                <w:sz w:val="24"/>
                <w:szCs w:val="24"/>
              </w:rPr>
              <w:t>版</w:t>
            </w:r>
            <w:r w:rsidRPr="007322A4">
              <w:rPr>
                <w:rFonts w:ascii="Arial" w:hAnsi="Arial" w:cs="Arial"/>
                <w:bCs/>
                <w:color w:val="000000" w:themeColor="text1"/>
                <w:sz w:val="24"/>
                <w:szCs w:val="24"/>
              </w:rPr>
              <w:t xml:space="preserve">    </w:t>
            </w:r>
            <w:r w:rsidRPr="007322A4">
              <w:rPr>
                <w:rFonts w:ascii="Arial" w:hAnsi="Arial" w:cs="Arial"/>
                <w:bCs/>
                <w:color w:val="000000" w:themeColor="text1"/>
                <w:sz w:val="24"/>
                <w:szCs w:val="24"/>
              </w:rPr>
              <w:t>本</w:t>
            </w:r>
            <w:r w:rsidRPr="007322A4">
              <w:rPr>
                <w:rFonts w:ascii="Arial" w:hAnsi="Arial" w:cs="Arial"/>
                <w:bCs/>
                <w:color w:val="000000" w:themeColor="text1"/>
                <w:sz w:val="24"/>
                <w:szCs w:val="24"/>
              </w:rPr>
              <w:t>Edition</w:t>
            </w:r>
          </w:p>
        </w:tc>
        <w:tc>
          <w:tcPr>
            <w:tcW w:w="2693" w:type="dxa"/>
            <w:vAlign w:val="center"/>
          </w:tcPr>
          <w:p w14:paraId="286A1DBF" w14:textId="4A28B6DE" w:rsidR="005F73B5" w:rsidRPr="007322A4" w:rsidRDefault="00EA3CE4" w:rsidP="005F73B5">
            <w:pPr>
              <w:rPr>
                <w:rFonts w:ascii="Arial" w:hAnsi="Arial" w:cs="Arial" w:hint="eastAsia"/>
                <w:b/>
                <w:bCs/>
                <w:sz w:val="24"/>
              </w:rPr>
            </w:pPr>
            <w:r>
              <w:rPr>
                <w:rFonts w:ascii="Arial" w:hAnsi="Arial" w:cs="Arial" w:hint="eastAsia"/>
                <w:b/>
                <w:bCs/>
                <w:sz w:val="24"/>
              </w:rPr>
              <w:t>V1.0</w:t>
            </w:r>
          </w:p>
        </w:tc>
      </w:tr>
      <w:tr w:rsidR="005F73B5" w:rsidRPr="007322A4" w14:paraId="6804D9F5" w14:textId="77777777" w:rsidTr="005F73B5">
        <w:trPr>
          <w:trHeight w:val="248"/>
        </w:trPr>
        <w:tc>
          <w:tcPr>
            <w:tcW w:w="4928" w:type="dxa"/>
            <w:shd w:val="clear" w:color="auto" w:fill="E0E0E0"/>
            <w:vAlign w:val="center"/>
          </w:tcPr>
          <w:p w14:paraId="562124E3" w14:textId="4D6E9492" w:rsidR="005F73B5" w:rsidRPr="007322A4" w:rsidRDefault="005F73B5" w:rsidP="005F73B5">
            <w:pPr>
              <w:spacing w:before="100" w:beforeAutospacing="1" w:after="100" w:afterAutospacing="1"/>
              <w:rPr>
                <w:rFonts w:ascii="Arial" w:hAnsi="Arial" w:cs="Arial"/>
                <w:bCs/>
                <w:sz w:val="24"/>
              </w:rPr>
            </w:pPr>
            <w:r w:rsidRPr="007322A4">
              <w:rPr>
                <w:rFonts w:ascii="Arial" w:hAnsi="Arial" w:cs="Arial"/>
                <w:bCs/>
                <w:color w:val="000000" w:themeColor="text1"/>
                <w:sz w:val="24"/>
                <w:szCs w:val="24"/>
              </w:rPr>
              <w:t>文件维护部门</w:t>
            </w:r>
            <w:r w:rsidRPr="007322A4">
              <w:rPr>
                <w:rFonts w:ascii="Arial" w:hAnsi="Arial" w:cs="Arial"/>
                <w:bCs/>
                <w:color w:val="000000" w:themeColor="text1"/>
                <w:sz w:val="24"/>
                <w:szCs w:val="24"/>
              </w:rPr>
              <w:t>File maintenance department</w:t>
            </w:r>
          </w:p>
        </w:tc>
        <w:tc>
          <w:tcPr>
            <w:tcW w:w="2693" w:type="dxa"/>
            <w:vAlign w:val="center"/>
          </w:tcPr>
          <w:p w14:paraId="50910F4D" w14:textId="46544FB9" w:rsidR="005F73B5" w:rsidRPr="007322A4" w:rsidRDefault="00EA3CE4" w:rsidP="005F73B5">
            <w:pPr>
              <w:rPr>
                <w:rFonts w:ascii="Arial" w:hAnsi="Arial" w:cs="Arial"/>
                <w:b/>
                <w:bCs/>
                <w:sz w:val="24"/>
              </w:rPr>
            </w:pPr>
            <w:r>
              <w:rPr>
                <w:rFonts w:ascii="Arial" w:hAnsi="Arial" w:cs="Arial" w:hint="eastAsia"/>
                <w:b/>
                <w:bCs/>
                <w:sz w:val="24"/>
              </w:rPr>
              <w:t>上海浦江数据中心</w:t>
            </w:r>
          </w:p>
        </w:tc>
      </w:tr>
      <w:tr w:rsidR="00EA3CE4" w:rsidRPr="007322A4" w14:paraId="7E0D162D" w14:textId="77777777" w:rsidTr="005F73B5">
        <w:trPr>
          <w:trHeight w:val="248"/>
        </w:trPr>
        <w:tc>
          <w:tcPr>
            <w:tcW w:w="4928" w:type="dxa"/>
            <w:shd w:val="clear" w:color="auto" w:fill="E0E0E0"/>
          </w:tcPr>
          <w:p w14:paraId="1D2A75CE" w14:textId="7B55BA33" w:rsidR="00EA3CE4" w:rsidRPr="007322A4" w:rsidRDefault="00EA3CE4" w:rsidP="00EA3CE4">
            <w:pPr>
              <w:spacing w:before="100" w:beforeAutospacing="1" w:after="100" w:afterAutospacing="1"/>
              <w:rPr>
                <w:rFonts w:ascii="Arial" w:hAnsi="Arial" w:cs="Arial"/>
                <w:bCs/>
                <w:sz w:val="24"/>
              </w:rPr>
            </w:pPr>
            <w:r w:rsidRPr="007322A4">
              <w:rPr>
                <w:rFonts w:ascii="Arial" w:hAnsi="Arial" w:cs="Arial"/>
                <w:bCs/>
                <w:color w:val="000000" w:themeColor="text1"/>
                <w:sz w:val="24"/>
                <w:szCs w:val="24"/>
              </w:rPr>
              <w:t>会签部门</w:t>
            </w:r>
            <w:r w:rsidRPr="007322A4">
              <w:rPr>
                <w:rFonts w:ascii="Arial" w:hAnsi="Arial" w:cs="Arial"/>
                <w:bCs/>
                <w:color w:val="000000" w:themeColor="text1"/>
                <w:sz w:val="24"/>
                <w:szCs w:val="24"/>
              </w:rPr>
              <w:t>Document Signing department</w:t>
            </w:r>
          </w:p>
        </w:tc>
        <w:tc>
          <w:tcPr>
            <w:tcW w:w="2693" w:type="dxa"/>
            <w:vAlign w:val="center"/>
          </w:tcPr>
          <w:p w14:paraId="00F62599" w14:textId="680512D4" w:rsidR="00EA3CE4" w:rsidRPr="007322A4" w:rsidRDefault="00EA3CE4" w:rsidP="00EA3CE4">
            <w:pPr>
              <w:rPr>
                <w:rFonts w:ascii="Arial" w:hAnsi="Arial" w:cs="Arial"/>
                <w:b/>
                <w:bCs/>
                <w:sz w:val="24"/>
              </w:rPr>
            </w:pPr>
            <w:r>
              <w:rPr>
                <w:rFonts w:ascii="Arial" w:hAnsi="Arial" w:cs="Arial" w:hint="eastAsia"/>
                <w:b/>
                <w:bCs/>
                <w:sz w:val="24"/>
              </w:rPr>
              <w:t>上海浦江数据中心</w:t>
            </w:r>
          </w:p>
        </w:tc>
      </w:tr>
      <w:tr w:rsidR="00EA3CE4" w:rsidRPr="007322A4" w14:paraId="500A1500" w14:textId="77777777" w:rsidTr="005F73B5">
        <w:trPr>
          <w:trHeight w:val="406"/>
        </w:trPr>
        <w:tc>
          <w:tcPr>
            <w:tcW w:w="4928" w:type="dxa"/>
            <w:shd w:val="clear" w:color="auto" w:fill="E0E0E0"/>
            <w:vAlign w:val="center"/>
          </w:tcPr>
          <w:p w14:paraId="5718B402" w14:textId="6503DF52" w:rsidR="00EA3CE4" w:rsidRPr="007322A4" w:rsidRDefault="00EA3CE4" w:rsidP="00EA3CE4">
            <w:pPr>
              <w:spacing w:before="100" w:beforeAutospacing="1" w:after="100" w:afterAutospacing="1"/>
              <w:rPr>
                <w:rFonts w:ascii="Arial" w:hAnsi="Arial" w:cs="Arial"/>
                <w:bCs/>
                <w:sz w:val="24"/>
              </w:rPr>
            </w:pPr>
            <w:r w:rsidRPr="007322A4">
              <w:rPr>
                <w:rFonts w:ascii="Arial" w:hAnsi="Arial" w:cs="Arial"/>
                <w:bCs/>
                <w:color w:val="000000" w:themeColor="text1"/>
                <w:sz w:val="24"/>
                <w:szCs w:val="24"/>
              </w:rPr>
              <w:t>执行范围</w:t>
            </w:r>
            <w:r w:rsidRPr="007322A4">
              <w:rPr>
                <w:rFonts w:ascii="Arial" w:hAnsi="Arial" w:cs="Arial"/>
                <w:bCs/>
                <w:color w:val="000000" w:themeColor="text1"/>
                <w:sz w:val="24"/>
                <w:szCs w:val="24"/>
              </w:rPr>
              <w:t>Scope of execution</w:t>
            </w:r>
          </w:p>
        </w:tc>
        <w:tc>
          <w:tcPr>
            <w:tcW w:w="2693" w:type="dxa"/>
            <w:vAlign w:val="center"/>
          </w:tcPr>
          <w:p w14:paraId="69BE9940" w14:textId="0CA28D82" w:rsidR="00EA3CE4" w:rsidRPr="007322A4" w:rsidRDefault="00EA3CE4" w:rsidP="00EA3CE4">
            <w:pPr>
              <w:rPr>
                <w:rFonts w:ascii="Arial" w:hAnsi="Arial" w:cs="Arial"/>
                <w:b/>
                <w:bCs/>
                <w:sz w:val="24"/>
              </w:rPr>
            </w:pPr>
            <w:r>
              <w:rPr>
                <w:rFonts w:ascii="Arial" w:hAnsi="Arial" w:cs="Arial" w:hint="eastAsia"/>
                <w:b/>
                <w:bCs/>
                <w:sz w:val="24"/>
              </w:rPr>
              <w:t>上海浦江数据中心</w:t>
            </w:r>
          </w:p>
        </w:tc>
      </w:tr>
    </w:tbl>
    <w:p w14:paraId="2DD4784B" w14:textId="77777777" w:rsidR="001F3B0A" w:rsidRPr="007322A4" w:rsidRDefault="001F3B0A">
      <w:pPr>
        <w:rPr>
          <w:rFonts w:ascii="Arial" w:hAnsi="Arial" w:cs="Arial"/>
          <w:b/>
          <w:sz w:val="52"/>
          <w:szCs w:val="52"/>
        </w:rPr>
      </w:pPr>
    </w:p>
    <w:p w14:paraId="4B17A02D" w14:textId="77777777" w:rsidR="001F3B0A" w:rsidRPr="007322A4" w:rsidRDefault="001F3B0A">
      <w:pPr>
        <w:rPr>
          <w:rFonts w:ascii="Arial" w:hAnsi="Arial" w:cs="Arial"/>
          <w:b/>
          <w:sz w:val="32"/>
        </w:rPr>
      </w:pPr>
    </w:p>
    <w:p w14:paraId="6468AA66" w14:textId="77777777" w:rsidR="001F3B0A" w:rsidRPr="007322A4" w:rsidRDefault="001F3B0A">
      <w:pPr>
        <w:rPr>
          <w:rFonts w:ascii="Arial" w:hAnsi="Arial" w:cs="Arial"/>
          <w:b/>
          <w:sz w:val="32"/>
        </w:rPr>
      </w:pPr>
    </w:p>
    <w:p w14:paraId="1E5DF2E8" w14:textId="77777777" w:rsidR="001F3B0A" w:rsidRPr="007322A4" w:rsidRDefault="001F3B0A">
      <w:pPr>
        <w:rPr>
          <w:rFonts w:ascii="Arial" w:hAnsi="Arial" w:cs="Arial"/>
          <w:b/>
          <w:sz w:val="52"/>
          <w:szCs w:val="52"/>
        </w:rPr>
      </w:pPr>
    </w:p>
    <w:p w14:paraId="714714C8" w14:textId="357247A2" w:rsidR="001F3B0A" w:rsidRPr="007322A4" w:rsidRDefault="001F3B0A" w:rsidP="003B29DF">
      <w:pPr>
        <w:pStyle w:val="afff2"/>
        <w:spacing w:line="240" w:lineRule="auto"/>
        <w:jc w:val="both"/>
        <w:rPr>
          <w:rFonts w:ascii="Arial" w:eastAsia="宋体" w:hAnsi="Arial" w:cs="Arial"/>
        </w:rPr>
        <w:sectPr w:rsidR="001F3B0A" w:rsidRPr="007322A4" w:rsidSect="00C36996">
          <w:headerReference w:type="default" r:id="rId8"/>
          <w:footerReference w:type="first" r:id="rId9"/>
          <w:pgSz w:w="11906" w:h="16838"/>
          <w:pgMar w:top="1440" w:right="1080" w:bottom="1440" w:left="1080" w:header="851" w:footer="992" w:gutter="0"/>
          <w:cols w:space="425"/>
          <w:titlePg/>
          <w:docGrid w:type="lines" w:linePitch="360"/>
        </w:sectPr>
      </w:pPr>
    </w:p>
    <w:p w14:paraId="0448D1F8" w14:textId="77777777" w:rsidR="00E041AC" w:rsidRPr="007322A4" w:rsidRDefault="00E041AC" w:rsidP="00E041AC">
      <w:pPr>
        <w:pStyle w:val="afff2"/>
        <w:spacing w:line="360" w:lineRule="exact"/>
        <w:rPr>
          <w:rFonts w:ascii="Arial" w:eastAsia="宋体" w:hAnsi="Arial" w:cs="Arial"/>
        </w:rPr>
      </w:pPr>
    </w:p>
    <w:p w14:paraId="452C9959" w14:textId="6B7861B2" w:rsidR="00E041AC" w:rsidRPr="007322A4" w:rsidRDefault="00E041AC" w:rsidP="00E041AC">
      <w:pPr>
        <w:pStyle w:val="afff2"/>
        <w:spacing w:line="360" w:lineRule="exact"/>
        <w:rPr>
          <w:rFonts w:ascii="Arial" w:eastAsia="宋体" w:hAnsi="Arial" w:cs="Arial"/>
        </w:rPr>
      </w:pPr>
      <w:r w:rsidRPr="007322A4">
        <w:rPr>
          <w:rFonts w:ascii="Arial" w:eastAsia="宋体" w:hAnsi="Arial" w:cs="Arial"/>
        </w:rPr>
        <w:t>文件修订记录</w:t>
      </w:r>
    </w:p>
    <w:p w14:paraId="5B03C1DF" w14:textId="77777777" w:rsidR="00E041AC" w:rsidRPr="007322A4" w:rsidRDefault="00E041AC" w:rsidP="00E041AC">
      <w:pPr>
        <w:pStyle w:val="afff2"/>
        <w:spacing w:line="360" w:lineRule="exact"/>
        <w:rPr>
          <w:rFonts w:ascii="Arial" w:eastAsia="宋体" w:hAnsi="Arial" w:cs="Arial"/>
        </w:rPr>
      </w:pPr>
      <w:r w:rsidRPr="007322A4">
        <w:rPr>
          <w:rFonts w:ascii="Arial" w:eastAsia="宋体" w:hAnsi="Arial" w:cs="Arial"/>
        </w:rPr>
        <w:t>Document revision record</w:t>
      </w:r>
    </w:p>
    <w:p w14:paraId="5F5C5C52" w14:textId="77777777" w:rsidR="00CE29B8" w:rsidRPr="007322A4" w:rsidRDefault="00CE29B8" w:rsidP="00966213">
      <w:pPr>
        <w:spacing w:line="360" w:lineRule="exact"/>
        <w:rPr>
          <w:rFonts w:ascii="Arial" w:hAnsi="Arial" w:cs="Arial"/>
          <w:sz w:val="32"/>
          <w:szCs w:val="36"/>
        </w:rPr>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5"/>
        <w:gridCol w:w="1469"/>
        <w:gridCol w:w="2779"/>
        <w:gridCol w:w="1988"/>
        <w:gridCol w:w="1512"/>
        <w:gridCol w:w="1022"/>
      </w:tblGrid>
      <w:tr w:rsidR="00E041AC" w:rsidRPr="007322A4" w14:paraId="02DE90F6" w14:textId="77777777" w:rsidTr="00E041AC">
        <w:trPr>
          <w:trHeight w:val="597"/>
        </w:trPr>
        <w:tc>
          <w:tcPr>
            <w:tcW w:w="1025"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46EB2284" w14:textId="77777777" w:rsidR="00E041AC" w:rsidRPr="007322A4" w:rsidRDefault="00E041AC" w:rsidP="00E041AC">
            <w:pPr>
              <w:pStyle w:val="afff"/>
              <w:spacing w:line="240" w:lineRule="auto"/>
              <w:rPr>
                <w:rFonts w:ascii="Arial" w:hAnsi="Arial" w:cs="Arial"/>
                <w:color w:val="000000" w:themeColor="text1"/>
                <w:sz w:val="21"/>
                <w:szCs w:val="24"/>
              </w:rPr>
            </w:pPr>
            <w:r w:rsidRPr="007322A4">
              <w:rPr>
                <w:rFonts w:ascii="Arial" w:hAnsi="Arial" w:cs="Arial"/>
                <w:color w:val="000000" w:themeColor="text1"/>
                <w:sz w:val="21"/>
                <w:szCs w:val="24"/>
              </w:rPr>
              <w:t>版本号</w:t>
            </w:r>
          </w:p>
          <w:p w14:paraId="1EC2DE57" w14:textId="45980994" w:rsidR="00E041AC" w:rsidRPr="007322A4" w:rsidRDefault="00E041AC" w:rsidP="00E041AC">
            <w:pPr>
              <w:pStyle w:val="afff"/>
              <w:rPr>
                <w:rFonts w:ascii="Arial" w:hAnsi="Arial" w:cs="Arial"/>
                <w:color w:val="auto"/>
                <w:sz w:val="21"/>
                <w:szCs w:val="24"/>
              </w:rPr>
            </w:pPr>
            <w:r w:rsidRPr="007322A4">
              <w:rPr>
                <w:rFonts w:ascii="Arial" w:hAnsi="Arial" w:cs="Arial" w:hint="eastAsia"/>
                <w:color w:val="000000" w:themeColor="text1"/>
                <w:szCs w:val="24"/>
              </w:rPr>
              <w:t>Edition</w:t>
            </w:r>
          </w:p>
        </w:tc>
        <w:tc>
          <w:tcPr>
            <w:tcW w:w="1469"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451F3A25" w14:textId="77777777" w:rsidR="00E041AC" w:rsidRPr="007322A4" w:rsidRDefault="00E041AC" w:rsidP="00E041AC">
            <w:pPr>
              <w:pStyle w:val="afff"/>
              <w:spacing w:line="240" w:lineRule="auto"/>
              <w:rPr>
                <w:rFonts w:ascii="Arial" w:hAnsi="Arial" w:cs="Arial"/>
                <w:color w:val="000000" w:themeColor="text1"/>
                <w:sz w:val="21"/>
                <w:szCs w:val="24"/>
              </w:rPr>
            </w:pPr>
            <w:r w:rsidRPr="007322A4">
              <w:rPr>
                <w:rFonts w:ascii="Arial" w:hAnsi="Arial" w:cs="Arial"/>
                <w:color w:val="000000" w:themeColor="text1"/>
                <w:sz w:val="21"/>
                <w:szCs w:val="24"/>
              </w:rPr>
              <w:t>版本日期</w:t>
            </w:r>
          </w:p>
          <w:p w14:paraId="34D880D4" w14:textId="5A0663F3" w:rsidR="00E041AC" w:rsidRPr="007322A4" w:rsidRDefault="00E041AC" w:rsidP="00E041AC">
            <w:pPr>
              <w:pStyle w:val="afff"/>
              <w:rPr>
                <w:rFonts w:ascii="Arial" w:hAnsi="Arial" w:cs="Arial"/>
                <w:color w:val="auto"/>
                <w:sz w:val="21"/>
                <w:szCs w:val="24"/>
              </w:rPr>
            </w:pPr>
            <w:r w:rsidRPr="007322A4">
              <w:rPr>
                <w:rFonts w:ascii="Arial" w:hAnsi="Arial" w:cs="Arial" w:hint="eastAsia"/>
                <w:color w:val="000000" w:themeColor="text1"/>
                <w:szCs w:val="24"/>
              </w:rPr>
              <w:t>Date</w:t>
            </w:r>
          </w:p>
        </w:tc>
        <w:tc>
          <w:tcPr>
            <w:tcW w:w="2779"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0EB9A49E" w14:textId="77777777" w:rsidR="00E041AC" w:rsidRPr="007322A4" w:rsidRDefault="00E041AC" w:rsidP="00E041AC">
            <w:pPr>
              <w:pStyle w:val="afff"/>
              <w:spacing w:line="240" w:lineRule="auto"/>
              <w:rPr>
                <w:rFonts w:ascii="Arial" w:hAnsi="Arial" w:cs="Arial"/>
                <w:color w:val="000000" w:themeColor="text1"/>
                <w:sz w:val="21"/>
                <w:szCs w:val="24"/>
              </w:rPr>
            </w:pPr>
            <w:r w:rsidRPr="007322A4">
              <w:rPr>
                <w:rFonts w:ascii="Arial" w:hAnsi="Arial" w:cs="Arial"/>
                <w:color w:val="000000" w:themeColor="text1"/>
                <w:sz w:val="21"/>
                <w:szCs w:val="24"/>
              </w:rPr>
              <w:t>修订内容</w:t>
            </w:r>
          </w:p>
          <w:p w14:paraId="70D31AF5" w14:textId="02ECFBB2" w:rsidR="00E041AC" w:rsidRPr="007322A4" w:rsidRDefault="00E041AC" w:rsidP="00E041AC">
            <w:pPr>
              <w:pStyle w:val="afff"/>
              <w:rPr>
                <w:rFonts w:ascii="Arial" w:hAnsi="Arial" w:cs="Arial"/>
                <w:color w:val="auto"/>
                <w:sz w:val="21"/>
                <w:szCs w:val="24"/>
              </w:rPr>
            </w:pPr>
            <w:r w:rsidRPr="007322A4">
              <w:rPr>
                <w:rFonts w:ascii="Arial" w:hAnsi="Arial" w:cs="Arial" w:hint="eastAsia"/>
                <w:color w:val="000000" w:themeColor="text1"/>
                <w:szCs w:val="24"/>
              </w:rPr>
              <w:t>Revised Content</w:t>
            </w:r>
          </w:p>
        </w:tc>
        <w:tc>
          <w:tcPr>
            <w:tcW w:w="1988"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58D1D4CD" w14:textId="77777777" w:rsidR="00E041AC" w:rsidRPr="007322A4" w:rsidRDefault="00E041AC" w:rsidP="00E041AC">
            <w:pPr>
              <w:pStyle w:val="afff"/>
              <w:spacing w:line="240" w:lineRule="auto"/>
              <w:rPr>
                <w:rFonts w:ascii="Arial" w:hAnsi="Arial" w:cs="Arial"/>
                <w:color w:val="000000" w:themeColor="text1"/>
                <w:sz w:val="21"/>
                <w:szCs w:val="24"/>
              </w:rPr>
            </w:pPr>
            <w:r w:rsidRPr="007322A4">
              <w:rPr>
                <w:rFonts w:ascii="Arial" w:hAnsi="Arial" w:cs="Arial"/>
                <w:color w:val="000000" w:themeColor="text1"/>
                <w:sz w:val="21"/>
                <w:szCs w:val="24"/>
              </w:rPr>
              <w:t>修订人员</w:t>
            </w:r>
          </w:p>
          <w:p w14:paraId="6DBE0FF4" w14:textId="04DD9D6F" w:rsidR="00E041AC" w:rsidRPr="007322A4" w:rsidRDefault="00E041AC" w:rsidP="00E041AC">
            <w:pPr>
              <w:pStyle w:val="afff"/>
              <w:rPr>
                <w:rFonts w:ascii="Arial" w:hAnsi="Arial" w:cs="Arial"/>
                <w:color w:val="auto"/>
                <w:sz w:val="21"/>
                <w:szCs w:val="24"/>
              </w:rPr>
            </w:pPr>
            <w:r w:rsidRPr="007322A4">
              <w:rPr>
                <w:rFonts w:ascii="Arial" w:hAnsi="Arial" w:cs="Arial" w:hint="eastAsia"/>
                <w:color w:val="000000" w:themeColor="text1"/>
                <w:szCs w:val="24"/>
              </w:rPr>
              <w:t>Revision personnel</w:t>
            </w:r>
          </w:p>
        </w:tc>
        <w:tc>
          <w:tcPr>
            <w:tcW w:w="151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199ED4C" w14:textId="77777777" w:rsidR="00E041AC" w:rsidRPr="007322A4" w:rsidRDefault="00E041AC" w:rsidP="00E041AC">
            <w:pPr>
              <w:pStyle w:val="afff"/>
              <w:spacing w:line="240" w:lineRule="auto"/>
              <w:rPr>
                <w:rFonts w:ascii="Arial" w:hAnsi="Arial" w:cs="Arial"/>
                <w:color w:val="000000" w:themeColor="text1"/>
                <w:sz w:val="21"/>
                <w:szCs w:val="24"/>
              </w:rPr>
            </w:pPr>
            <w:r w:rsidRPr="007322A4">
              <w:rPr>
                <w:rFonts w:ascii="Arial" w:hAnsi="Arial" w:cs="Arial"/>
                <w:color w:val="000000" w:themeColor="text1"/>
                <w:sz w:val="21"/>
                <w:szCs w:val="24"/>
              </w:rPr>
              <w:t>核准员</w:t>
            </w:r>
          </w:p>
          <w:p w14:paraId="2F76F3A9" w14:textId="69316E6C" w:rsidR="00E041AC" w:rsidRPr="007322A4" w:rsidRDefault="00E041AC" w:rsidP="00E041AC">
            <w:pPr>
              <w:pStyle w:val="afff"/>
              <w:rPr>
                <w:rFonts w:ascii="Arial" w:hAnsi="Arial" w:cs="Arial"/>
                <w:color w:val="auto"/>
                <w:sz w:val="21"/>
                <w:szCs w:val="24"/>
              </w:rPr>
            </w:pPr>
            <w:r w:rsidRPr="007322A4">
              <w:rPr>
                <w:rFonts w:ascii="Arial" w:hAnsi="Arial" w:cs="Arial" w:hint="eastAsia"/>
                <w:color w:val="000000" w:themeColor="text1"/>
                <w:szCs w:val="24"/>
              </w:rPr>
              <w:t>Approver</w:t>
            </w:r>
          </w:p>
        </w:tc>
        <w:tc>
          <w:tcPr>
            <w:tcW w:w="102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7135B12D" w14:textId="77777777" w:rsidR="00E041AC" w:rsidRPr="007322A4" w:rsidRDefault="00E041AC" w:rsidP="00E041AC">
            <w:pPr>
              <w:pStyle w:val="afff"/>
              <w:spacing w:line="240" w:lineRule="auto"/>
              <w:rPr>
                <w:rFonts w:ascii="Arial" w:hAnsi="Arial" w:cs="Arial"/>
                <w:color w:val="000000" w:themeColor="text1"/>
                <w:sz w:val="21"/>
                <w:szCs w:val="24"/>
              </w:rPr>
            </w:pPr>
            <w:r w:rsidRPr="007322A4">
              <w:rPr>
                <w:rFonts w:ascii="Arial" w:hAnsi="Arial" w:cs="Arial"/>
                <w:color w:val="000000" w:themeColor="text1"/>
                <w:sz w:val="21"/>
                <w:szCs w:val="24"/>
              </w:rPr>
              <w:t>备注</w:t>
            </w:r>
          </w:p>
          <w:p w14:paraId="016E6327" w14:textId="33DB04BC" w:rsidR="00E041AC" w:rsidRPr="007322A4" w:rsidRDefault="00E041AC" w:rsidP="00E041AC">
            <w:pPr>
              <w:pStyle w:val="afff"/>
              <w:rPr>
                <w:rFonts w:ascii="Arial" w:hAnsi="Arial" w:cs="Arial"/>
                <w:color w:val="auto"/>
                <w:sz w:val="21"/>
                <w:szCs w:val="24"/>
              </w:rPr>
            </w:pPr>
            <w:r w:rsidRPr="007322A4">
              <w:rPr>
                <w:rFonts w:ascii="Arial" w:hAnsi="Arial" w:cs="Arial" w:hint="eastAsia"/>
                <w:color w:val="000000" w:themeColor="text1"/>
                <w:szCs w:val="24"/>
              </w:rPr>
              <w:t>Remarks</w:t>
            </w:r>
          </w:p>
        </w:tc>
      </w:tr>
      <w:tr w:rsidR="00966213" w:rsidRPr="007322A4" w14:paraId="357C8403"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2F6BCCEA" w14:textId="0937273D" w:rsidR="00966213" w:rsidRPr="007322A4" w:rsidRDefault="00EA3CE4" w:rsidP="00E041AC">
            <w:pPr>
              <w:snapToGrid w:val="0"/>
              <w:spacing w:before="240" w:after="240"/>
              <w:jc w:val="center"/>
              <w:rPr>
                <w:rFonts w:ascii="Arial" w:hAnsi="Arial" w:cs="Arial" w:hint="eastAsia"/>
                <w:color w:val="000000"/>
                <w:szCs w:val="21"/>
              </w:rPr>
            </w:pPr>
            <w:r>
              <w:rPr>
                <w:rFonts w:ascii="Arial" w:hAnsi="Arial" w:cs="Arial" w:hint="eastAsia"/>
                <w:color w:val="000000"/>
                <w:szCs w:val="21"/>
              </w:rPr>
              <w:t>V1.0</w:t>
            </w:r>
          </w:p>
        </w:tc>
        <w:tc>
          <w:tcPr>
            <w:tcW w:w="1469" w:type="dxa"/>
            <w:tcBorders>
              <w:top w:val="single" w:sz="4" w:space="0" w:color="auto"/>
              <w:left w:val="single" w:sz="4" w:space="0" w:color="auto"/>
              <w:bottom w:val="single" w:sz="4" w:space="0" w:color="auto"/>
              <w:right w:val="single" w:sz="4" w:space="0" w:color="auto"/>
            </w:tcBorders>
            <w:vAlign w:val="center"/>
          </w:tcPr>
          <w:p w14:paraId="55A0FE0A" w14:textId="08442AE7" w:rsidR="00966213" w:rsidRPr="007322A4" w:rsidRDefault="00EA3CE4" w:rsidP="00E041AC">
            <w:pPr>
              <w:pStyle w:val="aff5"/>
              <w:autoSpaceDE/>
              <w:adjustRightInd/>
              <w:snapToGrid w:val="0"/>
              <w:spacing w:before="240" w:after="240" w:line="240" w:lineRule="auto"/>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2025-06-25</w:t>
            </w:r>
          </w:p>
        </w:tc>
        <w:tc>
          <w:tcPr>
            <w:tcW w:w="2779" w:type="dxa"/>
            <w:tcBorders>
              <w:top w:val="single" w:sz="4" w:space="0" w:color="auto"/>
              <w:left w:val="single" w:sz="4" w:space="0" w:color="auto"/>
              <w:bottom w:val="single" w:sz="4" w:space="0" w:color="auto"/>
              <w:right w:val="single" w:sz="4" w:space="0" w:color="auto"/>
            </w:tcBorders>
            <w:vAlign w:val="center"/>
          </w:tcPr>
          <w:p w14:paraId="1C3EACB3" w14:textId="2AA53726" w:rsidR="00966213" w:rsidRPr="007322A4" w:rsidRDefault="00EA3CE4" w:rsidP="00E041AC">
            <w:pPr>
              <w:snapToGrid w:val="0"/>
              <w:spacing w:before="240" w:after="240"/>
              <w:jc w:val="center"/>
              <w:rPr>
                <w:rFonts w:ascii="Arial" w:hAnsi="Arial" w:cs="Arial" w:hint="eastAsia"/>
                <w:szCs w:val="21"/>
              </w:rPr>
            </w:pPr>
            <w:r>
              <w:rPr>
                <w:rFonts w:ascii="Arial" w:hAnsi="Arial" w:cs="Arial" w:hint="eastAsia"/>
                <w:szCs w:val="21"/>
              </w:rPr>
              <w:t>初版发布</w:t>
            </w:r>
          </w:p>
        </w:tc>
        <w:tc>
          <w:tcPr>
            <w:tcW w:w="1988" w:type="dxa"/>
            <w:tcBorders>
              <w:top w:val="single" w:sz="4" w:space="0" w:color="auto"/>
              <w:left w:val="single" w:sz="4" w:space="0" w:color="auto"/>
              <w:bottom w:val="single" w:sz="4" w:space="0" w:color="auto"/>
              <w:right w:val="single" w:sz="4" w:space="0" w:color="auto"/>
            </w:tcBorders>
            <w:vAlign w:val="center"/>
          </w:tcPr>
          <w:p w14:paraId="2B740FC4" w14:textId="51A05AC1" w:rsidR="00966213" w:rsidRPr="007322A4" w:rsidRDefault="00EA3CE4" w:rsidP="00E041AC">
            <w:pPr>
              <w:pStyle w:val="affe"/>
              <w:ind w:firstLineChars="0" w:firstLine="0"/>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512" w:type="dxa"/>
            <w:tcBorders>
              <w:top w:val="single" w:sz="4" w:space="0" w:color="auto"/>
              <w:left w:val="single" w:sz="4" w:space="0" w:color="auto"/>
              <w:bottom w:val="single" w:sz="4" w:space="0" w:color="auto"/>
              <w:right w:val="single" w:sz="4" w:space="0" w:color="auto"/>
            </w:tcBorders>
            <w:vAlign w:val="center"/>
          </w:tcPr>
          <w:p w14:paraId="1E8DA9A6" w14:textId="6B65931D" w:rsidR="00966213" w:rsidRPr="007322A4" w:rsidRDefault="00EA3CE4" w:rsidP="00E041AC">
            <w:pPr>
              <w:pStyle w:val="affe"/>
              <w:ind w:firstLineChars="0" w:firstLine="0"/>
              <w:rPr>
                <w:rFonts w:ascii="Arial" w:hAnsi="Arial" w:cs="Arial"/>
                <w:color w:val="auto"/>
                <w:sz w:val="21"/>
                <w:szCs w:val="21"/>
              </w:rPr>
            </w:pPr>
            <w:r>
              <w:rPr>
                <w:rFonts w:ascii="Arial" w:hAnsi="Arial" w:cs="Arial" w:hint="eastAsia"/>
                <w:color w:val="auto"/>
                <w:sz w:val="21"/>
                <w:szCs w:val="21"/>
              </w:rPr>
              <w:t>陆磊</w:t>
            </w:r>
          </w:p>
        </w:tc>
        <w:tc>
          <w:tcPr>
            <w:tcW w:w="1022" w:type="dxa"/>
            <w:tcBorders>
              <w:top w:val="single" w:sz="4" w:space="0" w:color="auto"/>
              <w:left w:val="single" w:sz="4" w:space="0" w:color="auto"/>
              <w:bottom w:val="single" w:sz="4" w:space="0" w:color="auto"/>
              <w:right w:val="single" w:sz="4" w:space="0" w:color="auto"/>
            </w:tcBorders>
            <w:vAlign w:val="center"/>
          </w:tcPr>
          <w:p w14:paraId="3BB1F7CF" w14:textId="77777777" w:rsidR="00966213" w:rsidRPr="007322A4" w:rsidRDefault="00966213" w:rsidP="00E041AC">
            <w:pPr>
              <w:pStyle w:val="aff5"/>
              <w:snapToGrid w:val="0"/>
              <w:spacing w:before="240" w:after="240" w:line="240" w:lineRule="auto"/>
              <w:rPr>
                <w:rFonts w:ascii="Arial" w:eastAsia="宋体" w:hAnsi="Arial" w:cs="Arial"/>
                <w:color w:val="000000"/>
                <w:sz w:val="21"/>
                <w:szCs w:val="21"/>
                <w:lang w:eastAsia="zh-CN"/>
              </w:rPr>
            </w:pPr>
          </w:p>
        </w:tc>
      </w:tr>
      <w:tr w:rsidR="00966213" w:rsidRPr="007322A4" w14:paraId="1BB14EE9"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04E12955" w14:textId="77777777" w:rsidR="00966213" w:rsidRPr="007322A4" w:rsidRDefault="00966213" w:rsidP="00E041AC">
            <w:pPr>
              <w:snapToGrid w:val="0"/>
              <w:spacing w:before="240" w:after="240"/>
              <w:jc w:val="center"/>
              <w:rPr>
                <w:rFonts w:ascii="Arial" w:hAnsi="Arial" w:cs="Arial"/>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4CFB44DF" w14:textId="77777777" w:rsidR="00966213" w:rsidRPr="007322A4" w:rsidRDefault="00966213" w:rsidP="00E041AC">
            <w:pPr>
              <w:pStyle w:val="aff5"/>
              <w:autoSpaceDE/>
              <w:adjustRightInd/>
              <w:snapToGrid w:val="0"/>
              <w:spacing w:before="240" w:after="240" w:line="240" w:lineRule="auto"/>
              <w:rPr>
                <w:rFonts w:ascii="Arial" w:eastAsia="宋体" w:hAnsi="Arial" w:cs="Arial"/>
                <w:kern w:val="2"/>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5E8DF22E" w14:textId="77777777" w:rsidR="00966213" w:rsidRPr="007322A4" w:rsidRDefault="00966213" w:rsidP="00E041AC">
            <w:pPr>
              <w:pStyle w:val="aff5"/>
              <w:autoSpaceDE/>
              <w:adjustRightInd/>
              <w:snapToGrid w:val="0"/>
              <w:spacing w:before="240" w:after="240" w:line="240" w:lineRule="auto"/>
              <w:ind w:left="71"/>
              <w:rPr>
                <w:rFonts w:ascii="Arial" w:eastAsia="宋体" w:hAnsi="Arial" w:cs="Arial"/>
                <w:kern w:val="2"/>
                <w:sz w:val="21"/>
                <w:szCs w:val="21"/>
                <w:lang w:eastAsia="zh-CN"/>
              </w:rPr>
            </w:pPr>
          </w:p>
        </w:tc>
        <w:tc>
          <w:tcPr>
            <w:tcW w:w="1988" w:type="dxa"/>
            <w:tcBorders>
              <w:top w:val="single" w:sz="4" w:space="0" w:color="auto"/>
              <w:left w:val="single" w:sz="4" w:space="0" w:color="auto"/>
              <w:bottom w:val="single" w:sz="4" w:space="0" w:color="auto"/>
              <w:right w:val="single" w:sz="4" w:space="0" w:color="auto"/>
            </w:tcBorders>
            <w:vAlign w:val="center"/>
          </w:tcPr>
          <w:p w14:paraId="0690C062" w14:textId="77777777" w:rsidR="00966213" w:rsidRPr="007322A4" w:rsidRDefault="00966213" w:rsidP="00E041AC">
            <w:pPr>
              <w:pStyle w:val="aff5"/>
              <w:autoSpaceDE/>
              <w:adjustRightInd/>
              <w:snapToGrid w:val="0"/>
              <w:spacing w:before="240" w:after="240" w:line="240" w:lineRule="auto"/>
              <w:rPr>
                <w:rFonts w:ascii="Arial" w:eastAsia="宋体" w:hAnsi="Arial" w:cs="Arial"/>
                <w:kern w:val="2"/>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7A3111C4" w14:textId="77777777" w:rsidR="00966213" w:rsidRPr="007322A4" w:rsidRDefault="00966213" w:rsidP="00E041AC">
            <w:pPr>
              <w:pStyle w:val="aff5"/>
              <w:autoSpaceDE/>
              <w:adjustRightInd/>
              <w:snapToGrid w:val="0"/>
              <w:spacing w:before="240" w:after="240" w:line="240" w:lineRule="auto"/>
              <w:rPr>
                <w:rFonts w:ascii="Arial" w:eastAsia="宋体" w:hAnsi="Arial" w:cs="Arial"/>
                <w:kern w:val="2"/>
                <w:sz w:val="21"/>
                <w:szCs w:val="21"/>
                <w:lang w:eastAsia="zh-CN"/>
              </w:rPr>
            </w:pPr>
          </w:p>
        </w:tc>
        <w:tc>
          <w:tcPr>
            <w:tcW w:w="1022" w:type="dxa"/>
            <w:tcBorders>
              <w:top w:val="single" w:sz="4" w:space="0" w:color="auto"/>
              <w:left w:val="single" w:sz="4" w:space="0" w:color="auto"/>
              <w:bottom w:val="single" w:sz="4" w:space="0" w:color="auto"/>
              <w:right w:val="single" w:sz="4" w:space="0" w:color="auto"/>
            </w:tcBorders>
            <w:vAlign w:val="center"/>
          </w:tcPr>
          <w:p w14:paraId="478385D0" w14:textId="77777777" w:rsidR="00966213" w:rsidRPr="007322A4" w:rsidRDefault="00966213" w:rsidP="00E041AC">
            <w:pPr>
              <w:pStyle w:val="aff5"/>
              <w:autoSpaceDE/>
              <w:adjustRightInd/>
              <w:snapToGrid w:val="0"/>
              <w:spacing w:before="240" w:after="240" w:line="240" w:lineRule="auto"/>
              <w:rPr>
                <w:rFonts w:ascii="Arial" w:eastAsia="宋体" w:hAnsi="Arial" w:cs="Arial"/>
                <w:kern w:val="2"/>
                <w:sz w:val="21"/>
                <w:szCs w:val="21"/>
                <w:lang w:eastAsia="zh-CN"/>
              </w:rPr>
            </w:pPr>
          </w:p>
        </w:tc>
      </w:tr>
      <w:tr w:rsidR="00966213" w:rsidRPr="007322A4" w14:paraId="402757EA"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7C2D0C05" w14:textId="77777777" w:rsidR="00966213" w:rsidRPr="007322A4" w:rsidRDefault="00966213" w:rsidP="00E041AC">
            <w:pPr>
              <w:pStyle w:val="affe"/>
              <w:ind w:firstLineChars="0" w:firstLine="0"/>
              <w:rPr>
                <w:rFonts w:ascii="Arial" w:hAnsi="Arial" w:cs="Arial"/>
                <w:sz w:val="21"/>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673311AD" w14:textId="77777777" w:rsidR="00966213" w:rsidRPr="007322A4" w:rsidRDefault="00966213" w:rsidP="00E041AC">
            <w:pPr>
              <w:pStyle w:val="affe"/>
              <w:ind w:firstLineChars="0" w:firstLine="0"/>
              <w:rPr>
                <w:rFonts w:ascii="Arial" w:hAnsi="Arial" w:cs="Arial"/>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2D3A0F69" w14:textId="77777777" w:rsidR="00966213" w:rsidRPr="007322A4" w:rsidRDefault="00966213" w:rsidP="00E041AC">
            <w:pPr>
              <w:pStyle w:val="affe"/>
              <w:ind w:firstLineChars="0" w:firstLine="0"/>
              <w:rPr>
                <w:rFonts w:ascii="Arial" w:hAnsi="Arial" w:cs="Arial"/>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276E08C3" w14:textId="77777777" w:rsidR="00966213" w:rsidRPr="007322A4" w:rsidRDefault="00966213" w:rsidP="00E041AC">
            <w:pPr>
              <w:pStyle w:val="affe"/>
              <w:ind w:firstLineChars="0" w:firstLine="0"/>
              <w:rPr>
                <w:rFonts w:ascii="Arial" w:hAnsi="Arial" w:cs="Arial"/>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4352DD9B" w14:textId="77777777" w:rsidR="00966213" w:rsidRPr="007322A4" w:rsidRDefault="00966213" w:rsidP="00E041AC">
            <w:pPr>
              <w:pStyle w:val="affe"/>
              <w:ind w:firstLineChars="0" w:firstLine="0"/>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D0C690F" w14:textId="77777777" w:rsidR="00966213" w:rsidRPr="007322A4" w:rsidRDefault="00966213" w:rsidP="00E041AC">
            <w:pPr>
              <w:pStyle w:val="aff5"/>
              <w:snapToGrid w:val="0"/>
              <w:spacing w:before="240" w:after="240" w:line="240" w:lineRule="auto"/>
              <w:rPr>
                <w:rFonts w:ascii="Arial" w:eastAsia="宋体" w:hAnsi="Arial" w:cs="Arial"/>
                <w:color w:val="000000"/>
                <w:sz w:val="21"/>
                <w:szCs w:val="21"/>
                <w:lang w:eastAsia="zh-CN"/>
              </w:rPr>
            </w:pPr>
          </w:p>
        </w:tc>
      </w:tr>
      <w:tr w:rsidR="00966213" w:rsidRPr="007322A4" w14:paraId="74312D9F"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40648253" w14:textId="77777777" w:rsidR="00966213" w:rsidRPr="007322A4" w:rsidRDefault="00966213" w:rsidP="00E041AC">
            <w:pPr>
              <w:pStyle w:val="affe"/>
              <w:ind w:firstLineChars="0" w:firstLine="0"/>
              <w:rPr>
                <w:rFonts w:ascii="Arial" w:hAnsi="Arial" w:cs="Arial"/>
                <w:sz w:val="21"/>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6AE88D94" w14:textId="77777777" w:rsidR="00966213" w:rsidRPr="007322A4" w:rsidRDefault="00966213" w:rsidP="00E041AC">
            <w:pPr>
              <w:pStyle w:val="affe"/>
              <w:ind w:firstLineChars="0" w:firstLine="0"/>
              <w:rPr>
                <w:rFonts w:ascii="Arial" w:hAnsi="Arial" w:cs="Arial"/>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768C6863" w14:textId="77777777" w:rsidR="00966213" w:rsidRPr="007322A4" w:rsidRDefault="00966213" w:rsidP="00E041AC">
            <w:pPr>
              <w:pStyle w:val="affe"/>
              <w:ind w:firstLineChars="0" w:firstLine="0"/>
              <w:rPr>
                <w:rFonts w:ascii="Arial" w:hAnsi="Arial" w:cs="Arial"/>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038DA776" w14:textId="77777777" w:rsidR="00966213" w:rsidRPr="007322A4" w:rsidRDefault="00966213" w:rsidP="00E041AC">
            <w:pPr>
              <w:pStyle w:val="affe"/>
              <w:ind w:firstLineChars="0" w:firstLine="0"/>
              <w:rPr>
                <w:rFonts w:ascii="Arial" w:hAnsi="Arial" w:cs="Arial"/>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6C5E1954" w14:textId="77777777" w:rsidR="00966213" w:rsidRPr="007322A4" w:rsidRDefault="00966213" w:rsidP="00E041AC">
            <w:pPr>
              <w:pStyle w:val="affe"/>
              <w:ind w:firstLineChars="0" w:firstLine="0"/>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0FEA5F2" w14:textId="77777777" w:rsidR="00966213" w:rsidRPr="007322A4" w:rsidRDefault="00966213" w:rsidP="00E041AC">
            <w:pPr>
              <w:pStyle w:val="aff5"/>
              <w:snapToGrid w:val="0"/>
              <w:spacing w:before="240" w:after="240" w:line="240" w:lineRule="auto"/>
              <w:rPr>
                <w:rFonts w:ascii="Arial" w:eastAsia="宋体" w:hAnsi="Arial" w:cs="Arial"/>
                <w:color w:val="000000"/>
                <w:sz w:val="21"/>
                <w:szCs w:val="21"/>
                <w:lang w:eastAsia="zh-CN"/>
              </w:rPr>
            </w:pPr>
          </w:p>
        </w:tc>
      </w:tr>
      <w:tr w:rsidR="00966213" w:rsidRPr="007322A4" w14:paraId="5FB9419E"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1DB01E95" w14:textId="77777777" w:rsidR="00966213" w:rsidRPr="007322A4" w:rsidRDefault="00966213" w:rsidP="00E041AC">
            <w:pPr>
              <w:pStyle w:val="affe"/>
              <w:ind w:firstLineChars="0" w:firstLine="0"/>
              <w:rPr>
                <w:rFonts w:ascii="Arial" w:hAnsi="Arial" w:cs="Arial"/>
                <w:sz w:val="21"/>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0891EA50" w14:textId="77777777" w:rsidR="00966213" w:rsidRPr="007322A4" w:rsidRDefault="00966213" w:rsidP="00E041AC">
            <w:pPr>
              <w:pStyle w:val="affe"/>
              <w:ind w:firstLineChars="0" w:firstLine="0"/>
              <w:rPr>
                <w:rFonts w:ascii="Arial" w:hAnsi="Arial" w:cs="Arial"/>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60D6AAAB" w14:textId="77777777" w:rsidR="00966213" w:rsidRPr="007322A4" w:rsidRDefault="00966213" w:rsidP="00E041AC">
            <w:pPr>
              <w:pStyle w:val="affe"/>
              <w:ind w:firstLineChars="0" w:firstLine="0"/>
              <w:rPr>
                <w:rFonts w:ascii="Arial" w:hAnsi="Arial" w:cs="Arial"/>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265E5763" w14:textId="77777777" w:rsidR="00966213" w:rsidRPr="007322A4" w:rsidRDefault="00966213" w:rsidP="00E041AC">
            <w:pPr>
              <w:pStyle w:val="affe"/>
              <w:ind w:firstLineChars="0" w:firstLine="0"/>
              <w:rPr>
                <w:rFonts w:ascii="Arial" w:hAnsi="Arial" w:cs="Arial"/>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0C4B2EB6" w14:textId="77777777" w:rsidR="00966213" w:rsidRPr="007322A4" w:rsidRDefault="00966213" w:rsidP="00E041AC">
            <w:pPr>
              <w:pStyle w:val="affe"/>
              <w:ind w:firstLineChars="0" w:firstLine="0"/>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3B4BA301" w14:textId="77777777" w:rsidR="00966213" w:rsidRPr="007322A4" w:rsidRDefault="00966213" w:rsidP="00E041AC">
            <w:pPr>
              <w:pStyle w:val="aff5"/>
              <w:snapToGrid w:val="0"/>
              <w:spacing w:before="240" w:after="240" w:line="240" w:lineRule="auto"/>
              <w:rPr>
                <w:rFonts w:ascii="Arial" w:eastAsia="宋体" w:hAnsi="Arial" w:cs="Arial"/>
                <w:color w:val="000000"/>
                <w:sz w:val="21"/>
                <w:szCs w:val="21"/>
                <w:lang w:eastAsia="zh-CN"/>
              </w:rPr>
            </w:pPr>
          </w:p>
        </w:tc>
      </w:tr>
      <w:tr w:rsidR="00966213" w:rsidRPr="007322A4" w14:paraId="0BADA4FD"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61172596" w14:textId="77777777" w:rsidR="00966213" w:rsidRPr="007322A4" w:rsidRDefault="00966213" w:rsidP="00E041AC">
            <w:pPr>
              <w:snapToGrid w:val="0"/>
              <w:spacing w:before="240" w:after="240"/>
              <w:jc w:val="center"/>
              <w:rPr>
                <w:rFonts w:ascii="Arial" w:hAnsi="Arial" w:cs="Arial"/>
                <w:sz w:val="24"/>
                <w:szCs w:val="24"/>
              </w:rPr>
            </w:pPr>
          </w:p>
        </w:tc>
        <w:tc>
          <w:tcPr>
            <w:tcW w:w="1469" w:type="dxa"/>
            <w:tcBorders>
              <w:top w:val="single" w:sz="4" w:space="0" w:color="auto"/>
              <w:left w:val="single" w:sz="4" w:space="0" w:color="auto"/>
              <w:bottom w:val="single" w:sz="4" w:space="0" w:color="auto"/>
              <w:right w:val="single" w:sz="4" w:space="0" w:color="auto"/>
            </w:tcBorders>
            <w:vAlign w:val="center"/>
          </w:tcPr>
          <w:p w14:paraId="5009C781" w14:textId="77777777" w:rsidR="00966213" w:rsidRPr="007322A4" w:rsidRDefault="00966213" w:rsidP="00E041AC">
            <w:pPr>
              <w:pStyle w:val="aff5"/>
              <w:autoSpaceDE/>
              <w:adjustRightInd/>
              <w:snapToGrid w:val="0"/>
              <w:spacing w:before="240" w:after="240" w:line="240" w:lineRule="auto"/>
              <w:rPr>
                <w:rFonts w:ascii="Arial" w:eastAsia="宋体" w:hAnsi="Arial" w:cs="Arial"/>
                <w:sz w:val="24"/>
                <w:szCs w:val="24"/>
              </w:rPr>
            </w:pPr>
          </w:p>
        </w:tc>
        <w:tc>
          <w:tcPr>
            <w:tcW w:w="2779" w:type="dxa"/>
            <w:tcBorders>
              <w:top w:val="single" w:sz="4" w:space="0" w:color="auto"/>
              <w:left w:val="single" w:sz="4" w:space="0" w:color="auto"/>
              <w:bottom w:val="single" w:sz="4" w:space="0" w:color="auto"/>
              <w:right w:val="single" w:sz="4" w:space="0" w:color="auto"/>
            </w:tcBorders>
            <w:vAlign w:val="center"/>
          </w:tcPr>
          <w:p w14:paraId="22377BCD" w14:textId="77777777" w:rsidR="00966213" w:rsidRPr="007322A4" w:rsidRDefault="00966213" w:rsidP="00E041AC">
            <w:pPr>
              <w:snapToGrid w:val="0"/>
              <w:spacing w:before="240" w:after="240"/>
              <w:jc w:val="center"/>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5953C71" w14:textId="77777777" w:rsidR="00966213" w:rsidRPr="007322A4" w:rsidRDefault="00966213" w:rsidP="00E041AC">
            <w:pPr>
              <w:pStyle w:val="aff5"/>
              <w:snapToGrid w:val="0"/>
              <w:spacing w:before="240" w:after="240" w:line="240" w:lineRule="auto"/>
              <w:rPr>
                <w:rFonts w:ascii="Arial" w:eastAsia="宋体"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093C9425" w14:textId="77777777" w:rsidR="00966213" w:rsidRPr="007322A4" w:rsidRDefault="00966213" w:rsidP="00E041AC">
            <w:pPr>
              <w:pStyle w:val="affe"/>
              <w:ind w:firstLineChars="0" w:firstLine="0"/>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740C01CA" w14:textId="77777777" w:rsidR="00966213" w:rsidRPr="007322A4" w:rsidRDefault="00966213" w:rsidP="00E041AC">
            <w:pPr>
              <w:pStyle w:val="aff5"/>
              <w:snapToGrid w:val="0"/>
              <w:spacing w:before="240" w:after="240" w:line="240" w:lineRule="auto"/>
              <w:rPr>
                <w:rFonts w:ascii="Arial" w:eastAsia="宋体" w:hAnsi="Arial" w:cs="Arial"/>
                <w:color w:val="000000"/>
                <w:sz w:val="21"/>
                <w:szCs w:val="21"/>
                <w:lang w:eastAsia="zh-CN"/>
              </w:rPr>
            </w:pPr>
          </w:p>
        </w:tc>
      </w:tr>
      <w:tr w:rsidR="00966213" w:rsidRPr="007322A4" w14:paraId="12652B68"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1F9F221A" w14:textId="77777777" w:rsidR="00966213" w:rsidRPr="007322A4" w:rsidRDefault="00966213" w:rsidP="00E041AC">
            <w:pPr>
              <w:snapToGrid w:val="0"/>
              <w:spacing w:before="240" w:after="240"/>
              <w:jc w:val="center"/>
              <w:rPr>
                <w:rFonts w:ascii="Arial" w:hAnsi="Arial" w:cs="Arial"/>
                <w:color w:val="000000"/>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36EC0F05" w14:textId="77777777" w:rsidR="00966213" w:rsidRPr="007322A4" w:rsidRDefault="00966213" w:rsidP="00E041AC">
            <w:pPr>
              <w:pStyle w:val="aff5"/>
              <w:autoSpaceDE/>
              <w:adjustRightInd/>
              <w:snapToGrid w:val="0"/>
              <w:spacing w:before="240" w:after="240" w:line="240" w:lineRule="auto"/>
              <w:rPr>
                <w:rFonts w:ascii="Arial" w:eastAsia="宋体" w:hAnsi="Arial" w:cs="Arial"/>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190908E9" w14:textId="77777777" w:rsidR="00966213" w:rsidRPr="007322A4" w:rsidRDefault="00966213" w:rsidP="00E041AC">
            <w:pPr>
              <w:snapToGrid w:val="0"/>
              <w:spacing w:before="240" w:after="240"/>
              <w:jc w:val="center"/>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0AA7A12C" w14:textId="77777777" w:rsidR="00966213" w:rsidRPr="007322A4" w:rsidRDefault="00966213" w:rsidP="00E041AC">
            <w:pPr>
              <w:pStyle w:val="aff5"/>
              <w:snapToGrid w:val="0"/>
              <w:spacing w:before="240" w:after="240" w:line="240" w:lineRule="auto"/>
              <w:rPr>
                <w:rFonts w:ascii="Arial" w:eastAsia="宋体"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5BDED63F" w14:textId="77777777" w:rsidR="00966213" w:rsidRPr="007322A4" w:rsidRDefault="00966213" w:rsidP="00E041AC">
            <w:pPr>
              <w:pStyle w:val="affe"/>
              <w:ind w:firstLineChars="0" w:firstLine="0"/>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0ECE10BF" w14:textId="77777777" w:rsidR="00966213" w:rsidRPr="007322A4" w:rsidRDefault="00966213" w:rsidP="00E041AC">
            <w:pPr>
              <w:pStyle w:val="aff5"/>
              <w:snapToGrid w:val="0"/>
              <w:spacing w:before="240" w:after="240" w:line="240" w:lineRule="auto"/>
              <w:rPr>
                <w:rFonts w:ascii="Arial" w:eastAsia="宋体" w:hAnsi="Arial" w:cs="Arial"/>
                <w:color w:val="000000"/>
                <w:sz w:val="21"/>
                <w:szCs w:val="21"/>
                <w:lang w:eastAsia="zh-CN"/>
              </w:rPr>
            </w:pPr>
          </w:p>
        </w:tc>
      </w:tr>
      <w:tr w:rsidR="00966213" w:rsidRPr="007322A4" w14:paraId="52793DC5"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4E3EFB37" w14:textId="77777777" w:rsidR="00966213" w:rsidRPr="007322A4" w:rsidRDefault="00966213" w:rsidP="00E041AC">
            <w:pPr>
              <w:snapToGrid w:val="0"/>
              <w:spacing w:before="240" w:after="240"/>
              <w:jc w:val="center"/>
              <w:rPr>
                <w:rFonts w:ascii="Arial" w:hAnsi="Arial" w:cs="Arial"/>
                <w:sz w:val="24"/>
                <w:szCs w:val="24"/>
              </w:rPr>
            </w:pPr>
          </w:p>
        </w:tc>
        <w:tc>
          <w:tcPr>
            <w:tcW w:w="1469" w:type="dxa"/>
            <w:tcBorders>
              <w:top w:val="single" w:sz="4" w:space="0" w:color="auto"/>
              <w:left w:val="single" w:sz="4" w:space="0" w:color="auto"/>
              <w:bottom w:val="single" w:sz="4" w:space="0" w:color="auto"/>
              <w:right w:val="single" w:sz="4" w:space="0" w:color="auto"/>
            </w:tcBorders>
            <w:vAlign w:val="center"/>
          </w:tcPr>
          <w:p w14:paraId="61383CED" w14:textId="77777777" w:rsidR="00966213" w:rsidRPr="007322A4" w:rsidRDefault="00966213" w:rsidP="00E041AC">
            <w:pPr>
              <w:pStyle w:val="aff5"/>
              <w:autoSpaceDE/>
              <w:adjustRightInd/>
              <w:snapToGrid w:val="0"/>
              <w:spacing w:before="240" w:after="240" w:line="240" w:lineRule="auto"/>
              <w:rPr>
                <w:rFonts w:ascii="Arial" w:eastAsia="宋体" w:hAnsi="Arial" w:cs="Arial"/>
                <w:sz w:val="24"/>
                <w:szCs w:val="24"/>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45864908" w14:textId="77777777" w:rsidR="00966213" w:rsidRPr="007322A4" w:rsidRDefault="00966213" w:rsidP="00E041AC">
            <w:pPr>
              <w:snapToGrid w:val="0"/>
              <w:spacing w:before="240" w:after="240"/>
              <w:jc w:val="center"/>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BAC9830" w14:textId="77777777" w:rsidR="00966213" w:rsidRPr="007322A4" w:rsidRDefault="00966213" w:rsidP="00E041AC">
            <w:pPr>
              <w:pStyle w:val="aff5"/>
              <w:snapToGrid w:val="0"/>
              <w:spacing w:before="240" w:after="240" w:line="240" w:lineRule="auto"/>
              <w:ind w:firstLineChars="100" w:firstLine="210"/>
              <w:rPr>
                <w:rFonts w:ascii="Arial" w:eastAsia="宋体"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375752F0" w14:textId="77777777" w:rsidR="00966213" w:rsidRPr="007322A4" w:rsidRDefault="00966213" w:rsidP="00E041AC">
            <w:pPr>
              <w:pStyle w:val="affe"/>
              <w:ind w:firstLineChars="0" w:firstLine="0"/>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2C159170" w14:textId="77777777" w:rsidR="00966213" w:rsidRPr="007322A4" w:rsidRDefault="00966213" w:rsidP="00E041AC">
            <w:pPr>
              <w:pStyle w:val="aff5"/>
              <w:snapToGrid w:val="0"/>
              <w:spacing w:before="240" w:after="240" w:line="240" w:lineRule="auto"/>
              <w:rPr>
                <w:rFonts w:ascii="Arial" w:eastAsia="宋体" w:hAnsi="Arial" w:cs="Arial"/>
                <w:color w:val="000000"/>
                <w:sz w:val="21"/>
                <w:szCs w:val="21"/>
                <w:lang w:eastAsia="zh-CN"/>
              </w:rPr>
            </w:pPr>
          </w:p>
        </w:tc>
      </w:tr>
      <w:tr w:rsidR="00966213" w:rsidRPr="007322A4" w14:paraId="726E2593"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10437E5E" w14:textId="77777777" w:rsidR="00966213" w:rsidRPr="007322A4" w:rsidRDefault="00966213" w:rsidP="00E041AC">
            <w:pPr>
              <w:snapToGrid w:val="0"/>
              <w:spacing w:before="240" w:after="240"/>
              <w:jc w:val="center"/>
              <w:rPr>
                <w:rFonts w:ascii="Arial" w:hAnsi="Arial" w:cs="Arial"/>
                <w:color w:val="000000"/>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0853A0C9" w14:textId="77777777" w:rsidR="00966213" w:rsidRPr="007322A4" w:rsidRDefault="00966213" w:rsidP="00E041AC">
            <w:pPr>
              <w:pStyle w:val="aff5"/>
              <w:autoSpaceDE/>
              <w:adjustRightInd/>
              <w:snapToGrid w:val="0"/>
              <w:spacing w:before="240" w:after="240" w:line="240" w:lineRule="auto"/>
              <w:rPr>
                <w:rFonts w:ascii="Arial" w:eastAsia="宋体" w:hAnsi="Arial" w:cs="Arial"/>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0B4C012F" w14:textId="77777777" w:rsidR="00966213" w:rsidRPr="007322A4" w:rsidRDefault="00966213" w:rsidP="00E041AC">
            <w:pPr>
              <w:snapToGrid w:val="0"/>
              <w:spacing w:before="240" w:after="240"/>
              <w:jc w:val="center"/>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7DD62A75" w14:textId="77777777" w:rsidR="00966213" w:rsidRPr="007322A4" w:rsidRDefault="00966213" w:rsidP="00E041AC">
            <w:pPr>
              <w:pStyle w:val="aff5"/>
              <w:snapToGrid w:val="0"/>
              <w:spacing w:before="240" w:after="240" w:line="240" w:lineRule="auto"/>
              <w:ind w:firstLineChars="300" w:firstLine="630"/>
              <w:rPr>
                <w:rFonts w:ascii="Arial" w:eastAsia="宋体"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1C27C829" w14:textId="77777777" w:rsidR="00966213" w:rsidRPr="007322A4" w:rsidRDefault="00966213" w:rsidP="00E041AC">
            <w:pPr>
              <w:pStyle w:val="affe"/>
              <w:ind w:firstLineChars="0" w:firstLine="0"/>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3D3697E6" w14:textId="77777777" w:rsidR="00966213" w:rsidRPr="007322A4" w:rsidRDefault="00966213" w:rsidP="00E041AC">
            <w:pPr>
              <w:pStyle w:val="aff5"/>
              <w:snapToGrid w:val="0"/>
              <w:spacing w:before="240" w:after="240" w:line="240" w:lineRule="auto"/>
              <w:rPr>
                <w:rFonts w:ascii="Arial" w:eastAsia="宋体" w:hAnsi="Arial" w:cs="Arial"/>
                <w:color w:val="000000"/>
                <w:sz w:val="21"/>
                <w:szCs w:val="21"/>
                <w:lang w:eastAsia="zh-CN"/>
              </w:rPr>
            </w:pPr>
          </w:p>
        </w:tc>
      </w:tr>
      <w:tr w:rsidR="00966213" w:rsidRPr="007322A4" w14:paraId="3600C799" w14:textId="77777777" w:rsidTr="00E041AC">
        <w:trPr>
          <w:trHeight w:val="726"/>
        </w:trPr>
        <w:tc>
          <w:tcPr>
            <w:tcW w:w="1025" w:type="dxa"/>
            <w:tcBorders>
              <w:top w:val="single" w:sz="4" w:space="0" w:color="auto"/>
              <w:left w:val="single" w:sz="4" w:space="0" w:color="auto"/>
              <w:bottom w:val="single" w:sz="4" w:space="0" w:color="auto"/>
              <w:right w:val="single" w:sz="4" w:space="0" w:color="auto"/>
            </w:tcBorders>
            <w:vAlign w:val="center"/>
          </w:tcPr>
          <w:p w14:paraId="06A45C23" w14:textId="77777777" w:rsidR="00966213" w:rsidRPr="007322A4" w:rsidRDefault="00966213" w:rsidP="00E041AC">
            <w:pPr>
              <w:snapToGrid w:val="0"/>
              <w:spacing w:before="240" w:after="240"/>
              <w:jc w:val="center"/>
              <w:rPr>
                <w:rFonts w:ascii="Arial" w:hAnsi="Arial" w:cs="Arial"/>
                <w:color w:val="000000"/>
                <w:szCs w:val="21"/>
              </w:rPr>
            </w:pPr>
          </w:p>
        </w:tc>
        <w:tc>
          <w:tcPr>
            <w:tcW w:w="1469" w:type="dxa"/>
            <w:tcBorders>
              <w:top w:val="single" w:sz="4" w:space="0" w:color="auto"/>
              <w:left w:val="single" w:sz="4" w:space="0" w:color="auto"/>
              <w:bottom w:val="single" w:sz="4" w:space="0" w:color="auto"/>
              <w:right w:val="single" w:sz="4" w:space="0" w:color="auto"/>
            </w:tcBorders>
            <w:vAlign w:val="center"/>
          </w:tcPr>
          <w:p w14:paraId="6A6F5532" w14:textId="77777777" w:rsidR="00966213" w:rsidRPr="007322A4" w:rsidRDefault="00966213" w:rsidP="00E041AC">
            <w:pPr>
              <w:pStyle w:val="aff5"/>
              <w:autoSpaceDE/>
              <w:adjustRightInd/>
              <w:snapToGrid w:val="0"/>
              <w:spacing w:before="240" w:after="240" w:line="240" w:lineRule="auto"/>
              <w:rPr>
                <w:rFonts w:ascii="Arial" w:eastAsia="宋体" w:hAnsi="Arial" w:cs="Arial"/>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4C245EFE" w14:textId="77777777" w:rsidR="00966213" w:rsidRPr="007322A4" w:rsidRDefault="00966213" w:rsidP="00E041AC">
            <w:pPr>
              <w:snapToGrid w:val="0"/>
              <w:spacing w:before="240" w:after="240"/>
              <w:jc w:val="center"/>
              <w:rPr>
                <w:rFonts w:ascii="Arial" w:hAnsi="Arial" w:cs="Arial"/>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2A5D0B78" w14:textId="77777777" w:rsidR="00966213" w:rsidRPr="007322A4" w:rsidRDefault="00966213" w:rsidP="00E041AC">
            <w:pPr>
              <w:pStyle w:val="aff5"/>
              <w:snapToGrid w:val="0"/>
              <w:spacing w:before="240" w:after="240" w:line="240" w:lineRule="auto"/>
              <w:ind w:firstLineChars="300" w:firstLine="630"/>
              <w:rPr>
                <w:rFonts w:ascii="Arial" w:eastAsia="宋体" w:hAnsi="Arial" w:cs="Arial"/>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4E8DC23A" w14:textId="77777777" w:rsidR="00966213" w:rsidRPr="007322A4" w:rsidRDefault="00966213" w:rsidP="00E041AC">
            <w:pPr>
              <w:pStyle w:val="affe"/>
              <w:ind w:firstLineChars="0" w:firstLine="0"/>
              <w:rPr>
                <w:rFonts w:ascii="Arial" w:hAnsi="Arial" w:cs="Arial"/>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2F60F76C" w14:textId="77777777" w:rsidR="00966213" w:rsidRPr="007322A4" w:rsidRDefault="00966213" w:rsidP="00E041AC">
            <w:pPr>
              <w:pStyle w:val="aff5"/>
              <w:snapToGrid w:val="0"/>
              <w:spacing w:before="240" w:after="240" w:line="240" w:lineRule="auto"/>
              <w:rPr>
                <w:rFonts w:ascii="Arial" w:eastAsia="宋体" w:hAnsi="Arial" w:cs="Arial"/>
                <w:color w:val="000000"/>
                <w:sz w:val="21"/>
                <w:szCs w:val="21"/>
                <w:lang w:eastAsia="zh-CN"/>
              </w:rPr>
            </w:pPr>
          </w:p>
        </w:tc>
      </w:tr>
    </w:tbl>
    <w:p w14:paraId="0E407991" w14:textId="77777777" w:rsidR="00966213" w:rsidRPr="007322A4" w:rsidRDefault="00966213">
      <w:pPr>
        <w:jc w:val="center"/>
        <w:rPr>
          <w:rFonts w:ascii="Arial" w:hAnsi="Arial" w:cs="Arial"/>
          <w:b/>
          <w:bCs/>
          <w:sz w:val="32"/>
          <w:szCs w:val="32"/>
          <w:lang w:eastAsia="zh-Hans"/>
        </w:rPr>
      </w:pPr>
    </w:p>
    <w:p w14:paraId="272C9AB1" w14:textId="77777777" w:rsidR="00966213" w:rsidRPr="007322A4" w:rsidRDefault="00966213">
      <w:pPr>
        <w:jc w:val="center"/>
        <w:rPr>
          <w:rFonts w:ascii="Arial" w:hAnsi="Arial" w:cs="Arial"/>
          <w:b/>
          <w:bCs/>
          <w:sz w:val="32"/>
          <w:szCs w:val="32"/>
          <w:lang w:eastAsia="zh-Hans"/>
        </w:rPr>
      </w:pPr>
    </w:p>
    <w:p w14:paraId="61927986" w14:textId="77777777" w:rsidR="00966213" w:rsidRPr="007322A4" w:rsidRDefault="00966213" w:rsidP="00966213">
      <w:pPr>
        <w:rPr>
          <w:rFonts w:ascii="Arial" w:hAnsi="Arial" w:cs="Arial"/>
          <w:b/>
          <w:bCs/>
          <w:sz w:val="32"/>
          <w:szCs w:val="32"/>
        </w:rPr>
      </w:pPr>
    </w:p>
    <w:p w14:paraId="4839614F" w14:textId="77777777" w:rsidR="009F16E1" w:rsidRPr="007322A4" w:rsidRDefault="009F16E1" w:rsidP="00966213">
      <w:pPr>
        <w:rPr>
          <w:rFonts w:ascii="Arial" w:hAnsi="Arial" w:cs="Arial"/>
          <w:b/>
          <w:bCs/>
          <w:sz w:val="32"/>
          <w:szCs w:val="32"/>
        </w:rPr>
      </w:pPr>
    </w:p>
    <w:p w14:paraId="0D1D41BB" w14:textId="77777777" w:rsidR="009F16E1" w:rsidRPr="007322A4" w:rsidRDefault="009F16E1" w:rsidP="00966213">
      <w:pPr>
        <w:rPr>
          <w:rFonts w:ascii="Arial" w:hAnsi="Arial" w:cs="Arial"/>
          <w:b/>
          <w:bCs/>
          <w:sz w:val="32"/>
          <w:szCs w:val="32"/>
        </w:rPr>
      </w:pPr>
    </w:p>
    <w:p w14:paraId="222ABEF9" w14:textId="77777777" w:rsidR="00E041AC" w:rsidRPr="007322A4" w:rsidRDefault="00E041AC" w:rsidP="00966213">
      <w:pPr>
        <w:rPr>
          <w:rFonts w:ascii="Arial" w:hAnsi="Arial" w:cs="Arial"/>
          <w:b/>
          <w:bCs/>
          <w:sz w:val="32"/>
          <w:szCs w:val="32"/>
        </w:rPr>
      </w:pPr>
    </w:p>
    <w:p w14:paraId="10D03764" w14:textId="77777777" w:rsidR="00E041AC" w:rsidRPr="007322A4" w:rsidRDefault="00E041AC" w:rsidP="00966213">
      <w:pPr>
        <w:rPr>
          <w:rFonts w:ascii="Arial" w:hAnsi="Arial" w:cs="Arial"/>
          <w:b/>
          <w:bCs/>
          <w:sz w:val="32"/>
          <w:szCs w:val="32"/>
        </w:rPr>
      </w:pPr>
    </w:p>
    <w:p w14:paraId="0572B0B3" w14:textId="77777777" w:rsidR="00E041AC" w:rsidRPr="007322A4" w:rsidRDefault="00E041AC" w:rsidP="00966213">
      <w:pPr>
        <w:rPr>
          <w:rFonts w:ascii="Arial" w:hAnsi="Arial" w:cs="Arial"/>
          <w:b/>
          <w:bCs/>
          <w:sz w:val="32"/>
          <w:szCs w:val="32"/>
        </w:rPr>
      </w:pPr>
    </w:p>
    <w:p w14:paraId="3029E14F" w14:textId="4E5D6A0B" w:rsidR="001F3B0A" w:rsidRPr="007322A4" w:rsidRDefault="00E041AC">
      <w:pPr>
        <w:jc w:val="center"/>
        <w:rPr>
          <w:rFonts w:ascii="Arial" w:hAnsi="Arial" w:cs="Arial"/>
          <w:b/>
          <w:bCs/>
          <w:sz w:val="32"/>
          <w:szCs w:val="32"/>
          <w:lang w:eastAsia="zh-Hans"/>
        </w:rPr>
      </w:pPr>
      <w:r w:rsidRPr="007322A4">
        <w:rPr>
          <w:rFonts w:ascii="Arial" w:hAnsi="Arial" w:cs="Arial"/>
          <w:b/>
          <w:bCs/>
          <w:sz w:val="32"/>
          <w:szCs w:val="32"/>
          <w:lang w:eastAsia="zh-Hans"/>
        </w:rPr>
        <w:t>目录</w:t>
      </w:r>
      <w:r w:rsidRPr="007322A4">
        <w:rPr>
          <w:rFonts w:ascii="Arial" w:hAnsi="Arial" w:cs="Arial" w:hint="eastAsia"/>
          <w:b/>
          <w:bCs/>
          <w:sz w:val="32"/>
          <w:szCs w:val="32"/>
        </w:rPr>
        <w:t xml:space="preserve"> Content</w:t>
      </w:r>
    </w:p>
    <w:p w14:paraId="531C7E78" w14:textId="040099F6" w:rsidR="007322A4" w:rsidRPr="007322A4" w:rsidRDefault="00000000">
      <w:pPr>
        <w:pStyle w:val="TOC1"/>
        <w:rPr>
          <w:rFonts w:ascii="Arial" w:hAnsi="Arial" w:cstheme="minorBidi"/>
          <w:noProof/>
          <w:sz w:val="22"/>
          <w:szCs w:val="24"/>
          <w:lang w:bidi="ar-SA"/>
          <w14:ligatures w14:val="standardContextual"/>
        </w:rPr>
      </w:pPr>
      <w:r w:rsidRPr="007322A4">
        <w:rPr>
          <w:rFonts w:ascii="Arial" w:hAnsi="Arial" w:cs="Arial"/>
          <w:sz w:val="15"/>
          <w:szCs w:val="16"/>
        </w:rPr>
        <w:fldChar w:fldCharType="begin"/>
      </w:r>
      <w:r w:rsidRPr="007322A4">
        <w:rPr>
          <w:rFonts w:ascii="Arial" w:hAnsi="Arial" w:cs="Arial"/>
          <w:sz w:val="15"/>
          <w:szCs w:val="16"/>
        </w:rPr>
        <w:instrText xml:space="preserve">TOC \o "1-2" \h \u </w:instrText>
      </w:r>
      <w:r w:rsidRPr="007322A4">
        <w:rPr>
          <w:rFonts w:ascii="Arial" w:hAnsi="Arial" w:cs="Arial"/>
          <w:sz w:val="15"/>
          <w:szCs w:val="16"/>
        </w:rPr>
        <w:fldChar w:fldCharType="separate"/>
      </w:r>
      <w:hyperlink w:anchor="_Toc196490640" w:history="1">
        <w:r w:rsidR="007322A4" w:rsidRPr="007322A4">
          <w:rPr>
            <w:rStyle w:val="aff3"/>
            <w:rFonts w:ascii="Arial" w:hAnsi="Arial" w:cs="Arial" w:hint="eastAsia"/>
            <w:noProof/>
            <w:lang w:eastAsia="zh-Hans"/>
          </w:rPr>
          <w:t xml:space="preserve">1 </w:t>
        </w:r>
        <w:r w:rsidR="007322A4" w:rsidRPr="007322A4">
          <w:rPr>
            <w:rStyle w:val="aff3"/>
            <w:rFonts w:ascii="Arial" w:hAnsi="Arial" w:cs="Arial" w:hint="eastAsia"/>
            <w:noProof/>
            <w:lang w:eastAsia="zh-Hans"/>
          </w:rPr>
          <w:t>目的</w:t>
        </w:r>
        <w:r w:rsidR="007322A4" w:rsidRPr="007322A4">
          <w:rPr>
            <w:rStyle w:val="aff3"/>
            <w:rFonts w:ascii="Arial" w:hAnsi="Arial" w:cs="Arial" w:hint="eastAsia"/>
            <w:noProof/>
          </w:rPr>
          <w:t>Purpose</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_Toc196490640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4</w:t>
        </w:r>
        <w:r w:rsidR="007322A4" w:rsidRPr="007322A4">
          <w:rPr>
            <w:rFonts w:ascii="Arial" w:hAnsi="Arial" w:hint="eastAsia"/>
            <w:noProof/>
          </w:rPr>
          <w:fldChar w:fldCharType="end"/>
        </w:r>
      </w:hyperlink>
    </w:p>
    <w:p w14:paraId="072C90DF" w14:textId="5FBEDA12" w:rsidR="007322A4" w:rsidRPr="007322A4" w:rsidRDefault="00000000">
      <w:pPr>
        <w:pStyle w:val="TOC1"/>
        <w:rPr>
          <w:rFonts w:ascii="Arial" w:hAnsi="Arial" w:cstheme="minorBidi"/>
          <w:noProof/>
          <w:sz w:val="22"/>
          <w:szCs w:val="24"/>
          <w:lang w:bidi="ar-SA"/>
          <w14:ligatures w14:val="standardContextual"/>
        </w:rPr>
      </w:pPr>
      <w:hyperlink w:anchor="_Toc196490641" w:history="1">
        <w:r w:rsidR="007322A4" w:rsidRPr="007322A4">
          <w:rPr>
            <w:rStyle w:val="aff3"/>
            <w:rFonts w:ascii="Arial" w:hAnsi="Arial" w:cs="Arial" w:hint="eastAsia"/>
            <w:noProof/>
            <w:lang w:eastAsia="zh-Hans"/>
          </w:rPr>
          <w:t xml:space="preserve">2 </w:t>
        </w:r>
        <w:r w:rsidR="007322A4" w:rsidRPr="007322A4">
          <w:rPr>
            <w:rStyle w:val="aff3"/>
            <w:rFonts w:ascii="Arial" w:hAnsi="Arial" w:cs="Arial" w:hint="eastAsia"/>
            <w:noProof/>
            <w:lang w:eastAsia="zh-Hans"/>
          </w:rPr>
          <w:t>适用范围</w:t>
        </w:r>
        <w:r w:rsidR="007322A4" w:rsidRPr="007322A4">
          <w:rPr>
            <w:rStyle w:val="aff3"/>
            <w:rFonts w:ascii="Arial" w:hAnsi="Arial" w:cs="Arial" w:hint="eastAsia"/>
            <w:noProof/>
          </w:rPr>
          <w:t>Scope of application</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_Toc196490641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4</w:t>
        </w:r>
        <w:r w:rsidR="007322A4" w:rsidRPr="007322A4">
          <w:rPr>
            <w:rFonts w:ascii="Arial" w:hAnsi="Arial" w:hint="eastAsia"/>
            <w:noProof/>
          </w:rPr>
          <w:fldChar w:fldCharType="end"/>
        </w:r>
      </w:hyperlink>
    </w:p>
    <w:p w14:paraId="53BE753B" w14:textId="78CA3B9B" w:rsidR="007322A4" w:rsidRPr="007322A4" w:rsidRDefault="00000000">
      <w:pPr>
        <w:pStyle w:val="TOC1"/>
        <w:rPr>
          <w:rFonts w:ascii="Arial" w:hAnsi="Arial" w:cstheme="minorBidi"/>
          <w:noProof/>
          <w:sz w:val="22"/>
          <w:szCs w:val="24"/>
          <w:lang w:bidi="ar-SA"/>
          <w14:ligatures w14:val="standardContextual"/>
        </w:rPr>
      </w:pPr>
      <w:hyperlink w:anchor="_Toc196490642" w:history="1">
        <w:r w:rsidR="007322A4" w:rsidRPr="007322A4">
          <w:rPr>
            <w:rStyle w:val="aff3"/>
            <w:rFonts w:ascii="Arial" w:hAnsi="Arial" w:cs="Arial" w:hint="eastAsia"/>
            <w:noProof/>
            <w:lang w:eastAsia="zh-Hans"/>
          </w:rPr>
          <w:t xml:space="preserve">3 </w:t>
        </w:r>
        <w:r w:rsidR="007322A4" w:rsidRPr="007322A4">
          <w:rPr>
            <w:rStyle w:val="aff3"/>
            <w:rFonts w:ascii="Arial" w:hAnsi="Arial" w:cs="Arial" w:hint="eastAsia"/>
            <w:noProof/>
            <w:lang w:eastAsia="zh-Hans"/>
          </w:rPr>
          <w:t>规范性引用文件</w:t>
        </w:r>
        <w:r w:rsidR="007322A4" w:rsidRPr="007322A4">
          <w:rPr>
            <w:rStyle w:val="aff3"/>
            <w:rFonts w:ascii="Arial" w:hAnsi="Arial" w:cs="Arial" w:hint="eastAsia"/>
            <w:noProof/>
          </w:rPr>
          <w:t>Reference documents</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_Toc196490642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4</w:t>
        </w:r>
        <w:r w:rsidR="007322A4" w:rsidRPr="007322A4">
          <w:rPr>
            <w:rFonts w:ascii="Arial" w:hAnsi="Arial" w:hint="eastAsia"/>
            <w:noProof/>
          </w:rPr>
          <w:fldChar w:fldCharType="end"/>
        </w:r>
      </w:hyperlink>
    </w:p>
    <w:p w14:paraId="4CA43771" w14:textId="7ED893F4" w:rsidR="007322A4" w:rsidRPr="007322A4" w:rsidRDefault="00000000">
      <w:pPr>
        <w:pStyle w:val="TOC1"/>
        <w:rPr>
          <w:rFonts w:ascii="Arial" w:hAnsi="Arial" w:cstheme="minorBidi"/>
          <w:noProof/>
          <w:sz w:val="22"/>
          <w:szCs w:val="24"/>
          <w:lang w:bidi="ar-SA"/>
          <w14:ligatures w14:val="standardContextual"/>
        </w:rPr>
      </w:pPr>
      <w:hyperlink w:anchor="_Toc196490643" w:history="1">
        <w:r w:rsidR="007322A4" w:rsidRPr="007322A4">
          <w:rPr>
            <w:rStyle w:val="aff3"/>
            <w:rFonts w:ascii="Arial" w:hAnsi="Arial" w:cs="Arial" w:hint="eastAsia"/>
            <w:noProof/>
            <w:lang w:eastAsia="zh-Hans"/>
          </w:rPr>
          <w:t>4</w:t>
        </w:r>
        <w:r w:rsidR="007322A4" w:rsidRPr="007322A4">
          <w:rPr>
            <w:rStyle w:val="aff3"/>
            <w:rFonts w:ascii="Arial" w:hAnsi="Arial" w:cs="Arial" w:hint="eastAsia"/>
            <w:noProof/>
            <w:lang w:eastAsia="zh-Hans"/>
          </w:rPr>
          <w:t>术语和定义</w:t>
        </w:r>
        <w:r w:rsidR="007322A4" w:rsidRPr="007322A4">
          <w:rPr>
            <w:rStyle w:val="aff3"/>
            <w:rFonts w:ascii="Arial" w:hAnsi="Arial" w:cs="Arial" w:hint="eastAsia"/>
            <w:noProof/>
          </w:rPr>
          <w:t>Terms and definitions</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_Toc196490643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4</w:t>
        </w:r>
        <w:r w:rsidR="007322A4" w:rsidRPr="007322A4">
          <w:rPr>
            <w:rFonts w:ascii="Arial" w:hAnsi="Arial" w:hint="eastAsia"/>
            <w:noProof/>
          </w:rPr>
          <w:fldChar w:fldCharType="end"/>
        </w:r>
      </w:hyperlink>
    </w:p>
    <w:p w14:paraId="52EFD02D" w14:textId="0277074B" w:rsidR="007322A4" w:rsidRPr="007322A4" w:rsidRDefault="00000000">
      <w:pPr>
        <w:pStyle w:val="TOC1"/>
        <w:rPr>
          <w:rFonts w:ascii="Arial" w:hAnsi="Arial" w:cstheme="minorBidi"/>
          <w:noProof/>
          <w:sz w:val="22"/>
          <w:szCs w:val="24"/>
          <w:lang w:bidi="ar-SA"/>
          <w14:ligatures w14:val="standardContextual"/>
        </w:rPr>
      </w:pPr>
      <w:hyperlink w:anchor="_Toc196490644" w:history="1">
        <w:r w:rsidR="007322A4" w:rsidRPr="007322A4">
          <w:rPr>
            <w:rStyle w:val="aff3"/>
            <w:rFonts w:ascii="Arial" w:hAnsi="Arial" w:cs="Arial" w:hint="eastAsia"/>
            <w:noProof/>
            <w:lang w:eastAsia="zh-Hans"/>
          </w:rPr>
          <w:t xml:space="preserve">5 </w:t>
        </w:r>
        <w:r w:rsidR="007322A4" w:rsidRPr="007322A4">
          <w:rPr>
            <w:rStyle w:val="aff3"/>
            <w:rFonts w:ascii="Arial" w:hAnsi="Arial" w:cs="Arial" w:hint="eastAsia"/>
            <w:noProof/>
            <w:lang w:eastAsia="zh-Hans"/>
          </w:rPr>
          <w:t>职责</w:t>
        </w:r>
        <w:r w:rsidR="007322A4" w:rsidRPr="007322A4">
          <w:rPr>
            <w:rStyle w:val="aff3"/>
            <w:rFonts w:ascii="Arial" w:hAnsi="Arial" w:cs="Arial" w:hint="eastAsia"/>
            <w:noProof/>
          </w:rPr>
          <w:t>Responsibility</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_Toc196490644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5</w:t>
        </w:r>
        <w:r w:rsidR="007322A4" w:rsidRPr="007322A4">
          <w:rPr>
            <w:rFonts w:ascii="Arial" w:hAnsi="Arial" w:hint="eastAsia"/>
            <w:noProof/>
          </w:rPr>
          <w:fldChar w:fldCharType="end"/>
        </w:r>
      </w:hyperlink>
    </w:p>
    <w:p w14:paraId="55123E4A" w14:textId="0A1FCE1E" w:rsidR="007322A4" w:rsidRPr="007322A4" w:rsidRDefault="00000000">
      <w:pPr>
        <w:pStyle w:val="TOC1"/>
        <w:rPr>
          <w:rFonts w:ascii="Arial" w:hAnsi="Arial" w:cstheme="minorBidi"/>
          <w:noProof/>
          <w:sz w:val="22"/>
          <w:szCs w:val="24"/>
          <w:lang w:bidi="ar-SA"/>
          <w14:ligatures w14:val="standardContextual"/>
        </w:rPr>
      </w:pPr>
      <w:hyperlink w:anchor="_Toc196490645" w:history="1">
        <w:r w:rsidR="007322A4" w:rsidRPr="007322A4">
          <w:rPr>
            <w:rStyle w:val="aff3"/>
            <w:rFonts w:ascii="Arial" w:hAnsi="Arial" w:cs="Arial" w:hint="eastAsia"/>
            <w:noProof/>
            <w:lang w:eastAsia="zh-Hans"/>
          </w:rPr>
          <w:t xml:space="preserve">5.1 </w:t>
        </w:r>
        <w:r w:rsidR="007322A4" w:rsidRPr="007322A4">
          <w:rPr>
            <w:rStyle w:val="aff3"/>
            <w:rFonts w:ascii="Arial" w:hAnsi="Arial" w:cs="Arial" w:hint="eastAsia"/>
            <w:noProof/>
            <w:lang w:eastAsia="zh-Hans"/>
          </w:rPr>
          <w:t>各部门</w:t>
        </w:r>
        <w:r w:rsidR="007322A4" w:rsidRPr="007322A4">
          <w:rPr>
            <w:rStyle w:val="aff3"/>
            <w:rFonts w:ascii="Arial" w:hAnsi="Arial" w:cs="Arial" w:hint="eastAsia"/>
            <w:noProof/>
            <w:lang w:eastAsia="zh-Hans"/>
          </w:rPr>
          <w:t>/</w:t>
        </w:r>
        <w:r w:rsidR="007322A4" w:rsidRPr="007322A4">
          <w:rPr>
            <w:rStyle w:val="aff3"/>
            <w:rFonts w:ascii="Arial" w:hAnsi="Arial" w:cs="Arial" w:hint="eastAsia"/>
            <w:noProof/>
            <w:lang w:eastAsia="zh-Hans"/>
          </w:rPr>
          <w:t>岗位</w:t>
        </w:r>
        <w:r w:rsidR="007322A4" w:rsidRPr="007322A4">
          <w:rPr>
            <w:rStyle w:val="aff3"/>
            <w:rFonts w:ascii="Arial" w:hAnsi="Arial" w:cs="Arial" w:hint="eastAsia"/>
            <w:noProof/>
            <w:lang w:eastAsia="zh-Hans"/>
          </w:rPr>
          <w:t>/</w:t>
        </w:r>
        <w:r w:rsidR="007322A4" w:rsidRPr="007322A4">
          <w:rPr>
            <w:rStyle w:val="aff3"/>
            <w:rFonts w:ascii="Arial" w:hAnsi="Arial" w:cs="Arial" w:hint="eastAsia"/>
            <w:noProof/>
            <w:lang w:eastAsia="zh-Hans"/>
          </w:rPr>
          <w:t>业务线</w:t>
        </w:r>
        <w:r w:rsidR="007322A4" w:rsidRPr="007322A4">
          <w:rPr>
            <w:rStyle w:val="aff3"/>
            <w:rFonts w:ascii="Arial" w:hAnsi="Arial" w:cs="Arial" w:hint="eastAsia"/>
            <w:noProof/>
            <w:lang w:eastAsia="zh-Hans"/>
          </w:rPr>
          <w:t>All departments/ positions/ business lines</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_Toc196490645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5</w:t>
        </w:r>
        <w:r w:rsidR="007322A4" w:rsidRPr="007322A4">
          <w:rPr>
            <w:rFonts w:ascii="Arial" w:hAnsi="Arial" w:hint="eastAsia"/>
            <w:noProof/>
          </w:rPr>
          <w:fldChar w:fldCharType="end"/>
        </w:r>
      </w:hyperlink>
    </w:p>
    <w:p w14:paraId="37EC84F6" w14:textId="1CC128F7" w:rsidR="007322A4" w:rsidRPr="007322A4" w:rsidRDefault="00000000" w:rsidP="007322A4">
      <w:pPr>
        <w:pStyle w:val="TOC2"/>
        <w:ind w:leftChars="0" w:left="0"/>
        <w:rPr>
          <w:rFonts w:ascii="Arial" w:hAnsi="Arial" w:cstheme="minorBidi"/>
          <w:noProof/>
          <w:sz w:val="22"/>
          <w:szCs w:val="24"/>
          <w:lang w:bidi="ar-SA"/>
          <w14:ligatures w14:val="standardContextual"/>
        </w:rPr>
      </w:pPr>
      <w:hyperlink w:anchor="_Toc196490646" w:history="1">
        <w:r w:rsidR="007322A4" w:rsidRPr="007322A4">
          <w:rPr>
            <w:rStyle w:val="aff3"/>
            <w:rFonts w:ascii="Arial" w:hAnsi="Arial" w:cs="Arial" w:hint="eastAsia"/>
            <w:noProof/>
          </w:rPr>
          <w:t>5.2 EHS</w:t>
        </w:r>
        <w:r w:rsidR="007322A4" w:rsidRPr="007322A4">
          <w:rPr>
            <w:rStyle w:val="aff3"/>
            <w:rFonts w:ascii="Arial" w:hAnsi="Arial" w:cs="Arial" w:hint="eastAsia"/>
            <w:noProof/>
          </w:rPr>
          <w:t>管理负责人</w:t>
        </w:r>
        <w:r w:rsidR="007322A4" w:rsidRPr="007322A4">
          <w:rPr>
            <w:rStyle w:val="aff3"/>
            <w:rFonts w:ascii="Arial" w:hAnsi="Arial" w:cs="Arial" w:hint="eastAsia"/>
            <w:noProof/>
          </w:rPr>
          <w:t>EHS officer</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_Toc196490646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5</w:t>
        </w:r>
        <w:r w:rsidR="007322A4" w:rsidRPr="007322A4">
          <w:rPr>
            <w:rFonts w:ascii="Arial" w:hAnsi="Arial" w:hint="eastAsia"/>
            <w:noProof/>
          </w:rPr>
          <w:fldChar w:fldCharType="end"/>
        </w:r>
      </w:hyperlink>
    </w:p>
    <w:p w14:paraId="07B59050" w14:textId="65395D82" w:rsidR="007322A4" w:rsidRPr="007322A4" w:rsidRDefault="00000000">
      <w:pPr>
        <w:pStyle w:val="TOC1"/>
        <w:rPr>
          <w:rFonts w:ascii="Arial" w:hAnsi="Arial" w:cstheme="minorBidi"/>
          <w:noProof/>
          <w:sz w:val="22"/>
          <w:szCs w:val="24"/>
          <w:lang w:bidi="ar-SA"/>
          <w14:ligatures w14:val="standardContextual"/>
        </w:rPr>
      </w:pPr>
      <w:hyperlink w:anchor="_Toc196490647" w:history="1">
        <w:r w:rsidR="007322A4" w:rsidRPr="007322A4">
          <w:rPr>
            <w:rStyle w:val="aff3"/>
            <w:rFonts w:ascii="Arial" w:hAnsi="Arial" w:cs="Arial" w:hint="eastAsia"/>
            <w:noProof/>
          </w:rPr>
          <w:t xml:space="preserve">6 </w:t>
        </w:r>
        <w:r w:rsidR="007322A4" w:rsidRPr="007322A4">
          <w:rPr>
            <w:rStyle w:val="aff3"/>
            <w:rFonts w:ascii="Arial" w:hAnsi="Arial" w:cs="Arial" w:hint="eastAsia"/>
            <w:noProof/>
            <w:lang w:eastAsia="zh-Hans"/>
          </w:rPr>
          <w:t>程序</w:t>
        </w:r>
        <w:r w:rsidR="007322A4" w:rsidRPr="007322A4">
          <w:rPr>
            <w:rStyle w:val="aff3"/>
            <w:rFonts w:ascii="Arial" w:hAnsi="Arial" w:cs="Arial" w:hint="eastAsia"/>
            <w:noProof/>
          </w:rPr>
          <w:t>Procedures</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_Toc196490647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6</w:t>
        </w:r>
        <w:r w:rsidR="007322A4" w:rsidRPr="007322A4">
          <w:rPr>
            <w:rFonts w:ascii="Arial" w:hAnsi="Arial" w:hint="eastAsia"/>
            <w:noProof/>
          </w:rPr>
          <w:fldChar w:fldCharType="end"/>
        </w:r>
      </w:hyperlink>
    </w:p>
    <w:p w14:paraId="5B6DF05A" w14:textId="7DDF2D24" w:rsidR="007322A4" w:rsidRPr="007322A4" w:rsidRDefault="00000000">
      <w:pPr>
        <w:pStyle w:val="TOC1"/>
        <w:rPr>
          <w:rFonts w:ascii="Arial" w:hAnsi="Arial" w:cstheme="minorBidi"/>
          <w:noProof/>
          <w:sz w:val="22"/>
          <w:szCs w:val="24"/>
          <w:lang w:bidi="ar-SA"/>
          <w14:ligatures w14:val="standardContextual"/>
        </w:rPr>
      </w:pPr>
      <w:hyperlink w:anchor="_Toc196490648" w:history="1">
        <w:r w:rsidR="007322A4" w:rsidRPr="007322A4">
          <w:rPr>
            <w:rStyle w:val="aff3"/>
            <w:rFonts w:ascii="Arial" w:hAnsi="Arial" w:cs="Arial" w:hint="eastAsia"/>
            <w:noProof/>
            <w:lang w:eastAsia="zh-Hans"/>
          </w:rPr>
          <w:t xml:space="preserve">6.1 </w:t>
        </w:r>
        <w:r w:rsidR="007322A4" w:rsidRPr="007322A4">
          <w:rPr>
            <w:rStyle w:val="aff3"/>
            <w:rFonts w:ascii="Arial" w:hAnsi="Arial" w:cs="Arial" w:hint="eastAsia"/>
            <w:noProof/>
            <w:lang w:eastAsia="zh-Hans"/>
          </w:rPr>
          <w:t>总则</w:t>
        </w:r>
        <w:r w:rsidR="007322A4" w:rsidRPr="007322A4">
          <w:rPr>
            <w:rStyle w:val="aff3"/>
            <w:rFonts w:ascii="Arial" w:hAnsi="Arial" w:cs="Arial" w:hint="eastAsia"/>
            <w:noProof/>
            <w:lang w:eastAsia="zh-Hans"/>
          </w:rPr>
          <w:t xml:space="preserve">General </w:t>
        </w:r>
        <w:r w:rsidR="007322A4" w:rsidRPr="007322A4">
          <w:rPr>
            <w:rStyle w:val="aff3"/>
            <w:rFonts w:ascii="Arial" w:hAnsi="Arial" w:cs="Arial" w:hint="eastAsia"/>
            <w:noProof/>
          </w:rPr>
          <w:t>P</w:t>
        </w:r>
        <w:r w:rsidR="007322A4" w:rsidRPr="007322A4">
          <w:rPr>
            <w:rStyle w:val="aff3"/>
            <w:rFonts w:ascii="Arial" w:hAnsi="Arial" w:cs="Arial" w:hint="eastAsia"/>
            <w:noProof/>
            <w:lang w:eastAsia="zh-Hans"/>
          </w:rPr>
          <w:t>rovisions</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_Toc196490648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6</w:t>
        </w:r>
        <w:r w:rsidR="007322A4" w:rsidRPr="007322A4">
          <w:rPr>
            <w:rFonts w:ascii="Arial" w:hAnsi="Arial" w:hint="eastAsia"/>
            <w:noProof/>
          </w:rPr>
          <w:fldChar w:fldCharType="end"/>
        </w:r>
      </w:hyperlink>
    </w:p>
    <w:p w14:paraId="23AA9BBE" w14:textId="549F9FB4" w:rsidR="007322A4" w:rsidRPr="007322A4" w:rsidRDefault="00000000">
      <w:pPr>
        <w:pStyle w:val="TOC1"/>
        <w:rPr>
          <w:rFonts w:ascii="Arial" w:hAnsi="Arial" w:cstheme="minorBidi"/>
          <w:noProof/>
          <w:sz w:val="22"/>
          <w:szCs w:val="24"/>
          <w:lang w:bidi="ar-SA"/>
          <w14:ligatures w14:val="standardContextual"/>
        </w:rPr>
      </w:pPr>
      <w:hyperlink w:anchor="_Toc196490649" w:history="1">
        <w:r w:rsidR="007322A4" w:rsidRPr="007322A4">
          <w:rPr>
            <w:rStyle w:val="aff3"/>
            <w:rFonts w:ascii="Arial" w:hAnsi="Arial" w:cs="Arial" w:hint="eastAsia"/>
            <w:noProof/>
            <w:lang w:eastAsia="zh-Hans"/>
          </w:rPr>
          <w:t xml:space="preserve">6.2 </w:t>
        </w:r>
        <w:r w:rsidR="007322A4" w:rsidRPr="007322A4">
          <w:rPr>
            <w:rStyle w:val="aff3"/>
            <w:rFonts w:ascii="Arial" w:hAnsi="Arial" w:cs="Arial" w:hint="eastAsia"/>
            <w:noProof/>
            <w:lang w:eastAsia="zh-Hans"/>
          </w:rPr>
          <w:t>管理评审计划</w:t>
        </w:r>
        <w:r w:rsidR="007322A4" w:rsidRPr="007322A4">
          <w:rPr>
            <w:rStyle w:val="aff3"/>
            <w:rFonts w:ascii="Arial" w:hAnsi="Arial" w:cs="Arial" w:hint="eastAsia"/>
            <w:noProof/>
            <w:lang w:eastAsia="zh-Hans"/>
          </w:rPr>
          <w:t xml:space="preserve">Management </w:t>
        </w:r>
        <w:r w:rsidR="007322A4" w:rsidRPr="007322A4">
          <w:rPr>
            <w:rStyle w:val="aff3"/>
            <w:rFonts w:ascii="Arial" w:hAnsi="Arial" w:cs="Arial" w:hint="eastAsia"/>
            <w:noProof/>
          </w:rPr>
          <w:t>r</w:t>
        </w:r>
        <w:r w:rsidR="007322A4" w:rsidRPr="007322A4">
          <w:rPr>
            <w:rStyle w:val="aff3"/>
            <w:rFonts w:ascii="Arial" w:hAnsi="Arial" w:cs="Arial" w:hint="eastAsia"/>
            <w:noProof/>
            <w:lang w:eastAsia="zh-Hans"/>
          </w:rPr>
          <w:t xml:space="preserve">eview </w:t>
        </w:r>
        <w:r w:rsidR="007322A4" w:rsidRPr="007322A4">
          <w:rPr>
            <w:rStyle w:val="aff3"/>
            <w:rFonts w:ascii="Arial" w:hAnsi="Arial" w:cs="Arial" w:hint="eastAsia"/>
            <w:noProof/>
          </w:rPr>
          <w:t>p</w:t>
        </w:r>
        <w:r w:rsidR="007322A4" w:rsidRPr="007322A4">
          <w:rPr>
            <w:rStyle w:val="aff3"/>
            <w:rFonts w:ascii="Arial" w:hAnsi="Arial" w:cs="Arial" w:hint="eastAsia"/>
            <w:noProof/>
            <w:lang w:eastAsia="zh-Hans"/>
          </w:rPr>
          <w:t>lan</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_Toc196490649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7</w:t>
        </w:r>
        <w:r w:rsidR="007322A4" w:rsidRPr="007322A4">
          <w:rPr>
            <w:rFonts w:ascii="Arial" w:hAnsi="Arial" w:hint="eastAsia"/>
            <w:noProof/>
          </w:rPr>
          <w:fldChar w:fldCharType="end"/>
        </w:r>
      </w:hyperlink>
    </w:p>
    <w:p w14:paraId="632582D7" w14:textId="4B76B40A" w:rsidR="007322A4" w:rsidRPr="007322A4" w:rsidRDefault="00000000">
      <w:pPr>
        <w:pStyle w:val="TOC1"/>
        <w:rPr>
          <w:rFonts w:ascii="Arial" w:hAnsi="Arial" w:cstheme="minorBidi"/>
          <w:noProof/>
          <w:sz w:val="22"/>
          <w:szCs w:val="24"/>
          <w:lang w:bidi="ar-SA"/>
          <w14:ligatures w14:val="standardContextual"/>
        </w:rPr>
      </w:pPr>
      <w:hyperlink w:anchor="_Toc196490650" w:history="1">
        <w:r w:rsidR="007322A4" w:rsidRPr="007322A4">
          <w:rPr>
            <w:rStyle w:val="aff3"/>
            <w:rFonts w:ascii="Arial" w:hAnsi="Arial" w:cs="Arial" w:hint="eastAsia"/>
            <w:noProof/>
            <w:lang w:eastAsia="zh-Hans"/>
          </w:rPr>
          <w:t xml:space="preserve">6.3 </w:t>
        </w:r>
        <w:r w:rsidR="007322A4" w:rsidRPr="007322A4">
          <w:rPr>
            <w:rStyle w:val="aff3"/>
            <w:rFonts w:ascii="Arial" w:hAnsi="Arial" w:cs="Arial" w:hint="eastAsia"/>
            <w:noProof/>
            <w:lang w:eastAsia="zh-Hans"/>
          </w:rPr>
          <w:t>管理评审输入</w:t>
        </w:r>
        <w:r w:rsidR="007322A4" w:rsidRPr="007322A4">
          <w:rPr>
            <w:rStyle w:val="aff3"/>
            <w:rFonts w:ascii="Arial" w:hAnsi="Arial" w:cs="Arial" w:hint="eastAsia"/>
            <w:noProof/>
            <w:lang w:eastAsia="zh-Hans"/>
          </w:rPr>
          <w:t xml:space="preserve">Management </w:t>
        </w:r>
        <w:r w:rsidR="007322A4" w:rsidRPr="007322A4">
          <w:rPr>
            <w:rStyle w:val="aff3"/>
            <w:rFonts w:ascii="Arial" w:hAnsi="Arial" w:cs="Arial" w:hint="eastAsia"/>
            <w:noProof/>
          </w:rPr>
          <w:t>r</w:t>
        </w:r>
        <w:r w:rsidR="007322A4" w:rsidRPr="007322A4">
          <w:rPr>
            <w:rStyle w:val="aff3"/>
            <w:rFonts w:ascii="Arial" w:hAnsi="Arial" w:cs="Arial" w:hint="eastAsia"/>
            <w:noProof/>
            <w:lang w:eastAsia="zh-Hans"/>
          </w:rPr>
          <w:t xml:space="preserve">eview </w:t>
        </w:r>
        <w:r w:rsidR="007322A4" w:rsidRPr="007322A4">
          <w:rPr>
            <w:rStyle w:val="aff3"/>
            <w:rFonts w:ascii="Arial" w:hAnsi="Arial" w:cs="Arial" w:hint="eastAsia"/>
            <w:noProof/>
          </w:rPr>
          <w:t>i</w:t>
        </w:r>
        <w:r w:rsidR="007322A4" w:rsidRPr="007322A4">
          <w:rPr>
            <w:rStyle w:val="aff3"/>
            <w:rFonts w:ascii="Arial" w:hAnsi="Arial" w:cs="Arial" w:hint="eastAsia"/>
            <w:noProof/>
            <w:lang w:eastAsia="zh-Hans"/>
          </w:rPr>
          <w:t>nput</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_Toc196490650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7</w:t>
        </w:r>
        <w:r w:rsidR="007322A4" w:rsidRPr="007322A4">
          <w:rPr>
            <w:rFonts w:ascii="Arial" w:hAnsi="Arial" w:hint="eastAsia"/>
            <w:noProof/>
          </w:rPr>
          <w:fldChar w:fldCharType="end"/>
        </w:r>
      </w:hyperlink>
    </w:p>
    <w:p w14:paraId="31196280" w14:textId="3E15EE7A" w:rsidR="007322A4" w:rsidRPr="007322A4" w:rsidRDefault="00000000">
      <w:pPr>
        <w:pStyle w:val="TOC1"/>
        <w:rPr>
          <w:rFonts w:ascii="Arial" w:hAnsi="Arial" w:cstheme="minorBidi"/>
          <w:noProof/>
          <w:sz w:val="22"/>
          <w:szCs w:val="24"/>
          <w:lang w:bidi="ar-SA"/>
          <w14:ligatures w14:val="standardContextual"/>
        </w:rPr>
      </w:pPr>
      <w:hyperlink w:anchor="_Toc196490651" w:history="1">
        <w:r w:rsidR="007322A4" w:rsidRPr="007322A4">
          <w:rPr>
            <w:rStyle w:val="aff3"/>
            <w:rFonts w:ascii="Arial" w:hAnsi="Arial" w:cs="Arial" w:hint="eastAsia"/>
            <w:noProof/>
            <w:lang w:eastAsia="zh-Hans"/>
          </w:rPr>
          <w:t xml:space="preserve">6.4 </w:t>
        </w:r>
        <w:r w:rsidR="007322A4" w:rsidRPr="007322A4">
          <w:rPr>
            <w:rStyle w:val="aff3"/>
            <w:rFonts w:ascii="Arial" w:hAnsi="Arial" w:cs="Arial" w:hint="eastAsia"/>
            <w:noProof/>
            <w:lang w:eastAsia="zh-Hans"/>
          </w:rPr>
          <w:t>管理评审会议</w:t>
        </w:r>
        <w:r w:rsidR="007322A4" w:rsidRPr="007322A4">
          <w:rPr>
            <w:rStyle w:val="aff3"/>
            <w:rFonts w:ascii="Arial" w:hAnsi="Arial" w:cs="Arial" w:hint="eastAsia"/>
            <w:noProof/>
            <w:lang w:eastAsia="zh-Hans"/>
          </w:rPr>
          <w:t xml:space="preserve">Management </w:t>
        </w:r>
        <w:r w:rsidR="007322A4" w:rsidRPr="007322A4">
          <w:rPr>
            <w:rStyle w:val="aff3"/>
            <w:rFonts w:ascii="Arial" w:hAnsi="Arial" w:cs="Arial" w:hint="eastAsia"/>
            <w:noProof/>
          </w:rPr>
          <w:t>r</w:t>
        </w:r>
        <w:r w:rsidR="007322A4" w:rsidRPr="007322A4">
          <w:rPr>
            <w:rStyle w:val="aff3"/>
            <w:rFonts w:ascii="Arial" w:hAnsi="Arial" w:cs="Arial" w:hint="eastAsia"/>
            <w:noProof/>
            <w:lang w:eastAsia="zh-Hans"/>
          </w:rPr>
          <w:t xml:space="preserve">eview </w:t>
        </w:r>
        <w:r w:rsidR="007322A4" w:rsidRPr="007322A4">
          <w:rPr>
            <w:rStyle w:val="aff3"/>
            <w:rFonts w:ascii="Arial" w:hAnsi="Arial" w:cs="Arial" w:hint="eastAsia"/>
            <w:noProof/>
          </w:rPr>
          <w:t>m</w:t>
        </w:r>
        <w:r w:rsidR="007322A4" w:rsidRPr="007322A4">
          <w:rPr>
            <w:rStyle w:val="aff3"/>
            <w:rFonts w:ascii="Arial" w:hAnsi="Arial" w:cs="Arial" w:hint="eastAsia"/>
            <w:noProof/>
            <w:lang w:eastAsia="zh-Hans"/>
          </w:rPr>
          <w:t>eeting</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_Toc196490651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9</w:t>
        </w:r>
        <w:r w:rsidR="007322A4" w:rsidRPr="007322A4">
          <w:rPr>
            <w:rFonts w:ascii="Arial" w:hAnsi="Arial" w:hint="eastAsia"/>
            <w:noProof/>
          </w:rPr>
          <w:fldChar w:fldCharType="end"/>
        </w:r>
      </w:hyperlink>
    </w:p>
    <w:p w14:paraId="35E48DA9" w14:textId="15483AFC" w:rsidR="007322A4" w:rsidRPr="007322A4" w:rsidRDefault="00000000">
      <w:pPr>
        <w:pStyle w:val="TOC1"/>
        <w:rPr>
          <w:rFonts w:ascii="Arial" w:hAnsi="Arial" w:cstheme="minorBidi"/>
          <w:noProof/>
          <w:sz w:val="22"/>
          <w:szCs w:val="24"/>
          <w:lang w:bidi="ar-SA"/>
          <w14:ligatures w14:val="standardContextual"/>
        </w:rPr>
      </w:pPr>
      <w:hyperlink w:anchor="_Toc196490652" w:history="1">
        <w:r w:rsidR="007322A4" w:rsidRPr="007322A4">
          <w:rPr>
            <w:rStyle w:val="aff3"/>
            <w:rFonts w:ascii="Arial" w:hAnsi="Arial" w:cs="Arial" w:hint="eastAsia"/>
            <w:noProof/>
            <w:lang w:eastAsia="zh-Hans"/>
          </w:rPr>
          <w:t xml:space="preserve">6.5 </w:t>
        </w:r>
        <w:r w:rsidR="007322A4" w:rsidRPr="007322A4">
          <w:rPr>
            <w:rStyle w:val="aff3"/>
            <w:rFonts w:ascii="Arial" w:hAnsi="Arial" w:cs="Arial" w:hint="eastAsia"/>
            <w:noProof/>
            <w:lang w:eastAsia="zh-Hans"/>
          </w:rPr>
          <w:t>管理评审输出</w:t>
        </w:r>
        <w:r w:rsidR="007322A4" w:rsidRPr="007322A4">
          <w:rPr>
            <w:rStyle w:val="aff3"/>
            <w:rFonts w:ascii="Arial" w:hAnsi="Arial" w:cs="Arial" w:hint="eastAsia"/>
            <w:noProof/>
            <w:lang w:eastAsia="zh-Hans"/>
          </w:rPr>
          <w:t xml:space="preserve">Management </w:t>
        </w:r>
        <w:r w:rsidR="007322A4" w:rsidRPr="007322A4">
          <w:rPr>
            <w:rStyle w:val="aff3"/>
            <w:rFonts w:ascii="Arial" w:hAnsi="Arial" w:cs="Arial" w:hint="eastAsia"/>
            <w:noProof/>
          </w:rPr>
          <w:t>r</w:t>
        </w:r>
        <w:r w:rsidR="007322A4" w:rsidRPr="007322A4">
          <w:rPr>
            <w:rStyle w:val="aff3"/>
            <w:rFonts w:ascii="Arial" w:hAnsi="Arial" w:cs="Arial" w:hint="eastAsia"/>
            <w:noProof/>
            <w:lang w:eastAsia="zh-Hans"/>
          </w:rPr>
          <w:t xml:space="preserve">eview </w:t>
        </w:r>
        <w:r w:rsidR="007322A4" w:rsidRPr="007322A4">
          <w:rPr>
            <w:rStyle w:val="aff3"/>
            <w:rFonts w:ascii="Arial" w:hAnsi="Arial" w:cs="Arial" w:hint="eastAsia"/>
            <w:noProof/>
          </w:rPr>
          <w:t>o</w:t>
        </w:r>
        <w:r w:rsidR="007322A4" w:rsidRPr="007322A4">
          <w:rPr>
            <w:rStyle w:val="aff3"/>
            <w:rFonts w:ascii="Arial" w:hAnsi="Arial" w:cs="Arial" w:hint="eastAsia"/>
            <w:noProof/>
            <w:lang w:eastAsia="zh-Hans"/>
          </w:rPr>
          <w:t>utput</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_Toc196490652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9</w:t>
        </w:r>
        <w:r w:rsidR="007322A4" w:rsidRPr="007322A4">
          <w:rPr>
            <w:rFonts w:ascii="Arial" w:hAnsi="Arial" w:hint="eastAsia"/>
            <w:noProof/>
          </w:rPr>
          <w:fldChar w:fldCharType="end"/>
        </w:r>
      </w:hyperlink>
    </w:p>
    <w:p w14:paraId="1C1B58F9" w14:textId="4A4F28EF" w:rsidR="007322A4" w:rsidRPr="007322A4" w:rsidRDefault="00000000">
      <w:pPr>
        <w:pStyle w:val="TOC1"/>
        <w:rPr>
          <w:rFonts w:ascii="Arial" w:hAnsi="Arial" w:cstheme="minorBidi"/>
          <w:noProof/>
          <w:sz w:val="22"/>
          <w:szCs w:val="24"/>
          <w:lang w:bidi="ar-SA"/>
          <w14:ligatures w14:val="standardContextual"/>
        </w:rPr>
      </w:pPr>
      <w:hyperlink w:anchor="_Toc196490653" w:history="1">
        <w:r w:rsidR="007322A4" w:rsidRPr="007322A4">
          <w:rPr>
            <w:rStyle w:val="aff3"/>
            <w:rFonts w:ascii="Arial" w:hAnsi="Arial" w:cs="Arial" w:hint="eastAsia"/>
            <w:noProof/>
            <w:lang w:eastAsia="zh-Hans"/>
          </w:rPr>
          <w:t xml:space="preserve">6.6 </w:t>
        </w:r>
        <w:r w:rsidR="007322A4" w:rsidRPr="007322A4">
          <w:rPr>
            <w:rStyle w:val="aff3"/>
            <w:rFonts w:ascii="Arial" w:hAnsi="Arial" w:cs="Arial" w:hint="eastAsia"/>
            <w:noProof/>
            <w:lang w:eastAsia="zh-Hans"/>
          </w:rPr>
          <w:t>管理评审的报告</w:t>
        </w:r>
        <w:r w:rsidR="007322A4" w:rsidRPr="007322A4">
          <w:rPr>
            <w:rStyle w:val="aff3"/>
            <w:rFonts w:ascii="Arial" w:hAnsi="Arial" w:cs="Arial" w:hint="eastAsia"/>
            <w:noProof/>
            <w:lang w:eastAsia="zh-Hans"/>
          </w:rPr>
          <w:t xml:space="preserve">Management </w:t>
        </w:r>
        <w:r w:rsidR="007322A4" w:rsidRPr="007322A4">
          <w:rPr>
            <w:rStyle w:val="aff3"/>
            <w:rFonts w:ascii="Arial" w:hAnsi="Arial" w:cs="Arial" w:hint="eastAsia"/>
            <w:noProof/>
          </w:rPr>
          <w:t>r</w:t>
        </w:r>
        <w:r w:rsidR="007322A4" w:rsidRPr="007322A4">
          <w:rPr>
            <w:rStyle w:val="aff3"/>
            <w:rFonts w:ascii="Arial" w:hAnsi="Arial" w:cs="Arial" w:hint="eastAsia"/>
            <w:noProof/>
            <w:lang w:eastAsia="zh-Hans"/>
          </w:rPr>
          <w:t xml:space="preserve">eview </w:t>
        </w:r>
        <w:r w:rsidR="007322A4" w:rsidRPr="007322A4">
          <w:rPr>
            <w:rStyle w:val="aff3"/>
            <w:rFonts w:ascii="Arial" w:hAnsi="Arial" w:cs="Arial" w:hint="eastAsia"/>
            <w:noProof/>
          </w:rPr>
          <w:t>r</w:t>
        </w:r>
        <w:r w:rsidR="007322A4" w:rsidRPr="007322A4">
          <w:rPr>
            <w:rStyle w:val="aff3"/>
            <w:rFonts w:ascii="Arial" w:hAnsi="Arial" w:cs="Arial" w:hint="eastAsia"/>
            <w:noProof/>
            <w:lang w:eastAsia="zh-Hans"/>
          </w:rPr>
          <w:t>eport</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_Toc196490653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10</w:t>
        </w:r>
        <w:r w:rsidR="007322A4" w:rsidRPr="007322A4">
          <w:rPr>
            <w:rFonts w:ascii="Arial" w:hAnsi="Arial" w:hint="eastAsia"/>
            <w:noProof/>
          </w:rPr>
          <w:fldChar w:fldCharType="end"/>
        </w:r>
      </w:hyperlink>
    </w:p>
    <w:p w14:paraId="6031145C" w14:textId="584DD7F1" w:rsidR="007322A4" w:rsidRPr="007322A4" w:rsidRDefault="00000000">
      <w:pPr>
        <w:pStyle w:val="TOC1"/>
        <w:rPr>
          <w:rFonts w:ascii="Arial" w:hAnsi="Arial" w:cstheme="minorBidi"/>
          <w:noProof/>
          <w:sz w:val="22"/>
          <w:szCs w:val="24"/>
          <w:lang w:bidi="ar-SA"/>
          <w14:ligatures w14:val="standardContextual"/>
        </w:rPr>
      </w:pPr>
      <w:hyperlink w:anchor="_Toc196490654" w:history="1">
        <w:r w:rsidR="007322A4" w:rsidRPr="007322A4">
          <w:rPr>
            <w:rStyle w:val="aff3"/>
            <w:rFonts w:ascii="Arial" w:hAnsi="Arial" w:cs="Arial" w:hint="eastAsia"/>
            <w:noProof/>
            <w:lang w:eastAsia="zh-Hans"/>
          </w:rPr>
          <w:t xml:space="preserve">7 </w:t>
        </w:r>
        <w:r w:rsidR="007322A4" w:rsidRPr="007322A4">
          <w:rPr>
            <w:rStyle w:val="aff3"/>
            <w:rFonts w:ascii="Arial" w:hAnsi="Arial" w:cs="Arial" w:hint="eastAsia"/>
            <w:noProof/>
            <w:lang w:eastAsia="zh-Hans"/>
          </w:rPr>
          <w:t>附件</w:t>
        </w:r>
        <w:r w:rsidR="007322A4" w:rsidRPr="007322A4">
          <w:rPr>
            <w:rStyle w:val="aff3"/>
            <w:rFonts w:ascii="Arial" w:hAnsi="Arial" w:cs="Arial" w:hint="eastAsia"/>
            <w:noProof/>
          </w:rPr>
          <w:t>Attachments</w:t>
        </w:r>
        <w:r w:rsidR="007322A4" w:rsidRPr="007322A4">
          <w:rPr>
            <w:rFonts w:ascii="Arial" w:hAnsi="Arial" w:hint="eastAsia"/>
            <w:noProof/>
          </w:rPr>
          <w:tab/>
        </w:r>
        <w:r w:rsidR="007322A4" w:rsidRPr="007322A4">
          <w:rPr>
            <w:rFonts w:ascii="Arial" w:hAnsi="Arial" w:hint="eastAsia"/>
            <w:noProof/>
          </w:rPr>
          <w:fldChar w:fldCharType="begin"/>
        </w:r>
        <w:r w:rsidR="007322A4" w:rsidRPr="007322A4">
          <w:rPr>
            <w:rFonts w:ascii="Arial" w:hAnsi="Arial" w:hint="eastAsia"/>
            <w:noProof/>
          </w:rPr>
          <w:instrText xml:space="preserve"> </w:instrText>
        </w:r>
        <w:r w:rsidR="007322A4" w:rsidRPr="007322A4">
          <w:rPr>
            <w:rFonts w:ascii="Arial" w:hAnsi="Arial"/>
            <w:noProof/>
          </w:rPr>
          <w:instrText>PAGEREF _Toc196490654 \h</w:instrText>
        </w:r>
        <w:r w:rsidR="007322A4" w:rsidRPr="007322A4">
          <w:rPr>
            <w:rFonts w:ascii="Arial" w:hAnsi="Arial" w:hint="eastAsia"/>
            <w:noProof/>
          </w:rPr>
          <w:instrText xml:space="preserve"> </w:instrText>
        </w:r>
        <w:r w:rsidR="007322A4" w:rsidRPr="007322A4">
          <w:rPr>
            <w:rFonts w:ascii="Arial" w:hAnsi="Arial" w:hint="eastAsia"/>
            <w:noProof/>
          </w:rPr>
        </w:r>
        <w:r w:rsidR="007322A4" w:rsidRPr="007322A4">
          <w:rPr>
            <w:rFonts w:ascii="Arial" w:hAnsi="Arial" w:hint="eastAsia"/>
            <w:noProof/>
          </w:rPr>
          <w:fldChar w:fldCharType="separate"/>
        </w:r>
        <w:r w:rsidR="002D6C8E">
          <w:rPr>
            <w:rFonts w:ascii="Arial" w:hAnsi="Arial"/>
            <w:noProof/>
          </w:rPr>
          <w:t>10</w:t>
        </w:r>
        <w:r w:rsidR="007322A4" w:rsidRPr="007322A4">
          <w:rPr>
            <w:rFonts w:ascii="Arial" w:hAnsi="Arial" w:hint="eastAsia"/>
            <w:noProof/>
          </w:rPr>
          <w:fldChar w:fldCharType="end"/>
        </w:r>
      </w:hyperlink>
    </w:p>
    <w:p w14:paraId="4702AAD5" w14:textId="55E6E756" w:rsidR="001F3B0A" w:rsidRPr="007322A4" w:rsidRDefault="00000000">
      <w:pPr>
        <w:rPr>
          <w:rFonts w:ascii="Arial" w:hAnsi="Arial" w:cs="Arial"/>
          <w:b/>
          <w:bCs/>
        </w:rPr>
        <w:sectPr w:rsidR="001F3B0A" w:rsidRPr="007322A4" w:rsidSect="008A5970">
          <w:footerReference w:type="default" r:id="rId10"/>
          <w:pgSz w:w="11906" w:h="16838"/>
          <w:pgMar w:top="1440" w:right="1077" w:bottom="1440" w:left="1077" w:header="851" w:footer="992" w:gutter="0"/>
          <w:cols w:space="425"/>
          <w:docGrid w:type="lines" w:linePitch="312"/>
        </w:sectPr>
      </w:pPr>
      <w:r w:rsidRPr="007322A4">
        <w:rPr>
          <w:rFonts w:ascii="Arial" w:hAnsi="Arial" w:cs="Arial"/>
          <w:sz w:val="15"/>
          <w:szCs w:val="16"/>
        </w:rPr>
        <w:fldChar w:fldCharType="end"/>
      </w:r>
    </w:p>
    <w:p w14:paraId="3112FFC8" w14:textId="3147C707" w:rsidR="001F3B0A" w:rsidRPr="007322A4" w:rsidRDefault="00000000" w:rsidP="0096460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3" w:name="_Toc204901844"/>
      <w:bookmarkStart w:id="4" w:name="_Toc1060446980"/>
      <w:bookmarkStart w:id="5" w:name="_Toc2087112727"/>
      <w:bookmarkStart w:id="6" w:name="_Toc834487242"/>
      <w:bookmarkStart w:id="7" w:name="_Toc196490640"/>
      <w:r w:rsidRPr="007322A4">
        <w:rPr>
          <w:rFonts w:eastAsia="宋体" w:cs="Arial"/>
          <w:sz w:val="32"/>
          <w:szCs w:val="32"/>
          <w:lang w:eastAsia="zh-Hans"/>
        </w:rPr>
        <w:lastRenderedPageBreak/>
        <w:t xml:space="preserve">1 </w:t>
      </w:r>
      <w:r w:rsidRPr="007322A4">
        <w:rPr>
          <w:rFonts w:eastAsia="宋体" w:cs="Arial"/>
          <w:sz w:val="32"/>
          <w:szCs w:val="32"/>
          <w:lang w:eastAsia="zh-Hans"/>
        </w:rPr>
        <w:t>目的</w:t>
      </w:r>
      <w:bookmarkEnd w:id="3"/>
      <w:bookmarkEnd w:id="4"/>
      <w:bookmarkEnd w:id="5"/>
      <w:bookmarkEnd w:id="6"/>
      <w:r w:rsidR="00E041AC" w:rsidRPr="007322A4">
        <w:rPr>
          <w:rFonts w:eastAsia="宋体" w:cs="Arial" w:hint="eastAsia"/>
          <w:color w:val="000000" w:themeColor="text1"/>
          <w:sz w:val="32"/>
          <w:szCs w:val="32"/>
        </w:rPr>
        <w:t>Purpose</w:t>
      </w:r>
      <w:bookmarkEnd w:id="7"/>
    </w:p>
    <w:p w14:paraId="6141EA1C" w14:textId="6D0FD595" w:rsidR="009E47BB" w:rsidRPr="007322A4" w:rsidRDefault="00A177F7" w:rsidP="009B4258">
      <w:pPr>
        <w:pStyle w:val="affd"/>
        <w:ind w:firstLineChars="200" w:firstLine="480"/>
        <w:jc w:val="both"/>
        <w:rPr>
          <w:rFonts w:ascii="Arial" w:eastAsia="宋体" w:hAnsi="Arial" w:cs="Arial"/>
          <w:sz w:val="24"/>
          <w:szCs w:val="24"/>
          <w:lang w:eastAsia="zh-CN"/>
        </w:rPr>
      </w:pPr>
      <w:bookmarkStart w:id="8" w:name="_Toc412962070"/>
      <w:bookmarkStart w:id="9" w:name="_Toc743493411"/>
      <w:bookmarkStart w:id="10" w:name="_Toc99581176"/>
      <w:bookmarkStart w:id="11" w:name="_Toc1535519446"/>
      <w:bookmarkStart w:id="12" w:name="_Toc444162427"/>
      <w:bookmarkStart w:id="13" w:name="_Toc77324072"/>
      <w:bookmarkStart w:id="14" w:name="_Toc267448698"/>
      <w:r w:rsidRPr="007322A4">
        <w:rPr>
          <w:rFonts w:ascii="Arial" w:eastAsia="宋体" w:hAnsi="Arial" w:cs="Arial"/>
          <w:sz w:val="24"/>
          <w:szCs w:val="24"/>
        </w:rPr>
        <w:t>本制度旨在建立</w:t>
      </w:r>
      <w:r w:rsidR="00CB24CC" w:rsidRPr="00CB24CC">
        <w:rPr>
          <w:rFonts w:ascii="Arial" w:eastAsia="宋体" w:hAnsi="Arial" w:cs="Arial" w:hint="eastAsia"/>
          <w:sz w:val="24"/>
          <w:szCs w:val="24"/>
          <w:lang w:eastAsia="zh-CN"/>
        </w:rPr>
        <w:t>上海暻熠数据科技有限公司、上海暻耀网络技术有限公司</w:t>
      </w:r>
      <w:r w:rsidR="00CB24CC" w:rsidRPr="00CB24CC">
        <w:rPr>
          <w:rFonts w:ascii="Arial" w:eastAsia="宋体" w:hAnsi="Arial" w:cs="Arial"/>
          <w:sz w:val="24"/>
          <w:szCs w:val="24"/>
          <w:lang w:eastAsia="zh-CN"/>
        </w:rPr>
        <w:t>（以下简称</w:t>
      </w:r>
      <w:r w:rsidR="00CB24CC" w:rsidRPr="00CB24CC">
        <w:rPr>
          <w:rFonts w:ascii="Arial" w:eastAsia="宋体" w:hAnsi="Arial" w:cs="Arial"/>
          <w:sz w:val="24"/>
          <w:szCs w:val="24"/>
          <w:lang w:eastAsia="zh-CN"/>
        </w:rPr>
        <w:t>“</w:t>
      </w:r>
      <w:r w:rsidR="00CB24CC" w:rsidRPr="00CB24CC">
        <w:rPr>
          <w:rFonts w:ascii="Arial" w:eastAsia="宋体" w:hAnsi="Arial" w:cs="Arial"/>
          <w:sz w:val="24"/>
          <w:szCs w:val="24"/>
          <w:lang w:eastAsia="zh-CN"/>
        </w:rPr>
        <w:t>上海</w:t>
      </w:r>
      <w:r w:rsidR="00CB24CC" w:rsidRPr="00CB24CC">
        <w:rPr>
          <w:rFonts w:ascii="Arial" w:eastAsia="宋体" w:hAnsi="Arial" w:cs="Arial" w:hint="eastAsia"/>
          <w:sz w:val="24"/>
          <w:szCs w:val="24"/>
          <w:lang w:eastAsia="zh-CN"/>
        </w:rPr>
        <w:t>浦江</w:t>
      </w:r>
      <w:r w:rsidR="00CB24CC" w:rsidRPr="00CB24CC">
        <w:rPr>
          <w:rFonts w:ascii="Arial" w:eastAsia="宋体" w:hAnsi="Arial" w:cs="Arial"/>
          <w:sz w:val="24"/>
          <w:szCs w:val="24"/>
          <w:lang w:eastAsia="zh-CN"/>
        </w:rPr>
        <w:t>数据中心</w:t>
      </w:r>
      <w:r w:rsidR="00CB24CC" w:rsidRPr="00CB24CC">
        <w:rPr>
          <w:rFonts w:ascii="Arial" w:eastAsia="宋体" w:hAnsi="Arial" w:cs="Arial"/>
          <w:sz w:val="24"/>
          <w:szCs w:val="24"/>
          <w:lang w:eastAsia="zh-CN"/>
        </w:rPr>
        <w:t>”</w:t>
      </w:r>
      <w:r w:rsidR="000F19EA" w:rsidRPr="007322A4">
        <w:rPr>
          <w:rFonts w:ascii="Arial" w:eastAsia="宋体" w:hAnsi="Arial" w:cs="Arial"/>
          <w:color w:val="000000" w:themeColor="text1"/>
          <w:sz w:val="24"/>
          <w:szCs w:val="24"/>
        </w:rPr>
        <w:t>）</w:t>
      </w:r>
      <w:r w:rsidRPr="007322A4">
        <w:rPr>
          <w:rFonts w:ascii="Arial" w:eastAsia="宋体" w:hAnsi="Arial" w:cs="Arial"/>
          <w:sz w:val="24"/>
          <w:szCs w:val="24"/>
          <w:lang w:eastAsia="zh-CN"/>
        </w:rPr>
        <w:t>EHS</w:t>
      </w:r>
      <w:r w:rsidRPr="007322A4">
        <w:rPr>
          <w:rFonts w:ascii="Arial" w:eastAsia="宋体" w:hAnsi="Arial" w:cs="Arial"/>
          <w:sz w:val="24"/>
          <w:szCs w:val="24"/>
          <w:lang w:eastAsia="zh-CN"/>
        </w:rPr>
        <w:t>体系运行审核管理制度</w:t>
      </w:r>
      <w:r w:rsidRPr="007322A4">
        <w:rPr>
          <w:rFonts w:ascii="Arial" w:eastAsia="宋体" w:hAnsi="Arial" w:cs="Arial"/>
          <w:sz w:val="24"/>
          <w:szCs w:val="24"/>
        </w:rPr>
        <w:t>流程。目标包括确保遵守国家和地方法律法规、国外相关法规、客户要求以及</w:t>
      </w:r>
      <w:r w:rsidR="00EE552F" w:rsidRPr="007322A4">
        <w:rPr>
          <w:rFonts w:ascii="Arial" w:eastAsia="宋体" w:hAnsi="Arial" w:cs="Arial"/>
          <w:sz w:val="24"/>
          <w:szCs w:val="24"/>
          <w:lang w:eastAsia="zh-CN"/>
        </w:rPr>
        <w:t>上海</w:t>
      </w:r>
      <w:r w:rsidR="00CB24CC">
        <w:rPr>
          <w:rFonts w:ascii="Arial" w:eastAsia="宋体" w:hAnsi="Arial" w:cs="Arial" w:hint="eastAsia"/>
          <w:sz w:val="24"/>
          <w:szCs w:val="24"/>
          <w:lang w:eastAsia="zh-CN"/>
        </w:rPr>
        <w:t>浦江</w:t>
      </w:r>
      <w:r w:rsidR="00EE552F" w:rsidRPr="007322A4">
        <w:rPr>
          <w:rFonts w:ascii="Arial" w:eastAsia="宋体" w:hAnsi="Arial" w:cs="Arial"/>
          <w:sz w:val="24"/>
          <w:szCs w:val="24"/>
          <w:lang w:eastAsia="zh-CN"/>
        </w:rPr>
        <w:t>数据中心</w:t>
      </w:r>
      <w:r w:rsidRPr="007322A4">
        <w:rPr>
          <w:rFonts w:ascii="Arial" w:eastAsia="宋体" w:hAnsi="Arial" w:cs="Arial"/>
          <w:sz w:val="24"/>
          <w:szCs w:val="24"/>
        </w:rPr>
        <w:t>内部要求，确保</w:t>
      </w:r>
      <w:r w:rsidRPr="007322A4">
        <w:rPr>
          <w:rFonts w:ascii="Arial" w:eastAsia="宋体" w:hAnsi="Arial" w:cs="Arial"/>
          <w:sz w:val="24"/>
          <w:szCs w:val="24"/>
          <w:lang w:eastAsia="zh-CN"/>
        </w:rPr>
        <w:t>EHS</w:t>
      </w:r>
      <w:r w:rsidRPr="007322A4">
        <w:rPr>
          <w:rFonts w:ascii="Arial" w:eastAsia="宋体" w:hAnsi="Arial" w:cs="Arial"/>
          <w:sz w:val="24"/>
          <w:szCs w:val="24"/>
          <w:lang w:eastAsia="zh-CN"/>
        </w:rPr>
        <w:t>体系运行审核</w:t>
      </w:r>
      <w:r w:rsidRPr="007322A4">
        <w:rPr>
          <w:rFonts w:ascii="Arial" w:eastAsia="宋体" w:hAnsi="Arial" w:cs="Arial"/>
          <w:sz w:val="24"/>
          <w:szCs w:val="24"/>
        </w:rPr>
        <w:t>管理合规，降低运营</w:t>
      </w:r>
      <w:r w:rsidRPr="007322A4">
        <w:rPr>
          <w:rFonts w:ascii="Arial" w:eastAsia="宋体" w:hAnsi="Arial" w:cs="Arial"/>
          <w:sz w:val="24"/>
          <w:szCs w:val="24"/>
        </w:rPr>
        <w:t>EHS</w:t>
      </w:r>
      <w:r w:rsidRPr="007322A4">
        <w:rPr>
          <w:rFonts w:ascii="Arial" w:eastAsia="宋体" w:hAnsi="Arial" w:cs="Arial"/>
          <w:sz w:val="24"/>
          <w:szCs w:val="24"/>
        </w:rPr>
        <w:t>风险，并促进持续改进。</w:t>
      </w:r>
    </w:p>
    <w:p w14:paraId="6DBCCF24" w14:textId="205E512D" w:rsidR="007C583B" w:rsidRPr="007322A4" w:rsidRDefault="007C583B" w:rsidP="009B4258">
      <w:pPr>
        <w:pStyle w:val="affd"/>
        <w:ind w:firstLineChars="200" w:firstLine="480"/>
        <w:jc w:val="both"/>
        <w:rPr>
          <w:rFonts w:ascii="Arial" w:eastAsia="宋体" w:hAnsi="Arial" w:cs="Arial"/>
          <w:sz w:val="24"/>
          <w:szCs w:val="24"/>
          <w:lang w:eastAsia="zh-CN"/>
        </w:rPr>
      </w:pPr>
      <w:r w:rsidRPr="007322A4">
        <w:rPr>
          <w:rFonts w:ascii="Arial" w:eastAsia="宋体" w:hAnsi="Arial" w:cs="Arial"/>
          <w:sz w:val="24"/>
          <w:szCs w:val="24"/>
          <w:lang w:eastAsia="zh-CN"/>
        </w:rPr>
        <w:t xml:space="preserve">This system aims to establish the management process for the operation audit of the EHS system of </w:t>
      </w:r>
      <w:r w:rsidR="00CB24CC" w:rsidRPr="00CB24CC">
        <w:rPr>
          <w:rFonts w:ascii="Arial" w:eastAsia="宋体" w:hAnsi="Arial" w:cs="Arial"/>
          <w:sz w:val="24"/>
          <w:szCs w:val="24"/>
          <w:lang w:eastAsia="zh-CN"/>
        </w:rPr>
        <w:t xml:space="preserve">Shanghai </w:t>
      </w:r>
      <w:r w:rsidR="00CB24CC" w:rsidRPr="00CB24CC">
        <w:rPr>
          <w:rFonts w:ascii="Arial" w:eastAsia="宋体" w:hAnsi="Arial" w:cs="Arial" w:hint="eastAsia"/>
          <w:sz w:val="24"/>
          <w:szCs w:val="24"/>
          <w:lang w:eastAsia="zh-CN"/>
        </w:rPr>
        <w:t>Jingyi</w:t>
      </w:r>
      <w:r w:rsidR="00CB24CC" w:rsidRPr="00CB24CC">
        <w:rPr>
          <w:rFonts w:ascii="Arial" w:eastAsia="宋体" w:hAnsi="Arial" w:cs="Arial"/>
          <w:sz w:val="24"/>
          <w:szCs w:val="24"/>
          <w:lang w:eastAsia="zh-CN"/>
        </w:rPr>
        <w:t xml:space="preserve"> </w:t>
      </w:r>
      <w:r w:rsidR="00CB24CC" w:rsidRPr="00CB24CC">
        <w:rPr>
          <w:rFonts w:ascii="Arial" w:eastAsia="宋体" w:hAnsi="Arial" w:cs="Arial" w:hint="eastAsia"/>
          <w:sz w:val="24"/>
          <w:szCs w:val="24"/>
          <w:lang w:eastAsia="zh-CN"/>
        </w:rPr>
        <w:t>Data</w:t>
      </w:r>
      <w:r w:rsidR="00CB24CC" w:rsidRPr="00CB24CC">
        <w:rPr>
          <w:rFonts w:ascii="Arial" w:eastAsia="宋体" w:hAnsi="Arial" w:cs="Arial"/>
          <w:sz w:val="24"/>
          <w:szCs w:val="24"/>
          <w:lang w:eastAsia="zh-CN"/>
        </w:rPr>
        <w:t xml:space="preserve"> Technology Co., Ltd., Shanghai </w:t>
      </w:r>
      <w:proofErr w:type="spellStart"/>
      <w:r w:rsidR="00CB24CC" w:rsidRPr="00CB24CC">
        <w:rPr>
          <w:rFonts w:ascii="Arial" w:eastAsia="宋体" w:hAnsi="Arial" w:cs="Arial" w:hint="eastAsia"/>
          <w:sz w:val="24"/>
          <w:szCs w:val="24"/>
          <w:lang w:eastAsia="zh-CN"/>
        </w:rPr>
        <w:t>Jingyao</w:t>
      </w:r>
      <w:proofErr w:type="spellEnd"/>
      <w:r w:rsidR="00CB24CC" w:rsidRPr="00CB24CC">
        <w:rPr>
          <w:rFonts w:ascii="Arial" w:eastAsia="宋体" w:hAnsi="Arial" w:cs="Arial"/>
          <w:sz w:val="24"/>
          <w:szCs w:val="24"/>
          <w:lang w:eastAsia="zh-CN"/>
        </w:rPr>
        <w:t xml:space="preserve"> </w:t>
      </w:r>
      <w:r w:rsidR="00CB24CC" w:rsidRPr="00CB24CC">
        <w:rPr>
          <w:rFonts w:ascii="Arial" w:eastAsia="宋体" w:hAnsi="Arial" w:cs="Arial" w:hint="eastAsia"/>
          <w:sz w:val="24"/>
          <w:szCs w:val="24"/>
          <w:lang w:eastAsia="zh-CN"/>
        </w:rPr>
        <w:t>internet</w:t>
      </w:r>
      <w:r w:rsidR="00CB24CC" w:rsidRPr="00CB24CC">
        <w:rPr>
          <w:rFonts w:ascii="Arial" w:eastAsia="宋体" w:hAnsi="Arial" w:cs="Arial"/>
          <w:sz w:val="24"/>
          <w:szCs w:val="24"/>
          <w:lang w:eastAsia="zh-CN"/>
        </w:rPr>
        <w:t xml:space="preserve"> Technology Co., </w:t>
      </w:r>
      <w:proofErr w:type="gramStart"/>
      <w:r w:rsidR="00CB24CC" w:rsidRPr="00CB24CC">
        <w:rPr>
          <w:rFonts w:ascii="Arial" w:eastAsia="宋体" w:hAnsi="Arial" w:cs="Arial"/>
          <w:sz w:val="24"/>
          <w:szCs w:val="24"/>
          <w:lang w:eastAsia="zh-CN"/>
        </w:rPr>
        <w:t>Ltd..</w:t>
      </w:r>
      <w:proofErr w:type="gramEnd"/>
      <w:r w:rsidR="00CB24CC" w:rsidRPr="00CB24CC">
        <w:rPr>
          <w:rFonts w:ascii="Arial" w:eastAsia="宋体" w:hAnsi="Arial" w:cs="Arial"/>
          <w:sz w:val="24"/>
          <w:szCs w:val="24"/>
          <w:lang w:eastAsia="zh-CN"/>
        </w:rPr>
        <w:t xml:space="preserve"> (hereinafter referred to as "SHANGHAI</w:t>
      </w:r>
      <w:r w:rsidR="00CB24CC" w:rsidRPr="00CB24CC">
        <w:rPr>
          <w:rFonts w:ascii="Arial" w:eastAsia="宋体" w:hAnsi="Arial" w:cs="Arial" w:hint="eastAsia"/>
          <w:sz w:val="24"/>
          <w:szCs w:val="24"/>
          <w:lang w:eastAsia="zh-CN"/>
        </w:rPr>
        <w:t xml:space="preserve"> </w:t>
      </w:r>
      <w:proofErr w:type="spellStart"/>
      <w:r w:rsidR="00CB24CC" w:rsidRPr="00CB24CC">
        <w:rPr>
          <w:rFonts w:ascii="Arial" w:eastAsia="宋体" w:hAnsi="Arial" w:cs="Arial" w:hint="eastAsia"/>
          <w:sz w:val="24"/>
          <w:szCs w:val="24"/>
          <w:lang w:eastAsia="zh-CN"/>
        </w:rPr>
        <w:t>Pujiang</w:t>
      </w:r>
      <w:proofErr w:type="spellEnd"/>
      <w:r w:rsidR="00CB24CC" w:rsidRPr="00CB24CC">
        <w:rPr>
          <w:rFonts w:ascii="Arial" w:eastAsia="宋体" w:hAnsi="Arial" w:cs="Arial"/>
          <w:sz w:val="24"/>
          <w:szCs w:val="24"/>
          <w:lang w:eastAsia="zh-CN"/>
        </w:rPr>
        <w:t xml:space="preserve"> Data Center"</w:t>
      </w:r>
      <w:r w:rsidRPr="007322A4">
        <w:rPr>
          <w:rFonts w:ascii="Arial" w:eastAsia="宋体" w:hAnsi="Arial" w:cs="Arial"/>
          <w:sz w:val="24"/>
          <w:szCs w:val="24"/>
          <w:lang w:eastAsia="zh-CN"/>
        </w:rPr>
        <w:t xml:space="preserve">). The objectives include ensuring compliance with national and local laws and regulations, relevant foreign regulations, customer requirements, and the internal requirements of the </w:t>
      </w:r>
      <w:r w:rsidR="00452EC0" w:rsidRPr="007322A4">
        <w:rPr>
          <w:rFonts w:ascii="Arial" w:eastAsia="宋体" w:hAnsi="Arial" w:cs="Arial"/>
          <w:sz w:val="24"/>
          <w:szCs w:val="24"/>
          <w:lang w:eastAsia="zh-CN"/>
        </w:rPr>
        <w:t xml:space="preserve">SHANGHAI </w:t>
      </w:r>
      <w:r w:rsidR="00CB24CC">
        <w:rPr>
          <w:rFonts w:ascii="Arial" w:eastAsia="宋体" w:hAnsi="Arial" w:cs="Arial" w:hint="eastAsia"/>
          <w:sz w:val="24"/>
          <w:szCs w:val="24"/>
          <w:lang w:eastAsia="zh-CN"/>
        </w:rPr>
        <w:t xml:space="preserve">PUJIANG </w:t>
      </w:r>
      <w:r w:rsidR="00452EC0" w:rsidRPr="007322A4">
        <w:rPr>
          <w:rFonts w:ascii="Arial" w:eastAsia="宋体" w:hAnsi="Arial" w:cs="Arial"/>
          <w:sz w:val="24"/>
          <w:szCs w:val="24"/>
          <w:lang w:eastAsia="zh-CN"/>
        </w:rPr>
        <w:t>Data Center</w:t>
      </w:r>
      <w:r w:rsidRPr="007322A4">
        <w:rPr>
          <w:rFonts w:ascii="Arial" w:eastAsia="宋体" w:hAnsi="Arial" w:cs="Arial"/>
          <w:sz w:val="24"/>
          <w:szCs w:val="24"/>
          <w:lang w:eastAsia="zh-CN"/>
        </w:rPr>
        <w:t>, ensuring the compliance of the operation audit management of the EHS system, reducing operational EHS risks, and promoting continuous improvement.</w:t>
      </w:r>
    </w:p>
    <w:p w14:paraId="40EB5DBE" w14:textId="180FFEEA" w:rsidR="001F3B0A" w:rsidRPr="007322A4" w:rsidRDefault="00000000" w:rsidP="00B77A3D">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15" w:name="_Toc196490641"/>
      <w:r w:rsidRPr="007322A4">
        <w:rPr>
          <w:rFonts w:eastAsia="宋体" w:cs="Arial"/>
          <w:sz w:val="32"/>
          <w:szCs w:val="32"/>
          <w:lang w:eastAsia="zh-Hans"/>
        </w:rPr>
        <w:t xml:space="preserve">2 </w:t>
      </w:r>
      <w:r w:rsidRPr="007322A4">
        <w:rPr>
          <w:rFonts w:eastAsia="宋体" w:cs="Arial"/>
          <w:sz w:val="32"/>
          <w:szCs w:val="32"/>
          <w:lang w:eastAsia="zh-Hans"/>
        </w:rPr>
        <w:t>适用范围</w:t>
      </w:r>
      <w:bookmarkEnd w:id="8"/>
      <w:bookmarkEnd w:id="9"/>
      <w:bookmarkEnd w:id="10"/>
      <w:bookmarkEnd w:id="11"/>
      <w:bookmarkEnd w:id="12"/>
      <w:bookmarkEnd w:id="13"/>
      <w:bookmarkEnd w:id="14"/>
      <w:r w:rsidR="00F73174" w:rsidRPr="007322A4">
        <w:rPr>
          <w:rFonts w:eastAsia="宋体" w:cs="Arial"/>
          <w:color w:val="000000" w:themeColor="text1"/>
          <w:sz w:val="32"/>
          <w:szCs w:val="32"/>
        </w:rPr>
        <w:t>Scope of application</w:t>
      </w:r>
      <w:bookmarkEnd w:id="15"/>
    </w:p>
    <w:p w14:paraId="456F60AB" w14:textId="56BB18BC" w:rsidR="002248EC" w:rsidRPr="007322A4" w:rsidRDefault="002248EC" w:rsidP="009B4258">
      <w:pPr>
        <w:ind w:firstLineChars="200" w:firstLine="480"/>
        <w:rPr>
          <w:rFonts w:ascii="Arial" w:hAnsi="Arial" w:cs="Arial"/>
          <w:sz w:val="24"/>
          <w:szCs w:val="28"/>
        </w:rPr>
      </w:pPr>
      <w:bookmarkStart w:id="16" w:name="_Toc1356641335"/>
      <w:bookmarkStart w:id="17" w:name="_Toc444162428"/>
      <w:bookmarkStart w:id="18" w:name="_Toc77324073"/>
      <w:bookmarkStart w:id="19" w:name="_Toc1240515397"/>
      <w:bookmarkStart w:id="20" w:name="_Toc379438132"/>
      <w:bookmarkStart w:id="21" w:name="_Toc1679242073"/>
      <w:bookmarkStart w:id="22" w:name="_Toc590178731"/>
      <w:r w:rsidRPr="007322A4">
        <w:rPr>
          <w:rFonts w:ascii="Arial" w:hAnsi="Arial" w:cs="Arial"/>
          <w:sz w:val="24"/>
          <w:szCs w:val="24"/>
        </w:rPr>
        <w:t>适用</w:t>
      </w:r>
      <w:r w:rsidR="00B77A3D" w:rsidRPr="007322A4">
        <w:rPr>
          <w:rFonts w:ascii="Arial" w:hAnsi="Arial" w:cs="Arial"/>
          <w:sz w:val="24"/>
          <w:szCs w:val="24"/>
        </w:rPr>
        <w:t>于</w:t>
      </w:r>
      <w:r w:rsidR="00EE552F" w:rsidRPr="007322A4">
        <w:rPr>
          <w:rFonts w:ascii="Arial" w:hAnsi="Arial" w:cs="Arial"/>
          <w:sz w:val="24"/>
          <w:szCs w:val="24"/>
        </w:rPr>
        <w:t>上海</w:t>
      </w:r>
      <w:r w:rsidR="00CB24CC">
        <w:rPr>
          <w:rFonts w:ascii="Arial" w:hAnsi="Arial" w:cs="Arial" w:hint="eastAsia"/>
          <w:sz w:val="24"/>
          <w:szCs w:val="24"/>
        </w:rPr>
        <w:t>浦江</w:t>
      </w:r>
      <w:r w:rsidR="00EE552F" w:rsidRPr="007322A4">
        <w:rPr>
          <w:rFonts w:ascii="Arial" w:hAnsi="Arial" w:cs="Arial"/>
          <w:sz w:val="24"/>
          <w:szCs w:val="24"/>
        </w:rPr>
        <w:t>数据中心</w:t>
      </w:r>
      <w:r w:rsidRPr="007322A4">
        <w:rPr>
          <w:rFonts w:ascii="Arial" w:hAnsi="Arial" w:cs="Arial"/>
          <w:sz w:val="24"/>
          <w:szCs w:val="24"/>
        </w:rPr>
        <w:t>，以及所有与</w:t>
      </w:r>
      <w:r w:rsidRPr="007322A4">
        <w:rPr>
          <w:rFonts w:ascii="Arial" w:hAnsi="Arial" w:cs="Arial"/>
          <w:sz w:val="24"/>
          <w:szCs w:val="24"/>
        </w:rPr>
        <w:t>EHS</w:t>
      </w:r>
      <w:r w:rsidRPr="007322A4">
        <w:rPr>
          <w:rFonts w:ascii="Arial" w:hAnsi="Arial" w:cs="Arial"/>
          <w:sz w:val="24"/>
          <w:szCs w:val="24"/>
        </w:rPr>
        <w:t>有关事项的管理职能部门</w:t>
      </w:r>
      <w:r w:rsidRPr="007322A4">
        <w:rPr>
          <w:rFonts w:ascii="Arial" w:hAnsi="Arial" w:cs="Arial"/>
          <w:sz w:val="24"/>
          <w:szCs w:val="28"/>
        </w:rPr>
        <w:t>。</w:t>
      </w:r>
    </w:p>
    <w:p w14:paraId="66A5B11B" w14:textId="053455BF" w:rsidR="007C583B" w:rsidRPr="007322A4" w:rsidRDefault="007C583B" w:rsidP="009B4258">
      <w:pPr>
        <w:ind w:firstLineChars="200" w:firstLine="480"/>
        <w:rPr>
          <w:rFonts w:ascii="Arial" w:hAnsi="Arial" w:cs="Arial"/>
          <w:sz w:val="24"/>
          <w:szCs w:val="28"/>
        </w:rPr>
      </w:pPr>
      <w:r w:rsidRPr="007322A4">
        <w:rPr>
          <w:rFonts w:ascii="Arial" w:hAnsi="Arial" w:cs="Arial"/>
          <w:sz w:val="24"/>
          <w:szCs w:val="28"/>
        </w:rPr>
        <w:t xml:space="preserve">It is applicable to the </w:t>
      </w:r>
      <w:r w:rsidR="00CF7CBA" w:rsidRPr="007322A4">
        <w:rPr>
          <w:rFonts w:ascii="Arial" w:hAnsi="Arial" w:cs="Arial"/>
          <w:sz w:val="24"/>
          <w:szCs w:val="24"/>
        </w:rPr>
        <w:t xml:space="preserve">SHANGHAI </w:t>
      </w:r>
      <w:r w:rsidR="00CB24CC">
        <w:rPr>
          <w:rFonts w:ascii="Arial" w:hAnsi="Arial" w:cs="Arial" w:hint="eastAsia"/>
          <w:sz w:val="24"/>
          <w:szCs w:val="24"/>
        </w:rPr>
        <w:t xml:space="preserve">PUJIANG </w:t>
      </w:r>
      <w:r w:rsidR="00CF7CBA" w:rsidRPr="007322A4">
        <w:rPr>
          <w:rFonts w:ascii="Arial" w:hAnsi="Arial" w:cs="Arial"/>
          <w:sz w:val="24"/>
          <w:szCs w:val="24"/>
        </w:rPr>
        <w:t>Data Center</w:t>
      </w:r>
      <w:r w:rsidRPr="007322A4">
        <w:rPr>
          <w:rFonts w:ascii="Arial" w:hAnsi="Arial" w:cs="Arial"/>
          <w:sz w:val="24"/>
          <w:szCs w:val="28"/>
        </w:rPr>
        <w:t xml:space="preserve"> and all management functional departments related to EHS matters.</w:t>
      </w:r>
    </w:p>
    <w:p w14:paraId="6FC5AD35" w14:textId="6994120B" w:rsidR="00303823" w:rsidRPr="007322A4" w:rsidRDefault="00303823" w:rsidP="00303823">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23" w:name="_Toc196490642"/>
      <w:r w:rsidRPr="007322A4">
        <w:rPr>
          <w:rFonts w:eastAsia="宋体" w:cs="Arial"/>
          <w:sz w:val="32"/>
          <w:szCs w:val="32"/>
          <w:lang w:eastAsia="zh-Hans"/>
        </w:rPr>
        <w:t xml:space="preserve">3 </w:t>
      </w:r>
      <w:r w:rsidR="00DC7489" w:rsidRPr="007322A4">
        <w:rPr>
          <w:rFonts w:eastAsia="宋体" w:cs="Arial"/>
          <w:sz w:val="32"/>
          <w:szCs w:val="32"/>
          <w:lang w:eastAsia="zh-Hans"/>
        </w:rPr>
        <w:t>规范性</w:t>
      </w:r>
      <w:r w:rsidR="000C3D45" w:rsidRPr="007322A4">
        <w:rPr>
          <w:rFonts w:eastAsia="宋体" w:cs="Arial"/>
          <w:sz w:val="32"/>
          <w:szCs w:val="32"/>
          <w:lang w:eastAsia="zh-Hans"/>
        </w:rPr>
        <w:t>引用</w:t>
      </w:r>
      <w:r w:rsidRPr="007322A4">
        <w:rPr>
          <w:rFonts w:eastAsia="宋体" w:cs="Arial"/>
          <w:sz w:val="32"/>
          <w:szCs w:val="32"/>
          <w:lang w:eastAsia="zh-Hans"/>
        </w:rPr>
        <w:t>文件</w:t>
      </w:r>
      <w:r w:rsidR="00F73174" w:rsidRPr="007322A4">
        <w:rPr>
          <w:rFonts w:eastAsia="宋体" w:cs="Arial"/>
          <w:color w:val="000000" w:themeColor="text1"/>
          <w:sz w:val="32"/>
          <w:szCs w:val="32"/>
        </w:rPr>
        <w:t>Reference documents</w:t>
      </w:r>
      <w:bookmarkEnd w:id="23"/>
    </w:p>
    <w:p w14:paraId="0D92C37E" w14:textId="02E916A0" w:rsidR="00303823" w:rsidRPr="007322A4" w:rsidRDefault="00350030" w:rsidP="00197A26">
      <w:pPr>
        <w:ind w:firstLineChars="200" w:firstLine="480"/>
        <w:rPr>
          <w:rFonts w:ascii="Arial" w:hAnsi="Arial" w:cs="Arial"/>
          <w:sz w:val="24"/>
          <w:szCs w:val="24"/>
        </w:rPr>
      </w:pPr>
      <w:r w:rsidRPr="007322A4">
        <w:rPr>
          <w:rFonts w:ascii="Arial" w:hAnsi="Arial" w:cs="Arial"/>
          <w:sz w:val="24"/>
          <w:szCs w:val="24"/>
        </w:rPr>
        <w:t>GB/T 45001/ISO 45001</w:t>
      </w:r>
      <w:r w:rsidR="00BE7F15" w:rsidRPr="007322A4">
        <w:rPr>
          <w:rFonts w:ascii="Arial" w:hAnsi="Arial" w:cs="Arial" w:hint="eastAsia"/>
          <w:sz w:val="24"/>
          <w:szCs w:val="24"/>
        </w:rPr>
        <w:t xml:space="preserve"> </w:t>
      </w:r>
      <w:r w:rsidR="00303823" w:rsidRPr="007322A4">
        <w:rPr>
          <w:rFonts w:ascii="Arial" w:hAnsi="Arial" w:cs="Arial"/>
          <w:sz w:val="24"/>
          <w:szCs w:val="24"/>
        </w:rPr>
        <w:t>职业健康安全管理体系</w:t>
      </w:r>
      <w:r w:rsidR="00303823" w:rsidRPr="007322A4">
        <w:rPr>
          <w:rFonts w:ascii="Arial" w:hAnsi="Arial" w:cs="Arial"/>
          <w:sz w:val="24"/>
          <w:szCs w:val="24"/>
        </w:rPr>
        <w:t xml:space="preserve"> </w:t>
      </w:r>
      <w:r w:rsidR="00303823" w:rsidRPr="007322A4">
        <w:rPr>
          <w:rFonts w:ascii="Arial" w:hAnsi="Arial" w:cs="Arial"/>
          <w:sz w:val="24"/>
          <w:szCs w:val="24"/>
        </w:rPr>
        <w:t>要求及使用指南</w:t>
      </w:r>
    </w:p>
    <w:p w14:paraId="3901732C" w14:textId="60C776F1" w:rsidR="007C583B" w:rsidRPr="007322A4" w:rsidRDefault="007C583B" w:rsidP="00197A26">
      <w:pPr>
        <w:ind w:firstLineChars="200" w:firstLine="480"/>
        <w:rPr>
          <w:rFonts w:ascii="Arial" w:hAnsi="Arial" w:cs="Arial"/>
          <w:sz w:val="24"/>
          <w:szCs w:val="24"/>
          <w:lang w:eastAsia="ko-KR"/>
        </w:rPr>
      </w:pPr>
      <w:r w:rsidRPr="007322A4">
        <w:rPr>
          <w:rFonts w:ascii="Arial" w:hAnsi="Arial" w:cs="Arial"/>
          <w:sz w:val="24"/>
          <w:szCs w:val="24"/>
          <w:lang w:eastAsia="ko-KR"/>
        </w:rPr>
        <w:t>GB/T 45001/ISO 45001</w:t>
      </w:r>
      <w:r w:rsidRPr="007322A4">
        <w:rPr>
          <w:rFonts w:ascii="Arial" w:hAnsi="Arial" w:cs="Arial" w:hint="eastAsia"/>
          <w:sz w:val="24"/>
          <w:szCs w:val="24"/>
        </w:rPr>
        <w:t xml:space="preserve"> </w:t>
      </w:r>
      <w:r w:rsidRPr="007322A4">
        <w:rPr>
          <w:rFonts w:ascii="Arial" w:hAnsi="Arial" w:cs="Arial"/>
          <w:i/>
          <w:iCs/>
          <w:sz w:val="24"/>
          <w:szCs w:val="24"/>
          <w:lang w:eastAsia="ko-KR"/>
        </w:rPr>
        <w:t xml:space="preserve">Occupational </w:t>
      </w:r>
      <w:r w:rsidRPr="007322A4">
        <w:rPr>
          <w:rFonts w:ascii="Arial" w:hAnsi="Arial" w:cs="Arial" w:hint="eastAsia"/>
          <w:i/>
          <w:iCs/>
          <w:sz w:val="24"/>
          <w:szCs w:val="24"/>
        </w:rPr>
        <w:t>H</w:t>
      </w:r>
      <w:r w:rsidRPr="007322A4">
        <w:rPr>
          <w:rFonts w:ascii="Arial" w:hAnsi="Arial" w:cs="Arial"/>
          <w:i/>
          <w:iCs/>
          <w:sz w:val="24"/>
          <w:szCs w:val="24"/>
          <w:lang w:eastAsia="ko-KR"/>
        </w:rPr>
        <w:t xml:space="preserve">ealth and </w:t>
      </w:r>
      <w:r w:rsidRPr="007322A4">
        <w:rPr>
          <w:rFonts w:ascii="Arial" w:hAnsi="Arial" w:cs="Arial" w:hint="eastAsia"/>
          <w:i/>
          <w:iCs/>
          <w:sz w:val="24"/>
          <w:szCs w:val="24"/>
        </w:rPr>
        <w:t>S</w:t>
      </w:r>
      <w:r w:rsidRPr="007322A4">
        <w:rPr>
          <w:rFonts w:ascii="Arial" w:hAnsi="Arial" w:cs="Arial"/>
          <w:i/>
          <w:iCs/>
          <w:sz w:val="24"/>
          <w:szCs w:val="24"/>
          <w:lang w:eastAsia="ko-KR"/>
        </w:rPr>
        <w:t xml:space="preserve">afety </w:t>
      </w:r>
      <w:r w:rsidRPr="007322A4">
        <w:rPr>
          <w:rFonts w:ascii="Arial" w:hAnsi="Arial" w:cs="Arial" w:hint="eastAsia"/>
          <w:i/>
          <w:iCs/>
          <w:sz w:val="24"/>
          <w:szCs w:val="24"/>
        </w:rPr>
        <w:t>M</w:t>
      </w:r>
      <w:r w:rsidRPr="007322A4">
        <w:rPr>
          <w:rFonts w:ascii="Arial" w:hAnsi="Arial" w:cs="Arial"/>
          <w:i/>
          <w:iCs/>
          <w:sz w:val="24"/>
          <w:szCs w:val="24"/>
          <w:lang w:eastAsia="ko-KR"/>
        </w:rPr>
        <w:t xml:space="preserve">anagement </w:t>
      </w:r>
      <w:r w:rsidRPr="007322A4">
        <w:rPr>
          <w:rFonts w:ascii="Arial" w:hAnsi="Arial" w:cs="Arial" w:hint="eastAsia"/>
          <w:i/>
          <w:iCs/>
          <w:sz w:val="24"/>
          <w:szCs w:val="24"/>
        </w:rPr>
        <w:t>S</w:t>
      </w:r>
      <w:r w:rsidRPr="007322A4">
        <w:rPr>
          <w:rFonts w:ascii="Arial" w:hAnsi="Arial" w:cs="Arial"/>
          <w:i/>
          <w:iCs/>
          <w:sz w:val="24"/>
          <w:szCs w:val="24"/>
          <w:lang w:eastAsia="ko-KR"/>
        </w:rPr>
        <w:t>ystems</w:t>
      </w:r>
      <w:r w:rsidRPr="007322A4">
        <w:rPr>
          <w:rFonts w:ascii="Arial" w:hAnsi="Arial" w:cs="Arial" w:hint="eastAsia"/>
          <w:i/>
          <w:iCs/>
          <w:sz w:val="24"/>
          <w:szCs w:val="24"/>
        </w:rPr>
        <w:t>-</w:t>
      </w:r>
      <w:r w:rsidRPr="007322A4">
        <w:rPr>
          <w:rFonts w:ascii="Arial" w:hAnsi="Arial" w:cs="Arial"/>
          <w:i/>
          <w:iCs/>
          <w:sz w:val="24"/>
          <w:szCs w:val="24"/>
          <w:lang w:eastAsia="ko-KR"/>
        </w:rPr>
        <w:t xml:space="preserve"> Requirements with </w:t>
      </w:r>
      <w:r w:rsidRPr="007322A4">
        <w:rPr>
          <w:rFonts w:ascii="Arial" w:hAnsi="Arial" w:cs="Arial" w:hint="eastAsia"/>
          <w:i/>
          <w:iCs/>
          <w:sz w:val="24"/>
          <w:szCs w:val="24"/>
        </w:rPr>
        <w:t>G</w:t>
      </w:r>
      <w:r w:rsidRPr="007322A4">
        <w:rPr>
          <w:rFonts w:ascii="Arial" w:hAnsi="Arial" w:cs="Arial"/>
          <w:i/>
          <w:iCs/>
          <w:sz w:val="24"/>
          <w:szCs w:val="24"/>
          <w:lang w:eastAsia="ko-KR"/>
        </w:rPr>
        <w:t xml:space="preserve">uidance for </w:t>
      </w:r>
      <w:r w:rsidRPr="007322A4">
        <w:rPr>
          <w:rFonts w:ascii="Arial" w:hAnsi="Arial" w:cs="Arial" w:hint="eastAsia"/>
          <w:i/>
          <w:iCs/>
          <w:sz w:val="24"/>
          <w:szCs w:val="24"/>
        </w:rPr>
        <w:t>U</w:t>
      </w:r>
      <w:r w:rsidRPr="007322A4">
        <w:rPr>
          <w:rFonts w:ascii="Arial" w:hAnsi="Arial" w:cs="Arial"/>
          <w:i/>
          <w:iCs/>
          <w:sz w:val="24"/>
          <w:szCs w:val="24"/>
          <w:lang w:eastAsia="ko-KR"/>
        </w:rPr>
        <w:t>se</w:t>
      </w:r>
    </w:p>
    <w:p w14:paraId="5262685A" w14:textId="32481A67" w:rsidR="00303823" w:rsidRPr="007322A4" w:rsidRDefault="00350030" w:rsidP="00350030">
      <w:pPr>
        <w:ind w:firstLineChars="200" w:firstLine="480"/>
        <w:rPr>
          <w:rFonts w:ascii="Arial" w:hAnsi="Arial" w:cs="Arial"/>
          <w:sz w:val="24"/>
          <w:szCs w:val="24"/>
        </w:rPr>
      </w:pPr>
      <w:r w:rsidRPr="007322A4">
        <w:rPr>
          <w:rFonts w:ascii="Arial" w:hAnsi="Arial" w:cs="Arial"/>
          <w:sz w:val="24"/>
          <w:szCs w:val="24"/>
        </w:rPr>
        <w:t>GB/T 24001/ISO 14001</w:t>
      </w:r>
      <w:r w:rsidR="00BE7F15" w:rsidRPr="007322A4">
        <w:rPr>
          <w:rFonts w:ascii="Arial" w:hAnsi="Arial" w:cs="Arial" w:hint="eastAsia"/>
          <w:sz w:val="24"/>
          <w:szCs w:val="24"/>
        </w:rPr>
        <w:t xml:space="preserve"> </w:t>
      </w:r>
      <w:r w:rsidR="00303823" w:rsidRPr="007322A4">
        <w:rPr>
          <w:rFonts w:ascii="Arial" w:hAnsi="Arial" w:cs="Arial"/>
          <w:sz w:val="24"/>
          <w:szCs w:val="24"/>
        </w:rPr>
        <w:t>环境管理体系</w:t>
      </w:r>
      <w:r w:rsidR="00303823" w:rsidRPr="007322A4">
        <w:rPr>
          <w:rFonts w:ascii="Arial" w:hAnsi="Arial" w:cs="Arial"/>
          <w:sz w:val="24"/>
          <w:szCs w:val="24"/>
        </w:rPr>
        <w:t xml:space="preserve"> </w:t>
      </w:r>
      <w:r w:rsidR="00303823" w:rsidRPr="007322A4">
        <w:rPr>
          <w:rFonts w:ascii="Arial" w:hAnsi="Arial" w:cs="Arial"/>
          <w:sz w:val="24"/>
          <w:szCs w:val="24"/>
        </w:rPr>
        <w:t>要求及使用指南</w:t>
      </w:r>
    </w:p>
    <w:p w14:paraId="2BF86497" w14:textId="52E73B74" w:rsidR="007C583B" w:rsidRPr="007322A4" w:rsidRDefault="007C583B" w:rsidP="00350030">
      <w:pPr>
        <w:ind w:firstLineChars="200" w:firstLine="480"/>
        <w:rPr>
          <w:rFonts w:ascii="Arial" w:hAnsi="Arial" w:cs="Arial"/>
          <w:i/>
          <w:iCs/>
          <w:sz w:val="24"/>
          <w:szCs w:val="24"/>
          <w:lang w:eastAsia="ko-KR"/>
        </w:rPr>
      </w:pPr>
      <w:r w:rsidRPr="007322A4">
        <w:rPr>
          <w:rFonts w:ascii="Arial" w:hAnsi="Arial" w:cs="Arial"/>
          <w:sz w:val="24"/>
          <w:szCs w:val="24"/>
          <w:lang w:eastAsia="ko-KR"/>
        </w:rPr>
        <w:t xml:space="preserve">GB/T 24001/ISO 14001 </w:t>
      </w:r>
      <w:r w:rsidRPr="007322A4">
        <w:rPr>
          <w:rFonts w:ascii="Arial" w:hAnsi="Arial" w:cs="Arial"/>
          <w:i/>
          <w:iCs/>
          <w:sz w:val="24"/>
          <w:szCs w:val="24"/>
          <w:lang w:eastAsia="ko-KR"/>
        </w:rPr>
        <w:t xml:space="preserve">Environmental </w:t>
      </w:r>
      <w:r w:rsidRPr="007322A4">
        <w:rPr>
          <w:rFonts w:ascii="Arial" w:hAnsi="Arial" w:cs="Arial" w:hint="eastAsia"/>
          <w:i/>
          <w:iCs/>
          <w:sz w:val="24"/>
          <w:szCs w:val="24"/>
          <w:lang w:eastAsia="ko-KR"/>
        </w:rPr>
        <w:t>M</w:t>
      </w:r>
      <w:r w:rsidRPr="007322A4">
        <w:rPr>
          <w:rFonts w:ascii="Arial" w:hAnsi="Arial" w:cs="Arial"/>
          <w:i/>
          <w:iCs/>
          <w:sz w:val="24"/>
          <w:szCs w:val="24"/>
          <w:lang w:eastAsia="ko-KR"/>
        </w:rPr>
        <w:t xml:space="preserve">anagement </w:t>
      </w:r>
      <w:r w:rsidRPr="007322A4">
        <w:rPr>
          <w:rFonts w:ascii="Arial" w:hAnsi="Arial" w:cs="Arial" w:hint="eastAsia"/>
          <w:i/>
          <w:iCs/>
          <w:sz w:val="24"/>
          <w:szCs w:val="24"/>
          <w:lang w:eastAsia="ko-KR"/>
        </w:rPr>
        <w:t>S</w:t>
      </w:r>
      <w:r w:rsidRPr="007322A4">
        <w:rPr>
          <w:rFonts w:ascii="Arial" w:hAnsi="Arial" w:cs="Arial"/>
          <w:i/>
          <w:iCs/>
          <w:sz w:val="24"/>
          <w:szCs w:val="24"/>
          <w:lang w:eastAsia="ko-KR"/>
        </w:rPr>
        <w:t>ystems</w:t>
      </w:r>
      <w:r w:rsidRPr="007322A4">
        <w:rPr>
          <w:rFonts w:ascii="Arial" w:hAnsi="Arial" w:cs="Arial" w:hint="eastAsia"/>
          <w:i/>
          <w:iCs/>
          <w:sz w:val="24"/>
          <w:szCs w:val="24"/>
          <w:lang w:eastAsia="ko-KR"/>
        </w:rPr>
        <w:t>-</w:t>
      </w:r>
      <w:r w:rsidRPr="007322A4">
        <w:rPr>
          <w:rFonts w:ascii="Arial" w:hAnsi="Arial" w:cs="Arial"/>
          <w:i/>
          <w:iCs/>
          <w:sz w:val="24"/>
          <w:szCs w:val="24"/>
          <w:lang w:eastAsia="ko-KR"/>
        </w:rPr>
        <w:t xml:space="preserve">Requirements with </w:t>
      </w:r>
      <w:r w:rsidRPr="007322A4">
        <w:rPr>
          <w:rFonts w:ascii="Arial" w:hAnsi="Arial" w:cs="Arial" w:hint="eastAsia"/>
          <w:i/>
          <w:iCs/>
          <w:sz w:val="24"/>
          <w:szCs w:val="24"/>
          <w:lang w:eastAsia="ko-KR"/>
        </w:rPr>
        <w:t>G</w:t>
      </w:r>
      <w:r w:rsidRPr="007322A4">
        <w:rPr>
          <w:rFonts w:ascii="Arial" w:hAnsi="Arial" w:cs="Arial"/>
          <w:i/>
          <w:iCs/>
          <w:sz w:val="24"/>
          <w:szCs w:val="24"/>
          <w:lang w:eastAsia="ko-KR"/>
        </w:rPr>
        <w:t xml:space="preserve">uidance for </w:t>
      </w:r>
      <w:r w:rsidRPr="007322A4">
        <w:rPr>
          <w:rFonts w:ascii="Arial" w:hAnsi="Arial" w:cs="Arial" w:hint="eastAsia"/>
          <w:i/>
          <w:iCs/>
          <w:sz w:val="24"/>
          <w:szCs w:val="24"/>
          <w:lang w:eastAsia="ko-KR"/>
        </w:rPr>
        <w:t>U</w:t>
      </w:r>
      <w:r w:rsidRPr="007322A4">
        <w:rPr>
          <w:rFonts w:ascii="Arial" w:hAnsi="Arial" w:cs="Arial"/>
          <w:i/>
          <w:iCs/>
          <w:sz w:val="24"/>
          <w:szCs w:val="24"/>
          <w:lang w:eastAsia="ko-KR"/>
        </w:rPr>
        <w:t>se</w:t>
      </w:r>
    </w:p>
    <w:p w14:paraId="305222AA" w14:textId="43971DEC" w:rsidR="00303823" w:rsidRPr="007322A4" w:rsidRDefault="00350030" w:rsidP="00F716BC">
      <w:pPr>
        <w:ind w:firstLineChars="200" w:firstLine="480"/>
        <w:rPr>
          <w:rFonts w:ascii="Arial" w:hAnsi="Arial" w:cs="Arial"/>
          <w:sz w:val="24"/>
          <w:szCs w:val="24"/>
        </w:rPr>
      </w:pPr>
      <w:r w:rsidRPr="007322A4">
        <w:rPr>
          <w:rFonts w:ascii="Arial" w:hAnsi="Arial" w:cs="Arial"/>
          <w:sz w:val="24"/>
          <w:szCs w:val="24"/>
        </w:rPr>
        <w:t>GB/T 19011</w:t>
      </w:r>
      <w:r w:rsidR="00BE7F15" w:rsidRPr="007322A4">
        <w:rPr>
          <w:rFonts w:ascii="Arial" w:hAnsi="Arial" w:cs="Arial" w:hint="eastAsia"/>
          <w:sz w:val="24"/>
          <w:szCs w:val="24"/>
        </w:rPr>
        <w:t xml:space="preserve"> </w:t>
      </w:r>
      <w:r w:rsidR="00303823" w:rsidRPr="007322A4">
        <w:rPr>
          <w:rFonts w:ascii="Arial" w:hAnsi="Arial" w:cs="Arial"/>
          <w:sz w:val="24"/>
          <w:szCs w:val="24"/>
        </w:rPr>
        <w:t>管理体系审核指南</w:t>
      </w:r>
    </w:p>
    <w:p w14:paraId="6D7405A8" w14:textId="32B57BB1" w:rsidR="007C583B" w:rsidRPr="007322A4" w:rsidRDefault="007C583B" w:rsidP="00F716BC">
      <w:pPr>
        <w:ind w:firstLineChars="200" w:firstLine="480"/>
        <w:rPr>
          <w:rFonts w:ascii="Arial" w:hAnsi="Arial" w:cs="Arial"/>
          <w:i/>
          <w:iCs/>
          <w:sz w:val="24"/>
          <w:szCs w:val="24"/>
          <w:lang w:eastAsia="ko-KR"/>
        </w:rPr>
      </w:pPr>
      <w:r w:rsidRPr="007322A4">
        <w:rPr>
          <w:rFonts w:ascii="Arial" w:hAnsi="Arial" w:cs="Arial"/>
          <w:sz w:val="24"/>
          <w:szCs w:val="24"/>
        </w:rPr>
        <w:t xml:space="preserve">GB/T 19011 </w:t>
      </w:r>
      <w:r w:rsidRPr="007322A4">
        <w:rPr>
          <w:rFonts w:ascii="Arial" w:hAnsi="Arial" w:cs="Arial"/>
          <w:i/>
          <w:iCs/>
          <w:sz w:val="24"/>
          <w:szCs w:val="24"/>
          <w:lang w:eastAsia="ko-KR"/>
        </w:rPr>
        <w:t xml:space="preserve">Guidelines on </w:t>
      </w:r>
      <w:r w:rsidRPr="007322A4">
        <w:rPr>
          <w:rFonts w:ascii="Arial" w:hAnsi="Arial" w:cs="Arial" w:hint="eastAsia"/>
          <w:i/>
          <w:iCs/>
          <w:sz w:val="24"/>
          <w:szCs w:val="24"/>
          <w:lang w:eastAsia="ko-KR"/>
        </w:rPr>
        <w:t>A</w:t>
      </w:r>
      <w:r w:rsidRPr="007322A4">
        <w:rPr>
          <w:rFonts w:ascii="Arial" w:hAnsi="Arial" w:cs="Arial"/>
          <w:i/>
          <w:iCs/>
          <w:sz w:val="24"/>
          <w:szCs w:val="24"/>
          <w:lang w:eastAsia="ko-KR"/>
        </w:rPr>
        <w:t xml:space="preserve">uditing </w:t>
      </w:r>
      <w:r w:rsidRPr="007322A4">
        <w:rPr>
          <w:rFonts w:ascii="Arial" w:hAnsi="Arial" w:cs="Arial" w:hint="eastAsia"/>
          <w:i/>
          <w:iCs/>
          <w:sz w:val="24"/>
          <w:szCs w:val="24"/>
          <w:lang w:eastAsia="ko-KR"/>
        </w:rPr>
        <w:t>M</w:t>
      </w:r>
      <w:r w:rsidRPr="007322A4">
        <w:rPr>
          <w:rFonts w:ascii="Arial" w:hAnsi="Arial" w:cs="Arial"/>
          <w:i/>
          <w:iCs/>
          <w:sz w:val="24"/>
          <w:szCs w:val="24"/>
          <w:lang w:eastAsia="ko-KR"/>
        </w:rPr>
        <w:t xml:space="preserve">anagement </w:t>
      </w:r>
      <w:r w:rsidRPr="007322A4">
        <w:rPr>
          <w:rFonts w:ascii="Arial" w:hAnsi="Arial" w:cs="Arial" w:hint="eastAsia"/>
          <w:i/>
          <w:iCs/>
          <w:sz w:val="24"/>
          <w:szCs w:val="24"/>
          <w:lang w:eastAsia="ko-KR"/>
        </w:rPr>
        <w:t>S</w:t>
      </w:r>
      <w:r w:rsidRPr="007322A4">
        <w:rPr>
          <w:rFonts w:ascii="Arial" w:hAnsi="Arial" w:cs="Arial"/>
          <w:i/>
          <w:iCs/>
          <w:sz w:val="24"/>
          <w:szCs w:val="24"/>
          <w:lang w:eastAsia="ko-KR"/>
        </w:rPr>
        <w:t>ystems</w:t>
      </w:r>
    </w:p>
    <w:p w14:paraId="5D737B83" w14:textId="3F30073F" w:rsidR="00D457FD" w:rsidRPr="007322A4" w:rsidRDefault="00303823" w:rsidP="0096460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24" w:name="_Toc196490643"/>
      <w:r w:rsidRPr="007322A4">
        <w:rPr>
          <w:rFonts w:eastAsia="宋体" w:cs="Arial"/>
          <w:sz w:val="32"/>
          <w:szCs w:val="32"/>
          <w:lang w:eastAsia="zh-Hans"/>
        </w:rPr>
        <w:t>4</w:t>
      </w:r>
      <w:r w:rsidR="00D216A4" w:rsidRPr="007322A4">
        <w:rPr>
          <w:rFonts w:eastAsia="宋体" w:cs="Arial"/>
          <w:sz w:val="32"/>
          <w:szCs w:val="32"/>
          <w:lang w:eastAsia="zh-Hans"/>
        </w:rPr>
        <w:t>术语和定义</w:t>
      </w:r>
      <w:bookmarkEnd w:id="16"/>
      <w:bookmarkEnd w:id="17"/>
      <w:bookmarkEnd w:id="18"/>
      <w:bookmarkEnd w:id="19"/>
      <w:bookmarkEnd w:id="20"/>
      <w:bookmarkEnd w:id="21"/>
      <w:bookmarkEnd w:id="22"/>
      <w:r w:rsidR="00F73174" w:rsidRPr="007322A4">
        <w:rPr>
          <w:rFonts w:eastAsia="宋体" w:cs="Arial" w:hint="eastAsia"/>
          <w:color w:val="000000" w:themeColor="text1"/>
          <w:sz w:val="32"/>
          <w:szCs w:val="32"/>
        </w:rPr>
        <w:t>T</w:t>
      </w:r>
      <w:r w:rsidR="00F73174" w:rsidRPr="007322A4">
        <w:rPr>
          <w:rFonts w:eastAsia="宋体" w:cs="Arial"/>
          <w:color w:val="000000" w:themeColor="text1"/>
          <w:sz w:val="32"/>
          <w:szCs w:val="32"/>
        </w:rPr>
        <w:t>erms and definitions</w:t>
      </w:r>
      <w:bookmarkEnd w:id="24"/>
    </w:p>
    <w:p w14:paraId="6F396D5B" w14:textId="72868CE7" w:rsidR="006D7F84" w:rsidRPr="007322A4" w:rsidRDefault="006D7F84" w:rsidP="00BE7F15">
      <w:pPr>
        <w:rPr>
          <w:rFonts w:ascii="Arial" w:hAnsi="Arial" w:cs="Arial"/>
          <w:b/>
          <w:bCs/>
          <w:sz w:val="32"/>
          <w:szCs w:val="32"/>
        </w:rPr>
      </w:pPr>
      <w:r w:rsidRPr="007322A4">
        <w:rPr>
          <w:rFonts w:ascii="Arial" w:hAnsi="Arial" w:cs="Arial"/>
          <w:b/>
          <w:bCs/>
          <w:sz w:val="32"/>
          <w:szCs w:val="32"/>
        </w:rPr>
        <w:t>4.1</w:t>
      </w:r>
      <w:r w:rsidRPr="007322A4">
        <w:rPr>
          <w:rFonts w:ascii="Arial" w:hAnsi="Arial" w:cs="Arial"/>
          <w:b/>
          <w:bCs/>
          <w:sz w:val="32"/>
          <w:szCs w:val="32"/>
        </w:rPr>
        <w:t>职业健康安全目标</w:t>
      </w:r>
      <w:r w:rsidR="00923AB8" w:rsidRPr="007322A4">
        <w:rPr>
          <w:rFonts w:ascii="Arial" w:hAnsi="Arial" w:cs="Arial"/>
          <w:b/>
          <w:bCs/>
          <w:sz w:val="32"/>
          <w:szCs w:val="32"/>
        </w:rPr>
        <w:t>Occupational health and safety objectives</w:t>
      </w:r>
    </w:p>
    <w:p w14:paraId="7E3D6C46" w14:textId="742C2D5F" w:rsidR="006D7F84" w:rsidRPr="007322A4" w:rsidRDefault="006D7F84" w:rsidP="006D7F84">
      <w:pPr>
        <w:ind w:firstLineChars="200" w:firstLine="480"/>
        <w:rPr>
          <w:rFonts w:ascii="Arial" w:hAnsi="Arial" w:cs="Arial"/>
          <w:sz w:val="24"/>
          <w:szCs w:val="24"/>
        </w:rPr>
      </w:pPr>
      <w:r w:rsidRPr="007322A4">
        <w:rPr>
          <w:rFonts w:ascii="Arial" w:hAnsi="Arial" w:cs="Arial"/>
          <w:sz w:val="24"/>
          <w:szCs w:val="24"/>
        </w:rPr>
        <w:t>组织为实现与健康安全方针相一致的特定结果而制定的目标。</w:t>
      </w:r>
    </w:p>
    <w:p w14:paraId="5395FC97" w14:textId="5BDB09DF" w:rsidR="00923AB8" w:rsidRPr="007322A4" w:rsidRDefault="00923AB8" w:rsidP="006D7F84">
      <w:pPr>
        <w:ind w:firstLineChars="200" w:firstLine="480"/>
        <w:rPr>
          <w:rFonts w:ascii="Arial" w:hAnsi="Arial" w:cs="Arial"/>
          <w:sz w:val="24"/>
          <w:szCs w:val="24"/>
        </w:rPr>
      </w:pPr>
      <w:r w:rsidRPr="007322A4">
        <w:rPr>
          <w:rFonts w:ascii="Arial" w:hAnsi="Arial" w:cs="Arial"/>
          <w:sz w:val="24"/>
          <w:szCs w:val="24"/>
        </w:rPr>
        <w:t>Objectives established by an organization to achieve specific results consistent with the health and safety policy.</w:t>
      </w:r>
    </w:p>
    <w:p w14:paraId="472F7169" w14:textId="7654318C" w:rsidR="006D7F84" w:rsidRPr="007322A4" w:rsidRDefault="006D7F84" w:rsidP="00BE7F15">
      <w:pPr>
        <w:rPr>
          <w:rFonts w:ascii="Arial" w:hAnsi="Arial" w:cs="Arial"/>
          <w:b/>
          <w:bCs/>
          <w:sz w:val="32"/>
          <w:szCs w:val="32"/>
        </w:rPr>
      </w:pPr>
      <w:r w:rsidRPr="007322A4">
        <w:rPr>
          <w:rFonts w:ascii="Arial" w:hAnsi="Arial" w:cs="Arial"/>
          <w:b/>
          <w:bCs/>
          <w:sz w:val="32"/>
          <w:szCs w:val="32"/>
        </w:rPr>
        <w:t>4.2</w:t>
      </w:r>
      <w:r w:rsidRPr="007322A4">
        <w:rPr>
          <w:rFonts w:ascii="Arial" w:hAnsi="Arial" w:cs="Arial"/>
          <w:b/>
          <w:bCs/>
          <w:sz w:val="32"/>
          <w:szCs w:val="32"/>
        </w:rPr>
        <w:t>环境目标</w:t>
      </w:r>
      <w:r w:rsidR="007F4DAF" w:rsidRPr="007322A4">
        <w:rPr>
          <w:rFonts w:ascii="Arial" w:hAnsi="Arial" w:cs="Arial"/>
          <w:b/>
          <w:bCs/>
          <w:sz w:val="32"/>
          <w:szCs w:val="32"/>
        </w:rPr>
        <w:t>Environmental objectives</w:t>
      </w:r>
    </w:p>
    <w:p w14:paraId="64E3F5AE" w14:textId="1854FBFD" w:rsidR="006D7F84" w:rsidRPr="007322A4" w:rsidRDefault="006D7F84" w:rsidP="006D7F84">
      <w:pPr>
        <w:ind w:firstLineChars="200" w:firstLine="480"/>
        <w:rPr>
          <w:rFonts w:ascii="Arial" w:hAnsi="Arial" w:cs="Arial"/>
          <w:sz w:val="24"/>
          <w:szCs w:val="24"/>
        </w:rPr>
      </w:pPr>
      <w:r w:rsidRPr="007322A4">
        <w:rPr>
          <w:rFonts w:ascii="Arial" w:hAnsi="Arial" w:cs="Arial"/>
          <w:sz w:val="24"/>
          <w:szCs w:val="24"/>
        </w:rPr>
        <w:t>组织依据其环境方针建立的目标。</w:t>
      </w:r>
    </w:p>
    <w:p w14:paraId="0C287C78" w14:textId="47D24771" w:rsidR="007F4DAF" w:rsidRPr="007322A4" w:rsidRDefault="007F4DAF" w:rsidP="006D7F84">
      <w:pPr>
        <w:ind w:firstLineChars="200" w:firstLine="480"/>
        <w:rPr>
          <w:rFonts w:ascii="Arial" w:hAnsi="Arial" w:cs="Arial"/>
          <w:sz w:val="24"/>
          <w:szCs w:val="24"/>
        </w:rPr>
      </w:pPr>
      <w:r w:rsidRPr="007322A4">
        <w:rPr>
          <w:rFonts w:ascii="Arial" w:hAnsi="Arial" w:cs="Arial"/>
          <w:sz w:val="24"/>
          <w:szCs w:val="24"/>
        </w:rPr>
        <w:t>Objectives established by an organization in accordance with its environmental policy.</w:t>
      </w:r>
    </w:p>
    <w:p w14:paraId="22364358" w14:textId="3DB34470" w:rsidR="006D7F84" w:rsidRPr="007322A4" w:rsidRDefault="006D7F84" w:rsidP="00BE7F15">
      <w:pPr>
        <w:rPr>
          <w:rFonts w:ascii="Arial" w:hAnsi="Arial" w:cs="Arial"/>
          <w:b/>
          <w:bCs/>
          <w:sz w:val="32"/>
          <w:szCs w:val="32"/>
        </w:rPr>
      </w:pPr>
      <w:r w:rsidRPr="007322A4">
        <w:rPr>
          <w:rFonts w:ascii="Arial" w:hAnsi="Arial" w:cs="Arial"/>
          <w:b/>
          <w:bCs/>
          <w:sz w:val="32"/>
          <w:szCs w:val="32"/>
        </w:rPr>
        <w:lastRenderedPageBreak/>
        <w:t>4.3</w:t>
      </w:r>
      <w:r w:rsidRPr="007322A4">
        <w:rPr>
          <w:rFonts w:ascii="Arial" w:hAnsi="Arial" w:cs="Arial"/>
          <w:b/>
          <w:bCs/>
          <w:sz w:val="32"/>
          <w:szCs w:val="32"/>
        </w:rPr>
        <w:t>环境管理体系</w:t>
      </w:r>
      <w:r w:rsidR="007F4DAF" w:rsidRPr="007322A4">
        <w:rPr>
          <w:rFonts w:ascii="Arial" w:hAnsi="Arial" w:cs="Arial"/>
          <w:b/>
          <w:bCs/>
          <w:sz w:val="32"/>
          <w:szCs w:val="32"/>
        </w:rPr>
        <w:t>Environmental management system</w:t>
      </w:r>
    </w:p>
    <w:p w14:paraId="312EE007" w14:textId="6E5536DF" w:rsidR="006D7F84" w:rsidRPr="007322A4" w:rsidRDefault="006D7F84" w:rsidP="006D7F84">
      <w:pPr>
        <w:ind w:firstLineChars="200" w:firstLine="480"/>
        <w:rPr>
          <w:rFonts w:ascii="Arial" w:hAnsi="Arial" w:cs="Arial"/>
          <w:sz w:val="24"/>
          <w:szCs w:val="24"/>
        </w:rPr>
      </w:pPr>
      <w:r w:rsidRPr="007322A4">
        <w:rPr>
          <w:rFonts w:ascii="Arial" w:hAnsi="Arial" w:cs="Arial"/>
          <w:sz w:val="24"/>
          <w:szCs w:val="24"/>
        </w:rPr>
        <w:t>管理体系的一部分，用于管理环境因素、履行合</w:t>
      </w:r>
      <w:proofErr w:type="gramStart"/>
      <w:r w:rsidRPr="007322A4">
        <w:rPr>
          <w:rFonts w:ascii="Arial" w:hAnsi="Arial" w:cs="Arial"/>
          <w:sz w:val="24"/>
          <w:szCs w:val="24"/>
        </w:rPr>
        <w:t>规</w:t>
      </w:r>
      <w:proofErr w:type="gramEnd"/>
      <w:r w:rsidRPr="007322A4">
        <w:rPr>
          <w:rFonts w:ascii="Arial" w:hAnsi="Arial" w:cs="Arial"/>
          <w:sz w:val="24"/>
          <w:szCs w:val="24"/>
        </w:rPr>
        <w:t>义务，并应对风险和机遇。</w:t>
      </w:r>
    </w:p>
    <w:p w14:paraId="626817AD" w14:textId="55610AAE" w:rsidR="007F4DAF" w:rsidRPr="007322A4" w:rsidRDefault="007F4DAF" w:rsidP="006D7F84">
      <w:pPr>
        <w:ind w:firstLineChars="200" w:firstLine="480"/>
        <w:rPr>
          <w:rFonts w:ascii="Arial" w:hAnsi="Arial" w:cs="Arial"/>
          <w:sz w:val="24"/>
          <w:szCs w:val="24"/>
        </w:rPr>
      </w:pPr>
      <w:r w:rsidRPr="007322A4">
        <w:rPr>
          <w:rFonts w:ascii="Arial" w:hAnsi="Arial" w:cs="Arial"/>
          <w:sz w:val="24"/>
          <w:szCs w:val="24"/>
        </w:rPr>
        <w:t>A part of the management system used to manage environmental factors, fulfill compliance obligations, and address risks and opportunities.</w:t>
      </w:r>
    </w:p>
    <w:p w14:paraId="1D97390B" w14:textId="628CD99F" w:rsidR="006D7F84" w:rsidRPr="007322A4" w:rsidRDefault="006D7F84" w:rsidP="00BE7F15">
      <w:pPr>
        <w:rPr>
          <w:rFonts w:ascii="Arial" w:hAnsi="Arial" w:cs="Arial"/>
          <w:b/>
          <w:bCs/>
          <w:sz w:val="32"/>
          <w:szCs w:val="32"/>
        </w:rPr>
      </w:pPr>
      <w:r w:rsidRPr="007322A4">
        <w:rPr>
          <w:rFonts w:ascii="Arial" w:hAnsi="Arial" w:cs="Arial"/>
          <w:b/>
          <w:bCs/>
          <w:sz w:val="32"/>
          <w:szCs w:val="32"/>
        </w:rPr>
        <w:t>4.4</w:t>
      </w:r>
      <w:r w:rsidRPr="007322A4">
        <w:rPr>
          <w:rFonts w:ascii="Arial" w:hAnsi="Arial" w:cs="Arial"/>
          <w:b/>
          <w:bCs/>
          <w:sz w:val="32"/>
          <w:szCs w:val="32"/>
        </w:rPr>
        <w:t>职业健康体系</w:t>
      </w:r>
      <w:r w:rsidR="007F4DAF" w:rsidRPr="007322A4">
        <w:rPr>
          <w:rFonts w:ascii="Arial" w:hAnsi="Arial" w:cs="Arial"/>
          <w:b/>
          <w:bCs/>
          <w:sz w:val="32"/>
          <w:szCs w:val="32"/>
        </w:rPr>
        <w:t>Occupational health system</w:t>
      </w:r>
    </w:p>
    <w:p w14:paraId="4FA7D7CD" w14:textId="750EA332" w:rsidR="006D7F84" w:rsidRPr="007322A4" w:rsidRDefault="006D7F84" w:rsidP="006D7F84">
      <w:pPr>
        <w:ind w:firstLineChars="200" w:firstLine="480"/>
        <w:rPr>
          <w:rFonts w:ascii="Arial" w:hAnsi="Arial" w:cs="Arial"/>
          <w:sz w:val="24"/>
          <w:szCs w:val="24"/>
        </w:rPr>
      </w:pPr>
      <w:r w:rsidRPr="007322A4">
        <w:rPr>
          <w:rFonts w:ascii="Arial" w:hAnsi="Arial" w:cs="Arial"/>
          <w:sz w:val="24"/>
          <w:szCs w:val="24"/>
        </w:rPr>
        <w:t>用于实现职业健康安全方针的管理体系或管理体系的一部分。</w:t>
      </w:r>
    </w:p>
    <w:p w14:paraId="629D6CA9" w14:textId="41BFCA5E" w:rsidR="007F4DAF" w:rsidRPr="007322A4" w:rsidRDefault="007F4DAF" w:rsidP="006D7F84">
      <w:pPr>
        <w:ind w:firstLineChars="200" w:firstLine="480"/>
        <w:rPr>
          <w:rFonts w:ascii="Arial" w:hAnsi="Arial" w:cs="Arial"/>
          <w:sz w:val="24"/>
          <w:szCs w:val="24"/>
        </w:rPr>
      </w:pPr>
      <w:r w:rsidRPr="007322A4">
        <w:rPr>
          <w:rFonts w:ascii="Arial" w:hAnsi="Arial" w:cs="Arial"/>
          <w:sz w:val="24"/>
          <w:szCs w:val="24"/>
        </w:rPr>
        <w:t>A management system or part of a management system used to achieve the occupational health and safety policy.</w:t>
      </w:r>
    </w:p>
    <w:p w14:paraId="346B04B9" w14:textId="37A9BC39" w:rsidR="006D7F84" w:rsidRPr="007322A4" w:rsidRDefault="006D7F84" w:rsidP="00BE7F15">
      <w:pPr>
        <w:rPr>
          <w:rFonts w:ascii="Arial" w:hAnsi="Arial" w:cs="Arial"/>
          <w:b/>
          <w:bCs/>
          <w:sz w:val="32"/>
          <w:szCs w:val="32"/>
        </w:rPr>
      </w:pPr>
      <w:r w:rsidRPr="007322A4">
        <w:rPr>
          <w:rFonts w:ascii="Arial" w:hAnsi="Arial" w:cs="Arial"/>
          <w:b/>
          <w:bCs/>
          <w:sz w:val="32"/>
          <w:szCs w:val="32"/>
        </w:rPr>
        <w:t>4.5</w:t>
      </w:r>
      <w:r w:rsidRPr="007322A4">
        <w:rPr>
          <w:rFonts w:ascii="Arial" w:hAnsi="Arial" w:cs="Arial"/>
          <w:b/>
          <w:bCs/>
          <w:sz w:val="32"/>
          <w:szCs w:val="32"/>
        </w:rPr>
        <w:t>环境绩效</w:t>
      </w:r>
      <w:r w:rsidR="007F4DAF" w:rsidRPr="007322A4">
        <w:rPr>
          <w:rFonts w:ascii="Arial" w:hAnsi="Arial" w:cs="Arial"/>
          <w:b/>
          <w:bCs/>
          <w:sz w:val="32"/>
          <w:szCs w:val="32"/>
        </w:rPr>
        <w:t>Environmental performance</w:t>
      </w:r>
    </w:p>
    <w:p w14:paraId="348478D2" w14:textId="591BD1A0" w:rsidR="006D7F84" w:rsidRPr="007322A4" w:rsidRDefault="006D7F84" w:rsidP="006D7F84">
      <w:pPr>
        <w:ind w:firstLineChars="200" w:firstLine="480"/>
        <w:rPr>
          <w:rFonts w:ascii="Arial" w:hAnsi="Arial" w:cs="Arial"/>
          <w:sz w:val="24"/>
          <w:szCs w:val="24"/>
        </w:rPr>
      </w:pPr>
      <w:r w:rsidRPr="007322A4">
        <w:rPr>
          <w:rFonts w:ascii="Arial" w:hAnsi="Arial" w:cs="Arial"/>
          <w:sz w:val="24"/>
          <w:szCs w:val="24"/>
        </w:rPr>
        <w:t>与环境因素的管理有关的绩效。</w:t>
      </w:r>
    </w:p>
    <w:p w14:paraId="7BF63818" w14:textId="5ADEB2C9" w:rsidR="007F4DAF" w:rsidRPr="007322A4" w:rsidRDefault="007F4DAF" w:rsidP="006D7F84">
      <w:pPr>
        <w:ind w:firstLineChars="200" w:firstLine="480"/>
        <w:rPr>
          <w:rFonts w:ascii="Arial" w:hAnsi="Arial" w:cs="Arial"/>
          <w:sz w:val="24"/>
          <w:szCs w:val="24"/>
        </w:rPr>
      </w:pPr>
      <w:r w:rsidRPr="007322A4">
        <w:rPr>
          <w:rFonts w:ascii="Arial" w:hAnsi="Arial" w:cs="Arial"/>
          <w:sz w:val="24"/>
          <w:szCs w:val="24"/>
        </w:rPr>
        <w:t>Performance related to the management of environmental factors.</w:t>
      </w:r>
    </w:p>
    <w:p w14:paraId="772C0F54" w14:textId="306718E9" w:rsidR="006D7F84" w:rsidRPr="007322A4" w:rsidRDefault="006D7F84" w:rsidP="00BE7F15">
      <w:pPr>
        <w:rPr>
          <w:rFonts w:ascii="Arial" w:hAnsi="Arial" w:cs="Arial"/>
          <w:b/>
          <w:bCs/>
          <w:sz w:val="32"/>
          <w:szCs w:val="32"/>
        </w:rPr>
      </w:pPr>
      <w:r w:rsidRPr="007322A4">
        <w:rPr>
          <w:rFonts w:ascii="Arial" w:hAnsi="Arial" w:cs="Arial"/>
          <w:b/>
          <w:bCs/>
          <w:sz w:val="32"/>
          <w:szCs w:val="32"/>
        </w:rPr>
        <w:t>4.6</w:t>
      </w:r>
      <w:r w:rsidRPr="007322A4">
        <w:rPr>
          <w:rFonts w:ascii="Arial" w:hAnsi="Arial" w:cs="Arial"/>
          <w:b/>
          <w:bCs/>
          <w:sz w:val="32"/>
          <w:szCs w:val="32"/>
        </w:rPr>
        <w:t>职业安全绩效</w:t>
      </w:r>
      <w:r w:rsidR="007F4DAF" w:rsidRPr="007322A4">
        <w:rPr>
          <w:rFonts w:ascii="Arial" w:hAnsi="Arial" w:cs="Arial"/>
          <w:b/>
          <w:bCs/>
          <w:sz w:val="32"/>
          <w:szCs w:val="32"/>
        </w:rPr>
        <w:t>Occupational safety performance</w:t>
      </w:r>
    </w:p>
    <w:p w14:paraId="73798C0C" w14:textId="18FE96F5" w:rsidR="006D7F84" w:rsidRPr="007322A4" w:rsidRDefault="006D7F84" w:rsidP="006D7F84">
      <w:pPr>
        <w:ind w:firstLineChars="200" w:firstLine="480"/>
        <w:rPr>
          <w:rFonts w:ascii="Arial" w:hAnsi="Arial" w:cs="Arial"/>
          <w:sz w:val="24"/>
          <w:szCs w:val="28"/>
        </w:rPr>
      </w:pPr>
      <w:r w:rsidRPr="007322A4">
        <w:rPr>
          <w:rFonts w:ascii="Arial" w:hAnsi="Arial" w:cs="Arial"/>
          <w:sz w:val="24"/>
          <w:szCs w:val="28"/>
        </w:rPr>
        <w:t>与防止对工作人员的伤害和健康损害以及提供健康安全的工作场所的有效性相关的绩效。</w:t>
      </w:r>
    </w:p>
    <w:p w14:paraId="24B539FC" w14:textId="55278127" w:rsidR="007F4DAF" w:rsidRPr="007322A4" w:rsidRDefault="007F4DAF" w:rsidP="006D7F84">
      <w:pPr>
        <w:ind w:firstLineChars="200" w:firstLine="480"/>
        <w:rPr>
          <w:rFonts w:ascii="Arial" w:hAnsi="Arial" w:cs="Arial"/>
          <w:sz w:val="24"/>
          <w:szCs w:val="28"/>
        </w:rPr>
      </w:pPr>
      <w:r w:rsidRPr="007322A4">
        <w:rPr>
          <w:rFonts w:ascii="Arial" w:hAnsi="Arial" w:cs="Arial"/>
          <w:sz w:val="24"/>
          <w:szCs w:val="28"/>
        </w:rPr>
        <w:t>Performance related to the effectiveness of preventing harm and health damage to workers and providing a healthy and safe workplace.</w:t>
      </w:r>
    </w:p>
    <w:p w14:paraId="5894C11F" w14:textId="7A40A58C" w:rsidR="00096F99" w:rsidRPr="007322A4" w:rsidRDefault="00303823" w:rsidP="0096460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25" w:name="_Toc1337736581"/>
      <w:bookmarkStart w:id="26" w:name="_Toc1237037146"/>
      <w:bookmarkStart w:id="27" w:name="_Toc2054450071"/>
      <w:bookmarkStart w:id="28" w:name="_Toc791432037"/>
      <w:bookmarkStart w:id="29" w:name="_Toc1571032303"/>
      <w:bookmarkStart w:id="30" w:name="_Toc196490644"/>
      <w:r w:rsidRPr="007322A4">
        <w:rPr>
          <w:rFonts w:eastAsia="宋体" w:cs="Arial"/>
          <w:sz w:val="32"/>
          <w:szCs w:val="32"/>
          <w:lang w:eastAsia="zh-Hans"/>
        </w:rPr>
        <w:t>5</w:t>
      </w:r>
      <w:r w:rsidR="00D457FD" w:rsidRPr="007322A4">
        <w:rPr>
          <w:rFonts w:eastAsia="宋体" w:cs="Arial"/>
          <w:sz w:val="32"/>
          <w:szCs w:val="32"/>
          <w:lang w:eastAsia="zh-Hans"/>
        </w:rPr>
        <w:t xml:space="preserve"> </w:t>
      </w:r>
      <w:r w:rsidR="00D457FD" w:rsidRPr="007322A4">
        <w:rPr>
          <w:rFonts w:eastAsia="宋体" w:cs="Arial"/>
          <w:sz w:val="32"/>
          <w:szCs w:val="32"/>
          <w:lang w:eastAsia="zh-Hans"/>
        </w:rPr>
        <w:t>职责</w:t>
      </w:r>
      <w:bookmarkEnd w:id="25"/>
      <w:bookmarkEnd w:id="26"/>
      <w:bookmarkEnd w:id="27"/>
      <w:bookmarkEnd w:id="28"/>
      <w:bookmarkEnd w:id="29"/>
      <w:r w:rsidR="00F73174" w:rsidRPr="007322A4">
        <w:rPr>
          <w:rFonts w:eastAsia="宋体" w:cs="Arial"/>
          <w:color w:val="000000" w:themeColor="text1"/>
          <w:sz w:val="32"/>
          <w:szCs w:val="32"/>
        </w:rPr>
        <w:t>Responsibility</w:t>
      </w:r>
      <w:bookmarkEnd w:id="30"/>
    </w:p>
    <w:p w14:paraId="6AB4BE9B" w14:textId="78202C72" w:rsidR="001F3B0A" w:rsidRPr="007322A4" w:rsidRDefault="00303823" w:rsidP="00C738BF">
      <w:pPr>
        <w:pStyle w:val="12"/>
        <w:tabs>
          <w:tab w:val="left" w:pos="432"/>
          <w:tab w:val="left" w:pos="576"/>
        </w:tabs>
        <w:spacing w:beforeLines="50" w:before="156" w:afterLines="50" w:after="156" w:line="440" w:lineRule="exact"/>
        <w:jc w:val="both"/>
        <w:rPr>
          <w:rFonts w:eastAsia="宋体" w:cs="Arial"/>
          <w:sz w:val="32"/>
          <w:szCs w:val="32"/>
          <w:lang w:eastAsia="zh-Hans"/>
        </w:rPr>
      </w:pPr>
      <w:bookmarkStart w:id="31" w:name="_Toc196490645"/>
      <w:bookmarkStart w:id="32" w:name="_Toc1934606863"/>
      <w:bookmarkStart w:id="33" w:name="_Toc818441210"/>
      <w:bookmarkStart w:id="34" w:name="_Toc1296818639"/>
      <w:bookmarkStart w:id="35" w:name="_Toc920903097"/>
      <w:bookmarkStart w:id="36" w:name="_Toc1949180223"/>
      <w:r w:rsidRPr="007322A4">
        <w:rPr>
          <w:rFonts w:eastAsia="宋体" w:cs="Arial"/>
          <w:sz w:val="32"/>
          <w:szCs w:val="32"/>
          <w:lang w:eastAsia="zh-Hans"/>
        </w:rPr>
        <w:t>5</w:t>
      </w:r>
      <w:r w:rsidR="00D457FD" w:rsidRPr="007322A4">
        <w:rPr>
          <w:rFonts w:eastAsia="宋体" w:cs="Arial"/>
          <w:sz w:val="32"/>
          <w:szCs w:val="32"/>
          <w:lang w:eastAsia="zh-Hans"/>
        </w:rPr>
        <w:t xml:space="preserve">.1 </w:t>
      </w:r>
      <w:r w:rsidR="00D457FD" w:rsidRPr="007322A4">
        <w:rPr>
          <w:rFonts w:eastAsia="宋体" w:cs="Arial"/>
          <w:sz w:val="32"/>
          <w:szCs w:val="32"/>
          <w:lang w:eastAsia="zh-Hans"/>
        </w:rPr>
        <w:t>各</w:t>
      </w:r>
      <w:r w:rsidR="00FF629B" w:rsidRPr="007322A4">
        <w:rPr>
          <w:rFonts w:eastAsia="宋体" w:cs="Arial"/>
          <w:sz w:val="32"/>
          <w:szCs w:val="32"/>
          <w:lang w:eastAsia="zh-Hans"/>
        </w:rPr>
        <w:t>部门</w:t>
      </w:r>
      <w:r w:rsidR="00FF629B" w:rsidRPr="007322A4">
        <w:rPr>
          <w:rFonts w:eastAsia="宋体" w:cs="Arial"/>
          <w:sz w:val="32"/>
          <w:szCs w:val="32"/>
          <w:lang w:eastAsia="zh-Hans"/>
        </w:rPr>
        <w:t>/</w:t>
      </w:r>
      <w:r w:rsidR="00FF629B" w:rsidRPr="007322A4">
        <w:rPr>
          <w:rFonts w:eastAsia="宋体" w:cs="Arial"/>
          <w:sz w:val="32"/>
          <w:szCs w:val="32"/>
          <w:lang w:eastAsia="zh-Hans"/>
        </w:rPr>
        <w:t>岗位</w:t>
      </w:r>
      <w:r w:rsidR="00CF52D1" w:rsidRPr="007322A4">
        <w:rPr>
          <w:rFonts w:eastAsia="宋体" w:cs="Arial"/>
          <w:sz w:val="32"/>
          <w:szCs w:val="32"/>
          <w:lang w:eastAsia="zh-Hans"/>
        </w:rPr>
        <w:t>/</w:t>
      </w:r>
      <w:r w:rsidR="00CF52D1" w:rsidRPr="007322A4">
        <w:rPr>
          <w:rFonts w:eastAsia="宋体" w:cs="Arial"/>
          <w:sz w:val="32"/>
          <w:szCs w:val="32"/>
          <w:lang w:eastAsia="zh-Hans"/>
        </w:rPr>
        <w:t>业务线</w:t>
      </w:r>
      <w:r w:rsidR="00F73174" w:rsidRPr="007322A4">
        <w:rPr>
          <w:rFonts w:eastAsia="宋体" w:cs="Arial"/>
          <w:sz w:val="32"/>
          <w:szCs w:val="32"/>
          <w:lang w:eastAsia="zh-Hans"/>
        </w:rPr>
        <w:t>All departments/ positions/ business lines</w:t>
      </w:r>
      <w:bookmarkEnd w:id="31"/>
    </w:p>
    <w:p w14:paraId="33012CF5" w14:textId="7677B41A" w:rsidR="001F3B0A" w:rsidRPr="007322A4" w:rsidRDefault="00303823" w:rsidP="00964606">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37" w:name="_Toc1967639285"/>
      <w:bookmarkStart w:id="38" w:name="_Toc1643212964"/>
      <w:r w:rsidRPr="007322A4">
        <w:rPr>
          <w:rFonts w:eastAsia="宋体" w:cs="Arial"/>
          <w:b w:val="0"/>
          <w:bCs w:val="0"/>
          <w:kern w:val="2"/>
          <w:sz w:val="24"/>
          <w:szCs w:val="24"/>
          <w:lang w:bidi="ar-SA"/>
        </w:rPr>
        <w:t>5</w:t>
      </w:r>
      <w:r w:rsidR="00D457FD" w:rsidRPr="007322A4">
        <w:rPr>
          <w:rFonts w:eastAsia="宋体" w:cs="Arial"/>
          <w:b w:val="0"/>
          <w:bCs w:val="0"/>
          <w:kern w:val="2"/>
          <w:sz w:val="24"/>
          <w:szCs w:val="24"/>
          <w:lang w:bidi="ar-SA"/>
        </w:rPr>
        <w:t xml:space="preserve">.1.1 </w:t>
      </w:r>
      <w:r w:rsidR="00D457FD" w:rsidRPr="007322A4">
        <w:rPr>
          <w:rFonts w:eastAsia="宋体" w:cs="Arial"/>
          <w:b w:val="0"/>
          <w:bCs w:val="0"/>
          <w:kern w:val="2"/>
          <w:sz w:val="24"/>
          <w:szCs w:val="24"/>
          <w:lang w:bidi="ar-SA"/>
        </w:rPr>
        <w:t>各部门</w:t>
      </w:r>
      <w:r w:rsidR="00E03F13" w:rsidRPr="007322A4">
        <w:rPr>
          <w:rFonts w:eastAsia="宋体" w:cs="Arial"/>
          <w:b w:val="0"/>
          <w:bCs w:val="0"/>
          <w:kern w:val="2"/>
          <w:sz w:val="24"/>
          <w:szCs w:val="24"/>
          <w:lang w:bidi="ar-SA"/>
        </w:rPr>
        <w:t>/</w:t>
      </w:r>
      <w:r w:rsidR="00E03F13" w:rsidRPr="007322A4">
        <w:rPr>
          <w:rFonts w:eastAsia="宋体" w:cs="Arial"/>
          <w:b w:val="0"/>
          <w:bCs w:val="0"/>
          <w:kern w:val="2"/>
          <w:sz w:val="24"/>
          <w:szCs w:val="24"/>
          <w:lang w:bidi="ar-SA"/>
        </w:rPr>
        <w:t>岗位</w:t>
      </w:r>
      <w:r w:rsidR="00E03F13" w:rsidRPr="007322A4">
        <w:rPr>
          <w:rFonts w:eastAsia="宋体" w:cs="Arial"/>
          <w:b w:val="0"/>
          <w:bCs w:val="0"/>
          <w:kern w:val="2"/>
          <w:sz w:val="24"/>
          <w:szCs w:val="24"/>
          <w:lang w:bidi="ar-SA"/>
        </w:rPr>
        <w:t>/</w:t>
      </w:r>
      <w:r w:rsidR="00E03F13" w:rsidRPr="007322A4">
        <w:rPr>
          <w:rFonts w:eastAsia="宋体" w:cs="Arial"/>
          <w:b w:val="0"/>
          <w:bCs w:val="0"/>
          <w:kern w:val="2"/>
          <w:sz w:val="24"/>
          <w:szCs w:val="24"/>
          <w:lang w:bidi="ar-SA"/>
        </w:rPr>
        <w:t>业务线</w:t>
      </w:r>
      <w:r w:rsidR="00D457FD" w:rsidRPr="007322A4">
        <w:rPr>
          <w:rFonts w:eastAsia="宋体" w:cs="Arial"/>
          <w:b w:val="0"/>
          <w:bCs w:val="0"/>
          <w:kern w:val="2"/>
          <w:sz w:val="24"/>
          <w:szCs w:val="24"/>
          <w:lang w:bidi="ar-SA"/>
        </w:rPr>
        <w:t>负责人负责准备并提供本部门主管的体系过程的运行情况报告及有关资料（包括体系运行过程不合格、纠正</w:t>
      </w:r>
      <w:r w:rsidR="00D457FD" w:rsidRPr="007322A4">
        <w:rPr>
          <w:rFonts w:eastAsia="宋体" w:cs="Arial"/>
          <w:b w:val="0"/>
          <w:bCs w:val="0"/>
          <w:kern w:val="2"/>
          <w:sz w:val="24"/>
          <w:szCs w:val="24"/>
          <w:lang w:bidi="ar-SA"/>
        </w:rPr>
        <w:t>/</w:t>
      </w:r>
      <w:r w:rsidR="00D457FD" w:rsidRPr="007322A4">
        <w:rPr>
          <w:rFonts w:eastAsia="宋体" w:cs="Arial"/>
          <w:b w:val="0"/>
          <w:bCs w:val="0"/>
          <w:kern w:val="2"/>
          <w:sz w:val="24"/>
          <w:szCs w:val="24"/>
          <w:lang w:bidi="ar-SA"/>
        </w:rPr>
        <w:t>预防措施及环境和职业健康安全方案实施的资料），制定并实施直接与本部门有关的各项改进措施。</w:t>
      </w:r>
      <w:bookmarkEnd w:id="37"/>
      <w:bookmarkEnd w:id="38"/>
    </w:p>
    <w:p w14:paraId="7B0DC214" w14:textId="416B6C8B" w:rsidR="00C738BF" w:rsidRPr="007322A4" w:rsidRDefault="00C738BF" w:rsidP="00C738BF">
      <w:pPr>
        <w:ind w:firstLineChars="200" w:firstLine="480"/>
        <w:rPr>
          <w:rFonts w:ascii="Arial" w:hAnsi="Arial" w:cs="Arial"/>
          <w:sz w:val="24"/>
          <w:szCs w:val="28"/>
        </w:rPr>
      </w:pPr>
      <w:r w:rsidRPr="007322A4">
        <w:rPr>
          <w:rFonts w:ascii="Arial" w:hAnsi="Arial" w:cs="Arial"/>
          <w:sz w:val="24"/>
          <w:szCs w:val="28"/>
        </w:rPr>
        <w:t>The heads of each department/position/business line are responsible for preparing and providing reports on the operation of the system processes under their respective departments, as well as relevant materials (including materials on non-conformities during the system operation process, corrective/preventive measures, and the implementation of environmental and occupational health and safety plans). They are also responsible for formulating and implementing various improvement measures directly related to their own departments.</w:t>
      </w:r>
    </w:p>
    <w:p w14:paraId="4F267504" w14:textId="59405FF0" w:rsidR="001F3B0A" w:rsidRPr="007322A4" w:rsidRDefault="00303823" w:rsidP="00720BAB">
      <w:pPr>
        <w:pStyle w:val="12"/>
        <w:tabs>
          <w:tab w:val="left" w:pos="432"/>
          <w:tab w:val="left" w:pos="576"/>
        </w:tabs>
        <w:spacing w:beforeLines="50" w:before="156" w:afterLines="50" w:after="156"/>
        <w:jc w:val="both"/>
        <w:outlineLvl w:val="1"/>
        <w:rPr>
          <w:rFonts w:eastAsia="宋体" w:cs="Arial"/>
          <w:sz w:val="40"/>
          <w:szCs w:val="40"/>
        </w:rPr>
      </w:pPr>
      <w:bookmarkStart w:id="39" w:name="_Toc196490646"/>
      <w:r w:rsidRPr="007322A4">
        <w:rPr>
          <w:rFonts w:eastAsia="宋体" w:cs="Arial"/>
          <w:sz w:val="32"/>
          <w:szCs w:val="32"/>
        </w:rPr>
        <w:t>5</w:t>
      </w:r>
      <w:r w:rsidR="00D457FD" w:rsidRPr="007322A4">
        <w:rPr>
          <w:rFonts w:eastAsia="宋体" w:cs="Arial"/>
          <w:sz w:val="32"/>
          <w:szCs w:val="32"/>
        </w:rPr>
        <w:t xml:space="preserve">.2 </w:t>
      </w:r>
      <w:r w:rsidR="00F35155" w:rsidRPr="007322A4">
        <w:rPr>
          <w:rFonts w:eastAsia="宋体" w:cs="Arial"/>
          <w:sz w:val="32"/>
          <w:szCs w:val="32"/>
        </w:rPr>
        <w:t>EHS</w:t>
      </w:r>
      <w:r w:rsidR="00F35155" w:rsidRPr="007322A4">
        <w:rPr>
          <w:rFonts w:eastAsia="宋体" w:cs="Arial"/>
          <w:sz w:val="32"/>
          <w:szCs w:val="32"/>
        </w:rPr>
        <w:t>管理负责人</w:t>
      </w:r>
      <w:r w:rsidR="00F73174" w:rsidRPr="007322A4">
        <w:rPr>
          <w:rFonts w:eastAsia="宋体" w:cs="Arial" w:hint="eastAsia"/>
          <w:sz w:val="32"/>
          <w:szCs w:val="32"/>
        </w:rPr>
        <w:t>EHS officer</w:t>
      </w:r>
      <w:bookmarkEnd w:id="39"/>
    </w:p>
    <w:p w14:paraId="1163F545" w14:textId="4CD8FCBD" w:rsidR="001F3B0A"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40" w:name="_Toc1573539130"/>
      <w:bookmarkStart w:id="41" w:name="_Toc885839372"/>
      <w:r w:rsidRPr="007322A4">
        <w:rPr>
          <w:rFonts w:eastAsia="宋体" w:cs="Arial"/>
          <w:b w:val="0"/>
          <w:bCs w:val="0"/>
          <w:kern w:val="2"/>
          <w:sz w:val="24"/>
          <w:szCs w:val="24"/>
          <w:lang w:bidi="ar-SA"/>
        </w:rPr>
        <w:t>5</w:t>
      </w:r>
      <w:r w:rsidR="00D457FD" w:rsidRPr="007322A4">
        <w:rPr>
          <w:rFonts w:eastAsia="宋体" w:cs="Arial"/>
          <w:b w:val="0"/>
          <w:bCs w:val="0"/>
          <w:kern w:val="2"/>
          <w:sz w:val="24"/>
          <w:szCs w:val="24"/>
          <w:lang w:bidi="ar-SA"/>
        </w:rPr>
        <w:t>.2.1</w:t>
      </w:r>
      <w:r w:rsidR="00D457FD" w:rsidRPr="007322A4">
        <w:rPr>
          <w:rFonts w:eastAsia="宋体" w:cs="Arial"/>
          <w:b w:val="0"/>
          <w:bCs w:val="0"/>
          <w:kern w:val="2"/>
          <w:sz w:val="24"/>
          <w:szCs w:val="24"/>
          <w:lang w:bidi="ar-SA"/>
        </w:rPr>
        <w:t>负责组织制定</w:t>
      </w:r>
      <w:r w:rsidR="00D457FD" w:rsidRPr="007322A4">
        <w:rPr>
          <w:rFonts w:eastAsia="宋体" w:cs="Arial"/>
          <w:b w:val="0"/>
          <w:bCs w:val="0"/>
          <w:kern w:val="2"/>
          <w:sz w:val="24"/>
          <w:szCs w:val="24"/>
          <w:lang w:bidi="ar-SA"/>
        </w:rPr>
        <w:t>EHS</w:t>
      </w:r>
      <w:r w:rsidR="00D457FD" w:rsidRPr="007322A4">
        <w:rPr>
          <w:rFonts w:eastAsia="宋体" w:cs="Arial"/>
          <w:b w:val="0"/>
          <w:bCs w:val="0"/>
          <w:kern w:val="2"/>
          <w:sz w:val="24"/>
          <w:szCs w:val="24"/>
          <w:lang w:bidi="ar-SA"/>
        </w:rPr>
        <w:t>体系运行审核管理制度。</w:t>
      </w:r>
      <w:bookmarkEnd w:id="40"/>
      <w:bookmarkEnd w:id="41"/>
    </w:p>
    <w:p w14:paraId="653AA588" w14:textId="1F53ED72" w:rsidR="00C738BF" w:rsidRPr="007322A4" w:rsidRDefault="00C738BF" w:rsidP="00C738BF">
      <w:pPr>
        <w:ind w:firstLineChars="200" w:firstLine="480"/>
        <w:rPr>
          <w:rFonts w:ascii="Arial" w:hAnsi="Arial" w:cs="Arial"/>
          <w:sz w:val="24"/>
          <w:szCs w:val="28"/>
        </w:rPr>
      </w:pPr>
      <w:r w:rsidRPr="007322A4">
        <w:rPr>
          <w:rFonts w:ascii="Arial" w:hAnsi="Arial" w:cs="Arial"/>
          <w:sz w:val="24"/>
          <w:szCs w:val="28"/>
        </w:rPr>
        <w:t>Responsible for organizing the formulation of the management system for the operation audit of the EHS system.</w:t>
      </w:r>
    </w:p>
    <w:p w14:paraId="6A56A835" w14:textId="77777777" w:rsidR="00C738BF" w:rsidRPr="007322A4" w:rsidRDefault="00C738BF"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p>
    <w:p w14:paraId="42C5113D" w14:textId="203DCCBD" w:rsidR="001F3B0A"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42" w:name="_Toc1945684200"/>
      <w:bookmarkStart w:id="43" w:name="_Toc211045105"/>
      <w:r w:rsidRPr="007322A4">
        <w:rPr>
          <w:rFonts w:eastAsia="宋体" w:cs="Arial"/>
          <w:b w:val="0"/>
          <w:bCs w:val="0"/>
          <w:kern w:val="2"/>
          <w:sz w:val="24"/>
          <w:szCs w:val="24"/>
          <w:lang w:bidi="ar-SA"/>
        </w:rPr>
        <w:t>5</w:t>
      </w:r>
      <w:r w:rsidR="00D457FD" w:rsidRPr="007322A4">
        <w:rPr>
          <w:rFonts w:eastAsia="宋体" w:cs="Arial"/>
          <w:b w:val="0"/>
          <w:bCs w:val="0"/>
          <w:kern w:val="2"/>
          <w:sz w:val="24"/>
          <w:szCs w:val="24"/>
          <w:lang w:bidi="ar-SA"/>
        </w:rPr>
        <w:t>.2.2</w:t>
      </w:r>
      <w:r w:rsidR="00D457FD" w:rsidRPr="007322A4">
        <w:rPr>
          <w:rFonts w:eastAsia="宋体" w:cs="Arial"/>
          <w:b w:val="0"/>
          <w:bCs w:val="0"/>
          <w:kern w:val="2"/>
          <w:sz w:val="24"/>
          <w:szCs w:val="24"/>
          <w:lang w:bidi="ar-SA"/>
        </w:rPr>
        <w:t>负责</w:t>
      </w:r>
      <w:r w:rsidR="00D457FD" w:rsidRPr="007322A4">
        <w:rPr>
          <w:rFonts w:eastAsia="宋体" w:cs="Arial"/>
          <w:b w:val="0"/>
          <w:bCs w:val="0"/>
          <w:kern w:val="2"/>
          <w:sz w:val="24"/>
          <w:szCs w:val="24"/>
          <w:lang w:bidi="ar-SA"/>
        </w:rPr>
        <w:t>EHS</w:t>
      </w:r>
      <w:r w:rsidR="00D457FD" w:rsidRPr="007322A4">
        <w:rPr>
          <w:rFonts w:eastAsia="宋体" w:cs="Arial"/>
          <w:b w:val="0"/>
          <w:bCs w:val="0"/>
          <w:kern w:val="2"/>
          <w:sz w:val="24"/>
          <w:szCs w:val="24"/>
          <w:lang w:bidi="ar-SA"/>
        </w:rPr>
        <w:t>体系运行审核管理全过程监督管理。</w:t>
      </w:r>
      <w:bookmarkEnd w:id="42"/>
      <w:bookmarkEnd w:id="43"/>
    </w:p>
    <w:p w14:paraId="4C1DBEA2" w14:textId="7782F606" w:rsidR="00C738BF" w:rsidRPr="007322A4" w:rsidRDefault="00C738BF" w:rsidP="00C738BF">
      <w:pPr>
        <w:ind w:firstLineChars="200" w:firstLine="480"/>
        <w:rPr>
          <w:rFonts w:ascii="Arial" w:hAnsi="Arial" w:cs="Arial"/>
          <w:sz w:val="24"/>
          <w:szCs w:val="28"/>
        </w:rPr>
      </w:pPr>
      <w:r w:rsidRPr="007322A4">
        <w:rPr>
          <w:rFonts w:ascii="Arial" w:hAnsi="Arial" w:cs="Arial"/>
          <w:sz w:val="24"/>
          <w:szCs w:val="28"/>
        </w:rPr>
        <w:lastRenderedPageBreak/>
        <w:t>Responsible for the overall supervision and management of the operation audit of the EHS system.</w:t>
      </w:r>
    </w:p>
    <w:p w14:paraId="24DB9FB7" w14:textId="77777777" w:rsidR="00C738BF" w:rsidRPr="007322A4" w:rsidRDefault="00C738BF" w:rsidP="00C738BF">
      <w:pPr>
        <w:ind w:firstLineChars="200" w:firstLine="480"/>
        <w:rPr>
          <w:rFonts w:ascii="Arial" w:hAnsi="Arial" w:cs="Arial"/>
          <w:sz w:val="24"/>
          <w:szCs w:val="28"/>
        </w:rPr>
      </w:pPr>
    </w:p>
    <w:p w14:paraId="1D331B57" w14:textId="346305DC" w:rsidR="001F3B0A"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44" w:name="_Toc1539578538"/>
      <w:bookmarkStart w:id="45" w:name="_Toc1380856531"/>
      <w:r w:rsidRPr="007322A4">
        <w:rPr>
          <w:rFonts w:eastAsia="宋体" w:cs="Arial"/>
          <w:b w:val="0"/>
          <w:bCs w:val="0"/>
          <w:kern w:val="2"/>
          <w:sz w:val="24"/>
          <w:szCs w:val="24"/>
          <w:lang w:bidi="ar-SA"/>
        </w:rPr>
        <w:t>5</w:t>
      </w:r>
      <w:r w:rsidR="00D457FD" w:rsidRPr="007322A4">
        <w:rPr>
          <w:rFonts w:eastAsia="宋体" w:cs="Arial"/>
          <w:b w:val="0"/>
          <w:bCs w:val="0"/>
          <w:kern w:val="2"/>
          <w:sz w:val="24"/>
          <w:szCs w:val="24"/>
          <w:lang w:bidi="ar-SA"/>
        </w:rPr>
        <w:t>.2.3</w:t>
      </w:r>
      <w:r w:rsidR="00D457FD" w:rsidRPr="007322A4">
        <w:rPr>
          <w:rFonts w:eastAsia="宋体" w:cs="Arial"/>
          <w:b w:val="0"/>
          <w:bCs w:val="0"/>
          <w:kern w:val="2"/>
          <w:sz w:val="24"/>
          <w:szCs w:val="24"/>
          <w:lang w:bidi="ar-SA"/>
        </w:rPr>
        <w:t>负责组织编制管理评审计划，组织准备工作、会议记录，编制管理评审报告及措施的落实和跟踪验证。</w:t>
      </w:r>
      <w:bookmarkEnd w:id="44"/>
      <w:bookmarkEnd w:id="45"/>
    </w:p>
    <w:p w14:paraId="614DBF98" w14:textId="30448B32" w:rsidR="00C738BF" w:rsidRPr="007322A4" w:rsidRDefault="00C738BF" w:rsidP="00C738BF">
      <w:pPr>
        <w:ind w:firstLineChars="200" w:firstLine="480"/>
        <w:rPr>
          <w:rFonts w:ascii="Arial" w:hAnsi="Arial" w:cs="Arial"/>
          <w:sz w:val="24"/>
          <w:szCs w:val="28"/>
        </w:rPr>
      </w:pPr>
      <w:r w:rsidRPr="007322A4">
        <w:rPr>
          <w:rFonts w:ascii="Arial" w:hAnsi="Arial" w:cs="Arial"/>
          <w:sz w:val="24"/>
          <w:szCs w:val="28"/>
        </w:rPr>
        <w:t>Responsible for organizing the preparation of the management review plan, organizing preparatory work, meeting records, preparing the management review report, and implementing, tracking and verifying the measures.</w:t>
      </w:r>
    </w:p>
    <w:p w14:paraId="4470142D" w14:textId="2711AB0C" w:rsidR="008463B2" w:rsidRPr="007322A4" w:rsidRDefault="00303823">
      <w:pPr>
        <w:pStyle w:val="12"/>
        <w:tabs>
          <w:tab w:val="left" w:pos="432"/>
          <w:tab w:val="left" w:pos="576"/>
        </w:tabs>
        <w:spacing w:beforeLines="50" w:before="156" w:afterLines="50" w:after="156"/>
        <w:jc w:val="both"/>
        <w:rPr>
          <w:rFonts w:eastAsia="宋体" w:cs="Arial"/>
          <w:sz w:val="32"/>
          <w:szCs w:val="32"/>
          <w:lang w:eastAsia="zh-Hans"/>
        </w:rPr>
      </w:pPr>
      <w:bookmarkStart w:id="46" w:name="_Toc196490647"/>
      <w:r w:rsidRPr="007322A4">
        <w:rPr>
          <w:rFonts w:eastAsia="宋体" w:cs="Arial"/>
          <w:sz w:val="32"/>
          <w:szCs w:val="32"/>
        </w:rPr>
        <w:t>6</w:t>
      </w:r>
      <w:r w:rsidR="00D457FD" w:rsidRPr="007322A4">
        <w:rPr>
          <w:rFonts w:eastAsia="宋体" w:cs="Arial"/>
          <w:sz w:val="32"/>
          <w:szCs w:val="32"/>
        </w:rPr>
        <w:t xml:space="preserve"> </w:t>
      </w:r>
      <w:bookmarkStart w:id="47" w:name="_Toc1787258869"/>
      <w:bookmarkStart w:id="48" w:name="_Toc1595028813"/>
      <w:bookmarkStart w:id="49" w:name="_Toc1062203517"/>
      <w:bookmarkStart w:id="50" w:name="_Toc733511546"/>
      <w:bookmarkStart w:id="51" w:name="_Toc1703041181"/>
      <w:bookmarkEnd w:id="32"/>
      <w:bookmarkEnd w:id="33"/>
      <w:bookmarkEnd w:id="34"/>
      <w:bookmarkEnd w:id="35"/>
      <w:bookmarkEnd w:id="36"/>
      <w:r w:rsidR="008463B2" w:rsidRPr="007322A4">
        <w:rPr>
          <w:rFonts w:eastAsia="宋体" w:cs="Arial"/>
          <w:sz w:val="32"/>
          <w:szCs w:val="32"/>
          <w:lang w:eastAsia="zh-Hans"/>
        </w:rPr>
        <w:t>程序</w:t>
      </w:r>
      <w:r w:rsidR="00F73174" w:rsidRPr="007322A4">
        <w:rPr>
          <w:rFonts w:eastAsia="宋体" w:cs="Arial"/>
          <w:color w:val="000000" w:themeColor="text1"/>
          <w:sz w:val="32"/>
          <w:szCs w:val="32"/>
        </w:rPr>
        <w:t>Procedures</w:t>
      </w:r>
      <w:bookmarkEnd w:id="46"/>
    </w:p>
    <w:p w14:paraId="1AC2E255" w14:textId="6DFC9906" w:rsidR="008463B2" w:rsidRPr="007322A4" w:rsidRDefault="00303823" w:rsidP="006E3219">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52" w:name="_Toc196490648"/>
      <w:r w:rsidRPr="007322A4">
        <w:rPr>
          <w:rFonts w:eastAsia="宋体" w:cs="Arial"/>
          <w:sz w:val="32"/>
          <w:szCs w:val="32"/>
          <w:lang w:eastAsia="zh-Hans"/>
        </w:rPr>
        <w:t>6</w:t>
      </w:r>
      <w:r w:rsidR="008463B2" w:rsidRPr="007322A4">
        <w:rPr>
          <w:rFonts w:eastAsia="宋体" w:cs="Arial"/>
          <w:sz w:val="32"/>
          <w:szCs w:val="32"/>
          <w:lang w:eastAsia="zh-Hans"/>
        </w:rPr>
        <w:t xml:space="preserve">.1 </w:t>
      </w:r>
      <w:r w:rsidR="008463B2" w:rsidRPr="007322A4">
        <w:rPr>
          <w:rFonts w:eastAsia="宋体" w:cs="Arial"/>
          <w:sz w:val="32"/>
          <w:szCs w:val="32"/>
          <w:lang w:eastAsia="zh-Hans"/>
        </w:rPr>
        <w:t>总则</w:t>
      </w:r>
      <w:r w:rsidR="00C738BF" w:rsidRPr="007322A4">
        <w:rPr>
          <w:rFonts w:eastAsia="宋体" w:cs="Arial"/>
          <w:sz w:val="32"/>
          <w:szCs w:val="32"/>
          <w:lang w:eastAsia="zh-Hans"/>
        </w:rPr>
        <w:t xml:space="preserve">General </w:t>
      </w:r>
      <w:r w:rsidR="00C738BF" w:rsidRPr="007322A4">
        <w:rPr>
          <w:rFonts w:eastAsia="宋体" w:cs="Arial" w:hint="eastAsia"/>
          <w:sz w:val="32"/>
          <w:szCs w:val="32"/>
        </w:rPr>
        <w:t>P</w:t>
      </w:r>
      <w:r w:rsidR="00C738BF" w:rsidRPr="007322A4">
        <w:rPr>
          <w:rFonts w:eastAsia="宋体" w:cs="Arial"/>
          <w:sz w:val="32"/>
          <w:szCs w:val="32"/>
          <w:lang w:eastAsia="zh-Hans"/>
        </w:rPr>
        <w:t>rovisions</w:t>
      </w:r>
      <w:bookmarkEnd w:id="52"/>
    </w:p>
    <w:p w14:paraId="4171A481" w14:textId="409523D0"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53" w:name="_Toc107955290"/>
      <w:bookmarkStart w:id="54" w:name="_Toc107990095"/>
      <w:bookmarkStart w:id="55" w:name="_Toc536974435"/>
      <w:bookmarkStart w:id="56" w:name="_Toc24418795"/>
      <w:bookmarkEnd w:id="53"/>
      <w:bookmarkEnd w:id="54"/>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.1.1 </w:t>
      </w:r>
      <w:r w:rsidR="008463B2" w:rsidRPr="007322A4">
        <w:rPr>
          <w:rFonts w:eastAsia="宋体" w:cs="Arial"/>
          <w:b w:val="0"/>
          <w:bCs w:val="0"/>
          <w:kern w:val="2"/>
          <w:sz w:val="24"/>
          <w:szCs w:val="24"/>
          <w:lang w:bidi="ar-SA"/>
        </w:rPr>
        <w:t>评审频次</w:t>
      </w:r>
      <w:bookmarkEnd w:id="55"/>
      <w:bookmarkEnd w:id="56"/>
      <w:r w:rsidR="00C738BF" w:rsidRPr="007322A4">
        <w:rPr>
          <w:rFonts w:eastAsia="宋体" w:cs="Arial"/>
          <w:b w:val="0"/>
          <w:bCs w:val="0"/>
          <w:kern w:val="2"/>
          <w:sz w:val="24"/>
          <w:szCs w:val="24"/>
          <w:lang w:bidi="ar-SA"/>
        </w:rPr>
        <w:t>Review Frequency</w:t>
      </w:r>
    </w:p>
    <w:p w14:paraId="3FC0C999" w14:textId="358B43CC"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57" w:name="_Toc1203044351"/>
      <w:bookmarkStart w:id="58" w:name="_Toc237310988"/>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.1.1.1 </w:t>
      </w:r>
      <w:r w:rsidR="00EE552F" w:rsidRPr="007322A4">
        <w:rPr>
          <w:rFonts w:eastAsia="宋体" w:cs="Arial"/>
          <w:b w:val="0"/>
          <w:bCs w:val="0"/>
          <w:kern w:val="2"/>
          <w:sz w:val="24"/>
          <w:szCs w:val="24"/>
          <w:lang w:bidi="ar-SA"/>
        </w:rPr>
        <w:t>上海</w:t>
      </w:r>
      <w:r w:rsidR="00CB24CC">
        <w:rPr>
          <w:rFonts w:eastAsia="宋体" w:cs="Arial" w:hint="eastAsia"/>
          <w:b w:val="0"/>
          <w:bCs w:val="0"/>
          <w:kern w:val="2"/>
          <w:sz w:val="24"/>
          <w:szCs w:val="24"/>
          <w:lang w:bidi="ar-SA"/>
        </w:rPr>
        <w:t>浦江</w:t>
      </w:r>
      <w:r w:rsidR="00EE552F" w:rsidRPr="007322A4">
        <w:rPr>
          <w:rFonts w:eastAsia="宋体" w:cs="Arial"/>
          <w:b w:val="0"/>
          <w:bCs w:val="0"/>
          <w:kern w:val="2"/>
          <w:sz w:val="24"/>
          <w:szCs w:val="24"/>
          <w:lang w:bidi="ar-SA"/>
        </w:rPr>
        <w:t>数据中心</w:t>
      </w:r>
      <w:r w:rsidR="008463B2" w:rsidRPr="007322A4">
        <w:rPr>
          <w:rFonts w:eastAsia="宋体" w:cs="Arial"/>
          <w:b w:val="0"/>
          <w:bCs w:val="0"/>
          <w:kern w:val="2"/>
          <w:sz w:val="24"/>
          <w:szCs w:val="24"/>
          <w:lang w:bidi="ar-SA"/>
        </w:rPr>
        <w:t>每年至少进行一次年度管理评审，一般在内审结束后进行，时间间隔不超过</w:t>
      </w:r>
      <w:r w:rsidR="008463B2" w:rsidRPr="007322A4">
        <w:rPr>
          <w:rFonts w:eastAsia="宋体" w:cs="Arial"/>
          <w:b w:val="0"/>
          <w:bCs w:val="0"/>
          <w:kern w:val="2"/>
          <w:sz w:val="24"/>
          <w:szCs w:val="24"/>
          <w:lang w:bidi="ar-SA"/>
        </w:rPr>
        <w:t>12</w:t>
      </w:r>
      <w:r w:rsidR="008463B2" w:rsidRPr="007322A4">
        <w:rPr>
          <w:rFonts w:eastAsia="宋体" w:cs="Arial"/>
          <w:b w:val="0"/>
          <w:bCs w:val="0"/>
          <w:kern w:val="2"/>
          <w:sz w:val="24"/>
          <w:szCs w:val="24"/>
          <w:lang w:bidi="ar-SA"/>
        </w:rPr>
        <w:t>个月。</w:t>
      </w:r>
      <w:bookmarkEnd w:id="57"/>
      <w:bookmarkEnd w:id="58"/>
    </w:p>
    <w:p w14:paraId="7F9AD221" w14:textId="1C4AFEFA" w:rsidR="00C738BF" w:rsidRPr="007322A4" w:rsidRDefault="00C738BF" w:rsidP="00E946AE">
      <w:pPr>
        <w:ind w:firstLineChars="200" w:firstLine="480"/>
        <w:rPr>
          <w:rFonts w:ascii="Arial" w:hAnsi="Arial" w:cs="Arial"/>
          <w:sz w:val="24"/>
          <w:szCs w:val="28"/>
        </w:rPr>
      </w:pPr>
      <w:r w:rsidRPr="007322A4">
        <w:rPr>
          <w:rFonts w:ascii="Arial" w:hAnsi="Arial" w:cs="Arial"/>
          <w:sz w:val="24"/>
          <w:szCs w:val="28"/>
        </w:rPr>
        <w:t xml:space="preserve">The SHANGHAI </w:t>
      </w:r>
      <w:r w:rsidR="00CB24CC">
        <w:rPr>
          <w:rFonts w:ascii="Arial" w:hAnsi="Arial" w:cs="Arial" w:hint="eastAsia"/>
          <w:sz w:val="24"/>
          <w:szCs w:val="28"/>
        </w:rPr>
        <w:t xml:space="preserve">PUJIANG </w:t>
      </w:r>
      <w:r w:rsidRPr="007322A4">
        <w:rPr>
          <w:rFonts w:ascii="Arial" w:hAnsi="Arial" w:cs="Arial"/>
          <w:sz w:val="24"/>
          <w:szCs w:val="28"/>
        </w:rPr>
        <w:t>Data Center shall conduct at least one annual management review per year, generally after the internal audit is completed, with an interval of no more than 12 months.</w:t>
      </w:r>
    </w:p>
    <w:p w14:paraId="6202B92A" w14:textId="6540D20C"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59" w:name="_Toc608642837"/>
      <w:bookmarkStart w:id="60" w:name="_Toc1007870752"/>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.1.1.2 </w:t>
      </w:r>
      <w:r w:rsidR="00EE552F" w:rsidRPr="007322A4">
        <w:rPr>
          <w:rFonts w:eastAsia="宋体" w:cs="Arial"/>
          <w:b w:val="0"/>
          <w:bCs w:val="0"/>
          <w:kern w:val="2"/>
          <w:sz w:val="24"/>
          <w:szCs w:val="24"/>
          <w:lang w:bidi="ar-SA"/>
        </w:rPr>
        <w:t>上海</w:t>
      </w:r>
      <w:r w:rsidR="00CB24CC">
        <w:rPr>
          <w:rFonts w:eastAsia="宋体" w:cs="Arial" w:hint="eastAsia"/>
          <w:b w:val="0"/>
          <w:bCs w:val="0"/>
          <w:kern w:val="2"/>
          <w:sz w:val="24"/>
          <w:szCs w:val="24"/>
          <w:lang w:bidi="ar-SA"/>
        </w:rPr>
        <w:t>浦江</w:t>
      </w:r>
      <w:r w:rsidR="00EE552F" w:rsidRPr="007322A4">
        <w:rPr>
          <w:rFonts w:eastAsia="宋体" w:cs="Arial"/>
          <w:b w:val="0"/>
          <w:bCs w:val="0"/>
          <w:kern w:val="2"/>
          <w:sz w:val="24"/>
          <w:szCs w:val="24"/>
          <w:lang w:bidi="ar-SA"/>
        </w:rPr>
        <w:t>数据中心</w:t>
      </w:r>
      <w:r w:rsidR="008463B2" w:rsidRPr="007322A4">
        <w:rPr>
          <w:rFonts w:eastAsia="宋体" w:cs="Arial"/>
          <w:b w:val="0"/>
          <w:bCs w:val="0"/>
          <w:kern w:val="2"/>
          <w:sz w:val="24"/>
          <w:szCs w:val="24"/>
          <w:lang w:bidi="ar-SA"/>
        </w:rPr>
        <w:t>发生下列情况时，应适时增加管理评审的频次：</w:t>
      </w:r>
      <w:bookmarkEnd w:id="59"/>
      <w:bookmarkEnd w:id="60"/>
    </w:p>
    <w:p w14:paraId="25E2A5F3" w14:textId="79CF43A7" w:rsidR="00E946AE" w:rsidRPr="007322A4" w:rsidRDefault="00E946AE" w:rsidP="00E946AE">
      <w:pPr>
        <w:ind w:firstLineChars="200" w:firstLine="480"/>
        <w:rPr>
          <w:rFonts w:ascii="Arial" w:hAnsi="Arial" w:cs="Arial"/>
          <w:sz w:val="24"/>
          <w:szCs w:val="28"/>
        </w:rPr>
      </w:pPr>
      <w:r w:rsidRPr="007322A4">
        <w:rPr>
          <w:rFonts w:ascii="Arial" w:hAnsi="Arial" w:cs="Arial"/>
          <w:sz w:val="24"/>
          <w:szCs w:val="28"/>
        </w:rPr>
        <w:t xml:space="preserve">The SHANGHAI </w:t>
      </w:r>
      <w:r w:rsidR="00CB24CC">
        <w:rPr>
          <w:rFonts w:ascii="Arial" w:hAnsi="Arial" w:cs="Arial" w:hint="eastAsia"/>
          <w:sz w:val="24"/>
          <w:szCs w:val="28"/>
        </w:rPr>
        <w:t xml:space="preserve">PUJIANG </w:t>
      </w:r>
      <w:r w:rsidRPr="007322A4">
        <w:rPr>
          <w:rFonts w:ascii="Arial" w:hAnsi="Arial" w:cs="Arial"/>
          <w:sz w:val="24"/>
          <w:szCs w:val="28"/>
        </w:rPr>
        <w:t>Data Center shall increase the frequency of management reviews in a timely manner in the following situations:</w:t>
      </w:r>
    </w:p>
    <w:p w14:paraId="1D865E25" w14:textId="3EC016A3" w:rsidR="008463B2" w:rsidRPr="007322A4" w:rsidRDefault="00EE552F" w:rsidP="00F716BC">
      <w:pPr>
        <w:pStyle w:val="12"/>
        <w:numPr>
          <w:ilvl w:val="0"/>
          <w:numId w:val="14"/>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61" w:name="_Toc995550798"/>
      <w:bookmarkStart w:id="62" w:name="_Toc2080204975"/>
      <w:r w:rsidRPr="007322A4">
        <w:rPr>
          <w:rFonts w:eastAsia="宋体" w:cs="Arial"/>
          <w:b w:val="0"/>
          <w:bCs w:val="0"/>
          <w:kern w:val="2"/>
          <w:sz w:val="24"/>
          <w:szCs w:val="24"/>
          <w:lang w:bidi="ar-SA"/>
        </w:rPr>
        <w:t>上海</w:t>
      </w:r>
      <w:r w:rsidR="00CB24CC">
        <w:rPr>
          <w:rFonts w:eastAsia="宋体" w:cs="Arial" w:hint="eastAsia"/>
          <w:b w:val="0"/>
          <w:bCs w:val="0"/>
          <w:kern w:val="2"/>
          <w:sz w:val="24"/>
          <w:szCs w:val="24"/>
          <w:lang w:bidi="ar-SA"/>
        </w:rPr>
        <w:t>浦江</w:t>
      </w:r>
      <w:r w:rsidRPr="007322A4">
        <w:rPr>
          <w:rFonts w:eastAsia="宋体" w:cs="Arial"/>
          <w:b w:val="0"/>
          <w:bCs w:val="0"/>
          <w:kern w:val="2"/>
          <w:sz w:val="24"/>
          <w:szCs w:val="24"/>
          <w:lang w:bidi="ar-SA"/>
        </w:rPr>
        <w:t>数据中心</w:t>
      </w:r>
      <w:r w:rsidR="008463B2" w:rsidRPr="007322A4">
        <w:rPr>
          <w:rFonts w:eastAsia="宋体" w:cs="Arial"/>
          <w:b w:val="0"/>
          <w:bCs w:val="0"/>
          <w:kern w:val="2"/>
          <w:sz w:val="24"/>
          <w:szCs w:val="24"/>
          <w:lang w:bidi="ar-SA"/>
        </w:rPr>
        <w:t>EHS</w:t>
      </w:r>
      <w:r w:rsidR="008463B2" w:rsidRPr="007322A4">
        <w:rPr>
          <w:rFonts w:eastAsia="宋体" w:cs="Arial"/>
          <w:b w:val="0"/>
          <w:bCs w:val="0"/>
          <w:kern w:val="2"/>
          <w:sz w:val="24"/>
          <w:szCs w:val="24"/>
          <w:lang w:bidi="ar-SA"/>
        </w:rPr>
        <w:t>管理体系发生重大变化；</w:t>
      </w:r>
      <w:bookmarkEnd w:id="61"/>
      <w:bookmarkEnd w:id="62"/>
    </w:p>
    <w:p w14:paraId="1929B2B0" w14:textId="1648DC00" w:rsidR="00AF5710" w:rsidRPr="007322A4" w:rsidRDefault="00AF5710" w:rsidP="00AF5710">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 xml:space="preserve">When there are major changes in the EHS management system of the </w:t>
      </w:r>
      <w:r w:rsidRPr="007322A4">
        <w:rPr>
          <w:rFonts w:eastAsia="宋体" w:cs="Arial"/>
          <w:b w:val="0"/>
          <w:bCs w:val="0"/>
          <w:kern w:val="2"/>
          <w:sz w:val="24"/>
          <w:szCs w:val="28"/>
          <w:lang w:bidi="ar-SA"/>
        </w:rPr>
        <w:t xml:space="preserve">SHANGHAI </w:t>
      </w:r>
      <w:r w:rsidR="00CB24CC">
        <w:rPr>
          <w:rFonts w:eastAsia="宋体" w:cs="Arial" w:hint="eastAsia"/>
          <w:b w:val="0"/>
          <w:bCs w:val="0"/>
          <w:kern w:val="2"/>
          <w:sz w:val="24"/>
          <w:szCs w:val="28"/>
          <w:lang w:bidi="ar-SA"/>
        </w:rPr>
        <w:t xml:space="preserve">PUJIANG </w:t>
      </w:r>
      <w:r w:rsidRPr="007322A4">
        <w:rPr>
          <w:rFonts w:eastAsia="宋体" w:cs="Arial"/>
          <w:b w:val="0"/>
          <w:bCs w:val="0"/>
          <w:kern w:val="2"/>
          <w:sz w:val="24"/>
          <w:szCs w:val="28"/>
          <w:lang w:bidi="ar-SA"/>
        </w:rPr>
        <w:t>Data Center</w:t>
      </w:r>
      <w:r w:rsidRPr="007322A4">
        <w:rPr>
          <w:rFonts w:eastAsia="宋体" w:cs="Arial" w:hint="eastAsia"/>
          <w:b w:val="0"/>
          <w:bCs w:val="0"/>
          <w:kern w:val="2"/>
          <w:sz w:val="24"/>
          <w:szCs w:val="24"/>
          <w:lang w:bidi="ar-SA"/>
        </w:rPr>
        <w:t>.</w:t>
      </w:r>
    </w:p>
    <w:p w14:paraId="46D67BC5" w14:textId="6D3F94D3" w:rsidR="008463B2" w:rsidRPr="007322A4" w:rsidRDefault="008463B2" w:rsidP="00F716BC">
      <w:pPr>
        <w:pStyle w:val="12"/>
        <w:numPr>
          <w:ilvl w:val="0"/>
          <w:numId w:val="14"/>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63" w:name="_Toc971241665"/>
      <w:bookmarkStart w:id="64" w:name="_Toc1177168209"/>
      <w:r w:rsidRPr="007322A4">
        <w:rPr>
          <w:rFonts w:eastAsia="宋体" w:cs="Arial"/>
          <w:b w:val="0"/>
          <w:bCs w:val="0"/>
          <w:kern w:val="2"/>
          <w:sz w:val="24"/>
          <w:szCs w:val="24"/>
          <w:lang w:bidi="ar-SA"/>
        </w:rPr>
        <w:t>法律法规、相关方要求发生较大变更；</w:t>
      </w:r>
      <w:bookmarkEnd w:id="63"/>
      <w:bookmarkEnd w:id="64"/>
    </w:p>
    <w:p w14:paraId="1E38D252" w14:textId="02CFC162" w:rsidR="00AF5710" w:rsidRPr="007322A4" w:rsidRDefault="00AF5710" w:rsidP="00AF5710">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When there are significant changes in laws, regulations, and requirements of relevant parties.</w:t>
      </w:r>
    </w:p>
    <w:p w14:paraId="2D57159A" w14:textId="0C460296" w:rsidR="008463B2" w:rsidRPr="007322A4" w:rsidRDefault="008463B2" w:rsidP="00F716BC">
      <w:pPr>
        <w:pStyle w:val="12"/>
        <w:numPr>
          <w:ilvl w:val="0"/>
          <w:numId w:val="14"/>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65" w:name="_Toc2046732499"/>
      <w:bookmarkStart w:id="66" w:name="_Toc635462808"/>
      <w:r w:rsidRPr="007322A4">
        <w:rPr>
          <w:rFonts w:eastAsia="宋体" w:cs="Arial"/>
          <w:b w:val="0"/>
          <w:bCs w:val="0"/>
          <w:kern w:val="2"/>
          <w:sz w:val="24"/>
          <w:szCs w:val="24"/>
          <w:lang w:bidi="ar-SA"/>
        </w:rPr>
        <w:t>社会、环境因素、危险源等发生较大变化；</w:t>
      </w:r>
      <w:bookmarkEnd w:id="65"/>
      <w:bookmarkEnd w:id="66"/>
    </w:p>
    <w:p w14:paraId="7EE6634E" w14:textId="6C03CD77" w:rsidR="00AF5710" w:rsidRPr="007322A4" w:rsidRDefault="00AF5710" w:rsidP="00AF5710">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When there are significant changes in social, environmental factors, hazard sources, etc.</w:t>
      </w:r>
    </w:p>
    <w:p w14:paraId="00E4710B" w14:textId="67B60561" w:rsidR="008463B2" w:rsidRPr="007322A4" w:rsidRDefault="008463B2" w:rsidP="00F716BC">
      <w:pPr>
        <w:pStyle w:val="12"/>
        <w:numPr>
          <w:ilvl w:val="0"/>
          <w:numId w:val="14"/>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67" w:name="_Toc1040053047"/>
      <w:bookmarkStart w:id="68" w:name="_Toc787237525"/>
      <w:r w:rsidRPr="007322A4">
        <w:rPr>
          <w:rFonts w:eastAsia="宋体" w:cs="Arial"/>
          <w:b w:val="0"/>
          <w:bCs w:val="0"/>
          <w:kern w:val="2"/>
          <w:sz w:val="24"/>
          <w:szCs w:val="24"/>
          <w:lang w:bidi="ar-SA"/>
        </w:rPr>
        <w:t>产品结构发生重大调整</w:t>
      </w:r>
      <w:bookmarkEnd w:id="67"/>
      <w:bookmarkEnd w:id="68"/>
      <w:r w:rsidR="003019CD" w:rsidRPr="007322A4">
        <w:rPr>
          <w:rFonts w:eastAsia="宋体" w:cs="Arial"/>
          <w:b w:val="0"/>
          <w:bCs w:val="0"/>
          <w:kern w:val="2"/>
          <w:sz w:val="24"/>
          <w:szCs w:val="24"/>
          <w:lang w:bidi="ar-SA"/>
        </w:rPr>
        <w:t>；</w:t>
      </w:r>
    </w:p>
    <w:p w14:paraId="061E59AF" w14:textId="038E3B9E" w:rsidR="00AF5710" w:rsidRPr="007322A4" w:rsidRDefault="00AF5710" w:rsidP="00AF5710">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When there is a major adjustment in the product structure.</w:t>
      </w:r>
    </w:p>
    <w:p w14:paraId="56D15A08" w14:textId="08A701C0" w:rsidR="008463B2" w:rsidRPr="007322A4" w:rsidRDefault="008463B2" w:rsidP="00F716BC">
      <w:pPr>
        <w:pStyle w:val="12"/>
        <w:numPr>
          <w:ilvl w:val="0"/>
          <w:numId w:val="14"/>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69" w:name="_Toc454333508"/>
      <w:bookmarkStart w:id="70" w:name="_Toc1802157996"/>
      <w:r w:rsidRPr="007322A4">
        <w:rPr>
          <w:rFonts w:eastAsia="宋体" w:cs="Arial"/>
          <w:b w:val="0"/>
          <w:bCs w:val="0"/>
          <w:kern w:val="2"/>
          <w:sz w:val="24"/>
          <w:szCs w:val="24"/>
          <w:lang w:bidi="ar-SA"/>
        </w:rPr>
        <w:t>组织架构发生重大变更；</w:t>
      </w:r>
      <w:bookmarkEnd w:id="69"/>
      <w:bookmarkEnd w:id="70"/>
    </w:p>
    <w:p w14:paraId="29C9EB3B" w14:textId="30A001B3" w:rsidR="00AF5710" w:rsidRPr="007322A4" w:rsidRDefault="00AF5710" w:rsidP="00AF5710">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When there is a major change in the organizational structure.</w:t>
      </w:r>
    </w:p>
    <w:p w14:paraId="3877D719" w14:textId="3FD35274" w:rsidR="008463B2" w:rsidRPr="007322A4" w:rsidRDefault="008463B2" w:rsidP="00F716BC">
      <w:pPr>
        <w:pStyle w:val="12"/>
        <w:numPr>
          <w:ilvl w:val="0"/>
          <w:numId w:val="14"/>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71" w:name="_Toc760081484"/>
      <w:bookmarkStart w:id="72" w:name="_Toc1678903871"/>
      <w:r w:rsidRPr="007322A4">
        <w:rPr>
          <w:rFonts w:eastAsia="宋体" w:cs="Arial"/>
          <w:b w:val="0"/>
          <w:bCs w:val="0"/>
          <w:kern w:val="2"/>
          <w:sz w:val="24"/>
          <w:szCs w:val="24"/>
          <w:lang w:bidi="ar-SA"/>
        </w:rPr>
        <w:t>发生重大环境事件，职工伤亡和健康事件，相关方连续投诉等。</w:t>
      </w:r>
      <w:bookmarkEnd w:id="71"/>
      <w:bookmarkEnd w:id="72"/>
    </w:p>
    <w:p w14:paraId="0577739A" w14:textId="1A711CF0" w:rsidR="00AF5710" w:rsidRPr="007322A4" w:rsidRDefault="00AF5710" w:rsidP="00AF5710">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When major environmental incidents, work-related injuries, casualties, health incidents occur, or when there are continuous complaints from relevant parties, etc.</w:t>
      </w:r>
    </w:p>
    <w:p w14:paraId="5CB35699" w14:textId="77777777" w:rsidR="00C738BF" w:rsidRPr="007322A4" w:rsidRDefault="00C738BF"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73" w:name="_Toc1456769232"/>
      <w:bookmarkStart w:id="74" w:name="_Toc1549721964"/>
    </w:p>
    <w:p w14:paraId="6883B87D" w14:textId="063402DC"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.1.2 </w:t>
      </w:r>
      <w:r w:rsidR="008463B2" w:rsidRPr="007322A4">
        <w:rPr>
          <w:rFonts w:eastAsia="宋体" w:cs="Arial"/>
          <w:b w:val="0"/>
          <w:bCs w:val="0"/>
          <w:kern w:val="2"/>
          <w:sz w:val="24"/>
          <w:szCs w:val="24"/>
          <w:lang w:bidi="ar-SA"/>
        </w:rPr>
        <w:t>评审人员</w:t>
      </w:r>
      <w:bookmarkEnd w:id="73"/>
      <w:bookmarkEnd w:id="74"/>
      <w:r w:rsidR="003965EA" w:rsidRPr="007322A4">
        <w:rPr>
          <w:rFonts w:eastAsia="宋体" w:cs="Arial"/>
          <w:b w:val="0"/>
          <w:bCs w:val="0"/>
          <w:kern w:val="2"/>
          <w:sz w:val="24"/>
          <w:szCs w:val="24"/>
          <w:lang w:bidi="ar-SA"/>
        </w:rPr>
        <w:t>Review Participants</w:t>
      </w:r>
    </w:p>
    <w:p w14:paraId="20498E85" w14:textId="25E82F3E" w:rsidR="008463B2" w:rsidRPr="007322A4" w:rsidRDefault="008463B2" w:rsidP="006573B3">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75" w:name="_Toc1495378132"/>
      <w:bookmarkStart w:id="76" w:name="_Toc459422777"/>
      <w:r w:rsidRPr="007322A4">
        <w:rPr>
          <w:rFonts w:eastAsia="宋体" w:cs="Arial"/>
          <w:b w:val="0"/>
          <w:bCs w:val="0"/>
          <w:kern w:val="2"/>
          <w:sz w:val="24"/>
          <w:szCs w:val="24"/>
          <w:lang w:bidi="ar-SA"/>
        </w:rPr>
        <w:t>参加评审的人员包括</w:t>
      </w:r>
      <w:r w:rsidR="00E60A57" w:rsidRPr="007322A4">
        <w:rPr>
          <w:rFonts w:eastAsia="宋体" w:cs="Arial"/>
          <w:b w:val="0"/>
          <w:bCs w:val="0"/>
          <w:kern w:val="2"/>
          <w:sz w:val="24"/>
          <w:szCs w:val="24"/>
          <w:lang w:bidi="ar-SA"/>
        </w:rPr>
        <w:t>主要负责人</w:t>
      </w:r>
      <w:r w:rsidRPr="007322A4">
        <w:rPr>
          <w:rFonts w:eastAsia="宋体" w:cs="Arial"/>
          <w:b w:val="0"/>
          <w:bCs w:val="0"/>
          <w:kern w:val="2"/>
          <w:sz w:val="24"/>
          <w:szCs w:val="24"/>
          <w:lang w:bidi="ar-SA"/>
        </w:rPr>
        <w:t>、各部门</w:t>
      </w:r>
      <w:r w:rsidR="00394A3A" w:rsidRPr="007322A4">
        <w:rPr>
          <w:rFonts w:eastAsia="宋体" w:cs="Arial"/>
          <w:b w:val="0"/>
          <w:bCs w:val="0"/>
          <w:kern w:val="2"/>
          <w:sz w:val="24"/>
          <w:szCs w:val="24"/>
          <w:lang w:bidi="ar-SA"/>
        </w:rPr>
        <w:t>/</w:t>
      </w:r>
      <w:r w:rsidR="00394A3A" w:rsidRPr="007322A4">
        <w:rPr>
          <w:rFonts w:eastAsia="宋体" w:cs="Arial"/>
          <w:b w:val="0"/>
          <w:bCs w:val="0"/>
          <w:kern w:val="2"/>
          <w:sz w:val="24"/>
          <w:szCs w:val="24"/>
          <w:lang w:bidi="ar-SA"/>
        </w:rPr>
        <w:t>岗位</w:t>
      </w:r>
      <w:r w:rsidR="00394A3A" w:rsidRPr="007322A4">
        <w:rPr>
          <w:rFonts w:eastAsia="宋体" w:cs="Arial"/>
          <w:b w:val="0"/>
          <w:bCs w:val="0"/>
          <w:kern w:val="2"/>
          <w:sz w:val="24"/>
          <w:szCs w:val="24"/>
          <w:lang w:bidi="ar-SA"/>
        </w:rPr>
        <w:t>/</w:t>
      </w:r>
      <w:r w:rsidR="00394A3A" w:rsidRPr="007322A4">
        <w:rPr>
          <w:rFonts w:eastAsia="宋体" w:cs="Arial"/>
          <w:b w:val="0"/>
          <w:bCs w:val="0"/>
          <w:kern w:val="2"/>
          <w:sz w:val="24"/>
          <w:szCs w:val="24"/>
          <w:lang w:bidi="ar-SA"/>
        </w:rPr>
        <w:t>业务线</w:t>
      </w:r>
      <w:r w:rsidRPr="007322A4">
        <w:rPr>
          <w:rFonts w:eastAsia="宋体" w:cs="Arial"/>
          <w:b w:val="0"/>
          <w:bCs w:val="0"/>
          <w:kern w:val="2"/>
          <w:sz w:val="24"/>
          <w:szCs w:val="24"/>
          <w:lang w:bidi="ar-SA"/>
        </w:rPr>
        <w:t>负责人</w:t>
      </w:r>
      <w:r w:rsidR="00E60A57" w:rsidRPr="007322A4">
        <w:rPr>
          <w:rFonts w:eastAsia="宋体" w:cs="Arial"/>
          <w:b w:val="0"/>
          <w:bCs w:val="0"/>
          <w:kern w:val="2"/>
          <w:sz w:val="24"/>
          <w:szCs w:val="24"/>
          <w:lang w:bidi="ar-SA"/>
        </w:rPr>
        <w:t>和</w:t>
      </w:r>
      <w:r w:rsidRPr="007322A4">
        <w:rPr>
          <w:rFonts w:eastAsia="宋体" w:cs="Arial"/>
          <w:b w:val="0"/>
          <w:bCs w:val="0"/>
          <w:kern w:val="2"/>
          <w:sz w:val="24"/>
          <w:szCs w:val="24"/>
          <w:lang w:bidi="ar-SA"/>
        </w:rPr>
        <w:t>相关人员。</w:t>
      </w:r>
      <w:bookmarkEnd w:id="75"/>
      <w:bookmarkEnd w:id="76"/>
    </w:p>
    <w:p w14:paraId="1F773778" w14:textId="4DE399F9" w:rsidR="00C738BF" w:rsidRPr="007322A4" w:rsidRDefault="003965EA" w:rsidP="006573B3">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participants in the review include the main responsible persons, the heads of each department/position/business line, and relevant personnel.</w:t>
      </w:r>
    </w:p>
    <w:p w14:paraId="1E5E5165" w14:textId="01C2E32E" w:rsidR="00006837"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77" w:name="_Toc819143683"/>
      <w:bookmarkStart w:id="78" w:name="_Toc1314902074"/>
      <w:r w:rsidRPr="007322A4">
        <w:rPr>
          <w:rFonts w:eastAsia="宋体" w:cs="Arial"/>
          <w:b w:val="0"/>
          <w:bCs w:val="0"/>
          <w:kern w:val="2"/>
          <w:sz w:val="24"/>
          <w:szCs w:val="24"/>
          <w:lang w:bidi="ar-SA"/>
        </w:rPr>
        <w:lastRenderedPageBreak/>
        <w:t>6</w:t>
      </w:r>
      <w:r w:rsidR="008463B2" w:rsidRPr="007322A4">
        <w:rPr>
          <w:rFonts w:eastAsia="宋体" w:cs="Arial"/>
          <w:b w:val="0"/>
          <w:bCs w:val="0"/>
          <w:kern w:val="2"/>
          <w:sz w:val="24"/>
          <w:szCs w:val="24"/>
          <w:lang w:bidi="ar-SA"/>
        </w:rPr>
        <w:t xml:space="preserve">.1.3 </w:t>
      </w:r>
      <w:r w:rsidR="008463B2" w:rsidRPr="007322A4">
        <w:rPr>
          <w:rFonts w:eastAsia="宋体" w:cs="Arial"/>
          <w:b w:val="0"/>
          <w:bCs w:val="0"/>
          <w:kern w:val="2"/>
          <w:sz w:val="24"/>
          <w:szCs w:val="24"/>
          <w:lang w:bidi="ar-SA"/>
        </w:rPr>
        <w:t>管理体系评价包括内容</w:t>
      </w:r>
      <w:bookmarkEnd w:id="77"/>
      <w:bookmarkEnd w:id="78"/>
      <w:r w:rsidR="00006837" w:rsidRPr="007322A4">
        <w:rPr>
          <w:rFonts w:eastAsia="宋体" w:cs="Arial"/>
          <w:b w:val="0"/>
          <w:bCs w:val="0"/>
          <w:kern w:val="2"/>
          <w:sz w:val="24"/>
          <w:szCs w:val="24"/>
          <w:lang w:bidi="ar-SA"/>
        </w:rPr>
        <w:t>The contents of the management system evaluation include:</w:t>
      </w:r>
    </w:p>
    <w:p w14:paraId="6A033B93" w14:textId="4A71F0B7" w:rsidR="008463B2" w:rsidRPr="007322A4" w:rsidRDefault="008463B2" w:rsidP="00F716BC">
      <w:pPr>
        <w:pStyle w:val="12"/>
        <w:numPr>
          <w:ilvl w:val="0"/>
          <w:numId w:val="15"/>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79" w:name="_Toc1977702911"/>
      <w:bookmarkStart w:id="80" w:name="_Toc1952430088"/>
      <w:r w:rsidRPr="007322A4">
        <w:rPr>
          <w:rFonts w:eastAsia="宋体" w:cs="Arial"/>
          <w:b w:val="0"/>
          <w:bCs w:val="0"/>
          <w:kern w:val="2"/>
          <w:sz w:val="24"/>
          <w:szCs w:val="24"/>
          <w:lang w:bidi="ar-SA"/>
        </w:rPr>
        <w:t>环境、职业健康安全管理体系的适宜性、充分性、有效性；</w:t>
      </w:r>
      <w:bookmarkEnd w:id="79"/>
      <w:bookmarkEnd w:id="80"/>
    </w:p>
    <w:p w14:paraId="7ACD9111" w14:textId="4302E446" w:rsidR="00006837" w:rsidRPr="007322A4" w:rsidRDefault="00006837" w:rsidP="00006837">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suitability, adequacy, and effectiveness of the environmental and occupational health and safety management system.</w:t>
      </w:r>
    </w:p>
    <w:p w14:paraId="191177E2" w14:textId="36D6A26D" w:rsidR="008463B2" w:rsidRPr="007322A4" w:rsidRDefault="008463B2" w:rsidP="00F716BC">
      <w:pPr>
        <w:pStyle w:val="12"/>
        <w:numPr>
          <w:ilvl w:val="0"/>
          <w:numId w:val="15"/>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81" w:name="_Toc500936911"/>
      <w:bookmarkStart w:id="82" w:name="_Toc942362856"/>
      <w:r w:rsidRPr="007322A4">
        <w:rPr>
          <w:rFonts w:eastAsia="宋体" w:cs="Arial"/>
          <w:b w:val="0"/>
          <w:bCs w:val="0"/>
          <w:kern w:val="2"/>
          <w:sz w:val="24"/>
          <w:szCs w:val="24"/>
          <w:lang w:bidi="ar-SA"/>
        </w:rPr>
        <w:t>潜在问题的预测；</w:t>
      </w:r>
      <w:bookmarkEnd w:id="81"/>
      <w:bookmarkEnd w:id="82"/>
    </w:p>
    <w:p w14:paraId="1987B7D2" w14:textId="7753FE05" w:rsidR="00006837" w:rsidRPr="007322A4" w:rsidRDefault="00006837" w:rsidP="00006837">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Prediction of potential problems.</w:t>
      </w:r>
    </w:p>
    <w:p w14:paraId="4E30C7C8" w14:textId="7BCB6A88" w:rsidR="008463B2" w:rsidRPr="007322A4" w:rsidRDefault="008463B2" w:rsidP="00F716BC">
      <w:pPr>
        <w:pStyle w:val="12"/>
        <w:numPr>
          <w:ilvl w:val="0"/>
          <w:numId w:val="15"/>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83" w:name="_Toc600624167"/>
      <w:bookmarkStart w:id="84" w:name="_Toc1110766937"/>
      <w:r w:rsidRPr="007322A4">
        <w:rPr>
          <w:rFonts w:eastAsia="宋体" w:cs="Arial"/>
          <w:b w:val="0"/>
          <w:bCs w:val="0"/>
          <w:kern w:val="2"/>
          <w:sz w:val="24"/>
          <w:szCs w:val="24"/>
          <w:lang w:bidi="ar-SA"/>
        </w:rPr>
        <w:t>资格需求及满足要求的程度</w:t>
      </w:r>
      <w:bookmarkEnd w:id="83"/>
      <w:bookmarkEnd w:id="84"/>
      <w:r w:rsidRPr="007322A4">
        <w:rPr>
          <w:rFonts w:eastAsia="宋体" w:cs="Arial"/>
          <w:b w:val="0"/>
          <w:bCs w:val="0"/>
          <w:kern w:val="2"/>
          <w:sz w:val="24"/>
          <w:szCs w:val="24"/>
          <w:lang w:bidi="ar-SA"/>
        </w:rPr>
        <w:t>；</w:t>
      </w:r>
    </w:p>
    <w:p w14:paraId="5AE18533" w14:textId="77110781" w:rsidR="00006837" w:rsidRPr="007322A4" w:rsidRDefault="00006837" w:rsidP="00006837">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Qualification requirements and the degree of meeting the requirements.</w:t>
      </w:r>
    </w:p>
    <w:p w14:paraId="406D23B7" w14:textId="04B060DB" w:rsidR="008463B2" w:rsidRPr="007322A4" w:rsidRDefault="008463B2" w:rsidP="00F716BC">
      <w:pPr>
        <w:pStyle w:val="12"/>
        <w:numPr>
          <w:ilvl w:val="0"/>
          <w:numId w:val="15"/>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85" w:name="_Toc584566788"/>
      <w:bookmarkStart w:id="86" w:name="_Toc1517233869"/>
      <w:r w:rsidRPr="007322A4">
        <w:rPr>
          <w:rFonts w:eastAsia="宋体" w:cs="Arial"/>
          <w:b w:val="0"/>
          <w:bCs w:val="0"/>
          <w:kern w:val="2"/>
          <w:sz w:val="24"/>
          <w:szCs w:val="24"/>
          <w:lang w:bidi="ar-SA"/>
        </w:rPr>
        <w:t>环境、职业健康安全方针、目标的有效性等</w:t>
      </w:r>
      <w:bookmarkEnd w:id="85"/>
      <w:bookmarkEnd w:id="86"/>
      <w:r w:rsidRPr="007322A4">
        <w:rPr>
          <w:rFonts w:eastAsia="宋体" w:cs="Arial"/>
          <w:b w:val="0"/>
          <w:bCs w:val="0"/>
          <w:kern w:val="2"/>
          <w:sz w:val="24"/>
          <w:szCs w:val="24"/>
          <w:lang w:bidi="ar-SA"/>
        </w:rPr>
        <w:t>。</w:t>
      </w:r>
    </w:p>
    <w:p w14:paraId="1CB54909" w14:textId="5BF0EB81" w:rsidR="00006837" w:rsidRPr="007322A4" w:rsidRDefault="00006837" w:rsidP="00006837">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effectiveness of the environmental and occupational health and safety policies and objectives, etc.</w:t>
      </w:r>
    </w:p>
    <w:p w14:paraId="35FFF813" w14:textId="3B8F476F" w:rsidR="008463B2" w:rsidRPr="007322A4" w:rsidRDefault="00303823" w:rsidP="006E3219">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87" w:name="_Toc112141732"/>
      <w:bookmarkStart w:id="88" w:name="_Toc109732794"/>
      <w:bookmarkStart w:id="89" w:name="_Toc109380603"/>
      <w:bookmarkStart w:id="90" w:name="_Toc111756127"/>
      <w:bookmarkStart w:id="91" w:name="_Toc109732790"/>
      <w:bookmarkStart w:id="92" w:name="_Toc109380602"/>
      <w:bookmarkStart w:id="93" w:name="_Toc111756135"/>
      <w:bookmarkStart w:id="94" w:name="_Toc111756125"/>
      <w:bookmarkStart w:id="95" w:name="_Toc109732797"/>
      <w:bookmarkStart w:id="96" w:name="_Toc111756136"/>
      <w:bookmarkStart w:id="97" w:name="_Toc109380608"/>
      <w:bookmarkStart w:id="98" w:name="_Toc112141726"/>
      <w:bookmarkStart w:id="99" w:name="_Toc111756122"/>
      <w:bookmarkStart w:id="100" w:name="_Toc109380593"/>
      <w:bookmarkStart w:id="101" w:name="_Toc112141731"/>
      <w:bookmarkStart w:id="102" w:name="_Toc112141719"/>
      <w:bookmarkStart w:id="103" w:name="_Toc109732789"/>
      <w:bookmarkStart w:id="104" w:name="_Toc109380071"/>
      <w:bookmarkStart w:id="105" w:name="_Toc109732792"/>
      <w:bookmarkStart w:id="106" w:name="_Toc109380609"/>
      <w:bookmarkStart w:id="107" w:name="_Toc109380070"/>
      <w:bookmarkStart w:id="108" w:name="_Toc111756138"/>
      <w:bookmarkStart w:id="109" w:name="_Toc107955291"/>
      <w:bookmarkStart w:id="110" w:name="_Toc111756132"/>
      <w:bookmarkStart w:id="111" w:name="_Toc109380604"/>
      <w:bookmarkStart w:id="112" w:name="_Toc111756130"/>
      <w:bookmarkStart w:id="113" w:name="_Toc109380074"/>
      <w:bookmarkStart w:id="114" w:name="_Toc112141723"/>
      <w:bookmarkStart w:id="115" w:name="_Toc109732795"/>
      <w:bookmarkStart w:id="116" w:name="_Toc111756129"/>
      <w:bookmarkStart w:id="117" w:name="_Toc107955292"/>
      <w:bookmarkStart w:id="118" w:name="_Toc109380069"/>
      <w:bookmarkStart w:id="119" w:name="_Toc109732787"/>
      <w:bookmarkStart w:id="120" w:name="_Toc111756128"/>
      <w:bookmarkStart w:id="121" w:name="_Toc109380082"/>
      <w:bookmarkStart w:id="122" w:name="_Toc109732800"/>
      <w:bookmarkStart w:id="123" w:name="_Toc109732793"/>
      <w:bookmarkStart w:id="124" w:name="_Toc111756126"/>
      <w:bookmarkStart w:id="125" w:name="_Toc112141721"/>
      <w:bookmarkStart w:id="126" w:name="_Toc109380072"/>
      <w:bookmarkStart w:id="127" w:name="_Toc112141720"/>
      <w:bookmarkStart w:id="128" w:name="_Toc109380066"/>
      <w:bookmarkStart w:id="129" w:name="_Toc109732801"/>
      <w:bookmarkStart w:id="130" w:name="_Toc109380081"/>
      <w:bookmarkStart w:id="131" w:name="_Toc109380595"/>
      <w:bookmarkStart w:id="132" w:name="_Toc112141718"/>
      <w:bookmarkStart w:id="133" w:name="_Toc107990096"/>
      <w:bookmarkStart w:id="134" w:name="_Toc112141725"/>
      <w:bookmarkStart w:id="135" w:name="_Toc112141727"/>
      <w:bookmarkStart w:id="136" w:name="_Toc109380079"/>
      <w:bookmarkStart w:id="137" w:name="_Toc109380600"/>
      <w:bookmarkStart w:id="138" w:name="_Toc111756131"/>
      <w:bookmarkStart w:id="139" w:name="_Toc109380592"/>
      <w:bookmarkStart w:id="140" w:name="_Toc109380076"/>
      <w:bookmarkStart w:id="141" w:name="_Toc112141734"/>
      <w:bookmarkStart w:id="142" w:name="_Toc107993338"/>
      <w:bookmarkStart w:id="143" w:name="_Toc109380083"/>
      <w:bookmarkStart w:id="144" w:name="_Toc109380077"/>
      <w:bookmarkStart w:id="145" w:name="_Toc112141730"/>
      <w:bookmarkStart w:id="146" w:name="_Toc107993401"/>
      <w:bookmarkStart w:id="147" w:name="_Toc109380599"/>
      <w:bookmarkStart w:id="148" w:name="_Toc109380078"/>
      <w:bookmarkStart w:id="149" w:name="_Toc111756133"/>
      <w:bookmarkStart w:id="150" w:name="_Toc107990097"/>
      <w:bookmarkStart w:id="151" w:name="_Toc109380605"/>
      <w:bookmarkStart w:id="152" w:name="_Toc112141728"/>
      <w:bookmarkStart w:id="153" w:name="_Toc112141735"/>
      <w:bookmarkStart w:id="154" w:name="_Toc112141729"/>
      <w:bookmarkStart w:id="155" w:name="_Toc109380606"/>
      <w:bookmarkStart w:id="156" w:name="_Toc109732796"/>
      <w:bookmarkStart w:id="157" w:name="_Toc111756137"/>
      <w:bookmarkStart w:id="158" w:name="_Toc109380594"/>
      <w:bookmarkStart w:id="159" w:name="_Toc111756134"/>
      <w:bookmarkStart w:id="160" w:name="_Toc112141724"/>
      <w:bookmarkStart w:id="161" w:name="_Toc111756124"/>
      <w:bookmarkStart w:id="162" w:name="_Toc111756139"/>
      <w:bookmarkStart w:id="163" w:name="_Toc109732803"/>
      <w:bookmarkStart w:id="164" w:name="_Toc109732802"/>
      <w:bookmarkStart w:id="165" w:name="_Toc109380598"/>
      <w:bookmarkStart w:id="166" w:name="_Toc111756123"/>
      <w:bookmarkStart w:id="167" w:name="_Toc112141722"/>
      <w:bookmarkStart w:id="168" w:name="_Toc109380596"/>
      <w:bookmarkStart w:id="169" w:name="_Toc109380075"/>
      <w:bookmarkStart w:id="170" w:name="_Toc109380597"/>
      <w:bookmarkStart w:id="171" w:name="_Toc109380601"/>
      <w:bookmarkStart w:id="172" w:name="_Toc109380068"/>
      <w:bookmarkStart w:id="173" w:name="_Toc109380073"/>
      <w:bookmarkStart w:id="174" w:name="_Toc112141733"/>
      <w:bookmarkStart w:id="175" w:name="_Toc109732786"/>
      <w:bookmarkStart w:id="176" w:name="_Toc109380607"/>
      <w:bookmarkStart w:id="177" w:name="_Toc109732798"/>
      <w:bookmarkStart w:id="178" w:name="_Toc109380067"/>
      <w:bookmarkStart w:id="179" w:name="_Toc109732791"/>
      <w:bookmarkStart w:id="180" w:name="_Toc109732799"/>
      <w:bookmarkStart w:id="181" w:name="_Toc109380080"/>
      <w:bookmarkStart w:id="182" w:name="_Toc109732788"/>
      <w:bookmarkStart w:id="183" w:name="_Toc196490649"/>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sidRPr="007322A4">
        <w:rPr>
          <w:rFonts w:eastAsia="宋体" w:cs="Arial"/>
          <w:sz w:val="32"/>
          <w:szCs w:val="32"/>
          <w:lang w:eastAsia="zh-Hans"/>
        </w:rPr>
        <w:t>6</w:t>
      </w:r>
      <w:r w:rsidR="008463B2" w:rsidRPr="007322A4">
        <w:rPr>
          <w:rFonts w:eastAsia="宋体" w:cs="Arial"/>
          <w:sz w:val="32"/>
          <w:szCs w:val="32"/>
          <w:lang w:eastAsia="zh-Hans"/>
        </w:rPr>
        <w:t xml:space="preserve">.2 </w:t>
      </w:r>
      <w:r w:rsidR="008463B2" w:rsidRPr="007322A4">
        <w:rPr>
          <w:rFonts w:eastAsia="宋体" w:cs="Arial"/>
          <w:sz w:val="32"/>
          <w:szCs w:val="32"/>
          <w:lang w:eastAsia="zh-Hans"/>
        </w:rPr>
        <w:t>管理评审计划</w:t>
      </w:r>
      <w:r w:rsidR="00381D93" w:rsidRPr="007322A4">
        <w:rPr>
          <w:rFonts w:eastAsia="宋体" w:cs="Arial"/>
          <w:sz w:val="32"/>
          <w:szCs w:val="32"/>
          <w:lang w:eastAsia="zh-Hans"/>
        </w:rPr>
        <w:t xml:space="preserve">Management </w:t>
      </w:r>
      <w:r w:rsidR="00381D93" w:rsidRPr="007322A4">
        <w:rPr>
          <w:rFonts w:eastAsia="宋体" w:cs="Arial" w:hint="eastAsia"/>
          <w:sz w:val="32"/>
          <w:szCs w:val="32"/>
        </w:rPr>
        <w:t>r</w:t>
      </w:r>
      <w:r w:rsidR="00381D93" w:rsidRPr="007322A4">
        <w:rPr>
          <w:rFonts w:eastAsia="宋体" w:cs="Arial"/>
          <w:sz w:val="32"/>
          <w:szCs w:val="32"/>
          <w:lang w:eastAsia="zh-Hans"/>
        </w:rPr>
        <w:t xml:space="preserve">eview </w:t>
      </w:r>
      <w:r w:rsidR="00381D93" w:rsidRPr="007322A4">
        <w:rPr>
          <w:rFonts w:eastAsia="宋体" w:cs="Arial" w:hint="eastAsia"/>
          <w:sz w:val="32"/>
          <w:szCs w:val="32"/>
        </w:rPr>
        <w:t>p</w:t>
      </w:r>
      <w:r w:rsidR="00381D93" w:rsidRPr="007322A4">
        <w:rPr>
          <w:rFonts w:eastAsia="宋体" w:cs="Arial"/>
          <w:sz w:val="32"/>
          <w:szCs w:val="32"/>
          <w:lang w:eastAsia="zh-Hans"/>
        </w:rPr>
        <w:t>lan</w:t>
      </w:r>
      <w:bookmarkEnd w:id="183"/>
    </w:p>
    <w:p w14:paraId="37DCCD84" w14:textId="12D2CA48"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184" w:name="_Toc481376592"/>
      <w:bookmarkStart w:id="185" w:name="_Toc677477778"/>
      <w:r w:rsidRPr="007322A4">
        <w:rPr>
          <w:rFonts w:eastAsia="宋体" w:cs="Arial"/>
          <w:b w:val="0"/>
          <w:bCs w:val="0"/>
          <w:kern w:val="2"/>
          <w:sz w:val="24"/>
          <w:szCs w:val="24"/>
          <w:lang w:bidi="ar-SA"/>
        </w:rPr>
        <w:t>6</w:t>
      </w:r>
      <w:r w:rsidR="00FF629B" w:rsidRPr="007322A4">
        <w:rPr>
          <w:rFonts w:eastAsia="宋体" w:cs="Arial"/>
          <w:b w:val="0"/>
          <w:bCs w:val="0"/>
          <w:kern w:val="2"/>
          <w:sz w:val="24"/>
          <w:szCs w:val="24"/>
          <w:lang w:bidi="ar-SA"/>
        </w:rPr>
        <w:t>.2.1</w:t>
      </w:r>
      <w:r w:rsidR="008463B2" w:rsidRPr="007322A4">
        <w:rPr>
          <w:rFonts w:eastAsia="宋体" w:cs="Arial"/>
          <w:b w:val="0"/>
          <w:bCs w:val="0"/>
          <w:kern w:val="2"/>
          <w:sz w:val="24"/>
          <w:szCs w:val="24"/>
          <w:lang w:bidi="ar-SA"/>
        </w:rPr>
        <w:t>管理评审计划由</w:t>
      </w:r>
      <w:r w:rsidR="008463B2" w:rsidRPr="007322A4">
        <w:rPr>
          <w:rFonts w:eastAsia="宋体" w:cs="Arial"/>
          <w:b w:val="0"/>
          <w:bCs w:val="0"/>
          <w:kern w:val="2"/>
          <w:sz w:val="24"/>
          <w:szCs w:val="24"/>
          <w:lang w:bidi="ar-SA"/>
        </w:rPr>
        <w:t>EHS</w:t>
      </w:r>
      <w:r w:rsidR="005F6847" w:rsidRPr="007322A4">
        <w:rPr>
          <w:rFonts w:eastAsia="宋体" w:cs="Arial"/>
          <w:b w:val="0"/>
          <w:bCs w:val="0"/>
          <w:kern w:val="2"/>
          <w:sz w:val="24"/>
          <w:szCs w:val="24"/>
          <w:lang w:bidi="ar-SA"/>
        </w:rPr>
        <w:t>管理负责人</w:t>
      </w:r>
      <w:r w:rsidR="008463B2" w:rsidRPr="007322A4">
        <w:rPr>
          <w:rFonts w:eastAsia="宋体" w:cs="Arial"/>
          <w:b w:val="0"/>
          <w:bCs w:val="0"/>
          <w:kern w:val="2"/>
          <w:sz w:val="24"/>
          <w:szCs w:val="24"/>
          <w:lang w:bidi="ar-SA"/>
        </w:rPr>
        <w:t>编制，</w:t>
      </w:r>
      <w:r w:rsidR="00EE552F" w:rsidRPr="007322A4">
        <w:rPr>
          <w:rFonts w:eastAsia="宋体" w:cs="Arial"/>
          <w:b w:val="0"/>
          <w:bCs w:val="0"/>
          <w:kern w:val="2"/>
          <w:sz w:val="24"/>
          <w:szCs w:val="24"/>
          <w:lang w:bidi="ar-SA"/>
        </w:rPr>
        <w:t>上海</w:t>
      </w:r>
      <w:r w:rsidR="00CB24CC">
        <w:rPr>
          <w:rFonts w:eastAsia="宋体" w:cs="Arial" w:hint="eastAsia"/>
          <w:b w:val="0"/>
          <w:bCs w:val="0"/>
          <w:kern w:val="2"/>
          <w:sz w:val="24"/>
          <w:szCs w:val="24"/>
          <w:lang w:bidi="ar-SA"/>
        </w:rPr>
        <w:t>浦江</w:t>
      </w:r>
      <w:r w:rsidR="00EE552F" w:rsidRPr="007322A4">
        <w:rPr>
          <w:rFonts w:eastAsia="宋体" w:cs="Arial"/>
          <w:b w:val="0"/>
          <w:bCs w:val="0"/>
          <w:kern w:val="2"/>
          <w:sz w:val="24"/>
          <w:szCs w:val="24"/>
          <w:lang w:bidi="ar-SA"/>
        </w:rPr>
        <w:t>数据中心</w:t>
      </w:r>
      <w:r w:rsidR="002573C1" w:rsidRPr="007322A4">
        <w:rPr>
          <w:rFonts w:eastAsia="宋体" w:cs="Arial"/>
          <w:b w:val="0"/>
          <w:bCs w:val="0"/>
          <w:kern w:val="2"/>
          <w:sz w:val="24"/>
          <w:szCs w:val="24"/>
          <w:lang w:bidi="ar-SA"/>
        </w:rPr>
        <w:t>主要负责人</w:t>
      </w:r>
      <w:r w:rsidR="008463B2" w:rsidRPr="007322A4">
        <w:rPr>
          <w:rFonts w:eastAsia="宋体" w:cs="Arial"/>
          <w:b w:val="0"/>
          <w:bCs w:val="0"/>
          <w:kern w:val="2"/>
          <w:sz w:val="24"/>
          <w:szCs w:val="24"/>
          <w:lang w:bidi="ar-SA"/>
        </w:rPr>
        <w:t>批准，提前一个月时间发出。计划内容</w:t>
      </w:r>
      <w:r w:rsidR="00282FB7" w:rsidRPr="007322A4">
        <w:rPr>
          <w:rFonts w:eastAsia="宋体" w:cs="Arial"/>
          <w:b w:val="0"/>
          <w:bCs w:val="0"/>
          <w:kern w:val="2"/>
          <w:sz w:val="24"/>
          <w:szCs w:val="24"/>
          <w:lang w:bidi="ar-SA"/>
        </w:rPr>
        <w:t>包括</w:t>
      </w:r>
      <w:r w:rsidR="008463B2" w:rsidRPr="007322A4">
        <w:rPr>
          <w:rFonts w:eastAsia="宋体" w:cs="Arial"/>
          <w:b w:val="0"/>
          <w:bCs w:val="0"/>
          <w:kern w:val="2"/>
          <w:sz w:val="24"/>
          <w:szCs w:val="24"/>
          <w:lang w:bidi="ar-SA"/>
        </w:rPr>
        <w:t>：评审时间、目的、范围、参加人员、评审依据、评审内容等。</w:t>
      </w:r>
      <w:bookmarkEnd w:id="184"/>
      <w:bookmarkEnd w:id="185"/>
    </w:p>
    <w:p w14:paraId="247E1D78" w14:textId="2340DC52" w:rsidR="008A757E" w:rsidRPr="007322A4" w:rsidRDefault="008A757E" w:rsidP="008A757E">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 xml:space="preserve">The management review plan shall be prepared by the EHS officer, approved by the </w:t>
      </w:r>
      <w:r w:rsidRPr="007322A4">
        <w:rPr>
          <w:rFonts w:eastAsia="宋体" w:cs="Arial" w:hint="eastAsia"/>
          <w:b w:val="0"/>
          <w:bCs w:val="0"/>
          <w:kern w:val="2"/>
          <w:sz w:val="24"/>
          <w:szCs w:val="24"/>
          <w:lang w:bidi="ar-SA"/>
        </w:rPr>
        <w:t>main</w:t>
      </w:r>
      <w:r w:rsidRPr="007322A4">
        <w:rPr>
          <w:rFonts w:eastAsia="宋体" w:cs="Arial"/>
          <w:b w:val="0"/>
          <w:bCs w:val="0"/>
          <w:kern w:val="2"/>
          <w:sz w:val="24"/>
          <w:szCs w:val="24"/>
          <w:lang w:bidi="ar-SA"/>
        </w:rPr>
        <w:t xml:space="preserve"> responsible person of the S</w:t>
      </w:r>
      <w:r w:rsidRPr="007322A4">
        <w:rPr>
          <w:rFonts w:eastAsia="宋体" w:cs="Arial" w:hint="eastAsia"/>
          <w:b w:val="0"/>
          <w:bCs w:val="0"/>
          <w:kern w:val="2"/>
          <w:sz w:val="24"/>
          <w:szCs w:val="24"/>
          <w:lang w:bidi="ar-SA"/>
        </w:rPr>
        <w:t>HANGHAI</w:t>
      </w:r>
      <w:r w:rsidRPr="007322A4">
        <w:rPr>
          <w:rFonts w:eastAsia="宋体" w:cs="Arial"/>
          <w:b w:val="0"/>
          <w:bCs w:val="0"/>
          <w:kern w:val="2"/>
          <w:sz w:val="24"/>
          <w:szCs w:val="24"/>
          <w:lang w:bidi="ar-SA"/>
        </w:rPr>
        <w:t xml:space="preserve"> </w:t>
      </w:r>
      <w:r w:rsidR="00CB24CC">
        <w:rPr>
          <w:rFonts w:eastAsia="宋体" w:cs="Arial" w:hint="eastAsia"/>
          <w:b w:val="0"/>
          <w:bCs w:val="0"/>
          <w:kern w:val="2"/>
          <w:sz w:val="24"/>
          <w:szCs w:val="24"/>
          <w:lang w:bidi="ar-SA"/>
        </w:rPr>
        <w:t xml:space="preserve">PUJIANG </w:t>
      </w:r>
      <w:r w:rsidRPr="007322A4">
        <w:rPr>
          <w:rFonts w:eastAsia="宋体" w:cs="Arial"/>
          <w:b w:val="0"/>
          <w:bCs w:val="0"/>
          <w:kern w:val="2"/>
          <w:sz w:val="24"/>
          <w:szCs w:val="24"/>
          <w:lang w:bidi="ar-SA"/>
        </w:rPr>
        <w:t>Data Center, and issued one month in advance. The plan shall include the review time, purpose, scope, participants, review basis, review contents, etc.</w:t>
      </w:r>
    </w:p>
    <w:p w14:paraId="4944DE7E" w14:textId="77777777" w:rsidR="008A757E" w:rsidRPr="007322A4" w:rsidRDefault="008A757E"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p>
    <w:p w14:paraId="442EF953" w14:textId="04D4B124" w:rsidR="00297117"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6</w:t>
      </w:r>
      <w:r w:rsidR="00297117" w:rsidRPr="007322A4">
        <w:rPr>
          <w:rFonts w:eastAsia="宋体" w:cs="Arial"/>
          <w:b w:val="0"/>
          <w:bCs w:val="0"/>
          <w:kern w:val="2"/>
          <w:sz w:val="24"/>
          <w:szCs w:val="24"/>
          <w:lang w:bidi="ar-SA"/>
        </w:rPr>
        <w:t>.2.2</w:t>
      </w:r>
      <w:proofErr w:type="gramStart"/>
      <w:r w:rsidR="008344D0" w:rsidRPr="007322A4">
        <w:rPr>
          <w:rFonts w:eastAsia="宋体" w:cs="Arial"/>
          <w:b w:val="0"/>
          <w:bCs w:val="0"/>
          <w:kern w:val="2"/>
          <w:sz w:val="24"/>
          <w:szCs w:val="24"/>
          <w:lang w:bidi="ar-SA"/>
        </w:rPr>
        <w:t>各</w:t>
      </w:r>
      <w:proofErr w:type="gramEnd"/>
      <w:r w:rsidR="008344D0" w:rsidRPr="007322A4">
        <w:rPr>
          <w:rFonts w:eastAsia="宋体" w:cs="Arial"/>
          <w:b w:val="0"/>
          <w:bCs w:val="0"/>
          <w:kern w:val="2"/>
          <w:sz w:val="24"/>
          <w:szCs w:val="24"/>
          <w:lang w:bidi="ar-SA"/>
        </w:rPr>
        <w:t>部门</w:t>
      </w:r>
      <w:r w:rsidR="008344D0" w:rsidRPr="007322A4">
        <w:rPr>
          <w:rFonts w:eastAsia="宋体" w:cs="Arial"/>
          <w:b w:val="0"/>
          <w:bCs w:val="0"/>
          <w:kern w:val="2"/>
          <w:sz w:val="24"/>
          <w:szCs w:val="24"/>
          <w:lang w:bidi="ar-SA"/>
        </w:rPr>
        <w:t>/</w:t>
      </w:r>
      <w:r w:rsidR="008344D0" w:rsidRPr="007322A4">
        <w:rPr>
          <w:rFonts w:eastAsia="宋体" w:cs="Arial"/>
          <w:b w:val="0"/>
          <w:bCs w:val="0"/>
          <w:kern w:val="2"/>
          <w:sz w:val="24"/>
          <w:szCs w:val="24"/>
          <w:lang w:bidi="ar-SA"/>
        </w:rPr>
        <w:t>岗位</w:t>
      </w:r>
      <w:r w:rsidR="008344D0" w:rsidRPr="007322A4">
        <w:rPr>
          <w:rFonts w:eastAsia="宋体" w:cs="Arial"/>
          <w:b w:val="0"/>
          <w:bCs w:val="0"/>
          <w:kern w:val="2"/>
          <w:sz w:val="24"/>
          <w:szCs w:val="24"/>
          <w:lang w:bidi="ar-SA"/>
        </w:rPr>
        <w:t>/</w:t>
      </w:r>
      <w:r w:rsidR="008344D0" w:rsidRPr="007322A4">
        <w:rPr>
          <w:rFonts w:eastAsia="宋体" w:cs="Arial"/>
          <w:b w:val="0"/>
          <w:bCs w:val="0"/>
          <w:kern w:val="2"/>
          <w:sz w:val="24"/>
          <w:szCs w:val="24"/>
          <w:lang w:bidi="ar-SA"/>
        </w:rPr>
        <w:t>业务</w:t>
      </w:r>
      <w:proofErr w:type="gramStart"/>
      <w:r w:rsidR="008344D0" w:rsidRPr="007322A4">
        <w:rPr>
          <w:rFonts w:eastAsia="宋体" w:cs="Arial"/>
          <w:b w:val="0"/>
          <w:bCs w:val="0"/>
          <w:kern w:val="2"/>
          <w:sz w:val="24"/>
          <w:szCs w:val="24"/>
          <w:lang w:bidi="ar-SA"/>
        </w:rPr>
        <w:t>线相关</w:t>
      </w:r>
      <w:proofErr w:type="gramEnd"/>
      <w:r w:rsidR="008344D0" w:rsidRPr="007322A4">
        <w:rPr>
          <w:rFonts w:eastAsia="宋体" w:cs="Arial"/>
          <w:b w:val="0"/>
          <w:bCs w:val="0"/>
          <w:kern w:val="2"/>
          <w:sz w:val="24"/>
          <w:szCs w:val="24"/>
          <w:lang w:bidi="ar-SA"/>
        </w:rPr>
        <w:t>负责人及相关人员接到管理评审计划后，准备本部门有关</w:t>
      </w:r>
      <w:r w:rsidR="008344D0" w:rsidRPr="007322A4">
        <w:rPr>
          <w:rFonts w:eastAsia="宋体" w:cs="Arial"/>
          <w:b w:val="0"/>
          <w:bCs w:val="0"/>
          <w:kern w:val="2"/>
          <w:sz w:val="24"/>
          <w:szCs w:val="24"/>
          <w:lang w:bidi="ar-SA"/>
        </w:rPr>
        <w:t>EHS</w:t>
      </w:r>
      <w:r w:rsidR="008344D0" w:rsidRPr="007322A4">
        <w:rPr>
          <w:rFonts w:eastAsia="宋体" w:cs="Arial"/>
          <w:b w:val="0"/>
          <w:bCs w:val="0"/>
          <w:kern w:val="2"/>
          <w:sz w:val="24"/>
          <w:szCs w:val="24"/>
          <w:lang w:bidi="ar-SA"/>
        </w:rPr>
        <w:t>管理体系运行情况总结、分析报告、相关资料，总结分析报告的内容应至少包括对本部门负责的要素运行结果的评价。并于管理评审会议召开前一个星期提交</w:t>
      </w:r>
      <w:r w:rsidR="008344D0" w:rsidRPr="007322A4">
        <w:rPr>
          <w:rFonts w:eastAsia="宋体" w:cs="Arial"/>
          <w:b w:val="0"/>
          <w:bCs w:val="0"/>
          <w:kern w:val="2"/>
          <w:sz w:val="24"/>
          <w:szCs w:val="24"/>
          <w:lang w:bidi="ar-SA"/>
        </w:rPr>
        <w:t>EHS</w:t>
      </w:r>
      <w:r w:rsidR="008344D0" w:rsidRPr="007322A4">
        <w:rPr>
          <w:rFonts w:eastAsia="宋体" w:cs="Arial"/>
          <w:b w:val="0"/>
          <w:bCs w:val="0"/>
          <w:kern w:val="2"/>
          <w:sz w:val="24"/>
          <w:szCs w:val="24"/>
          <w:lang w:bidi="ar-SA"/>
        </w:rPr>
        <w:t>管理负责人，审核后，由</w:t>
      </w:r>
      <w:r w:rsidR="008344D0" w:rsidRPr="007322A4">
        <w:rPr>
          <w:rFonts w:eastAsia="宋体" w:cs="Arial"/>
          <w:b w:val="0"/>
          <w:bCs w:val="0"/>
          <w:kern w:val="2"/>
          <w:sz w:val="24"/>
          <w:szCs w:val="24"/>
          <w:lang w:bidi="ar-SA"/>
        </w:rPr>
        <w:t>EHS</w:t>
      </w:r>
      <w:r w:rsidR="008344D0" w:rsidRPr="007322A4">
        <w:rPr>
          <w:rFonts w:eastAsia="宋体" w:cs="Arial"/>
          <w:b w:val="0"/>
          <w:bCs w:val="0"/>
          <w:kern w:val="2"/>
          <w:sz w:val="24"/>
          <w:szCs w:val="24"/>
          <w:lang w:bidi="ar-SA"/>
        </w:rPr>
        <w:t>管理负责人将管理评审资料分发参加评审人员。</w:t>
      </w:r>
    </w:p>
    <w:p w14:paraId="6AD322BB" w14:textId="44D094A9" w:rsidR="008A757E" w:rsidRPr="007322A4" w:rsidRDefault="008A757E" w:rsidP="008A757E">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Upon receipt of the management review plan, the relevant heads and personnel of each department/</w:t>
      </w:r>
      <w:r w:rsidR="00937E35">
        <w:rPr>
          <w:rFonts w:eastAsia="宋体" w:cs="Arial" w:hint="eastAsia"/>
          <w:b w:val="0"/>
          <w:bCs w:val="0"/>
          <w:kern w:val="2"/>
          <w:sz w:val="24"/>
          <w:szCs w:val="24"/>
          <w:lang w:bidi="ar-SA"/>
        </w:rPr>
        <w:t xml:space="preserve"> </w:t>
      </w:r>
      <w:r w:rsidRPr="007322A4">
        <w:rPr>
          <w:rFonts w:eastAsia="宋体" w:cs="Arial"/>
          <w:b w:val="0"/>
          <w:bCs w:val="0"/>
          <w:kern w:val="2"/>
          <w:sz w:val="24"/>
          <w:szCs w:val="24"/>
          <w:lang w:bidi="ar-SA"/>
        </w:rPr>
        <w:t>position/</w:t>
      </w:r>
      <w:r w:rsidR="00937E35">
        <w:rPr>
          <w:rFonts w:eastAsia="宋体" w:cs="Arial" w:hint="eastAsia"/>
          <w:b w:val="0"/>
          <w:bCs w:val="0"/>
          <w:kern w:val="2"/>
          <w:sz w:val="24"/>
          <w:szCs w:val="24"/>
          <w:lang w:bidi="ar-SA"/>
        </w:rPr>
        <w:t xml:space="preserve"> </w:t>
      </w:r>
      <w:r w:rsidRPr="007322A4">
        <w:rPr>
          <w:rFonts w:eastAsia="宋体" w:cs="Arial"/>
          <w:b w:val="0"/>
          <w:bCs w:val="0"/>
          <w:kern w:val="2"/>
          <w:sz w:val="24"/>
          <w:szCs w:val="24"/>
          <w:lang w:bidi="ar-SA"/>
        </w:rPr>
        <w:t>business line shall prepare a summary and analysis report on the operation of the EHS management system in their respective departments, as well as relevant materials. The content of the summary and analysis report shall at least include an evaluation of the operation results of the elements under the responsibility of the department. The materials shall be submitted to the EHS</w:t>
      </w:r>
      <w:r w:rsidRPr="007322A4">
        <w:rPr>
          <w:rFonts w:eastAsia="宋体" w:cs="Arial" w:hint="eastAsia"/>
          <w:b w:val="0"/>
          <w:bCs w:val="0"/>
          <w:kern w:val="2"/>
          <w:sz w:val="24"/>
          <w:szCs w:val="24"/>
          <w:lang w:bidi="ar-SA"/>
        </w:rPr>
        <w:t xml:space="preserve"> </w:t>
      </w:r>
      <w:r w:rsidRPr="007322A4">
        <w:rPr>
          <w:rFonts w:eastAsia="宋体" w:cs="Arial"/>
          <w:b w:val="0"/>
          <w:bCs w:val="0"/>
          <w:kern w:val="2"/>
          <w:sz w:val="24"/>
          <w:szCs w:val="24"/>
          <w:lang w:bidi="ar-SA"/>
        </w:rPr>
        <w:t>officer one week before the management review meeting. After review, the EHS officer shall distribute the management review materials to the review participants.</w:t>
      </w:r>
    </w:p>
    <w:p w14:paraId="331D5D84" w14:textId="77777777" w:rsidR="008A757E" w:rsidRPr="007322A4" w:rsidRDefault="008A757E"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p>
    <w:p w14:paraId="22A576CA" w14:textId="71E8EFBE" w:rsidR="008C10BD"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6</w:t>
      </w:r>
      <w:r w:rsidR="008C10BD" w:rsidRPr="007322A4">
        <w:rPr>
          <w:rFonts w:eastAsia="宋体" w:cs="Arial"/>
          <w:b w:val="0"/>
          <w:bCs w:val="0"/>
          <w:kern w:val="2"/>
          <w:sz w:val="24"/>
          <w:szCs w:val="24"/>
          <w:lang w:bidi="ar-SA"/>
        </w:rPr>
        <w:t>.2.3</w:t>
      </w:r>
      <w:r w:rsidR="004E7E06" w:rsidRPr="007322A4">
        <w:rPr>
          <w:rFonts w:eastAsia="宋体" w:cs="Arial"/>
          <w:b w:val="0"/>
          <w:bCs w:val="0"/>
          <w:kern w:val="2"/>
          <w:sz w:val="24"/>
          <w:szCs w:val="24"/>
          <w:lang w:bidi="ar-SA"/>
        </w:rPr>
        <w:t>管理评审计划、首末次会议等</w:t>
      </w:r>
      <w:r w:rsidR="0073488B" w:rsidRPr="007322A4">
        <w:rPr>
          <w:rFonts w:eastAsia="宋体" w:cs="Arial"/>
          <w:b w:val="0"/>
          <w:bCs w:val="0"/>
          <w:kern w:val="2"/>
          <w:sz w:val="24"/>
          <w:szCs w:val="24"/>
          <w:lang w:bidi="ar-SA"/>
        </w:rPr>
        <w:t>程序</w:t>
      </w:r>
      <w:r w:rsidR="004E7E06" w:rsidRPr="007322A4">
        <w:rPr>
          <w:rFonts w:eastAsia="宋体" w:cs="Arial"/>
          <w:b w:val="0"/>
          <w:bCs w:val="0"/>
          <w:kern w:val="2"/>
          <w:sz w:val="24"/>
          <w:szCs w:val="24"/>
          <w:lang w:bidi="ar-SA"/>
        </w:rPr>
        <w:t>可参考《管理体系审核指南》</w:t>
      </w:r>
      <w:r w:rsidR="0050409B" w:rsidRPr="007322A4">
        <w:rPr>
          <w:rFonts w:eastAsia="宋体" w:cs="Arial"/>
          <w:b w:val="0"/>
          <w:bCs w:val="0"/>
          <w:kern w:val="2"/>
          <w:sz w:val="24"/>
          <w:szCs w:val="24"/>
          <w:lang w:bidi="ar-SA"/>
        </w:rPr>
        <w:t>（</w:t>
      </w:r>
      <w:r w:rsidR="0050409B" w:rsidRPr="007322A4">
        <w:rPr>
          <w:rFonts w:eastAsia="宋体" w:cs="Arial"/>
          <w:b w:val="0"/>
          <w:bCs w:val="0"/>
          <w:kern w:val="2"/>
          <w:sz w:val="24"/>
          <w:szCs w:val="24"/>
          <w:lang w:bidi="ar-SA"/>
        </w:rPr>
        <w:t>GB/T</w:t>
      </w:r>
      <w:r w:rsidR="00A87930" w:rsidRPr="007322A4">
        <w:rPr>
          <w:rFonts w:eastAsia="宋体" w:cs="Arial"/>
          <w:b w:val="0"/>
          <w:bCs w:val="0"/>
          <w:kern w:val="2"/>
          <w:sz w:val="24"/>
          <w:szCs w:val="24"/>
          <w:lang w:bidi="ar-SA"/>
        </w:rPr>
        <w:t xml:space="preserve"> </w:t>
      </w:r>
      <w:r w:rsidR="0050409B" w:rsidRPr="007322A4">
        <w:rPr>
          <w:rFonts w:eastAsia="宋体" w:cs="Arial"/>
          <w:b w:val="0"/>
          <w:bCs w:val="0"/>
          <w:kern w:val="2"/>
          <w:sz w:val="24"/>
          <w:szCs w:val="24"/>
          <w:lang w:bidi="ar-SA"/>
        </w:rPr>
        <w:t>19011</w:t>
      </w:r>
      <w:r w:rsidR="0050409B" w:rsidRPr="007322A4">
        <w:rPr>
          <w:rFonts w:eastAsia="宋体" w:cs="Arial"/>
          <w:b w:val="0"/>
          <w:bCs w:val="0"/>
          <w:kern w:val="2"/>
          <w:sz w:val="24"/>
          <w:szCs w:val="24"/>
          <w:lang w:bidi="ar-SA"/>
        </w:rPr>
        <w:t>）</w:t>
      </w:r>
      <w:r w:rsidR="009F4A1A" w:rsidRPr="007322A4">
        <w:rPr>
          <w:rFonts w:eastAsia="宋体" w:cs="Arial"/>
          <w:b w:val="0"/>
          <w:bCs w:val="0"/>
          <w:kern w:val="2"/>
          <w:sz w:val="24"/>
          <w:szCs w:val="24"/>
          <w:lang w:bidi="ar-SA"/>
        </w:rPr>
        <w:t>要求</w:t>
      </w:r>
      <w:r w:rsidR="00CD44CD" w:rsidRPr="007322A4">
        <w:rPr>
          <w:rFonts w:eastAsia="宋体" w:cs="Arial"/>
          <w:b w:val="0"/>
          <w:bCs w:val="0"/>
          <w:kern w:val="2"/>
          <w:sz w:val="24"/>
          <w:szCs w:val="24"/>
          <w:lang w:bidi="ar-SA"/>
        </w:rPr>
        <w:t>。</w:t>
      </w:r>
    </w:p>
    <w:p w14:paraId="2CBD1C0C" w14:textId="2448F710" w:rsidR="008A757E" w:rsidRPr="007322A4" w:rsidRDefault="008A757E" w:rsidP="008A757E">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procedures for the management review plan, opening and closing meetings, etc. can refer to the requirements of "</w:t>
      </w:r>
      <w:r w:rsidRPr="007322A4">
        <w:rPr>
          <w:rFonts w:eastAsia="宋体" w:cs="Arial"/>
          <w:b w:val="0"/>
          <w:bCs w:val="0"/>
          <w:i/>
          <w:iCs/>
          <w:kern w:val="2"/>
          <w:sz w:val="24"/>
          <w:szCs w:val="24"/>
          <w:lang w:bidi="ar-SA"/>
        </w:rPr>
        <w:t>Guidelines on Auditing Management Systems</w:t>
      </w:r>
      <w:r w:rsidRPr="007322A4">
        <w:rPr>
          <w:rFonts w:eastAsia="宋体" w:cs="Arial"/>
          <w:b w:val="0"/>
          <w:bCs w:val="0"/>
          <w:kern w:val="2"/>
          <w:sz w:val="24"/>
          <w:szCs w:val="24"/>
          <w:lang w:bidi="ar-SA"/>
        </w:rPr>
        <w:t>" (GB/T 19011).</w:t>
      </w:r>
    </w:p>
    <w:p w14:paraId="2CC507E9" w14:textId="51B74C38" w:rsidR="008463B2" w:rsidRPr="007322A4" w:rsidRDefault="00303823" w:rsidP="006E3219">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186" w:name="_Toc196490650"/>
      <w:r w:rsidRPr="007322A4">
        <w:rPr>
          <w:rFonts w:eastAsia="宋体" w:cs="Arial"/>
          <w:sz w:val="32"/>
          <w:szCs w:val="32"/>
          <w:lang w:eastAsia="zh-Hans"/>
        </w:rPr>
        <w:t>6</w:t>
      </w:r>
      <w:r w:rsidR="008463B2" w:rsidRPr="007322A4">
        <w:rPr>
          <w:rFonts w:eastAsia="宋体" w:cs="Arial"/>
          <w:sz w:val="32"/>
          <w:szCs w:val="32"/>
          <w:lang w:eastAsia="zh-Hans"/>
        </w:rPr>
        <w:t xml:space="preserve">.3 </w:t>
      </w:r>
      <w:r w:rsidR="008463B2" w:rsidRPr="007322A4">
        <w:rPr>
          <w:rFonts w:eastAsia="宋体" w:cs="Arial"/>
          <w:sz w:val="32"/>
          <w:szCs w:val="32"/>
          <w:lang w:eastAsia="zh-Hans"/>
        </w:rPr>
        <w:t>管理评审输入</w:t>
      </w:r>
      <w:r w:rsidR="006E72FC" w:rsidRPr="007322A4">
        <w:rPr>
          <w:rFonts w:eastAsia="宋体" w:cs="Arial"/>
          <w:sz w:val="32"/>
          <w:szCs w:val="32"/>
          <w:lang w:eastAsia="zh-Hans"/>
        </w:rPr>
        <w:t xml:space="preserve">Management </w:t>
      </w:r>
      <w:r w:rsidR="006E72FC" w:rsidRPr="007322A4">
        <w:rPr>
          <w:rFonts w:eastAsia="宋体" w:cs="Arial" w:hint="eastAsia"/>
          <w:sz w:val="32"/>
          <w:szCs w:val="32"/>
        </w:rPr>
        <w:t>r</w:t>
      </w:r>
      <w:r w:rsidR="006E72FC" w:rsidRPr="007322A4">
        <w:rPr>
          <w:rFonts w:eastAsia="宋体" w:cs="Arial"/>
          <w:sz w:val="32"/>
          <w:szCs w:val="32"/>
          <w:lang w:eastAsia="zh-Hans"/>
        </w:rPr>
        <w:t xml:space="preserve">eview </w:t>
      </w:r>
      <w:r w:rsidR="006E72FC" w:rsidRPr="007322A4">
        <w:rPr>
          <w:rFonts w:eastAsia="宋体" w:cs="Arial" w:hint="eastAsia"/>
          <w:sz w:val="32"/>
          <w:szCs w:val="32"/>
        </w:rPr>
        <w:t>i</w:t>
      </w:r>
      <w:r w:rsidR="006E72FC" w:rsidRPr="007322A4">
        <w:rPr>
          <w:rFonts w:eastAsia="宋体" w:cs="Arial"/>
          <w:sz w:val="32"/>
          <w:szCs w:val="32"/>
          <w:lang w:eastAsia="zh-Hans"/>
        </w:rPr>
        <w:t>nput</w:t>
      </w:r>
      <w:bookmarkEnd w:id="186"/>
    </w:p>
    <w:p w14:paraId="1DCD5003" w14:textId="37B5C4BF"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187" w:name="_Toc932581306"/>
      <w:bookmarkStart w:id="188" w:name="_Toc377045244"/>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.3.1 </w:t>
      </w:r>
      <w:r w:rsidR="008463B2" w:rsidRPr="007322A4">
        <w:rPr>
          <w:rFonts w:eastAsia="宋体" w:cs="Arial"/>
          <w:b w:val="0"/>
          <w:bCs w:val="0"/>
          <w:kern w:val="2"/>
          <w:sz w:val="24"/>
          <w:szCs w:val="24"/>
          <w:lang w:bidi="ar-SA"/>
        </w:rPr>
        <w:t>环境管理评审的输入</w:t>
      </w:r>
      <w:bookmarkEnd w:id="187"/>
      <w:bookmarkEnd w:id="188"/>
      <w:r w:rsidR="004D1D82" w:rsidRPr="007322A4">
        <w:rPr>
          <w:rFonts w:eastAsia="宋体" w:cs="Arial"/>
          <w:b w:val="0"/>
          <w:bCs w:val="0"/>
          <w:kern w:val="2"/>
          <w:sz w:val="24"/>
          <w:szCs w:val="24"/>
          <w:lang w:bidi="ar-SA"/>
        </w:rPr>
        <w:t>内容</w:t>
      </w:r>
      <w:r w:rsidR="008463B2" w:rsidRPr="007322A4">
        <w:rPr>
          <w:rFonts w:eastAsia="宋体" w:cs="Arial"/>
          <w:b w:val="0"/>
          <w:bCs w:val="0"/>
          <w:kern w:val="2"/>
          <w:sz w:val="24"/>
          <w:szCs w:val="24"/>
          <w:lang w:bidi="ar-SA"/>
        </w:rPr>
        <w:t>:</w:t>
      </w:r>
    </w:p>
    <w:p w14:paraId="477F2056" w14:textId="355D492C" w:rsidR="006E72FC" w:rsidRPr="007322A4" w:rsidRDefault="00230626" w:rsidP="00230626">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Inputs for environmental management review:</w:t>
      </w:r>
    </w:p>
    <w:p w14:paraId="688338D0" w14:textId="4A8A92A2"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189" w:name="_Toc1922657258"/>
      <w:bookmarkStart w:id="190" w:name="_Toc1558354136"/>
      <w:r w:rsidRPr="007322A4">
        <w:rPr>
          <w:rFonts w:eastAsia="宋体" w:cs="Arial"/>
          <w:b w:val="0"/>
          <w:bCs w:val="0"/>
          <w:kern w:val="2"/>
          <w:sz w:val="24"/>
          <w:szCs w:val="24"/>
          <w:lang w:bidi="ar-SA"/>
        </w:rPr>
        <w:lastRenderedPageBreak/>
        <w:t>6</w:t>
      </w:r>
      <w:r w:rsidR="008463B2" w:rsidRPr="007322A4">
        <w:rPr>
          <w:rFonts w:eastAsia="宋体" w:cs="Arial"/>
          <w:b w:val="0"/>
          <w:bCs w:val="0"/>
          <w:kern w:val="2"/>
          <w:sz w:val="24"/>
          <w:szCs w:val="24"/>
          <w:lang w:bidi="ar-SA"/>
        </w:rPr>
        <w:t xml:space="preserve">.3.1.1 </w:t>
      </w:r>
      <w:r w:rsidR="008463B2" w:rsidRPr="007322A4">
        <w:rPr>
          <w:rFonts w:eastAsia="宋体" w:cs="Arial"/>
          <w:b w:val="0"/>
          <w:bCs w:val="0"/>
          <w:kern w:val="2"/>
          <w:sz w:val="24"/>
          <w:szCs w:val="24"/>
          <w:lang w:bidi="ar-SA"/>
        </w:rPr>
        <w:t>以往管理评审所采取措施的状况</w:t>
      </w:r>
      <w:bookmarkEnd w:id="189"/>
      <w:bookmarkEnd w:id="190"/>
      <w:r w:rsidR="00B67AF9" w:rsidRPr="007322A4">
        <w:rPr>
          <w:rFonts w:eastAsia="宋体" w:cs="Arial"/>
          <w:b w:val="0"/>
          <w:bCs w:val="0"/>
          <w:kern w:val="2"/>
          <w:sz w:val="24"/>
          <w:szCs w:val="24"/>
          <w:lang w:bidi="ar-SA"/>
        </w:rPr>
        <w:t>；</w:t>
      </w:r>
    </w:p>
    <w:p w14:paraId="15B2530D" w14:textId="68C22D13" w:rsidR="00230626" w:rsidRPr="007322A4" w:rsidRDefault="00230626" w:rsidP="00A84838">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status of measures taken in previous management reviews.</w:t>
      </w:r>
    </w:p>
    <w:p w14:paraId="0D276679" w14:textId="174A5DD9"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191" w:name="_Toc914098797"/>
      <w:bookmarkStart w:id="192" w:name="_Toc547404940"/>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.3.1.2 </w:t>
      </w:r>
      <w:r w:rsidR="008463B2" w:rsidRPr="007322A4">
        <w:rPr>
          <w:rFonts w:eastAsia="宋体" w:cs="Arial"/>
          <w:b w:val="0"/>
          <w:bCs w:val="0"/>
          <w:kern w:val="2"/>
          <w:sz w:val="24"/>
          <w:szCs w:val="24"/>
          <w:lang w:bidi="ar-SA"/>
        </w:rPr>
        <w:t>以下方面的变化</w:t>
      </w:r>
      <w:bookmarkEnd w:id="191"/>
      <w:bookmarkEnd w:id="192"/>
      <w:r w:rsidR="00230626" w:rsidRPr="007322A4">
        <w:rPr>
          <w:rFonts w:eastAsia="宋体" w:cs="Arial"/>
          <w:b w:val="0"/>
          <w:bCs w:val="0"/>
          <w:kern w:val="2"/>
          <w:sz w:val="24"/>
          <w:szCs w:val="24"/>
          <w:lang w:bidi="ar-SA"/>
        </w:rPr>
        <w:t>Changes in the following aspects:</w:t>
      </w:r>
    </w:p>
    <w:p w14:paraId="3B92DA71" w14:textId="35C5DDEA" w:rsidR="008463B2" w:rsidRPr="007322A4" w:rsidRDefault="008463B2" w:rsidP="00F716BC">
      <w:pPr>
        <w:pStyle w:val="12"/>
        <w:numPr>
          <w:ilvl w:val="0"/>
          <w:numId w:val="16"/>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193" w:name="_Toc160470541"/>
      <w:bookmarkStart w:id="194" w:name="_Toc414882832"/>
      <w:r w:rsidRPr="007322A4">
        <w:rPr>
          <w:rFonts w:eastAsia="宋体" w:cs="Arial"/>
          <w:b w:val="0"/>
          <w:bCs w:val="0"/>
          <w:kern w:val="2"/>
          <w:sz w:val="24"/>
          <w:szCs w:val="24"/>
          <w:lang w:bidi="ar-SA"/>
        </w:rPr>
        <w:t>与环境管理体系相关的内、外部问题；</w:t>
      </w:r>
      <w:bookmarkEnd w:id="193"/>
      <w:bookmarkEnd w:id="194"/>
    </w:p>
    <w:p w14:paraId="4BCB292C" w14:textId="382A5967" w:rsidR="00230626" w:rsidRPr="007322A4" w:rsidRDefault="00230626" w:rsidP="0023062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Internal and external issues related to the environmental management system</w:t>
      </w:r>
      <w:r w:rsidRPr="007322A4">
        <w:rPr>
          <w:rFonts w:eastAsia="宋体" w:cs="Arial" w:hint="eastAsia"/>
          <w:b w:val="0"/>
          <w:bCs w:val="0"/>
          <w:kern w:val="2"/>
          <w:sz w:val="24"/>
          <w:szCs w:val="24"/>
          <w:lang w:bidi="ar-SA"/>
        </w:rPr>
        <w:t>.</w:t>
      </w:r>
    </w:p>
    <w:p w14:paraId="0BD2FA85" w14:textId="756A4FAA" w:rsidR="008463B2" w:rsidRPr="007322A4" w:rsidRDefault="008463B2" w:rsidP="00F716BC">
      <w:pPr>
        <w:pStyle w:val="12"/>
        <w:numPr>
          <w:ilvl w:val="0"/>
          <w:numId w:val="16"/>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195" w:name="_Toc1936405602"/>
      <w:bookmarkStart w:id="196" w:name="_Toc56355615"/>
      <w:r w:rsidRPr="007322A4">
        <w:rPr>
          <w:rFonts w:eastAsia="宋体" w:cs="Arial"/>
          <w:b w:val="0"/>
          <w:bCs w:val="0"/>
          <w:kern w:val="2"/>
          <w:sz w:val="24"/>
          <w:szCs w:val="24"/>
          <w:lang w:bidi="ar-SA"/>
        </w:rPr>
        <w:t>相关方的需求和期望，包括合</w:t>
      </w:r>
      <w:proofErr w:type="gramStart"/>
      <w:r w:rsidRPr="007322A4">
        <w:rPr>
          <w:rFonts w:eastAsia="宋体" w:cs="Arial"/>
          <w:b w:val="0"/>
          <w:bCs w:val="0"/>
          <w:kern w:val="2"/>
          <w:sz w:val="24"/>
          <w:szCs w:val="24"/>
          <w:lang w:bidi="ar-SA"/>
        </w:rPr>
        <w:t>规</w:t>
      </w:r>
      <w:proofErr w:type="gramEnd"/>
      <w:r w:rsidRPr="007322A4">
        <w:rPr>
          <w:rFonts w:eastAsia="宋体" w:cs="Arial"/>
          <w:b w:val="0"/>
          <w:bCs w:val="0"/>
          <w:kern w:val="2"/>
          <w:sz w:val="24"/>
          <w:szCs w:val="24"/>
          <w:lang w:bidi="ar-SA"/>
        </w:rPr>
        <w:t>义务；</w:t>
      </w:r>
      <w:bookmarkEnd w:id="195"/>
      <w:bookmarkEnd w:id="196"/>
    </w:p>
    <w:p w14:paraId="69E1D8CC" w14:textId="1D3CCEB2" w:rsidR="00230626" w:rsidRPr="007322A4" w:rsidRDefault="00230626" w:rsidP="0023062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needs and expectations of relevant parties, including compliance obligations</w:t>
      </w:r>
      <w:r w:rsidRPr="007322A4">
        <w:rPr>
          <w:rFonts w:eastAsia="宋体" w:cs="Arial" w:hint="eastAsia"/>
          <w:b w:val="0"/>
          <w:bCs w:val="0"/>
          <w:kern w:val="2"/>
          <w:sz w:val="24"/>
          <w:szCs w:val="24"/>
          <w:lang w:bidi="ar-SA"/>
        </w:rPr>
        <w:t>.</w:t>
      </w:r>
    </w:p>
    <w:p w14:paraId="37E16F26" w14:textId="7F5BE148" w:rsidR="008463B2" w:rsidRPr="007322A4" w:rsidRDefault="008463B2" w:rsidP="00F716BC">
      <w:pPr>
        <w:pStyle w:val="12"/>
        <w:numPr>
          <w:ilvl w:val="0"/>
          <w:numId w:val="16"/>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197" w:name="_Toc54282529"/>
      <w:bookmarkStart w:id="198" w:name="_Toc128532978"/>
      <w:r w:rsidRPr="007322A4">
        <w:rPr>
          <w:rFonts w:eastAsia="宋体" w:cs="Arial"/>
          <w:b w:val="0"/>
          <w:bCs w:val="0"/>
          <w:kern w:val="2"/>
          <w:sz w:val="24"/>
          <w:szCs w:val="24"/>
          <w:lang w:bidi="ar-SA"/>
        </w:rPr>
        <w:t>其重要环境因素；</w:t>
      </w:r>
      <w:bookmarkEnd w:id="197"/>
      <w:bookmarkEnd w:id="198"/>
    </w:p>
    <w:p w14:paraId="3A1C86BA" w14:textId="430E814D" w:rsidR="00230626" w:rsidRPr="007322A4" w:rsidRDefault="00230626" w:rsidP="0023062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Its significant environmental factors</w:t>
      </w:r>
      <w:r w:rsidRPr="007322A4">
        <w:rPr>
          <w:rFonts w:eastAsia="宋体" w:cs="Arial" w:hint="eastAsia"/>
          <w:b w:val="0"/>
          <w:bCs w:val="0"/>
          <w:kern w:val="2"/>
          <w:sz w:val="24"/>
          <w:szCs w:val="24"/>
          <w:lang w:bidi="ar-SA"/>
        </w:rPr>
        <w:t>.</w:t>
      </w:r>
    </w:p>
    <w:p w14:paraId="5E71CC6F" w14:textId="4D5791FC" w:rsidR="008463B2" w:rsidRPr="007322A4" w:rsidRDefault="008463B2" w:rsidP="00F716BC">
      <w:pPr>
        <w:pStyle w:val="12"/>
        <w:numPr>
          <w:ilvl w:val="0"/>
          <w:numId w:val="16"/>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199" w:name="_Toc1793398575"/>
      <w:bookmarkStart w:id="200" w:name="_Toc2032696011"/>
      <w:r w:rsidRPr="007322A4">
        <w:rPr>
          <w:rFonts w:eastAsia="宋体" w:cs="Arial"/>
          <w:b w:val="0"/>
          <w:bCs w:val="0"/>
          <w:kern w:val="2"/>
          <w:sz w:val="24"/>
          <w:szCs w:val="24"/>
          <w:lang w:bidi="ar-SA"/>
        </w:rPr>
        <w:t>风险和机遇。</w:t>
      </w:r>
      <w:bookmarkEnd w:id="199"/>
      <w:bookmarkEnd w:id="200"/>
    </w:p>
    <w:p w14:paraId="1CBAA196" w14:textId="099FA61F" w:rsidR="00230626" w:rsidRPr="007322A4" w:rsidRDefault="00230626" w:rsidP="0023062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Risks and opportunities.</w:t>
      </w:r>
    </w:p>
    <w:p w14:paraId="4EBCB10A" w14:textId="7C7FA942"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01" w:name="_Toc1352000401"/>
      <w:bookmarkStart w:id="202" w:name="_Toc1716864380"/>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.3.1.3 </w:t>
      </w:r>
      <w:r w:rsidR="008463B2" w:rsidRPr="007322A4">
        <w:rPr>
          <w:rFonts w:eastAsia="宋体" w:cs="Arial"/>
          <w:b w:val="0"/>
          <w:bCs w:val="0"/>
          <w:kern w:val="2"/>
          <w:sz w:val="24"/>
          <w:szCs w:val="24"/>
          <w:lang w:bidi="ar-SA"/>
        </w:rPr>
        <w:t>环境目标和指标的实现程度。</w:t>
      </w:r>
      <w:bookmarkEnd w:id="201"/>
      <w:bookmarkEnd w:id="202"/>
    </w:p>
    <w:p w14:paraId="56E05DA6" w14:textId="48681D21" w:rsidR="00A84838" w:rsidRPr="007322A4" w:rsidRDefault="00A84838" w:rsidP="00A84838">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degree of achievement of environmental objectives and targets.</w:t>
      </w:r>
    </w:p>
    <w:p w14:paraId="37E0A9FF" w14:textId="6C99B9C6"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03" w:name="_Toc1749353568"/>
      <w:bookmarkStart w:id="204" w:name="_Toc546270700"/>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.3.1.4 </w:t>
      </w:r>
      <w:r w:rsidR="008463B2" w:rsidRPr="007322A4">
        <w:rPr>
          <w:rFonts w:eastAsia="宋体" w:cs="Arial"/>
          <w:b w:val="0"/>
          <w:bCs w:val="0"/>
          <w:kern w:val="2"/>
          <w:sz w:val="24"/>
          <w:szCs w:val="24"/>
          <w:lang w:bidi="ar-SA"/>
        </w:rPr>
        <w:t>组织环境绩效方面的信息，包括以下方面的趋势：</w:t>
      </w:r>
      <w:bookmarkEnd w:id="203"/>
      <w:bookmarkEnd w:id="204"/>
    </w:p>
    <w:p w14:paraId="22F51880" w14:textId="64A0672A" w:rsidR="00A84838" w:rsidRPr="007322A4" w:rsidRDefault="00A84838" w:rsidP="00A84838">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Information on the organization's environmental performance, including trends in the following aspects:</w:t>
      </w:r>
    </w:p>
    <w:p w14:paraId="40E65B8D" w14:textId="4C2D0EC4" w:rsidR="008463B2" w:rsidRPr="007322A4" w:rsidRDefault="008463B2" w:rsidP="00F716BC">
      <w:pPr>
        <w:pStyle w:val="12"/>
        <w:numPr>
          <w:ilvl w:val="0"/>
          <w:numId w:val="17"/>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05" w:name="_Toc186806299"/>
      <w:bookmarkStart w:id="206" w:name="_Toc679063975"/>
      <w:r w:rsidRPr="007322A4">
        <w:rPr>
          <w:rFonts w:eastAsia="宋体" w:cs="Arial"/>
          <w:b w:val="0"/>
          <w:bCs w:val="0"/>
          <w:kern w:val="2"/>
          <w:sz w:val="24"/>
          <w:szCs w:val="24"/>
          <w:lang w:bidi="ar-SA"/>
        </w:rPr>
        <w:t>不符合和纠正措施；</w:t>
      </w:r>
      <w:bookmarkEnd w:id="205"/>
      <w:bookmarkEnd w:id="206"/>
    </w:p>
    <w:p w14:paraId="0A0101EE" w14:textId="23F362B9" w:rsidR="00B03866" w:rsidRPr="007322A4" w:rsidRDefault="00B03866" w:rsidP="00B0386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Non-conformities and corrective actions</w:t>
      </w:r>
      <w:r w:rsidRPr="007322A4">
        <w:rPr>
          <w:rFonts w:eastAsia="宋体" w:cs="Arial" w:hint="eastAsia"/>
          <w:b w:val="0"/>
          <w:bCs w:val="0"/>
          <w:kern w:val="2"/>
          <w:sz w:val="24"/>
          <w:szCs w:val="24"/>
          <w:lang w:bidi="ar-SA"/>
        </w:rPr>
        <w:t>.</w:t>
      </w:r>
    </w:p>
    <w:p w14:paraId="605307BD" w14:textId="5B952D7D" w:rsidR="008463B2" w:rsidRPr="007322A4" w:rsidRDefault="008463B2" w:rsidP="00F716BC">
      <w:pPr>
        <w:pStyle w:val="12"/>
        <w:numPr>
          <w:ilvl w:val="0"/>
          <w:numId w:val="17"/>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07" w:name="_Toc1300127667"/>
      <w:bookmarkStart w:id="208" w:name="_Toc32375379"/>
      <w:r w:rsidRPr="007322A4">
        <w:rPr>
          <w:rFonts w:eastAsia="宋体" w:cs="Arial"/>
          <w:b w:val="0"/>
          <w:bCs w:val="0"/>
          <w:kern w:val="2"/>
          <w:sz w:val="24"/>
          <w:szCs w:val="24"/>
          <w:lang w:bidi="ar-SA"/>
        </w:rPr>
        <w:t>监视与测量的结果；</w:t>
      </w:r>
      <w:bookmarkEnd w:id="207"/>
      <w:bookmarkEnd w:id="208"/>
    </w:p>
    <w:p w14:paraId="0EF57964" w14:textId="0D378952" w:rsidR="00B03866" w:rsidRPr="007322A4" w:rsidRDefault="00B03866" w:rsidP="00B0386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Results of monitoring and measurement</w:t>
      </w:r>
      <w:r w:rsidRPr="007322A4">
        <w:rPr>
          <w:rFonts w:eastAsia="宋体" w:cs="Arial" w:hint="eastAsia"/>
          <w:b w:val="0"/>
          <w:bCs w:val="0"/>
          <w:kern w:val="2"/>
          <w:sz w:val="24"/>
          <w:szCs w:val="24"/>
          <w:lang w:bidi="ar-SA"/>
        </w:rPr>
        <w:t>.</w:t>
      </w:r>
    </w:p>
    <w:p w14:paraId="6C5CBD7E" w14:textId="36A969EC" w:rsidR="008463B2" w:rsidRPr="007322A4" w:rsidRDefault="008463B2" w:rsidP="00F716BC">
      <w:pPr>
        <w:pStyle w:val="12"/>
        <w:numPr>
          <w:ilvl w:val="0"/>
          <w:numId w:val="17"/>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09" w:name="_Toc819632162"/>
      <w:bookmarkStart w:id="210" w:name="_Toc599591044"/>
      <w:r w:rsidRPr="007322A4">
        <w:rPr>
          <w:rFonts w:eastAsia="宋体" w:cs="Arial"/>
          <w:b w:val="0"/>
          <w:bCs w:val="0"/>
          <w:kern w:val="2"/>
          <w:sz w:val="24"/>
          <w:szCs w:val="24"/>
          <w:lang w:bidi="ar-SA"/>
        </w:rPr>
        <w:t>合</w:t>
      </w:r>
      <w:proofErr w:type="gramStart"/>
      <w:r w:rsidRPr="007322A4">
        <w:rPr>
          <w:rFonts w:eastAsia="宋体" w:cs="Arial"/>
          <w:b w:val="0"/>
          <w:bCs w:val="0"/>
          <w:kern w:val="2"/>
          <w:sz w:val="24"/>
          <w:szCs w:val="24"/>
          <w:lang w:bidi="ar-SA"/>
        </w:rPr>
        <w:t>规</w:t>
      </w:r>
      <w:proofErr w:type="gramEnd"/>
      <w:r w:rsidRPr="007322A4">
        <w:rPr>
          <w:rFonts w:eastAsia="宋体" w:cs="Arial"/>
          <w:b w:val="0"/>
          <w:bCs w:val="0"/>
          <w:kern w:val="2"/>
          <w:sz w:val="24"/>
          <w:szCs w:val="24"/>
          <w:lang w:bidi="ar-SA"/>
        </w:rPr>
        <w:t>义务的履行情况；</w:t>
      </w:r>
      <w:bookmarkEnd w:id="209"/>
      <w:bookmarkEnd w:id="210"/>
    </w:p>
    <w:p w14:paraId="510BA8A3" w14:textId="5D4FB9BF" w:rsidR="00B03866" w:rsidRPr="007322A4" w:rsidRDefault="00B03866" w:rsidP="00B0386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Fulfillment of compliance obligations</w:t>
      </w:r>
      <w:r w:rsidRPr="007322A4">
        <w:rPr>
          <w:rFonts w:eastAsia="宋体" w:cs="Arial" w:hint="eastAsia"/>
          <w:b w:val="0"/>
          <w:bCs w:val="0"/>
          <w:kern w:val="2"/>
          <w:sz w:val="24"/>
          <w:szCs w:val="24"/>
          <w:lang w:bidi="ar-SA"/>
        </w:rPr>
        <w:t>.</w:t>
      </w:r>
    </w:p>
    <w:p w14:paraId="3CDE70D4" w14:textId="003A663B" w:rsidR="008463B2" w:rsidRPr="007322A4" w:rsidRDefault="008463B2" w:rsidP="00F716BC">
      <w:pPr>
        <w:pStyle w:val="12"/>
        <w:numPr>
          <w:ilvl w:val="0"/>
          <w:numId w:val="17"/>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11" w:name="_Toc1597634876"/>
      <w:bookmarkStart w:id="212" w:name="_Toc1333404784"/>
      <w:r w:rsidRPr="007322A4">
        <w:rPr>
          <w:rFonts w:eastAsia="宋体" w:cs="Arial"/>
          <w:b w:val="0"/>
          <w:bCs w:val="0"/>
          <w:kern w:val="2"/>
          <w:sz w:val="24"/>
          <w:szCs w:val="24"/>
          <w:lang w:bidi="ar-SA"/>
        </w:rPr>
        <w:t>审核结果；</w:t>
      </w:r>
      <w:bookmarkEnd w:id="211"/>
      <w:bookmarkEnd w:id="212"/>
    </w:p>
    <w:p w14:paraId="2AC50AB2" w14:textId="08E3EF0C" w:rsidR="00B03866" w:rsidRPr="007322A4" w:rsidRDefault="00B03866" w:rsidP="00B0386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Audit results</w:t>
      </w:r>
      <w:r w:rsidRPr="007322A4">
        <w:rPr>
          <w:rFonts w:eastAsia="宋体" w:cs="Arial" w:hint="eastAsia"/>
          <w:b w:val="0"/>
          <w:bCs w:val="0"/>
          <w:kern w:val="2"/>
          <w:sz w:val="24"/>
          <w:szCs w:val="24"/>
          <w:lang w:bidi="ar-SA"/>
        </w:rPr>
        <w:t>.</w:t>
      </w:r>
    </w:p>
    <w:p w14:paraId="3C9B37C7" w14:textId="39E8F2BA" w:rsidR="008463B2" w:rsidRPr="007322A4" w:rsidRDefault="008463B2" w:rsidP="00F716BC">
      <w:pPr>
        <w:pStyle w:val="12"/>
        <w:numPr>
          <w:ilvl w:val="0"/>
          <w:numId w:val="17"/>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13" w:name="_Toc1542348243"/>
      <w:bookmarkStart w:id="214" w:name="_Toc1461322491"/>
      <w:r w:rsidRPr="007322A4">
        <w:rPr>
          <w:rFonts w:eastAsia="宋体" w:cs="Arial"/>
          <w:b w:val="0"/>
          <w:bCs w:val="0"/>
          <w:kern w:val="2"/>
          <w:sz w:val="24"/>
          <w:szCs w:val="24"/>
          <w:lang w:bidi="ar-SA"/>
        </w:rPr>
        <w:t>资源的充分性；</w:t>
      </w:r>
      <w:bookmarkEnd w:id="213"/>
      <w:bookmarkEnd w:id="214"/>
    </w:p>
    <w:p w14:paraId="2E9CE451" w14:textId="1F309FEF" w:rsidR="00B03866" w:rsidRPr="007322A4" w:rsidRDefault="00B03866" w:rsidP="00B0386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Sufficiency of resources</w:t>
      </w:r>
      <w:r w:rsidRPr="007322A4">
        <w:rPr>
          <w:rFonts w:eastAsia="宋体" w:cs="Arial" w:hint="eastAsia"/>
          <w:b w:val="0"/>
          <w:bCs w:val="0"/>
          <w:kern w:val="2"/>
          <w:sz w:val="24"/>
          <w:szCs w:val="24"/>
          <w:lang w:bidi="ar-SA"/>
        </w:rPr>
        <w:t>.</w:t>
      </w:r>
    </w:p>
    <w:p w14:paraId="29B7A111" w14:textId="3307FC2F" w:rsidR="008463B2" w:rsidRPr="007322A4" w:rsidRDefault="008463B2" w:rsidP="00F716BC">
      <w:pPr>
        <w:pStyle w:val="12"/>
        <w:numPr>
          <w:ilvl w:val="0"/>
          <w:numId w:val="17"/>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15" w:name="_Toc1824119145"/>
      <w:bookmarkStart w:id="216" w:name="_Toc2119300811"/>
      <w:r w:rsidRPr="007322A4">
        <w:rPr>
          <w:rFonts w:eastAsia="宋体" w:cs="Arial"/>
          <w:b w:val="0"/>
          <w:bCs w:val="0"/>
          <w:kern w:val="2"/>
          <w:sz w:val="24"/>
          <w:szCs w:val="24"/>
          <w:lang w:bidi="ar-SA"/>
        </w:rPr>
        <w:t>来自相关方的有关信息交流，包括</w:t>
      </w:r>
      <w:r w:rsidR="005E2B06">
        <w:rPr>
          <w:rFonts w:eastAsia="宋体" w:cs="Arial" w:hint="eastAsia"/>
          <w:b w:val="0"/>
          <w:bCs w:val="0"/>
          <w:kern w:val="2"/>
          <w:sz w:val="24"/>
          <w:szCs w:val="24"/>
          <w:lang w:bidi="ar-SA"/>
        </w:rPr>
        <w:t>抱怨</w:t>
      </w:r>
      <w:r w:rsidRPr="007322A4">
        <w:rPr>
          <w:rFonts w:eastAsia="宋体" w:cs="Arial"/>
          <w:b w:val="0"/>
          <w:bCs w:val="0"/>
          <w:kern w:val="2"/>
          <w:sz w:val="24"/>
          <w:szCs w:val="24"/>
          <w:lang w:bidi="ar-SA"/>
        </w:rPr>
        <w:t>；</w:t>
      </w:r>
      <w:bookmarkEnd w:id="215"/>
      <w:bookmarkEnd w:id="216"/>
    </w:p>
    <w:p w14:paraId="474E150A" w14:textId="3011E560" w:rsidR="00B03866" w:rsidRPr="007322A4" w:rsidRDefault="00B03866" w:rsidP="00B0386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Information communication from relevant parties, including complaints</w:t>
      </w:r>
      <w:r w:rsidRPr="007322A4">
        <w:rPr>
          <w:rFonts w:eastAsia="宋体" w:cs="Arial" w:hint="eastAsia"/>
          <w:b w:val="0"/>
          <w:bCs w:val="0"/>
          <w:kern w:val="2"/>
          <w:sz w:val="24"/>
          <w:szCs w:val="24"/>
          <w:lang w:bidi="ar-SA"/>
        </w:rPr>
        <w:t>.</w:t>
      </w:r>
    </w:p>
    <w:p w14:paraId="04AABF81" w14:textId="1CE92D53" w:rsidR="008463B2" w:rsidRPr="007322A4" w:rsidRDefault="00F8314C" w:rsidP="00F716BC">
      <w:pPr>
        <w:pStyle w:val="12"/>
        <w:numPr>
          <w:ilvl w:val="0"/>
          <w:numId w:val="17"/>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17" w:name="_Toc493925443"/>
      <w:bookmarkStart w:id="218" w:name="_Toc924961335"/>
      <w:r w:rsidRPr="007322A4">
        <w:rPr>
          <w:rFonts w:eastAsia="宋体" w:cs="Arial"/>
          <w:b w:val="0"/>
          <w:bCs w:val="0"/>
          <w:kern w:val="2"/>
          <w:sz w:val="24"/>
          <w:szCs w:val="24"/>
          <w:lang w:bidi="ar-SA"/>
        </w:rPr>
        <w:t>持续改进的机会</w:t>
      </w:r>
      <w:r w:rsidR="008463B2" w:rsidRPr="007322A4">
        <w:rPr>
          <w:rFonts w:eastAsia="宋体" w:cs="Arial"/>
          <w:b w:val="0"/>
          <w:bCs w:val="0"/>
          <w:kern w:val="2"/>
          <w:sz w:val="24"/>
          <w:szCs w:val="24"/>
          <w:lang w:bidi="ar-SA"/>
        </w:rPr>
        <w:t>。</w:t>
      </w:r>
      <w:bookmarkEnd w:id="217"/>
      <w:bookmarkEnd w:id="218"/>
    </w:p>
    <w:p w14:paraId="4D311DFE" w14:textId="14807068" w:rsidR="00B03866" w:rsidRPr="007322A4" w:rsidRDefault="00B03866" w:rsidP="00B0386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Opportunities for continuous improvement.</w:t>
      </w:r>
    </w:p>
    <w:p w14:paraId="5946E07F" w14:textId="77777777" w:rsidR="00B03866" w:rsidRPr="007322A4" w:rsidRDefault="00B03866" w:rsidP="00B03866">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p>
    <w:p w14:paraId="25815F6D" w14:textId="13F7FA00"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19" w:name="_Toc1380624846"/>
      <w:bookmarkStart w:id="220" w:name="_Toc191036712"/>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.3.2 </w:t>
      </w:r>
      <w:r w:rsidR="008463B2" w:rsidRPr="007322A4">
        <w:rPr>
          <w:rFonts w:eastAsia="宋体" w:cs="Arial"/>
          <w:b w:val="0"/>
          <w:bCs w:val="0"/>
          <w:kern w:val="2"/>
          <w:sz w:val="24"/>
          <w:szCs w:val="24"/>
          <w:lang w:bidi="ar-SA"/>
        </w:rPr>
        <w:t>职业健康安全管理体系管理评审输入资料的准备</w:t>
      </w:r>
      <w:bookmarkEnd w:id="219"/>
      <w:bookmarkEnd w:id="220"/>
      <w:r w:rsidR="009358B3" w:rsidRPr="007322A4">
        <w:rPr>
          <w:rFonts w:eastAsia="宋体" w:cs="Arial"/>
          <w:b w:val="0"/>
          <w:bCs w:val="0"/>
          <w:kern w:val="2"/>
          <w:sz w:val="24"/>
          <w:szCs w:val="24"/>
          <w:lang w:bidi="ar-SA"/>
        </w:rPr>
        <w:t>：</w:t>
      </w:r>
    </w:p>
    <w:p w14:paraId="52F876C2" w14:textId="4578DF8B" w:rsidR="002D2008" w:rsidRPr="007322A4" w:rsidRDefault="002D2008" w:rsidP="002D2008">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Preparation of input materials for the management review of the occupational health and safety management system:</w:t>
      </w:r>
    </w:p>
    <w:p w14:paraId="6F236621" w14:textId="6211BFFE" w:rsidR="00D22400"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21" w:name="_Toc600980887"/>
      <w:bookmarkStart w:id="222" w:name="_Toc265966319"/>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.3.2.1</w:t>
      </w:r>
      <w:r w:rsidR="008463B2" w:rsidRPr="007322A4">
        <w:rPr>
          <w:rFonts w:eastAsia="宋体" w:cs="Arial"/>
          <w:b w:val="0"/>
          <w:bCs w:val="0"/>
          <w:kern w:val="2"/>
          <w:sz w:val="24"/>
          <w:szCs w:val="24"/>
          <w:lang w:bidi="ar-SA"/>
        </w:rPr>
        <w:t>以往管理评审措施的实施情况。</w:t>
      </w:r>
      <w:bookmarkStart w:id="223" w:name="_Toc1182454026"/>
      <w:bookmarkStart w:id="224" w:name="_Toc1070175968"/>
      <w:bookmarkEnd w:id="221"/>
      <w:bookmarkEnd w:id="222"/>
    </w:p>
    <w:p w14:paraId="0C0C602E" w14:textId="59058C57" w:rsidR="002D2008" w:rsidRPr="007322A4" w:rsidRDefault="002D2008" w:rsidP="002D2008">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implementation status of measures in previous management reviews.</w:t>
      </w:r>
    </w:p>
    <w:p w14:paraId="1FDE4A92" w14:textId="01FA51FE"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6</w:t>
      </w:r>
      <w:r w:rsidR="00D22400" w:rsidRPr="007322A4">
        <w:rPr>
          <w:rFonts w:eastAsia="宋体" w:cs="Arial"/>
          <w:b w:val="0"/>
          <w:bCs w:val="0"/>
          <w:kern w:val="2"/>
          <w:sz w:val="24"/>
          <w:szCs w:val="24"/>
          <w:lang w:bidi="ar-SA"/>
        </w:rPr>
        <w:t>.3.</w:t>
      </w:r>
      <w:r w:rsidR="00474D83" w:rsidRPr="007322A4">
        <w:rPr>
          <w:rFonts w:eastAsia="宋体" w:cs="Arial"/>
          <w:b w:val="0"/>
          <w:bCs w:val="0"/>
          <w:kern w:val="2"/>
          <w:sz w:val="24"/>
          <w:szCs w:val="24"/>
          <w:lang w:bidi="ar-SA"/>
        </w:rPr>
        <w:t>2</w:t>
      </w:r>
      <w:r w:rsidR="00D22400" w:rsidRPr="007322A4">
        <w:rPr>
          <w:rFonts w:eastAsia="宋体" w:cs="Arial"/>
          <w:b w:val="0"/>
          <w:bCs w:val="0"/>
          <w:kern w:val="2"/>
          <w:sz w:val="24"/>
          <w:szCs w:val="24"/>
          <w:lang w:bidi="ar-SA"/>
        </w:rPr>
        <w:t>.2</w:t>
      </w:r>
      <w:r w:rsidR="008463B2" w:rsidRPr="007322A4">
        <w:rPr>
          <w:rFonts w:eastAsia="宋体" w:cs="Arial"/>
          <w:b w:val="0"/>
          <w:bCs w:val="0"/>
          <w:kern w:val="2"/>
          <w:sz w:val="24"/>
          <w:szCs w:val="24"/>
          <w:lang w:bidi="ar-SA"/>
        </w:rPr>
        <w:t>与职业健康安全管理体系相关的内外部议题的变化，包括：</w:t>
      </w:r>
      <w:bookmarkEnd w:id="223"/>
      <w:bookmarkEnd w:id="224"/>
    </w:p>
    <w:p w14:paraId="570F5264" w14:textId="6D657881" w:rsidR="002D2008" w:rsidRPr="007322A4" w:rsidRDefault="002D2008" w:rsidP="002D2008">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Changes in internal and external issues related to the occupational health and safety management system, including:</w:t>
      </w:r>
    </w:p>
    <w:p w14:paraId="2DDF7C36" w14:textId="16A87D26"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25" w:name="_Toc1271950551"/>
      <w:bookmarkStart w:id="226" w:name="_Toc691145644"/>
      <w:r w:rsidRPr="007322A4">
        <w:rPr>
          <w:rFonts w:eastAsia="宋体" w:cs="Arial"/>
          <w:b w:val="0"/>
          <w:bCs w:val="0"/>
          <w:kern w:val="2"/>
          <w:sz w:val="24"/>
          <w:szCs w:val="24"/>
          <w:lang w:bidi="ar-SA"/>
        </w:rPr>
        <w:t>相关方的需求和期望；</w:t>
      </w:r>
      <w:bookmarkEnd w:id="225"/>
      <w:bookmarkEnd w:id="226"/>
    </w:p>
    <w:p w14:paraId="48CF4299" w14:textId="5D5CCC4A"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needs and expectations of relevant parties</w:t>
      </w:r>
      <w:r w:rsidRPr="007322A4">
        <w:rPr>
          <w:rFonts w:eastAsia="宋体" w:cs="Arial" w:hint="eastAsia"/>
          <w:b w:val="0"/>
          <w:bCs w:val="0"/>
          <w:kern w:val="2"/>
          <w:sz w:val="24"/>
          <w:szCs w:val="24"/>
          <w:lang w:bidi="ar-SA"/>
        </w:rPr>
        <w:t>.</w:t>
      </w:r>
    </w:p>
    <w:p w14:paraId="71ACEDCB" w14:textId="155098C9"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27" w:name="_Toc345792085"/>
      <w:bookmarkStart w:id="228" w:name="_Toc1620688419"/>
      <w:r w:rsidRPr="007322A4">
        <w:rPr>
          <w:rFonts w:eastAsia="宋体" w:cs="Arial"/>
          <w:b w:val="0"/>
          <w:bCs w:val="0"/>
          <w:kern w:val="2"/>
          <w:sz w:val="24"/>
          <w:szCs w:val="24"/>
          <w:lang w:bidi="ar-SA"/>
        </w:rPr>
        <w:t>法律法规要求和其他要求；</w:t>
      </w:r>
      <w:bookmarkEnd w:id="227"/>
      <w:bookmarkEnd w:id="228"/>
    </w:p>
    <w:p w14:paraId="3185D024" w14:textId="31C18D65"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Legal, regulatory requirements and other requirements</w:t>
      </w:r>
      <w:r w:rsidRPr="007322A4">
        <w:rPr>
          <w:rFonts w:eastAsia="宋体" w:cs="Arial" w:hint="eastAsia"/>
          <w:b w:val="0"/>
          <w:bCs w:val="0"/>
          <w:kern w:val="2"/>
          <w:sz w:val="24"/>
          <w:szCs w:val="24"/>
          <w:lang w:bidi="ar-SA"/>
        </w:rPr>
        <w:t>.</w:t>
      </w:r>
    </w:p>
    <w:p w14:paraId="122B7E35" w14:textId="654F136A"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29" w:name="_Toc227679585"/>
      <w:bookmarkStart w:id="230" w:name="_Toc636823813"/>
      <w:r w:rsidRPr="007322A4">
        <w:rPr>
          <w:rFonts w:eastAsia="宋体" w:cs="Arial"/>
          <w:b w:val="0"/>
          <w:bCs w:val="0"/>
          <w:kern w:val="2"/>
          <w:sz w:val="24"/>
          <w:szCs w:val="24"/>
          <w:lang w:bidi="ar-SA"/>
        </w:rPr>
        <w:lastRenderedPageBreak/>
        <w:t>实现职业健康安全方针和目标的程度；</w:t>
      </w:r>
      <w:bookmarkEnd w:id="229"/>
      <w:bookmarkEnd w:id="230"/>
    </w:p>
    <w:p w14:paraId="681C714F" w14:textId="057F18B1"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degree of achievement of the occupational health and safety policy and objectives</w:t>
      </w:r>
      <w:r w:rsidRPr="007322A4">
        <w:rPr>
          <w:rFonts w:eastAsia="宋体" w:cs="Arial" w:hint="eastAsia"/>
          <w:b w:val="0"/>
          <w:bCs w:val="0"/>
          <w:kern w:val="2"/>
          <w:sz w:val="24"/>
          <w:szCs w:val="24"/>
          <w:lang w:bidi="ar-SA"/>
        </w:rPr>
        <w:t>.</w:t>
      </w:r>
    </w:p>
    <w:p w14:paraId="29957BAA" w14:textId="46D89EA2"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31" w:name="_Toc39328443"/>
      <w:bookmarkStart w:id="232" w:name="_Toc1942409788"/>
      <w:r w:rsidRPr="007322A4">
        <w:rPr>
          <w:rFonts w:eastAsia="宋体" w:cs="Arial"/>
          <w:b w:val="0"/>
          <w:bCs w:val="0"/>
          <w:kern w:val="2"/>
          <w:sz w:val="24"/>
          <w:szCs w:val="24"/>
          <w:lang w:bidi="ar-SA"/>
        </w:rPr>
        <w:t>职业健康安全绩效的信息，包括以下方面的趋势；</w:t>
      </w:r>
      <w:bookmarkEnd w:id="231"/>
      <w:bookmarkEnd w:id="232"/>
    </w:p>
    <w:p w14:paraId="245B1D72" w14:textId="6ACFB457"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Information on occupational health and safety performance, including trends in the following aspects</w:t>
      </w:r>
      <w:r w:rsidRPr="007322A4">
        <w:rPr>
          <w:rFonts w:eastAsia="宋体" w:cs="Arial" w:hint="eastAsia"/>
          <w:b w:val="0"/>
          <w:bCs w:val="0"/>
          <w:kern w:val="2"/>
          <w:sz w:val="24"/>
          <w:szCs w:val="24"/>
          <w:lang w:bidi="ar-SA"/>
        </w:rPr>
        <w:t>.</w:t>
      </w:r>
    </w:p>
    <w:p w14:paraId="66B5FC60" w14:textId="3B6EA143"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33" w:name="_Toc34905222"/>
      <w:bookmarkStart w:id="234" w:name="_Toc1715661872"/>
      <w:r w:rsidRPr="007322A4">
        <w:rPr>
          <w:rFonts w:eastAsia="宋体" w:cs="Arial"/>
          <w:b w:val="0"/>
          <w:bCs w:val="0"/>
          <w:kern w:val="2"/>
          <w:sz w:val="24"/>
          <w:szCs w:val="24"/>
          <w:lang w:bidi="ar-SA"/>
        </w:rPr>
        <w:t>事件、不符合、纠正措施和持续改进；</w:t>
      </w:r>
      <w:bookmarkEnd w:id="233"/>
      <w:bookmarkEnd w:id="234"/>
    </w:p>
    <w:p w14:paraId="22FA5142" w14:textId="678E6D59"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Incidents, non-conformities, corrective actions and continuous improvement</w:t>
      </w:r>
      <w:r w:rsidRPr="007322A4">
        <w:rPr>
          <w:rFonts w:eastAsia="宋体" w:cs="Arial" w:hint="eastAsia"/>
          <w:b w:val="0"/>
          <w:bCs w:val="0"/>
          <w:kern w:val="2"/>
          <w:sz w:val="24"/>
          <w:szCs w:val="24"/>
          <w:lang w:bidi="ar-SA"/>
        </w:rPr>
        <w:t>.</w:t>
      </w:r>
    </w:p>
    <w:p w14:paraId="6E9FE3FC" w14:textId="6C357C4A"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35" w:name="_Toc866154435"/>
      <w:bookmarkStart w:id="236" w:name="_Toc389030523"/>
      <w:r w:rsidRPr="007322A4">
        <w:rPr>
          <w:rFonts w:eastAsia="宋体" w:cs="Arial"/>
          <w:b w:val="0"/>
          <w:bCs w:val="0"/>
          <w:kern w:val="2"/>
          <w:sz w:val="24"/>
          <w:szCs w:val="24"/>
          <w:lang w:bidi="ar-SA"/>
        </w:rPr>
        <w:t>监视和测量的结果；</w:t>
      </w:r>
      <w:bookmarkEnd w:id="235"/>
      <w:bookmarkEnd w:id="236"/>
    </w:p>
    <w:p w14:paraId="75DC026A" w14:textId="5899B186"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Results of monitoring and measurement</w:t>
      </w:r>
      <w:r w:rsidRPr="007322A4">
        <w:rPr>
          <w:rFonts w:eastAsia="宋体" w:cs="Arial" w:hint="eastAsia"/>
          <w:b w:val="0"/>
          <w:bCs w:val="0"/>
          <w:kern w:val="2"/>
          <w:sz w:val="24"/>
          <w:szCs w:val="24"/>
          <w:lang w:bidi="ar-SA"/>
        </w:rPr>
        <w:t>.</w:t>
      </w:r>
    </w:p>
    <w:p w14:paraId="06FA3715" w14:textId="7761EFA6"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37" w:name="_Toc1813429679"/>
      <w:bookmarkStart w:id="238" w:name="_Toc1495778593"/>
      <w:r w:rsidRPr="007322A4">
        <w:rPr>
          <w:rFonts w:eastAsia="宋体" w:cs="Arial"/>
          <w:b w:val="0"/>
          <w:bCs w:val="0"/>
          <w:kern w:val="2"/>
          <w:sz w:val="24"/>
          <w:szCs w:val="24"/>
          <w:lang w:bidi="ar-SA"/>
        </w:rPr>
        <w:t>与法律法规要求和其他要求的合</w:t>
      </w:r>
      <w:proofErr w:type="gramStart"/>
      <w:r w:rsidRPr="007322A4">
        <w:rPr>
          <w:rFonts w:eastAsia="宋体" w:cs="Arial"/>
          <w:b w:val="0"/>
          <w:bCs w:val="0"/>
          <w:kern w:val="2"/>
          <w:sz w:val="24"/>
          <w:szCs w:val="24"/>
          <w:lang w:bidi="ar-SA"/>
        </w:rPr>
        <w:t>规</w:t>
      </w:r>
      <w:proofErr w:type="gramEnd"/>
      <w:r w:rsidRPr="007322A4">
        <w:rPr>
          <w:rFonts w:eastAsia="宋体" w:cs="Arial"/>
          <w:b w:val="0"/>
          <w:bCs w:val="0"/>
          <w:kern w:val="2"/>
          <w:sz w:val="24"/>
          <w:szCs w:val="24"/>
          <w:lang w:bidi="ar-SA"/>
        </w:rPr>
        <w:t>性评价的结果；</w:t>
      </w:r>
      <w:bookmarkEnd w:id="237"/>
      <w:bookmarkEnd w:id="238"/>
    </w:p>
    <w:p w14:paraId="7B6A77BA" w14:textId="00DAD570"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Results of compliance evaluation with legal, regulatory requirements and other requirements</w:t>
      </w:r>
      <w:r w:rsidRPr="007322A4">
        <w:rPr>
          <w:rFonts w:eastAsia="宋体" w:cs="Arial" w:hint="eastAsia"/>
          <w:b w:val="0"/>
          <w:bCs w:val="0"/>
          <w:kern w:val="2"/>
          <w:sz w:val="24"/>
          <w:szCs w:val="24"/>
          <w:lang w:bidi="ar-SA"/>
        </w:rPr>
        <w:t>.</w:t>
      </w:r>
    </w:p>
    <w:p w14:paraId="481FCFE9" w14:textId="51A76121"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39" w:name="_Toc1224696729"/>
      <w:bookmarkStart w:id="240" w:name="_Toc1107240769"/>
      <w:r w:rsidRPr="007322A4">
        <w:rPr>
          <w:rFonts w:eastAsia="宋体" w:cs="Arial"/>
          <w:b w:val="0"/>
          <w:bCs w:val="0"/>
          <w:kern w:val="2"/>
          <w:sz w:val="24"/>
          <w:szCs w:val="24"/>
          <w:lang w:bidi="ar-SA"/>
        </w:rPr>
        <w:t>审核结果；</w:t>
      </w:r>
      <w:bookmarkEnd w:id="239"/>
      <w:bookmarkEnd w:id="240"/>
    </w:p>
    <w:p w14:paraId="787C1497" w14:textId="76F480D3"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Audit results</w:t>
      </w:r>
      <w:r w:rsidRPr="007322A4">
        <w:rPr>
          <w:rFonts w:eastAsia="宋体" w:cs="Arial" w:hint="eastAsia"/>
          <w:b w:val="0"/>
          <w:bCs w:val="0"/>
          <w:kern w:val="2"/>
          <w:sz w:val="24"/>
          <w:szCs w:val="24"/>
          <w:lang w:bidi="ar-SA"/>
        </w:rPr>
        <w:t>.</w:t>
      </w:r>
    </w:p>
    <w:p w14:paraId="0777E8BA" w14:textId="1EF5B72D"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41" w:name="_Toc1994651455"/>
      <w:bookmarkStart w:id="242" w:name="_Toc1449803328"/>
      <w:r w:rsidRPr="007322A4">
        <w:rPr>
          <w:rFonts w:eastAsia="宋体" w:cs="Arial"/>
          <w:b w:val="0"/>
          <w:bCs w:val="0"/>
          <w:kern w:val="2"/>
          <w:sz w:val="24"/>
          <w:szCs w:val="24"/>
          <w:lang w:bidi="ar-SA"/>
        </w:rPr>
        <w:t>员工的协商和参与；</w:t>
      </w:r>
      <w:bookmarkEnd w:id="241"/>
      <w:bookmarkEnd w:id="242"/>
    </w:p>
    <w:p w14:paraId="547CE17D" w14:textId="2ECE1A27"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Employee consultation and participation</w:t>
      </w:r>
      <w:r w:rsidRPr="007322A4">
        <w:rPr>
          <w:rFonts w:eastAsia="宋体" w:cs="Arial" w:hint="eastAsia"/>
          <w:b w:val="0"/>
          <w:bCs w:val="0"/>
          <w:kern w:val="2"/>
          <w:sz w:val="24"/>
          <w:szCs w:val="24"/>
          <w:lang w:bidi="ar-SA"/>
        </w:rPr>
        <w:t>.</w:t>
      </w:r>
    </w:p>
    <w:p w14:paraId="1E27DB33" w14:textId="3A0EAAD2" w:rsidR="008463B2" w:rsidRPr="007322A4" w:rsidRDefault="008463B2" w:rsidP="00F716BC">
      <w:pPr>
        <w:pStyle w:val="12"/>
        <w:numPr>
          <w:ilvl w:val="0"/>
          <w:numId w:val="18"/>
        </w:numPr>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43" w:name="_Toc1887274515"/>
      <w:bookmarkStart w:id="244" w:name="_Toc1495074834"/>
      <w:r w:rsidRPr="007322A4">
        <w:rPr>
          <w:rFonts w:eastAsia="宋体" w:cs="Arial"/>
          <w:b w:val="0"/>
          <w:bCs w:val="0"/>
          <w:kern w:val="2"/>
          <w:sz w:val="24"/>
          <w:szCs w:val="24"/>
          <w:lang w:bidi="ar-SA"/>
        </w:rPr>
        <w:t>风险和机遇。</w:t>
      </w:r>
      <w:bookmarkEnd w:id="243"/>
      <w:bookmarkEnd w:id="244"/>
    </w:p>
    <w:p w14:paraId="3213283E" w14:textId="52CD7B0B" w:rsidR="002D2008" w:rsidRPr="007322A4" w:rsidRDefault="007622D6" w:rsidP="002D2008">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Risks and opportunities.</w:t>
      </w:r>
    </w:p>
    <w:p w14:paraId="7A10ECC5" w14:textId="4F6D2CBA"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45" w:name="_Toc16581491"/>
      <w:bookmarkStart w:id="246" w:name="_Toc1089307415"/>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.3.2.3 </w:t>
      </w:r>
      <w:r w:rsidR="008463B2" w:rsidRPr="007322A4">
        <w:rPr>
          <w:rFonts w:eastAsia="宋体" w:cs="Arial"/>
          <w:b w:val="0"/>
          <w:bCs w:val="0"/>
          <w:kern w:val="2"/>
          <w:sz w:val="24"/>
          <w:szCs w:val="24"/>
          <w:lang w:bidi="ar-SA"/>
        </w:rPr>
        <w:t>保持职业健康安全管理体系方面资源的充分性。</w:t>
      </w:r>
      <w:bookmarkEnd w:id="245"/>
      <w:bookmarkEnd w:id="246"/>
    </w:p>
    <w:p w14:paraId="125E0F2D" w14:textId="74E79673" w:rsidR="002D2008" w:rsidRPr="007322A4" w:rsidRDefault="00105466" w:rsidP="00105466">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sufficiency of resources for maintaining the occupational health and safety management system</w:t>
      </w:r>
      <w:r w:rsidRPr="007322A4">
        <w:rPr>
          <w:rFonts w:eastAsia="宋体" w:cs="Arial" w:hint="eastAsia"/>
          <w:b w:val="0"/>
          <w:bCs w:val="0"/>
          <w:kern w:val="2"/>
          <w:sz w:val="24"/>
          <w:szCs w:val="24"/>
          <w:lang w:bidi="ar-SA"/>
        </w:rPr>
        <w:t>.</w:t>
      </w:r>
    </w:p>
    <w:p w14:paraId="76583913" w14:textId="4E85CF55"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47" w:name="_Toc1659728774"/>
      <w:bookmarkStart w:id="248" w:name="_Toc691633230"/>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.3.2.4 </w:t>
      </w:r>
      <w:r w:rsidR="008463B2" w:rsidRPr="007322A4">
        <w:rPr>
          <w:rFonts w:eastAsia="宋体" w:cs="Arial"/>
          <w:b w:val="0"/>
          <w:bCs w:val="0"/>
          <w:kern w:val="2"/>
          <w:sz w:val="24"/>
          <w:szCs w:val="24"/>
          <w:lang w:bidi="ar-SA"/>
        </w:rPr>
        <w:t>与相关方的有关沟通。</w:t>
      </w:r>
      <w:bookmarkEnd w:id="247"/>
      <w:bookmarkEnd w:id="248"/>
    </w:p>
    <w:p w14:paraId="5E9B696A" w14:textId="3F953D99" w:rsidR="002D2008" w:rsidRPr="007322A4" w:rsidRDefault="00D7049B" w:rsidP="00D7049B">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Communication with relevant parties.</w:t>
      </w:r>
    </w:p>
    <w:p w14:paraId="7A5C5EAF" w14:textId="24018DD8"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bookmarkStart w:id="249" w:name="_Toc2098199046"/>
      <w:bookmarkStart w:id="250" w:name="_Toc1396413735"/>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.3.2.5 </w:t>
      </w:r>
      <w:r w:rsidR="008463B2" w:rsidRPr="007322A4">
        <w:rPr>
          <w:rFonts w:eastAsia="宋体" w:cs="Arial"/>
          <w:b w:val="0"/>
          <w:bCs w:val="0"/>
          <w:kern w:val="2"/>
          <w:sz w:val="24"/>
          <w:szCs w:val="24"/>
          <w:lang w:bidi="ar-SA"/>
        </w:rPr>
        <w:t>持续改进的机会。</w:t>
      </w:r>
      <w:bookmarkEnd w:id="249"/>
      <w:bookmarkEnd w:id="250"/>
    </w:p>
    <w:p w14:paraId="25232F9E" w14:textId="162FCF41" w:rsidR="002D2008" w:rsidRPr="007322A4" w:rsidRDefault="00D7049B" w:rsidP="00D7049B">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Opportunities for continuous improvement.</w:t>
      </w:r>
    </w:p>
    <w:p w14:paraId="44A966D2" w14:textId="6DD2BFC2" w:rsidR="008463B2" w:rsidRPr="007322A4" w:rsidRDefault="00303823" w:rsidP="006E3219">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251" w:name="_Toc196490651"/>
      <w:r w:rsidRPr="007322A4">
        <w:rPr>
          <w:rFonts w:eastAsia="宋体" w:cs="Arial"/>
          <w:sz w:val="32"/>
          <w:szCs w:val="32"/>
          <w:lang w:eastAsia="zh-Hans"/>
        </w:rPr>
        <w:t>6</w:t>
      </w:r>
      <w:r w:rsidR="008463B2" w:rsidRPr="007322A4">
        <w:rPr>
          <w:rFonts w:eastAsia="宋体" w:cs="Arial"/>
          <w:sz w:val="32"/>
          <w:szCs w:val="32"/>
          <w:lang w:eastAsia="zh-Hans"/>
        </w:rPr>
        <w:t>.</w:t>
      </w:r>
      <w:r w:rsidR="005A1464" w:rsidRPr="007322A4">
        <w:rPr>
          <w:rFonts w:eastAsia="宋体" w:cs="Arial"/>
          <w:sz w:val="32"/>
          <w:szCs w:val="32"/>
          <w:lang w:eastAsia="zh-Hans"/>
        </w:rPr>
        <w:t>4</w:t>
      </w:r>
      <w:r w:rsidR="008463B2" w:rsidRPr="007322A4">
        <w:rPr>
          <w:rFonts w:eastAsia="宋体" w:cs="Arial"/>
          <w:sz w:val="32"/>
          <w:szCs w:val="32"/>
          <w:lang w:eastAsia="zh-Hans"/>
        </w:rPr>
        <w:t xml:space="preserve"> </w:t>
      </w:r>
      <w:r w:rsidR="008463B2" w:rsidRPr="007322A4">
        <w:rPr>
          <w:rFonts w:eastAsia="宋体" w:cs="Arial"/>
          <w:sz w:val="32"/>
          <w:szCs w:val="32"/>
          <w:lang w:eastAsia="zh-Hans"/>
        </w:rPr>
        <w:t>管理评审会议</w:t>
      </w:r>
      <w:r w:rsidR="008F73CB" w:rsidRPr="007322A4">
        <w:rPr>
          <w:rFonts w:eastAsia="宋体" w:cs="Arial"/>
          <w:sz w:val="32"/>
          <w:szCs w:val="32"/>
          <w:lang w:eastAsia="zh-Hans"/>
        </w:rPr>
        <w:t xml:space="preserve">Management </w:t>
      </w:r>
      <w:r w:rsidR="008F73CB" w:rsidRPr="007322A4">
        <w:rPr>
          <w:rFonts w:eastAsia="宋体" w:cs="Arial" w:hint="eastAsia"/>
          <w:sz w:val="32"/>
          <w:szCs w:val="32"/>
        </w:rPr>
        <w:t>r</w:t>
      </w:r>
      <w:r w:rsidR="008F73CB" w:rsidRPr="007322A4">
        <w:rPr>
          <w:rFonts w:eastAsia="宋体" w:cs="Arial"/>
          <w:sz w:val="32"/>
          <w:szCs w:val="32"/>
          <w:lang w:eastAsia="zh-Hans"/>
        </w:rPr>
        <w:t xml:space="preserve">eview </w:t>
      </w:r>
      <w:r w:rsidR="008F73CB" w:rsidRPr="007322A4">
        <w:rPr>
          <w:rFonts w:eastAsia="宋体" w:cs="Arial" w:hint="eastAsia"/>
          <w:sz w:val="32"/>
          <w:szCs w:val="32"/>
        </w:rPr>
        <w:t>m</w:t>
      </w:r>
      <w:r w:rsidR="008F73CB" w:rsidRPr="007322A4">
        <w:rPr>
          <w:rFonts w:eastAsia="宋体" w:cs="Arial"/>
          <w:sz w:val="32"/>
          <w:szCs w:val="32"/>
          <w:lang w:eastAsia="zh-Hans"/>
        </w:rPr>
        <w:t>eeting</w:t>
      </w:r>
      <w:bookmarkEnd w:id="251"/>
    </w:p>
    <w:p w14:paraId="31DA5AE2" w14:textId="308DBEBA"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6</w:t>
      </w:r>
      <w:r w:rsidR="00D22400" w:rsidRPr="007322A4">
        <w:rPr>
          <w:rFonts w:eastAsia="宋体" w:cs="Arial"/>
          <w:b w:val="0"/>
          <w:bCs w:val="0"/>
          <w:kern w:val="2"/>
          <w:sz w:val="24"/>
          <w:szCs w:val="24"/>
          <w:lang w:bidi="ar-SA"/>
        </w:rPr>
        <w:t>.</w:t>
      </w:r>
      <w:r w:rsidR="009E504D" w:rsidRPr="007322A4">
        <w:rPr>
          <w:rFonts w:eastAsia="宋体" w:cs="Arial"/>
          <w:b w:val="0"/>
          <w:bCs w:val="0"/>
          <w:kern w:val="2"/>
          <w:sz w:val="24"/>
          <w:szCs w:val="24"/>
          <w:lang w:bidi="ar-SA"/>
        </w:rPr>
        <w:t>4</w:t>
      </w:r>
      <w:r w:rsidR="00D22400" w:rsidRPr="007322A4">
        <w:rPr>
          <w:rFonts w:eastAsia="宋体" w:cs="Arial"/>
          <w:b w:val="0"/>
          <w:bCs w:val="0"/>
          <w:kern w:val="2"/>
          <w:sz w:val="24"/>
          <w:szCs w:val="24"/>
          <w:lang w:bidi="ar-SA"/>
        </w:rPr>
        <w:t>.1</w:t>
      </w:r>
      <w:r w:rsidR="00EE552F" w:rsidRPr="007322A4">
        <w:rPr>
          <w:rFonts w:eastAsia="宋体" w:cs="Arial"/>
          <w:b w:val="0"/>
          <w:bCs w:val="0"/>
          <w:kern w:val="2"/>
          <w:sz w:val="24"/>
          <w:szCs w:val="24"/>
          <w:lang w:bidi="ar-SA"/>
        </w:rPr>
        <w:t>上海</w:t>
      </w:r>
      <w:r w:rsidR="00CB24CC">
        <w:rPr>
          <w:rFonts w:eastAsia="宋体" w:cs="Arial" w:hint="eastAsia"/>
          <w:b w:val="0"/>
          <w:bCs w:val="0"/>
          <w:kern w:val="2"/>
          <w:sz w:val="24"/>
          <w:szCs w:val="24"/>
          <w:lang w:bidi="ar-SA"/>
        </w:rPr>
        <w:t>浦江</w:t>
      </w:r>
      <w:r w:rsidR="00EE552F" w:rsidRPr="007322A4">
        <w:rPr>
          <w:rFonts w:eastAsia="宋体" w:cs="Arial"/>
          <w:b w:val="0"/>
          <w:bCs w:val="0"/>
          <w:kern w:val="2"/>
          <w:sz w:val="24"/>
          <w:szCs w:val="24"/>
          <w:lang w:bidi="ar-SA"/>
        </w:rPr>
        <w:t>数据中心</w:t>
      </w:r>
      <w:r w:rsidR="00196328" w:rsidRPr="007322A4">
        <w:rPr>
          <w:rFonts w:eastAsia="宋体" w:cs="Arial"/>
          <w:b w:val="0"/>
          <w:bCs w:val="0"/>
          <w:kern w:val="2"/>
          <w:sz w:val="24"/>
          <w:szCs w:val="24"/>
          <w:lang w:bidi="ar-SA"/>
        </w:rPr>
        <w:t>主要负责人</w:t>
      </w:r>
      <w:r w:rsidR="008463B2" w:rsidRPr="007322A4">
        <w:rPr>
          <w:rFonts w:eastAsia="宋体" w:cs="Arial"/>
          <w:b w:val="0"/>
          <w:bCs w:val="0"/>
          <w:kern w:val="2"/>
          <w:sz w:val="24"/>
          <w:szCs w:val="24"/>
          <w:lang w:bidi="ar-SA"/>
        </w:rPr>
        <w:t>主持召开管理评审会议，各部门负责人汇报</w:t>
      </w:r>
      <w:r w:rsidR="008463B2" w:rsidRPr="007322A4">
        <w:rPr>
          <w:rFonts w:eastAsia="宋体" w:cs="Arial"/>
          <w:b w:val="0"/>
          <w:bCs w:val="0"/>
          <w:kern w:val="2"/>
          <w:sz w:val="24"/>
          <w:szCs w:val="24"/>
          <w:lang w:bidi="ar-SA"/>
        </w:rPr>
        <w:t>EHS</w:t>
      </w:r>
      <w:r w:rsidR="008463B2" w:rsidRPr="007322A4">
        <w:rPr>
          <w:rFonts w:eastAsia="宋体" w:cs="Arial"/>
          <w:b w:val="0"/>
          <w:bCs w:val="0"/>
          <w:kern w:val="2"/>
          <w:sz w:val="24"/>
          <w:szCs w:val="24"/>
          <w:lang w:bidi="ar-SA"/>
        </w:rPr>
        <w:t>管理体系在本部门的运行情况，各项目标的完成情况，参加评审人员依据相关评审资料就评审内容发表意见，对体系的适宜性提出评审结论，并提出改进需求和相应的资源需求。</w:t>
      </w:r>
      <w:r w:rsidR="00B63421" w:rsidRPr="007322A4">
        <w:rPr>
          <w:rFonts w:eastAsia="宋体" w:cs="Arial"/>
          <w:b w:val="0"/>
          <w:bCs w:val="0"/>
          <w:kern w:val="2"/>
          <w:sz w:val="24"/>
          <w:szCs w:val="24"/>
          <w:lang w:bidi="ar-SA"/>
        </w:rPr>
        <w:t>主要负责人</w:t>
      </w:r>
      <w:r w:rsidR="008463B2" w:rsidRPr="007322A4">
        <w:rPr>
          <w:rFonts w:eastAsia="宋体" w:cs="Arial"/>
          <w:b w:val="0"/>
          <w:bCs w:val="0"/>
          <w:kern w:val="2"/>
          <w:sz w:val="24"/>
          <w:szCs w:val="24"/>
          <w:lang w:bidi="ar-SA"/>
        </w:rPr>
        <w:t>对所涉及的评审内容做出最终结论。</w:t>
      </w:r>
    </w:p>
    <w:p w14:paraId="0922A65B" w14:textId="1DC1113F" w:rsidR="00901082" w:rsidRPr="007322A4" w:rsidRDefault="00901082" w:rsidP="00901082">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 xml:space="preserve">The </w:t>
      </w:r>
      <w:r w:rsidRPr="007322A4">
        <w:rPr>
          <w:rFonts w:eastAsia="宋体" w:cs="Arial" w:hint="eastAsia"/>
          <w:b w:val="0"/>
          <w:bCs w:val="0"/>
          <w:kern w:val="2"/>
          <w:sz w:val="24"/>
          <w:szCs w:val="24"/>
          <w:lang w:bidi="ar-SA"/>
        </w:rPr>
        <w:t>main</w:t>
      </w:r>
      <w:r w:rsidRPr="007322A4">
        <w:rPr>
          <w:rFonts w:eastAsia="宋体" w:cs="Arial"/>
          <w:b w:val="0"/>
          <w:bCs w:val="0"/>
          <w:kern w:val="2"/>
          <w:sz w:val="24"/>
          <w:szCs w:val="24"/>
          <w:lang w:bidi="ar-SA"/>
        </w:rPr>
        <w:t xml:space="preserve"> responsible person of the </w:t>
      </w:r>
      <w:r w:rsidRPr="007322A4">
        <w:rPr>
          <w:rFonts w:eastAsia="宋体" w:cs="Arial" w:hint="eastAsia"/>
          <w:b w:val="0"/>
          <w:bCs w:val="0"/>
          <w:kern w:val="2"/>
          <w:sz w:val="24"/>
          <w:szCs w:val="24"/>
          <w:lang w:bidi="ar-SA"/>
        </w:rPr>
        <w:t>SHANGHAI</w:t>
      </w:r>
      <w:r w:rsidRPr="007322A4">
        <w:rPr>
          <w:rFonts w:eastAsia="宋体" w:cs="Arial"/>
          <w:b w:val="0"/>
          <w:bCs w:val="0"/>
          <w:kern w:val="2"/>
          <w:sz w:val="24"/>
          <w:szCs w:val="24"/>
          <w:lang w:bidi="ar-SA"/>
        </w:rPr>
        <w:t xml:space="preserve"> </w:t>
      </w:r>
      <w:r w:rsidR="00CB24CC">
        <w:rPr>
          <w:rFonts w:eastAsia="宋体" w:cs="Arial" w:hint="eastAsia"/>
          <w:b w:val="0"/>
          <w:bCs w:val="0"/>
          <w:kern w:val="2"/>
          <w:sz w:val="24"/>
          <w:szCs w:val="24"/>
          <w:lang w:bidi="ar-SA"/>
        </w:rPr>
        <w:t xml:space="preserve">PUJIANG </w:t>
      </w:r>
      <w:r w:rsidRPr="007322A4">
        <w:rPr>
          <w:rFonts w:eastAsia="宋体" w:cs="Arial"/>
          <w:b w:val="0"/>
          <w:bCs w:val="0"/>
          <w:kern w:val="2"/>
          <w:sz w:val="24"/>
          <w:szCs w:val="24"/>
          <w:lang w:bidi="ar-SA"/>
        </w:rPr>
        <w:t xml:space="preserve">Data Center shall preside over the management review meeting. The heads of each department shall report on the operation of the EHS management system in their respective departments and the completion of various objectives. The review participants shall express their opinions on the review contents based on relevant review materials, put forward review conclusions on the suitability of the system, and propose improvement requirements and corresponding resource requirements. The </w:t>
      </w:r>
      <w:r w:rsidRPr="007322A4">
        <w:rPr>
          <w:rFonts w:eastAsia="宋体" w:cs="Arial" w:hint="eastAsia"/>
          <w:b w:val="0"/>
          <w:bCs w:val="0"/>
          <w:kern w:val="2"/>
          <w:sz w:val="24"/>
          <w:szCs w:val="24"/>
          <w:lang w:bidi="ar-SA"/>
        </w:rPr>
        <w:t>main</w:t>
      </w:r>
      <w:r w:rsidRPr="007322A4">
        <w:rPr>
          <w:rFonts w:eastAsia="宋体" w:cs="Arial"/>
          <w:b w:val="0"/>
          <w:bCs w:val="0"/>
          <w:kern w:val="2"/>
          <w:sz w:val="24"/>
          <w:szCs w:val="24"/>
          <w:lang w:bidi="ar-SA"/>
        </w:rPr>
        <w:t xml:space="preserve"> responsible person shall make the final conclusion on the reviewed contents.</w:t>
      </w:r>
    </w:p>
    <w:p w14:paraId="20DD6CB7" w14:textId="3403F987" w:rsidR="008463B2" w:rsidRPr="007322A4" w:rsidRDefault="00303823" w:rsidP="006E3219">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252" w:name="_Toc196490652"/>
      <w:r w:rsidRPr="007322A4">
        <w:rPr>
          <w:rFonts w:eastAsia="宋体" w:cs="Arial"/>
          <w:sz w:val="32"/>
          <w:szCs w:val="32"/>
          <w:lang w:eastAsia="zh-Hans"/>
        </w:rPr>
        <w:t>6</w:t>
      </w:r>
      <w:r w:rsidR="008463B2" w:rsidRPr="007322A4">
        <w:rPr>
          <w:rFonts w:eastAsia="宋体" w:cs="Arial"/>
          <w:sz w:val="32"/>
          <w:szCs w:val="32"/>
          <w:lang w:eastAsia="zh-Hans"/>
        </w:rPr>
        <w:t>.</w:t>
      </w:r>
      <w:r w:rsidR="005A1464" w:rsidRPr="007322A4">
        <w:rPr>
          <w:rFonts w:eastAsia="宋体" w:cs="Arial"/>
          <w:sz w:val="32"/>
          <w:szCs w:val="32"/>
          <w:lang w:eastAsia="zh-Hans"/>
        </w:rPr>
        <w:t>5</w:t>
      </w:r>
      <w:r w:rsidR="008463B2" w:rsidRPr="007322A4">
        <w:rPr>
          <w:rFonts w:eastAsia="宋体" w:cs="Arial"/>
          <w:sz w:val="32"/>
          <w:szCs w:val="32"/>
          <w:lang w:eastAsia="zh-Hans"/>
        </w:rPr>
        <w:t xml:space="preserve"> </w:t>
      </w:r>
      <w:r w:rsidR="008463B2" w:rsidRPr="007322A4">
        <w:rPr>
          <w:rFonts w:eastAsia="宋体" w:cs="Arial"/>
          <w:sz w:val="32"/>
          <w:szCs w:val="32"/>
          <w:lang w:eastAsia="zh-Hans"/>
        </w:rPr>
        <w:t>管理评审输出</w:t>
      </w:r>
      <w:r w:rsidR="00EA282A" w:rsidRPr="007322A4">
        <w:rPr>
          <w:rFonts w:eastAsia="宋体" w:cs="Arial"/>
          <w:sz w:val="32"/>
          <w:szCs w:val="32"/>
          <w:lang w:eastAsia="zh-Hans"/>
        </w:rPr>
        <w:t xml:space="preserve">Management </w:t>
      </w:r>
      <w:r w:rsidR="00EA282A" w:rsidRPr="007322A4">
        <w:rPr>
          <w:rFonts w:eastAsia="宋体" w:cs="Arial" w:hint="eastAsia"/>
          <w:sz w:val="32"/>
          <w:szCs w:val="32"/>
        </w:rPr>
        <w:t>r</w:t>
      </w:r>
      <w:r w:rsidR="00EA282A" w:rsidRPr="007322A4">
        <w:rPr>
          <w:rFonts w:eastAsia="宋体" w:cs="Arial"/>
          <w:sz w:val="32"/>
          <w:szCs w:val="32"/>
          <w:lang w:eastAsia="zh-Hans"/>
        </w:rPr>
        <w:t xml:space="preserve">eview </w:t>
      </w:r>
      <w:r w:rsidR="00EA282A" w:rsidRPr="007322A4">
        <w:rPr>
          <w:rFonts w:eastAsia="宋体" w:cs="Arial" w:hint="eastAsia"/>
          <w:sz w:val="32"/>
          <w:szCs w:val="32"/>
        </w:rPr>
        <w:t>o</w:t>
      </w:r>
      <w:r w:rsidR="00EA282A" w:rsidRPr="007322A4">
        <w:rPr>
          <w:rFonts w:eastAsia="宋体" w:cs="Arial"/>
          <w:sz w:val="32"/>
          <w:szCs w:val="32"/>
          <w:lang w:eastAsia="zh-Hans"/>
        </w:rPr>
        <w:t>utput</w:t>
      </w:r>
      <w:bookmarkEnd w:id="252"/>
    </w:p>
    <w:p w14:paraId="69A06F6F" w14:textId="311E0142" w:rsidR="008463B2"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lastRenderedPageBreak/>
        <w:t>6</w:t>
      </w:r>
      <w:r w:rsidR="00D22400" w:rsidRPr="007322A4">
        <w:rPr>
          <w:rFonts w:eastAsia="宋体" w:cs="Arial"/>
          <w:b w:val="0"/>
          <w:bCs w:val="0"/>
          <w:kern w:val="2"/>
          <w:sz w:val="24"/>
          <w:szCs w:val="24"/>
          <w:lang w:bidi="ar-SA"/>
        </w:rPr>
        <w:t>.</w:t>
      </w:r>
      <w:r w:rsidR="005A1464" w:rsidRPr="007322A4">
        <w:rPr>
          <w:rFonts w:eastAsia="宋体" w:cs="Arial"/>
          <w:b w:val="0"/>
          <w:bCs w:val="0"/>
          <w:kern w:val="2"/>
          <w:sz w:val="24"/>
          <w:szCs w:val="24"/>
          <w:lang w:bidi="ar-SA"/>
        </w:rPr>
        <w:t>5</w:t>
      </w:r>
      <w:r w:rsidR="00D22400" w:rsidRPr="007322A4">
        <w:rPr>
          <w:rFonts w:eastAsia="宋体" w:cs="Arial"/>
          <w:b w:val="0"/>
          <w:bCs w:val="0"/>
          <w:kern w:val="2"/>
          <w:sz w:val="24"/>
          <w:szCs w:val="24"/>
          <w:lang w:bidi="ar-SA"/>
        </w:rPr>
        <w:t>.1</w:t>
      </w:r>
      <w:r w:rsidR="008463B2" w:rsidRPr="007322A4">
        <w:rPr>
          <w:rFonts w:eastAsia="宋体" w:cs="Arial"/>
          <w:b w:val="0"/>
          <w:bCs w:val="0"/>
          <w:kern w:val="2"/>
          <w:sz w:val="24"/>
          <w:szCs w:val="24"/>
          <w:lang w:bidi="ar-SA"/>
        </w:rPr>
        <w:t>管理评审输出应包括以下方面的有关决定和措施：</w:t>
      </w:r>
    </w:p>
    <w:p w14:paraId="1EFD4C9D" w14:textId="670A452F" w:rsidR="00D2387E" w:rsidRPr="007322A4" w:rsidRDefault="00D2387E" w:rsidP="00D2387E">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management review output shall include the following decisions and measures:</w:t>
      </w:r>
    </w:p>
    <w:p w14:paraId="4ADFF60D" w14:textId="203519AC" w:rsidR="008463B2" w:rsidRPr="007322A4" w:rsidRDefault="008463B2" w:rsidP="00F716BC">
      <w:pPr>
        <w:pStyle w:val="12"/>
        <w:numPr>
          <w:ilvl w:val="0"/>
          <w:numId w:val="19"/>
        </w:numPr>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EHS</w:t>
      </w:r>
      <w:r w:rsidRPr="007322A4">
        <w:rPr>
          <w:rFonts w:eastAsia="宋体" w:cs="Arial"/>
          <w:b w:val="0"/>
          <w:bCs w:val="0"/>
          <w:kern w:val="2"/>
          <w:sz w:val="24"/>
          <w:szCs w:val="24"/>
          <w:lang w:bidi="ar-SA"/>
        </w:rPr>
        <w:t>管理体系有效性及其过程有效性的结论，包括对</w:t>
      </w:r>
      <w:r w:rsidRPr="007322A4">
        <w:rPr>
          <w:rFonts w:eastAsia="宋体" w:cs="Arial"/>
          <w:b w:val="0"/>
          <w:bCs w:val="0"/>
          <w:kern w:val="2"/>
          <w:sz w:val="24"/>
          <w:szCs w:val="24"/>
          <w:lang w:bidi="ar-SA"/>
        </w:rPr>
        <w:t>EHS</w:t>
      </w:r>
      <w:r w:rsidRPr="007322A4">
        <w:rPr>
          <w:rFonts w:eastAsia="宋体" w:cs="Arial"/>
          <w:b w:val="0"/>
          <w:bCs w:val="0"/>
          <w:kern w:val="2"/>
          <w:sz w:val="24"/>
          <w:szCs w:val="24"/>
          <w:lang w:bidi="ar-SA"/>
        </w:rPr>
        <w:t>方针和目标指标、组织结构、管理方案实施情况等有关</w:t>
      </w:r>
      <w:r w:rsidRPr="007322A4">
        <w:rPr>
          <w:rFonts w:eastAsia="宋体" w:cs="Arial"/>
          <w:b w:val="0"/>
          <w:bCs w:val="0"/>
          <w:kern w:val="2"/>
          <w:sz w:val="24"/>
          <w:szCs w:val="24"/>
          <w:lang w:bidi="ar-SA"/>
        </w:rPr>
        <w:t>EHS</w:t>
      </w:r>
      <w:r w:rsidRPr="007322A4">
        <w:rPr>
          <w:rFonts w:eastAsia="宋体" w:cs="Arial"/>
          <w:b w:val="0"/>
          <w:bCs w:val="0"/>
          <w:kern w:val="2"/>
          <w:sz w:val="24"/>
          <w:szCs w:val="24"/>
          <w:lang w:bidi="ar-SA"/>
        </w:rPr>
        <w:t>管理体系的评价结论；及对公司所适用的法律法规和其它要求的遵守、执行情况的评价</w:t>
      </w:r>
      <w:r w:rsidR="006A7A27" w:rsidRPr="007322A4">
        <w:rPr>
          <w:rFonts w:eastAsia="宋体" w:cs="Arial" w:hint="eastAsia"/>
          <w:b w:val="0"/>
          <w:bCs w:val="0"/>
          <w:kern w:val="2"/>
          <w:sz w:val="24"/>
          <w:szCs w:val="24"/>
          <w:lang w:bidi="ar-SA"/>
        </w:rPr>
        <w:t>；</w:t>
      </w:r>
    </w:p>
    <w:p w14:paraId="2C559A01" w14:textId="6AF7CDA6" w:rsidR="00D2387E" w:rsidRPr="007322A4" w:rsidRDefault="00D2387E" w:rsidP="00D2387E">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Conclusions on the effectiveness of the EHS management system and the effectiveness of its processes, including evaluation conclusions on the EHS policy and objectives and targets, organizational structure, implementation of management plans, etc., as well as an evaluation of the company's compliance and implementation of applicable laws, regulations and other requirements</w:t>
      </w:r>
      <w:r w:rsidRPr="007322A4">
        <w:rPr>
          <w:rFonts w:eastAsia="宋体" w:cs="Arial" w:hint="eastAsia"/>
          <w:b w:val="0"/>
          <w:bCs w:val="0"/>
          <w:kern w:val="2"/>
          <w:sz w:val="24"/>
          <w:szCs w:val="24"/>
          <w:lang w:bidi="ar-SA"/>
        </w:rPr>
        <w:t>.</w:t>
      </w:r>
    </w:p>
    <w:p w14:paraId="0CEF2CD0" w14:textId="5C7DF417" w:rsidR="008463B2" w:rsidRPr="007322A4" w:rsidRDefault="008463B2" w:rsidP="00F716BC">
      <w:pPr>
        <w:pStyle w:val="12"/>
        <w:numPr>
          <w:ilvl w:val="0"/>
          <w:numId w:val="19"/>
        </w:numPr>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EHS</w:t>
      </w:r>
      <w:r w:rsidRPr="007322A4">
        <w:rPr>
          <w:rFonts w:eastAsia="宋体" w:cs="Arial"/>
          <w:b w:val="0"/>
          <w:bCs w:val="0"/>
          <w:kern w:val="2"/>
          <w:sz w:val="24"/>
          <w:szCs w:val="24"/>
          <w:lang w:bidi="ar-SA"/>
        </w:rPr>
        <w:t>绩效</w:t>
      </w:r>
      <w:r w:rsidR="00D50B58" w:rsidRPr="007322A4">
        <w:rPr>
          <w:rFonts w:eastAsia="宋体" w:cs="Arial"/>
          <w:b w:val="0"/>
          <w:bCs w:val="0"/>
          <w:kern w:val="2"/>
          <w:sz w:val="24"/>
          <w:szCs w:val="24"/>
          <w:lang w:bidi="ar-SA"/>
        </w:rPr>
        <w:t>；</w:t>
      </w:r>
    </w:p>
    <w:p w14:paraId="3FC1DF98" w14:textId="4FE6C09C" w:rsidR="00D2387E" w:rsidRPr="007322A4" w:rsidRDefault="00D2387E" w:rsidP="00D2387E">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EHS performance</w:t>
      </w:r>
      <w:r w:rsidRPr="007322A4">
        <w:rPr>
          <w:rFonts w:eastAsia="宋体" w:cs="Arial" w:hint="eastAsia"/>
          <w:b w:val="0"/>
          <w:bCs w:val="0"/>
          <w:kern w:val="2"/>
          <w:sz w:val="24"/>
          <w:szCs w:val="24"/>
          <w:lang w:bidi="ar-SA"/>
        </w:rPr>
        <w:t>.</w:t>
      </w:r>
    </w:p>
    <w:p w14:paraId="4E96E41B" w14:textId="6BAB20C1" w:rsidR="008463B2" w:rsidRPr="007322A4" w:rsidRDefault="008463B2" w:rsidP="00F716BC">
      <w:pPr>
        <w:pStyle w:val="12"/>
        <w:numPr>
          <w:ilvl w:val="0"/>
          <w:numId w:val="19"/>
        </w:numPr>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EHS</w:t>
      </w:r>
      <w:r w:rsidRPr="007322A4">
        <w:rPr>
          <w:rFonts w:eastAsia="宋体" w:cs="Arial"/>
          <w:b w:val="0"/>
          <w:bCs w:val="0"/>
          <w:kern w:val="2"/>
          <w:sz w:val="24"/>
          <w:szCs w:val="24"/>
          <w:lang w:bidi="ar-SA"/>
        </w:rPr>
        <w:t>方针和目标</w:t>
      </w:r>
      <w:r w:rsidR="00D50B58" w:rsidRPr="007322A4">
        <w:rPr>
          <w:rFonts w:eastAsia="宋体" w:cs="Arial"/>
          <w:b w:val="0"/>
          <w:bCs w:val="0"/>
          <w:kern w:val="2"/>
          <w:sz w:val="24"/>
          <w:szCs w:val="24"/>
          <w:lang w:bidi="ar-SA"/>
        </w:rPr>
        <w:t>；</w:t>
      </w:r>
    </w:p>
    <w:p w14:paraId="54D84D11" w14:textId="3937C6C3" w:rsidR="00D2387E" w:rsidRPr="007322A4" w:rsidRDefault="00BF68CE" w:rsidP="00D2387E">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EHS policy and objectives</w:t>
      </w:r>
      <w:r w:rsidRPr="007322A4">
        <w:rPr>
          <w:rFonts w:eastAsia="宋体" w:cs="Arial" w:hint="eastAsia"/>
          <w:b w:val="0"/>
          <w:bCs w:val="0"/>
          <w:kern w:val="2"/>
          <w:sz w:val="24"/>
          <w:szCs w:val="24"/>
          <w:lang w:bidi="ar-SA"/>
        </w:rPr>
        <w:t>.</w:t>
      </w:r>
    </w:p>
    <w:p w14:paraId="0DB9B0A9" w14:textId="3BCF1DB5" w:rsidR="008463B2" w:rsidRPr="007322A4" w:rsidRDefault="008463B2" w:rsidP="00F716BC">
      <w:pPr>
        <w:pStyle w:val="12"/>
        <w:numPr>
          <w:ilvl w:val="0"/>
          <w:numId w:val="19"/>
        </w:numPr>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与持续改进机会相关的决策</w:t>
      </w:r>
      <w:r w:rsidR="00D50B58" w:rsidRPr="007322A4">
        <w:rPr>
          <w:rFonts w:eastAsia="宋体" w:cs="Arial"/>
          <w:b w:val="0"/>
          <w:bCs w:val="0"/>
          <w:kern w:val="2"/>
          <w:sz w:val="24"/>
          <w:szCs w:val="24"/>
          <w:lang w:bidi="ar-SA"/>
        </w:rPr>
        <w:t>；</w:t>
      </w:r>
    </w:p>
    <w:p w14:paraId="7A826D9B" w14:textId="5D06F735" w:rsidR="00D2387E" w:rsidRPr="007322A4" w:rsidRDefault="00BF68CE" w:rsidP="00D2387E">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Decisions related to opportunities for continuous improvement</w:t>
      </w:r>
      <w:r w:rsidRPr="007322A4">
        <w:rPr>
          <w:rFonts w:eastAsia="宋体" w:cs="Arial" w:hint="eastAsia"/>
          <w:b w:val="0"/>
          <w:bCs w:val="0"/>
          <w:kern w:val="2"/>
          <w:sz w:val="24"/>
          <w:szCs w:val="24"/>
          <w:lang w:bidi="ar-SA"/>
        </w:rPr>
        <w:t>.</w:t>
      </w:r>
    </w:p>
    <w:p w14:paraId="27BAF67F" w14:textId="3AB16A28" w:rsidR="008463B2" w:rsidRPr="007322A4" w:rsidRDefault="008463B2" w:rsidP="00F716BC">
      <w:pPr>
        <w:pStyle w:val="12"/>
        <w:numPr>
          <w:ilvl w:val="0"/>
          <w:numId w:val="19"/>
        </w:numPr>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与</w:t>
      </w:r>
      <w:r w:rsidRPr="007322A4">
        <w:rPr>
          <w:rFonts w:eastAsia="宋体" w:cs="Arial"/>
          <w:b w:val="0"/>
          <w:bCs w:val="0"/>
          <w:kern w:val="2"/>
          <w:sz w:val="24"/>
          <w:szCs w:val="24"/>
          <w:lang w:bidi="ar-SA"/>
        </w:rPr>
        <w:t>EHS</w:t>
      </w:r>
      <w:r w:rsidRPr="007322A4">
        <w:rPr>
          <w:rFonts w:eastAsia="宋体" w:cs="Arial"/>
          <w:b w:val="0"/>
          <w:bCs w:val="0"/>
          <w:kern w:val="2"/>
          <w:sz w:val="24"/>
          <w:szCs w:val="24"/>
          <w:lang w:bidi="ar-SA"/>
        </w:rPr>
        <w:t>管理体系所需的变更，以及与变更相关的决策，包括资源</w:t>
      </w:r>
      <w:r w:rsidR="00D50B58" w:rsidRPr="007322A4">
        <w:rPr>
          <w:rFonts w:eastAsia="宋体" w:cs="Arial"/>
          <w:b w:val="0"/>
          <w:bCs w:val="0"/>
          <w:kern w:val="2"/>
          <w:sz w:val="24"/>
          <w:szCs w:val="24"/>
          <w:lang w:bidi="ar-SA"/>
        </w:rPr>
        <w:t>；</w:t>
      </w:r>
    </w:p>
    <w:p w14:paraId="233C7791" w14:textId="29EBE55E" w:rsidR="00D2387E" w:rsidRPr="007322A4" w:rsidRDefault="00BF68CE" w:rsidP="00D2387E">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Decisions related to changes required for the EHS management system and related changes, including resources</w:t>
      </w:r>
      <w:r w:rsidRPr="007322A4">
        <w:rPr>
          <w:rFonts w:eastAsia="宋体" w:cs="Arial" w:hint="eastAsia"/>
          <w:b w:val="0"/>
          <w:bCs w:val="0"/>
          <w:kern w:val="2"/>
          <w:sz w:val="24"/>
          <w:szCs w:val="24"/>
          <w:lang w:bidi="ar-SA"/>
        </w:rPr>
        <w:t>.</w:t>
      </w:r>
    </w:p>
    <w:p w14:paraId="4A8F3B54" w14:textId="1B621318" w:rsidR="008463B2" w:rsidRPr="007322A4" w:rsidRDefault="008463B2" w:rsidP="00F716BC">
      <w:pPr>
        <w:pStyle w:val="12"/>
        <w:numPr>
          <w:ilvl w:val="0"/>
          <w:numId w:val="19"/>
        </w:numPr>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改进</w:t>
      </w:r>
      <w:r w:rsidRPr="007322A4">
        <w:rPr>
          <w:rFonts w:eastAsia="宋体" w:cs="Arial"/>
          <w:b w:val="0"/>
          <w:bCs w:val="0"/>
          <w:kern w:val="2"/>
          <w:sz w:val="24"/>
          <w:szCs w:val="24"/>
          <w:lang w:bidi="ar-SA"/>
        </w:rPr>
        <w:t>EHS</w:t>
      </w:r>
      <w:r w:rsidRPr="007322A4">
        <w:rPr>
          <w:rFonts w:eastAsia="宋体" w:cs="Arial"/>
          <w:b w:val="0"/>
          <w:bCs w:val="0"/>
          <w:kern w:val="2"/>
          <w:sz w:val="24"/>
          <w:szCs w:val="24"/>
          <w:lang w:bidi="ar-SA"/>
        </w:rPr>
        <w:t>管理体系与其他业务过程融合的机会</w:t>
      </w:r>
      <w:r w:rsidR="00D50B58" w:rsidRPr="007322A4">
        <w:rPr>
          <w:rFonts w:eastAsia="宋体" w:cs="Arial"/>
          <w:b w:val="0"/>
          <w:bCs w:val="0"/>
          <w:kern w:val="2"/>
          <w:sz w:val="24"/>
          <w:szCs w:val="24"/>
          <w:lang w:bidi="ar-SA"/>
        </w:rPr>
        <w:t>；</w:t>
      </w:r>
    </w:p>
    <w:p w14:paraId="2CD23119" w14:textId="43BBDE69" w:rsidR="00D2387E" w:rsidRPr="007322A4" w:rsidRDefault="00BF68CE" w:rsidP="00D2387E">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Opportunities to improve the integration of the EHS management system with other business processes</w:t>
      </w:r>
      <w:r w:rsidRPr="007322A4">
        <w:rPr>
          <w:rFonts w:eastAsia="宋体" w:cs="Arial" w:hint="eastAsia"/>
          <w:b w:val="0"/>
          <w:bCs w:val="0"/>
          <w:kern w:val="2"/>
          <w:sz w:val="24"/>
          <w:szCs w:val="24"/>
          <w:lang w:bidi="ar-SA"/>
        </w:rPr>
        <w:t>.</w:t>
      </w:r>
    </w:p>
    <w:p w14:paraId="5805A545" w14:textId="29E7D54C" w:rsidR="009A572D" w:rsidRPr="007322A4" w:rsidRDefault="008463B2" w:rsidP="00F716BC">
      <w:pPr>
        <w:pStyle w:val="12"/>
        <w:numPr>
          <w:ilvl w:val="0"/>
          <w:numId w:val="19"/>
        </w:numPr>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任何与公司战略方向相关的结论。</w:t>
      </w:r>
    </w:p>
    <w:p w14:paraId="50DB0FFF" w14:textId="2D518708" w:rsidR="00D2387E" w:rsidRPr="007322A4" w:rsidRDefault="00BF68CE" w:rsidP="00D2387E">
      <w:pPr>
        <w:pStyle w:val="12"/>
        <w:tabs>
          <w:tab w:val="left" w:pos="140"/>
          <w:tab w:val="left" w:pos="576"/>
        </w:tabs>
        <w:spacing w:beforeLines="0" w:before="0" w:afterLines="0" w:after="0"/>
        <w:ind w:left="92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Any conclusions related to the company's strategic direction</w:t>
      </w:r>
      <w:r w:rsidRPr="007322A4">
        <w:rPr>
          <w:rFonts w:eastAsia="宋体" w:cs="Arial" w:hint="eastAsia"/>
          <w:b w:val="0"/>
          <w:bCs w:val="0"/>
          <w:kern w:val="2"/>
          <w:sz w:val="24"/>
          <w:szCs w:val="24"/>
          <w:lang w:bidi="ar-SA"/>
        </w:rPr>
        <w:t>.</w:t>
      </w:r>
    </w:p>
    <w:p w14:paraId="0B01B4F2" w14:textId="1A31AFEB" w:rsidR="008463B2" w:rsidRPr="007322A4" w:rsidRDefault="00303823" w:rsidP="006E3219">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253" w:name="_Toc196490653"/>
      <w:r w:rsidRPr="007322A4">
        <w:rPr>
          <w:rFonts w:eastAsia="宋体" w:cs="Arial"/>
          <w:sz w:val="32"/>
          <w:szCs w:val="32"/>
          <w:lang w:eastAsia="zh-Hans"/>
        </w:rPr>
        <w:t>6</w:t>
      </w:r>
      <w:r w:rsidR="008463B2" w:rsidRPr="007322A4">
        <w:rPr>
          <w:rFonts w:eastAsia="宋体" w:cs="Arial"/>
          <w:sz w:val="32"/>
          <w:szCs w:val="32"/>
          <w:lang w:eastAsia="zh-Hans"/>
        </w:rPr>
        <w:t>.</w:t>
      </w:r>
      <w:r w:rsidR="005A1464" w:rsidRPr="007322A4">
        <w:rPr>
          <w:rFonts w:eastAsia="宋体" w:cs="Arial"/>
          <w:sz w:val="32"/>
          <w:szCs w:val="32"/>
          <w:lang w:eastAsia="zh-Hans"/>
        </w:rPr>
        <w:t>6</w:t>
      </w:r>
      <w:r w:rsidR="008463B2" w:rsidRPr="007322A4">
        <w:rPr>
          <w:rFonts w:eastAsia="宋体" w:cs="Arial"/>
          <w:sz w:val="32"/>
          <w:szCs w:val="32"/>
          <w:lang w:eastAsia="zh-Hans"/>
        </w:rPr>
        <w:t xml:space="preserve"> </w:t>
      </w:r>
      <w:r w:rsidR="008463B2" w:rsidRPr="007322A4">
        <w:rPr>
          <w:rFonts w:eastAsia="宋体" w:cs="Arial"/>
          <w:sz w:val="32"/>
          <w:szCs w:val="32"/>
          <w:lang w:eastAsia="zh-Hans"/>
        </w:rPr>
        <w:t>管理评审的报告</w:t>
      </w:r>
      <w:r w:rsidR="00BB0A83" w:rsidRPr="007322A4">
        <w:rPr>
          <w:rFonts w:eastAsia="宋体" w:cs="Arial"/>
          <w:sz w:val="32"/>
          <w:szCs w:val="32"/>
          <w:lang w:eastAsia="zh-Hans"/>
        </w:rPr>
        <w:t xml:space="preserve">Management </w:t>
      </w:r>
      <w:r w:rsidR="00BB0A83" w:rsidRPr="007322A4">
        <w:rPr>
          <w:rFonts w:eastAsia="宋体" w:cs="Arial" w:hint="eastAsia"/>
          <w:sz w:val="32"/>
          <w:szCs w:val="32"/>
        </w:rPr>
        <w:t>r</w:t>
      </w:r>
      <w:r w:rsidR="00BB0A83" w:rsidRPr="007322A4">
        <w:rPr>
          <w:rFonts w:eastAsia="宋体" w:cs="Arial"/>
          <w:sz w:val="32"/>
          <w:szCs w:val="32"/>
          <w:lang w:eastAsia="zh-Hans"/>
        </w:rPr>
        <w:t xml:space="preserve">eview </w:t>
      </w:r>
      <w:r w:rsidR="00BB0A83" w:rsidRPr="007322A4">
        <w:rPr>
          <w:rFonts w:eastAsia="宋体" w:cs="Arial" w:hint="eastAsia"/>
          <w:sz w:val="32"/>
          <w:szCs w:val="32"/>
        </w:rPr>
        <w:t>r</w:t>
      </w:r>
      <w:r w:rsidR="00BB0A83" w:rsidRPr="007322A4">
        <w:rPr>
          <w:rFonts w:eastAsia="宋体" w:cs="Arial"/>
          <w:sz w:val="32"/>
          <w:szCs w:val="32"/>
          <w:lang w:eastAsia="zh-Hans"/>
        </w:rPr>
        <w:t>eport</w:t>
      </w:r>
      <w:bookmarkEnd w:id="253"/>
    </w:p>
    <w:p w14:paraId="68786026" w14:textId="5BE2B07F" w:rsidR="00BB0A83" w:rsidRPr="007322A4" w:rsidRDefault="0030382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w:t>
      </w:r>
      <w:r w:rsidR="005A1464"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 xml:space="preserve">.1 </w:t>
      </w:r>
      <w:r w:rsidR="008463B2" w:rsidRPr="007322A4">
        <w:rPr>
          <w:rFonts w:eastAsia="宋体" w:cs="Arial"/>
          <w:b w:val="0"/>
          <w:bCs w:val="0"/>
          <w:kern w:val="2"/>
          <w:sz w:val="24"/>
          <w:szCs w:val="24"/>
          <w:lang w:bidi="ar-SA"/>
        </w:rPr>
        <w:t>管理评审结束五个工作日内，</w:t>
      </w:r>
      <w:r w:rsidR="008463B2" w:rsidRPr="007322A4">
        <w:rPr>
          <w:rFonts w:eastAsia="宋体" w:cs="Arial"/>
          <w:b w:val="0"/>
          <w:bCs w:val="0"/>
          <w:kern w:val="2"/>
          <w:sz w:val="24"/>
          <w:szCs w:val="24"/>
          <w:lang w:bidi="ar-SA"/>
        </w:rPr>
        <w:t>EHS</w:t>
      </w:r>
      <w:r w:rsidR="008768E6" w:rsidRPr="007322A4">
        <w:rPr>
          <w:rFonts w:eastAsia="宋体" w:cs="Arial"/>
          <w:b w:val="0"/>
          <w:bCs w:val="0"/>
          <w:kern w:val="2"/>
          <w:sz w:val="24"/>
          <w:szCs w:val="24"/>
          <w:lang w:bidi="ar-SA"/>
        </w:rPr>
        <w:t>管理负责人</w:t>
      </w:r>
      <w:r w:rsidR="008463B2" w:rsidRPr="007322A4">
        <w:rPr>
          <w:rFonts w:eastAsia="宋体" w:cs="Arial"/>
          <w:b w:val="0"/>
          <w:bCs w:val="0"/>
          <w:kern w:val="2"/>
          <w:sz w:val="24"/>
          <w:szCs w:val="24"/>
          <w:lang w:bidi="ar-SA"/>
        </w:rPr>
        <w:t>根据管理评审输出要求，拟写评审报告。其内容有评审目的、日期、评审综述、改进措施</w:t>
      </w:r>
      <w:r w:rsidR="008463B2" w:rsidRPr="007322A4">
        <w:rPr>
          <w:rFonts w:eastAsia="宋体" w:cs="Arial"/>
          <w:b w:val="0"/>
          <w:bCs w:val="0"/>
          <w:kern w:val="2"/>
          <w:sz w:val="24"/>
          <w:szCs w:val="24"/>
          <w:lang w:bidi="ar-SA"/>
        </w:rPr>
        <w:t>/</w:t>
      </w:r>
      <w:r w:rsidR="008463B2" w:rsidRPr="007322A4">
        <w:rPr>
          <w:rFonts w:eastAsia="宋体" w:cs="Arial"/>
          <w:b w:val="0"/>
          <w:bCs w:val="0"/>
          <w:kern w:val="2"/>
          <w:sz w:val="24"/>
          <w:szCs w:val="24"/>
          <w:lang w:bidi="ar-SA"/>
        </w:rPr>
        <w:t>决定等，管理评审报告经审核，</w:t>
      </w:r>
      <w:r w:rsidR="00EE552F" w:rsidRPr="007322A4">
        <w:rPr>
          <w:rFonts w:eastAsia="宋体" w:cs="Arial"/>
          <w:b w:val="0"/>
          <w:bCs w:val="0"/>
          <w:kern w:val="2"/>
          <w:sz w:val="24"/>
          <w:szCs w:val="24"/>
          <w:lang w:bidi="ar-SA"/>
        </w:rPr>
        <w:t>上海</w:t>
      </w:r>
      <w:r w:rsidR="00CB24CC">
        <w:rPr>
          <w:rFonts w:eastAsia="宋体" w:cs="Arial" w:hint="eastAsia"/>
          <w:b w:val="0"/>
          <w:bCs w:val="0"/>
          <w:kern w:val="2"/>
          <w:sz w:val="24"/>
          <w:szCs w:val="24"/>
          <w:lang w:bidi="ar-SA"/>
        </w:rPr>
        <w:t>浦江</w:t>
      </w:r>
      <w:r w:rsidR="00EE552F" w:rsidRPr="007322A4">
        <w:rPr>
          <w:rFonts w:eastAsia="宋体" w:cs="Arial"/>
          <w:b w:val="0"/>
          <w:bCs w:val="0"/>
          <w:kern w:val="2"/>
          <w:sz w:val="24"/>
          <w:szCs w:val="24"/>
          <w:lang w:bidi="ar-SA"/>
        </w:rPr>
        <w:t>数据中心</w:t>
      </w:r>
      <w:r w:rsidR="001A05B3" w:rsidRPr="007322A4">
        <w:rPr>
          <w:rFonts w:eastAsia="宋体" w:cs="Arial"/>
          <w:b w:val="0"/>
          <w:bCs w:val="0"/>
          <w:kern w:val="2"/>
          <w:sz w:val="24"/>
          <w:szCs w:val="24"/>
          <w:lang w:bidi="ar-SA"/>
        </w:rPr>
        <w:t>主要负责人</w:t>
      </w:r>
      <w:r w:rsidR="008463B2" w:rsidRPr="007322A4">
        <w:rPr>
          <w:rFonts w:eastAsia="宋体" w:cs="Arial"/>
          <w:b w:val="0"/>
          <w:bCs w:val="0"/>
          <w:kern w:val="2"/>
          <w:sz w:val="24"/>
          <w:szCs w:val="24"/>
          <w:lang w:bidi="ar-SA"/>
        </w:rPr>
        <w:t>批准后由</w:t>
      </w:r>
      <w:r w:rsidR="008463B2" w:rsidRPr="007322A4">
        <w:rPr>
          <w:rFonts w:eastAsia="宋体" w:cs="Arial"/>
          <w:b w:val="0"/>
          <w:bCs w:val="0"/>
          <w:kern w:val="2"/>
          <w:sz w:val="24"/>
          <w:szCs w:val="24"/>
          <w:lang w:bidi="ar-SA"/>
        </w:rPr>
        <w:t>EHS</w:t>
      </w:r>
      <w:r w:rsidR="00176DB1" w:rsidRPr="007322A4">
        <w:rPr>
          <w:rFonts w:eastAsia="宋体" w:cs="Arial"/>
          <w:b w:val="0"/>
          <w:bCs w:val="0"/>
          <w:kern w:val="2"/>
          <w:sz w:val="24"/>
          <w:szCs w:val="24"/>
          <w:lang w:bidi="ar-SA"/>
        </w:rPr>
        <w:t>管理负责人</w:t>
      </w:r>
      <w:r w:rsidR="007F0979" w:rsidRPr="007322A4">
        <w:rPr>
          <w:rFonts w:eastAsia="宋体" w:cs="Arial"/>
          <w:b w:val="0"/>
          <w:bCs w:val="0"/>
          <w:kern w:val="2"/>
          <w:sz w:val="24"/>
          <w:szCs w:val="24"/>
          <w:lang w:bidi="ar-SA"/>
        </w:rPr>
        <w:t>分</w:t>
      </w:r>
      <w:r w:rsidR="008463B2" w:rsidRPr="007322A4">
        <w:rPr>
          <w:rFonts w:eastAsia="宋体" w:cs="Arial"/>
          <w:b w:val="0"/>
          <w:bCs w:val="0"/>
          <w:kern w:val="2"/>
          <w:sz w:val="24"/>
          <w:szCs w:val="24"/>
          <w:lang w:bidi="ar-SA"/>
        </w:rPr>
        <w:t>发到相关部门。</w:t>
      </w:r>
    </w:p>
    <w:p w14:paraId="353590E8" w14:textId="5B84AE26" w:rsidR="00BB0A83" w:rsidRPr="007322A4" w:rsidRDefault="00BB0A83" w:rsidP="00BB0A83">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 xml:space="preserve">Within five working days after the management review is completed, the EHS officer shall prepare a review report according to the requirements of the management review output. The content shall include the review purpose, date, review summary, improvement measures/decisions, etc. After being reviewed and approved by the </w:t>
      </w:r>
      <w:r w:rsidRPr="007322A4">
        <w:rPr>
          <w:rFonts w:eastAsia="宋体" w:cs="Arial" w:hint="eastAsia"/>
          <w:b w:val="0"/>
          <w:bCs w:val="0"/>
          <w:kern w:val="2"/>
          <w:sz w:val="24"/>
          <w:szCs w:val="24"/>
          <w:lang w:bidi="ar-SA"/>
        </w:rPr>
        <w:t>main</w:t>
      </w:r>
      <w:r w:rsidRPr="007322A4">
        <w:rPr>
          <w:rFonts w:eastAsia="宋体" w:cs="Arial"/>
          <w:b w:val="0"/>
          <w:bCs w:val="0"/>
          <w:kern w:val="2"/>
          <w:sz w:val="24"/>
          <w:szCs w:val="24"/>
          <w:lang w:bidi="ar-SA"/>
        </w:rPr>
        <w:t xml:space="preserve"> responsible person of the </w:t>
      </w:r>
      <w:r w:rsidRPr="007322A4">
        <w:rPr>
          <w:rFonts w:eastAsia="宋体" w:cs="Arial" w:hint="eastAsia"/>
          <w:b w:val="0"/>
          <w:bCs w:val="0"/>
          <w:kern w:val="2"/>
          <w:sz w:val="24"/>
          <w:szCs w:val="24"/>
          <w:lang w:bidi="ar-SA"/>
        </w:rPr>
        <w:t>SHANGHAI</w:t>
      </w:r>
      <w:r w:rsidRPr="007322A4">
        <w:rPr>
          <w:rFonts w:eastAsia="宋体" w:cs="Arial"/>
          <w:b w:val="0"/>
          <w:bCs w:val="0"/>
          <w:kern w:val="2"/>
          <w:sz w:val="24"/>
          <w:szCs w:val="24"/>
          <w:lang w:bidi="ar-SA"/>
        </w:rPr>
        <w:t xml:space="preserve"> </w:t>
      </w:r>
      <w:r w:rsidR="00CB24CC">
        <w:rPr>
          <w:rFonts w:eastAsia="宋体" w:cs="Arial" w:hint="eastAsia"/>
          <w:b w:val="0"/>
          <w:bCs w:val="0"/>
          <w:kern w:val="2"/>
          <w:sz w:val="24"/>
          <w:szCs w:val="24"/>
          <w:lang w:bidi="ar-SA"/>
        </w:rPr>
        <w:t xml:space="preserve">PUJIANG </w:t>
      </w:r>
      <w:r w:rsidRPr="007322A4">
        <w:rPr>
          <w:rFonts w:eastAsia="宋体" w:cs="Arial"/>
          <w:b w:val="0"/>
          <w:bCs w:val="0"/>
          <w:kern w:val="2"/>
          <w:sz w:val="24"/>
          <w:szCs w:val="24"/>
          <w:lang w:bidi="ar-SA"/>
        </w:rPr>
        <w:t>Data Center, the EHS officer shall distribute the management review report to relevant departments.</w:t>
      </w:r>
    </w:p>
    <w:p w14:paraId="4B5BB909" w14:textId="77777777" w:rsidR="00BB0A83" w:rsidRPr="007322A4" w:rsidRDefault="00BB0A83" w:rsidP="00720BAB">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p>
    <w:p w14:paraId="26C2EEF1" w14:textId="153CA1CF" w:rsidR="005A4B62" w:rsidRPr="007322A4" w:rsidRDefault="00303823" w:rsidP="006E3219">
      <w:pPr>
        <w:pStyle w:val="12"/>
        <w:tabs>
          <w:tab w:val="left" w:pos="140"/>
          <w:tab w:val="left" w:pos="576"/>
        </w:tabs>
        <w:spacing w:beforeLines="0" w:before="0" w:afterLines="0" w:after="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w:t>
      </w:r>
      <w:r w:rsidR="005A1464" w:rsidRPr="007322A4">
        <w:rPr>
          <w:rFonts w:eastAsia="宋体" w:cs="Arial"/>
          <w:b w:val="0"/>
          <w:bCs w:val="0"/>
          <w:kern w:val="2"/>
          <w:sz w:val="24"/>
          <w:szCs w:val="24"/>
          <w:lang w:bidi="ar-SA"/>
        </w:rPr>
        <w:t>6</w:t>
      </w:r>
      <w:r w:rsidR="008463B2" w:rsidRPr="007322A4">
        <w:rPr>
          <w:rFonts w:eastAsia="宋体" w:cs="Arial"/>
          <w:b w:val="0"/>
          <w:bCs w:val="0"/>
          <w:kern w:val="2"/>
          <w:sz w:val="24"/>
          <w:szCs w:val="24"/>
          <w:lang w:bidi="ar-SA"/>
        </w:rPr>
        <w:t>.2 EHS</w:t>
      </w:r>
      <w:r w:rsidR="0004770B" w:rsidRPr="007322A4">
        <w:rPr>
          <w:rFonts w:eastAsia="宋体" w:cs="Arial"/>
          <w:b w:val="0"/>
          <w:bCs w:val="0"/>
          <w:kern w:val="2"/>
          <w:sz w:val="24"/>
          <w:szCs w:val="24"/>
          <w:lang w:bidi="ar-SA"/>
        </w:rPr>
        <w:t>管理负责人</w:t>
      </w:r>
      <w:r w:rsidR="008463B2" w:rsidRPr="007322A4">
        <w:rPr>
          <w:rFonts w:eastAsia="宋体" w:cs="Arial"/>
          <w:b w:val="0"/>
          <w:bCs w:val="0"/>
          <w:kern w:val="2"/>
          <w:sz w:val="24"/>
          <w:szCs w:val="24"/>
          <w:lang w:bidi="ar-SA"/>
        </w:rPr>
        <w:t>保存管理评审报告等记录。</w:t>
      </w:r>
      <w:bookmarkEnd w:id="47"/>
      <w:bookmarkEnd w:id="48"/>
      <w:bookmarkEnd w:id="49"/>
      <w:bookmarkEnd w:id="50"/>
      <w:bookmarkEnd w:id="51"/>
    </w:p>
    <w:p w14:paraId="7234450F" w14:textId="77D23A81" w:rsidR="00BB0A83" w:rsidRPr="007322A4" w:rsidRDefault="00BB0A83" w:rsidP="00BB0A83">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7322A4">
        <w:rPr>
          <w:rFonts w:eastAsia="宋体" w:cs="Arial"/>
          <w:b w:val="0"/>
          <w:bCs w:val="0"/>
          <w:kern w:val="2"/>
          <w:sz w:val="24"/>
          <w:szCs w:val="24"/>
          <w:lang w:bidi="ar-SA"/>
        </w:rPr>
        <w:t>The EHS officer shall keep records such as the management review report.</w:t>
      </w:r>
    </w:p>
    <w:p w14:paraId="1B1A64E4" w14:textId="353ABA41" w:rsidR="00E47461" w:rsidRPr="007322A4" w:rsidRDefault="00DB5ED9" w:rsidP="006E3219">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254" w:name="_Toc1351081851"/>
      <w:bookmarkStart w:id="255" w:name="_Toc610894590"/>
      <w:bookmarkStart w:id="256" w:name="_Toc1572419842"/>
      <w:bookmarkStart w:id="257" w:name="_Toc1606040694"/>
      <w:bookmarkStart w:id="258" w:name="_Toc422952708"/>
      <w:bookmarkStart w:id="259" w:name="_Toc196490654"/>
      <w:r w:rsidRPr="007322A4">
        <w:rPr>
          <w:rFonts w:eastAsia="宋体" w:cs="Arial"/>
          <w:sz w:val="32"/>
          <w:szCs w:val="32"/>
          <w:lang w:eastAsia="zh-Hans"/>
        </w:rPr>
        <w:t>7</w:t>
      </w:r>
      <w:r w:rsidR="00E47461" w:rsidRPr="007322A4">
        <w:rPr>
          <w:rFonts w:eastAsia="宋体" w:cs="Arial"/>
          <w:sz w:val="32"/>
          <w:szCs w:val="32"/>
          <w:lang w:eastAsia="zh-Hans"/>
        </w:rPr>
        <w:t xml:space="preserve"> </w:t>
      </w:r>
      <w:r w:rsidR="00E47461" w:rsidRPr="007322A4">
        <w:rPr>
          <w:rFonts w:eastAsia="宋体" w:cs="Arial"/>
          <w:sz w:val="32"/>
          <w:szCs w:val="32"/>
          <w:lang w:eastAsia="zh-Hans"/>
        </w:rPr>
        <w:t>附件</w:t>
      </w:r>
      <w:bookmarkEnd w:id="254"/>
      <w:bookmarkEnd w:id="255"/>
      <w:bookmarkEnd w:id="256"/>
      <w:bookmarkEnd w:id="257"/>
      <w:bookmarkEnd w:id="258"/>
      <w:r w:rsidR="00F73174" w:rsidRPr="007322A4">
        <w:rPr>
          <w:rFonts w:eastAsia="宋体" w:cs="Arial" w:hint="eastAsia"/>
          <w:color w:val="000000" w:themeColor="text1"/>
          <w:sz w:val="32"/>
          <w:szCs w:val="32"/>
        </w:rPr>
        <w:t>Attachments</w:t>
      </w:r>
      <w:bookmarkEnd w:id="259"/>
    </w:p>
    <w:p w14:paraId="084553B2" w14:textId="23B58747" w:rsidR="001F3B0A" w:rsidRPr="007322A4" w:rsidRDefault="00F73174" w:rsidP="005C6EEA">
      <w:pPr>
        <w:pStyle w:val="aff6"/>
        <w:numPr>
          <w:ilvl w:val="0"/>
          <w:numId w:val="20"/>
        </w:numPr>
        <w:ind w:left="442" w:firstLineChars="0" w:hanging="442"/>
        <w:rPr>
          <w:rFonts w:ascii="Arial" w:eastAsia="宋体" w:hAnsi="Arial" w:cs="Arial"/>
          <w:szCs w:val="28"/>
        </w:rPr>
      </w:pPr>
      <w:bookmarkStart w:id="260" w:name="_Hlk196395582"/>
      <w:r w:rsidRPr="007322A4">
        <w:rPr>
          <w:rFonts w:ascii="Arial" w:eastAsia="宋体" w:hAnsi="Arial" w:cs="Arial" w:hint="eastAsia"/>
          <w:lang w:eastAsia="zh-CN"/>
        </w:rPr>
        <w:t>IF-</w:t>
      </w:r>
      <w:r w:rsidR="00EA3CE4">
        <w:rPr>
          <w:rFonts w:ascii="Arial" w:eastAsia="宋体" w:hAnsi="Arial" w:cs="Arial" w:hint="eastAsia"/>
          <w:lang w:eastAsia="zh-CN"/>
        </w:rPr>
        <w:t>PJ-EHS</w:t>
      </w:r>
      <w:r w:rsidRPr="007322A4">
        <w:rPr>
          <w:rFonts w:ascii="Arial" w:eastAsia="宋体" w:hAnsi="Arial" w:cs="Arial" w:hint="eastAsia"/>
          <w:lang w:eastAsia="zh-CN"/>
        </w:rPr>
        <w:t>-3401</w:t>
      </w:r>
      <w:r w:rsidRPr="007322A4">
        <w:rPr>
          <w:rFonts w:ascii="Arial" w:eastAsia="宋体" w:hAnsi="Arial" w:cs="Arial" w:hint="eastAsia"/>
          <w:lang w:eastAsia="zh-CN"/>
        </w:rPr>
        <w:t>：</w:t>
      </w:r>
      <w:bookmarkEnd w:id="260"/>
      <w:r w:rsidR="001962EE" w:rsidRPr="007322A4">
        <w:rPr>
          <w:rFonts w:ascii="Arial" w:eastAsia="宋体" w:hAnsi="Arial" w:cs="Arial"/>
          <w:szCs w:val="28"/>
        </w:rPr>
        <w:t>管理评审计划表</w:t>
      </w:r>
      <w:r w:rsidRPr="007322A4">
        <w:rPr>
          <w:rFonts w:ascii="Arial" w:eastAsia="宋体" w:hAnsi="Arial" w:cs="Arial"/>
          <w:szCs w:val="28"/>
        </w:rPr>
        <w:t>Management Review Plan</w:t>
      </w:r>
    </w:p>
    <w:p w14:paraId="0F31683A" w14:textId="1A1375EE" w:rsidR="001962EE" w:rsidRPr="007322A4" w:rsidRDefault="00F73174" w:rsidP="005C6EEA">
      <w:pPr>
        <w:pStyle w:val="aff6"/>
        <w:numPr>
          <w:ilvl w:val="0"/>
          <w:numId w:val="20"/>
        </w:numPr>
        <w:ind w:left="442" w:firstLineChars="0" w:hanging="442"/>
        <w:rPr>
          <w:rFonts w:ascii="Arial" w:eastAsia="宋体" w:hAnsi="Arial" w:cs="Arial"/>
          <w:szCs w:val="28"/>
        </w:rPr>
      </w:pPr>
      <w:r w:rsidRPr="007322A4">
        <w:rPr>
          <w:rFonts w:ascii="Arial" w:eastAsia="宋体" w:hAnsi="Arial" w:cs="Arial" w:hint="eastAsia"/>
          <w:lang w:eastAsia="zh-CN"/>
        </w:rPr>
        <w:lastRenderedPageBreak/>
        <w:t>IF-</w:t>
      </w:r>
      <w:r w:rsidR="00EA3CE4">
        <w:rPr>
          <w:rFonts w:ascii="Arial" w:eastAsia="宋体" w:hAnsi="Arial" w:cs="Arial" w:hint="eastAsia"/>
          <w:lang w:eastAsia="zh-CN"/>
        </w:rPr>
        <w:t>PJ-EHS</w:t>
      </w:r>
      <w:r w:rsidRPr="007322A4">
        <w:rPr>
          <w:rFonts w:ascii="Arial" w:eastAsia="宋体" w:hAnsi="Arial" w:cs="Arial" w:hint="eastAsia"/>
          <w:lang w:eastAsia="zh-CN"/>
        </w:rPr>
        <w:t>-3402</w:t>
      </w:r>
      <w:r w:rsidRPr="007322A4">
        <w:rPr>
          <w:rFonts w:ascii="Arial" w:eastAsia="宋体" w:hAnsi="Arial" w:cs="Arial" w:hint="eastAsia"/>
          <w:lang w:eastAsia="zh-CN"/>
        </w:rPr>
        <w:t>：</w:t>
      </w:r>
      <w:r w:rsidR="001962EE" w:rsidRPr="007322A4">
        <w:rPr>
          <w:rFonts w:ascii="Arial" w:eastAsia="宋体" w:hAnsi="Arial" w:cs="Arial"/>
          <w:szCs w:val="28"/>
        </w:rPr>
        <w:t>管理评审报告</w:t>
      </w:r>
      <w:r w:rsidRPr="007322A4">
        <w:rPr>
          <w:rFonts w:ascii="Arial" w:eastAsia="宋体" w:hAnsi="Arial" w:cs="Arial"/>
          <w:szCs w:val="28"/>
        </w:rPr>
        <w:t>Management Review Report</w:t>
      </w:r>
    </w:p>
    <w:sectPr w:rsidR="001962EE" w:rsidRPr="007322A4" w:rsidSect="008A5970">
      <w:footerReference w:type="default" r:id="rId11"/>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F0A13" w14:textId="77777777" w:rsidR="00D66E9F" w:rsidRDefault="00D66E9F">
      <w:r>
        <w:separator/>
      </w:r>
    </w:p>
  </w:endnote>
  <w:endnote w:type="continuationSeparator" w:id="0">
    <w:p w14:paraId="37DC4725" w14:textId="77777777" w:rsidR="00D66E9F" w:rsidRDefault="00D66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5059D" w14:textId="77777777" w:rsidR="008A5970" w:rsidRPr="0035383E" w:rsidRDefault="008A5970">
    <w:pPr>
      <w:pStyle w:val="af5"/>
      <w:jc w:val="center"/>
      <w:rPr>
        <w:rFonts w:ascii="Arial" w:hAnsi="Arial" w:cs="Arial"/>
        <w:color w:val="FFFFFF" w:themeColor="background1"/>
      </w:rPr>
    </w:pPr>
    <w:r w:rsidRPr="0035383E">
      <w:rPr>
        <w:rFonts w:ascii="Arial" w:hAnsi="Arial" w:cs="Arial"/>
        <w:color w:val="FFFFFF" w:themeColor="background1"/>
        <w:lang w:val="zh-CN"/>
      </w:rPr>
      <w:t xml:space="preserve"> </w:t>
    </w:r>
    <w:r w:rsidRPr="0035383E">
      <w:rPr>
        <w:rFonts w:ascii="Arial" w:hAnsi="Arial" w:cs="Arial"/>
        <w:color w:val="FFFFFF" w:themeColor="background1"/>
      </w:rPr>
      <w:fldChar w:fldCharType="begin"/>
    </w:r>
    <w:r w:rsidRPr="0035383E">
      <w:rPr>
        <w:rFonts w:ascii="Arial" w:hAnsi="Arial" w:cs="Arial"/>
        <w:color w:val="FFFFFF" w:themeColor="background1"/>
      </w:rPr>
      <w:instrText>PAGE  \* Arabic  \* MERGEFORMAT</w:instrText>
    </w:r>
    <w:r w:rsidRPr="0035383E">
      <w:rPr>
        <w:rFonts w:ascii="Arial" w:hAnsi="Arial" w:cs="Arial"/>
        <w:color w:val="FFFFFF" w:themeColor="background1"/>
      </w:rPr>
      <w:fldChar w:fldCharType="separate"/>
    </w:r>
    <w:r w:rsidRPr="0035383E">
      <w:rPr>
        <w:rFonts w:ascii="Arial" w:hAnsi="Arial" w:cs="Arial"/>
        <w:color w:val="FFFFFF" w:themeColor="background1"/>
        <w:lang w:val="zh-CN"/>
      </w:rPr>
      <w:t>2</w:t>
    </w:r>
    <w:r w:rsidRPr="0035383E">
      <w:rPr>
        <w:rFonts w:ascii="Arial" w:hAnsi="Arial" w:cs="Arial"/>
        <w:color w:val="FFFFFF" w:themeColor="background1"/>
      </w:rPr>
      <w:fldChar w:fldCharType="end"/>
    </w:r>
    <w:r w:rsidRPr="0035383E">
      <w:rPr>
        <w:rFonts w:ascii="Arial" w:hAnsi="Arial" w:cs="Arial"/>
        <w:color w:val="FFFFFF" w:themeColor="background1"/>
        <w:lang w:val="zh-CN"/>
      </w:rPr>
      <w:t xml:space="preserve"> / </w:t>
    </w:r>
    <w:r w:rsidRPr="0035383E">
      <w:rPr>
        <w:rFonts w:ascii="Arial" w:hAnsi="Arial" w:cs="Arial"/>
        <w:color w:val="FFFFFF" w:themeColor="background1"/>
      </w:rPr>
      <w:fldChar w:fldCharType="begin"/>
    </w:r>
    <w:r w:rsidRPr="0035383E">
      <w:rPr>
        <w:rFonts w:ascii="Arial" w:hAnsi="Arial" w:cs="Arial"/>
        <w:color w:val="FFFFFF" w:themeColor="background1"/>
      </w:rPr>
      <w:instrText>NUMPAGES  \* Arabic  \* MERGEFORMAT</w:instrText>
    </w:r>
    <w:r w:rsidRPr="0035383E">
      <w:rPr>
        <w:rFonts w:ascii="Arial" w:hAnsi="Arial" w:cs="Arial"/>
        <w:color w:val="FFFFFF" w:themeColor="background1"/>
      </w:rPr>
      <w:fldChar w:fldCharType="separate"/>
    </w:r>
    <w:r w:rsidRPr="0035383E">
      <w:rPr>
        <w:rFonts w:ascii="Arial" w:hAnsi="Arial" w:cs="Arial"/>
        <w:color w:val="FFFFFF" w:themeColor="background1"/>
        <w:lang w:val="zh-CN"/>
      </w:rPr>
      <w:t>2</w:t>
    </w:r>
    <w:r w:rsidRPr="0035383E">
      <w:rPr>
        <w:rFonts w:ascii="Arial" w:hAnsi="Arial" w:cs="Arial"/>
        <w:color w:val="FFFFFF" w:themeColor="background1"/>
      </w:rPr>
      <w:fldChar w:fldCharType="end"/>
    </w:r>
  </w:p>
  <w:p w14:paraId="79F89256" w14:textId="77777777" w:rsidR="008A5970" w:rsidRDefault="008A597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8D96" w14:textId="77777777" w:rsidR="008A5970" w:rsidRPr="008A5970" w:rsidRDefault="008A5970">
    <w:pPr>
      <w:pStyle w:val="af5"/>
      <w:jc w:val="center"/>
      <w:rPr>
        <w:rFonts w:ascii="Arial" w:hAnsi="Arial" w:cs="Arial"/>
        <w:color w:val="000000" w:themeColor="text1"/>
      </w:rPr>
    </w:pPr>
    <w:r w:rsidRPr="008A5970">
      <w:rPr>
        <w:rFonts w:ascii="Arial" w:hAnsi="Arial" w:cs="Arial"/>
        <w:color w:val="000000" w:themeColor="text1"/>
        <w:lang w:val="zh-CN"/>
      </w:rPr>
      <w:t xml:space="preserve"> </w:t>
    </w:r>
    <w:r w:rsidRPr="008A5970">
      <w:rPr>
        <w:rFonts w:ascii="Arial" w:hAnsi="Arial" w:cs="Arial"/>
        <w:color w:val="000000" w:themeColor="text1"/>
      </w:rPr>
      <w:fldChar w:fldCharType="begin"/>
    </w:r>
    <w:r w:rsidRPr="008A5970">
      <w:rPr>
        <w:rFonts w:ascii="Arial" w:hAnsi="Arial" w:cs="Arial"/>
        <w:color w:val="000000" w:themeColor="text1"/>
      </w:rPr>
      <w:instrText>PAGE  \* Arabic  \* MERGEFORMAT</w:instrText>
    </w:r>
    <w:r w:rsidRPr="008A5970">
      <w:rPr>
        <w:rFonts w:ascii="Arial" w:hAnsi="Arial" w:cs="Arial"/>
        <w:color w:val="000000" w:themeColor="text1"/>
      </w:rPr>
      <w:fldChar w:fldCharType="separate"/>
    </w:r>
    <w:r w:rsidRPr="008A5970">
      <w:rPr>
        <w:rFonts w:ascii="Arial" w:hAnsi="Arial" w:cs="Arial"/>
        <w:color w:val="000000" w:themeColor="text1"/>
        <w:lang w:val="zh-CN"/>
      </w:rPr>
      <w:t>2</w:t>
    </w:r>
    <w:r w:rsidRPr="008A5970">
      <w:rPr>
        <w:rFonts w:ascii="Arial" w:hAnsi="Arial" w:cs="Arial"/>
        <w:color w:val="000000" w:themeColor="text1"/>
      </w:rPr>
      <w:fldChar w:fldCharType="end"/>
    </w:r>
    <w:r w:rsidRPr="008A5970">
      <w:rPr>
        <w:rFonts w:ascii="Arial" w:hAnsi="Arial" w:cs="Arial"/>
        <w:color w:val="000000" w:themeColor="text1"/>
        <w:lang w:val="zh-CN"/>
      </w:rPr>
      <w:t xml:space="preserve"> / </w:t>
    </w:r>
    <w:r w:rsidRPr="008A5970">
      <w:rPr>
        <w:rFonts w:ascii="Arial" w:hAnsi="Arial" w:cs="Arial"/>
        <w:color w:val="000000" w:themeColor="text1"/>
      </w:rPr>
      <w:fldChar w:fldCharType="begin"/>
    </w:r>
    <w:r w:rsidRPr="008A5970">
      <w:rPr>
        <w:rFonts w:ascii="Arial" w:hAnsi="Arial" w:cs="Arial"/>
        <w:color w:val="000000" w:themeColor="text1"/>
      </w:rPr>
      <w:instrText>NUMPAGES  \* Arabic  \* MERGEFORMAT</w:instrText>
    </w:r>
    <w:r w:rsidRPr="008A5970">
      <w:rPr>
        <w:rFonts w:ascii="Arial" w:hAnsi="Arial" w:cs="Arial"/>
        <w:color w:val="000000" w:themeColor="text1"/>
      </w:rPr>
      <w:fldChar w:fldCharType="separate"/>
    </w:r>
    <w:r w:rsidRPr="008A5970">
      <w:rPr>
        <w:rFonts w:ascii="Arial" w:hAnsi="Arial" w:cs="Arial"/>
        <w:color w:val="000000" w:themeColor="text1"/>
        <w:lang w:val="zh-CN"/>
      </w:rPr>
      <w:t>2</w:t>
    </w:r>
    <w:r w:rsidRPr="008A5970">
      <w:rPr>
        <w:rFonts w:ascii="Arial" w:hAnsi="Arial" w:cs="Arial"/>
        <w:color w:val="000000" w:themeColor="text1"/>
      </w:rPr>
      <w:fldChar w:fldCharType="end"/>
    </w:r>
  </w:p>
  <w:p w14:paraId="521C5688" w14:textId="77777777" w:rsidR="001F3B0A" w:rsidRDefault="001F3B0A">
    <w:pPr>
      <w:pStyle w:val="af5"/>
      <w:tabs>
        <w:tab w:val="clear" w:pos="4153"/>
        <w:tab w:val="clear" w:pos="8306"/>
        <w:tab w:val="center" w:pos="4873"/>
        <w:tab w:val="right" w:pos="974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DCF4D" w14:textId="77777777" w:rsidR="008A5970" w:rsidRPr="008A5970" w:rsidRDefault="008A5970">
    <w:pPr>
      <w:pStyle w:val="af5"/>
      <w:jc w:val="center"/>
      <w:rPr>
        <w:rFonts w:ascii="Arial" w:hAnsi="Arial" w:cs="Arial"/>
        <w:color w:val="000000" w:themeColor="text1"/>
      </w:rPr>
    </w:pPr>
    <w:r w:rsidRPr="008A5970">
      <w:rPr>
        <w:rFonts w:ascii="Arial" w:hAnsi="Arial" w:cs="Arial"/>
        <w:color w:val="000000" w:themeColor="text1"/>
        <w:lang w:val="zh-CN"/>
      </w:rPr>
      <w:t xml:space="preserve"> </w:t>
    </w:r>
    <w:r w:rsidRPr="008A5970">
      <w:rPr>
        <w:rFonts w:ascii="Arial" w:hAnsi="Arial" w:cs="Arial"/>
        <w:color w:val="000000" w:themeColor="text1"/>
      </w:rPr>
      <w:fldChar w:fldCharType="begin"/>
    </w:r>
    <w:r w:rsidRPr="008A5970">
      <w:rPr>
        <w:rFonts w:ascii="Arial" w:hAnsi="Arial" w:cs="Arial"/>
        <w:color w:val="000000" w:themeColor="text1"/>
      </w:rPr>
      <w:instrText>PAGE  \* Arabic  \* MERGEFORMAT</w:instrText>
    </w:r>
    <w:r w:rsidRPr="008A5970">
      <w:rPr>
        <w:rFonts w:ascii="Arial" w:hAnsi="Arial" w:cs="Arial"/>
        <w:color w:val="000000" w:themeColor="text1"/>
      </w:rPr>
      <w:fldChar w:fldCharType="separate"/>
    </w:r>
    <w:r w:rsidRPr="008A5970">
      <w:rPr>
        <w:rFonts w:ascii="Arial" w:hAnsi="Arial" w:cs="Arial"/>
        <w:color w:val="000000" w:themeColor="text1"/>
        <w:lang w:val="zh-CN"/>
      </w:rPr>
      <w:t>2</w:t>
    </w:r>
    <w:r w:rsidRPr="008A5970">
      <w:rPr>
        <w:rFonts w:ascii="Arial" w:hAnsi="Arial" w:cs="Arial"/>
        <w:color w:val="000000" w:themeColor="text1"/>
      </w:rPr>
      <w:fldChar w:fldCharType="end"/>
    </w:r>
    <w:r w:rsidRPr="008A5970">
      <w:rPr>
        <w:rFonts w:ascii="Arial" w:hAnsi="Arial" w:cs="Arial"/>
        <w:color w:val="000000" w:themeColor="text1"/>
        <w:lang w:val="zh-CN"/>
      </w:rPr>
      <w:t xml:space="preserve"> / </w:t>
    </w:r>
    <w:r w:rsidRPr="008A5970">
      <w:rPr>
        <w:rFonts w:ascii="Arial" w:hAnsi="Arial" w:cs="Arial"/>
        <w:color w:val="000000" w:themeColor="text1"/>
      </w:rPr>
      <w:fldChar w:fldCharType="begin"/>
    </w:r>
    <w:r w:rsidRPr="008A5970">
      <w:rPr>
        <w:rFonts w:ascii="Arial" w:hAnsi="Arial" w:cs="Arial"/>
        <w:color w:val="000000" w:themeColor="text1"/>
      </w:rPr>
      <w:instrText>NUMPAGES  \* Arabic  \* MERGEFORMAT</w:instrText>
    </w:r>
    <w:r w:rsidRPr="008A5970">
      <w:rPr>
        <w:rFonts w:ascii="Arial" w:hAnsi="Arial" w:cs="Arial"/>
        <w:color w:val="000000" w:themeColor="text1"/>
      </w:rPr>
      <w:fldChar w:fldCharType="separate"/>
    </w:r>
    <w:r w:rsidRPr="008A5970">
      <w:rPr>
        <w:rFonts w:ascii="Arial" w:hAnsi="Arial" w:cs="Arial"/>
        <w:color w:val="000000" w:themeColor="text1"/>
        <w:lang w:val="zh-CN"/>
      </w:rPr>
      <w:t>2</w:t>
    </w:r>
    <w:r w:rsidRPr="008A5970">
      <w:rPr>
        <w:rFonts w:ascii="Arial" w:hAnsi="Arial" w:cs="Arial"/>
        <w:color w:val="000000" w:themeColor="text1"/>
      </w:rPr>
      <w:fldChar w:fldCharType="end"/>
    </w:r>
  </w:p>
  <w:p w14:paraId="72F2F431" w14:textId="23E08652" w:rsidR="001F3B0A" w:rsidRDefault="001F3B0A">
    <w:pPr>
      <w:pStyle w:val="af5"/>
      <w:tabs>
        <w:tab w:val="clear" w:pos="4153"/>
        <w:tab w:val="clear" w:pos="8306"/>
        <w:tab w:val="center" w:pos="4873"/>
        <w:tab w:val="right" w:pos="974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4F037" w14:textId="77777777" w:rsidR="00D66E9F" w:rsidRDefault="00D66E9F">
      <w:r>
        <w:separator/>
      </w:r>
    </w:p>
  </w:footnote>
  <w:footnote w:type="continuationSeparator" w:id="0">
    <w:p w14:paraId="0274D7B2" w14:textId="77777777" w:rsidR="00D66E9F" w:rsidRDefault="00D66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9A477" w14:textId="77777777" w:rsidR="008F6B91" w:rsidRDefault="00000000">
    <w:pPr>
      <w:pStyle w:val="af7"/>
      <w:pBdr>
        <w:bottom w:val="single" w:sz="6" w:space="0" w:color="auto"/>
      </w:pBdr>
      <w:jc w:val="left"/>
      <w:rPr>
        <w:sz w:val="21"/>
        <w:szCs w:val="21"/>
      </w:rPr>
    </w:pPr>
    <w:r>
      <w:rPr>
        <w:noProof/>
      </w:rPr>
      <w:drawing>
        <wp:inline distT="0" distB="0" distL="0" distR="0" wp14:anchorId="086863AD" wp14:editId="27C48DA9">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rsidR="008A5970">
      <w:rPr>
        <w:rFonts w:hint="eastAsia"/>
      </w:rPr>
      <w:t xml:space="preserve">                                                           </w:t>
    </w:r>
    <w:r w:rsidR="008A5970" w:rsidRPr="008F6B91">
      <w:rPr>
        <w:rFonts w:ascii="Arial" w:hAnsi="Arial" w:cs="Arial"/>
        <w:sz w:val="20"/>
        <w:szCs w:val="20"/>
      </w:rPr>
      <w:t>EHS</w:t>
    </w:r>
    <w:r w:rsidR="008A5970" w:rsidRPr="008F6B91">
      <w:rPr>
        <w:rFonts w:hint="eastAsia"/>
        <w:sz w:val="20"/>
        <w:szCs w:val="20"/>
      </w:rPr>
      <w:t>体系运行审核管理制度</w:t>
    </w:r>
  </w:p>
  <w:p w14:paraId="3D483501" w14:textId="2CBB96CB" w:rsidR="001F3B0A" w:rsidRPr="008F6B91" w:rsidRDefault="008F6B91" w:rsidP="008F6B91">
    <w:pPr>
      <w:pStyle w:val="af7"/>
      <w:pBdr>
        <w:bottom w:val="single" w:sz="6" w:space="0" w:color="auto"/>
      </w:pBdr>
      <w:jc w:val="right"/>
      <w:rPr>
        <w:rFonts w:ascii="Arial" w:hAnsi="Arial" w:cs="Arial"/>
      </w:rPr>
    </w:pPr>
    <w:r w:rsidRPr="008F6B91">
      <w:rPr>
        <w:rFonts w:ascii="Arial" w:hAnsi="Arial" w:cs="Arial"/>
      </w:rPr>
      <w:t>EHS System Operation Audit Management System</w:t>
    </w:r>
    <w:r w:rsidRPr="008F6B91">
      <w:rPr>
        <w:rFonts w:ascii="Arial" w:hAnsi="Arial" w:cs="Arial"/>
        <w:sz w:val="20"/>
        <w:szCs w:val="20"/>
      </w:rPr>
      <w:t xml:space="preserve">  </w:t>
    </w:r>
    <w:r w:rsidRPr="008F6B91">
      <w:rPr>
        <w:rFonts w:ascii="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6FA4E9"/>
    <w:multiLevelType w:val="singleLevel"/>
    <w:tmpl w:val="BF6FA4E9"/>
    <w:lvl w:ilvl="0">
      <w:start w:val="1"/>
      <w:numFmt w:val="lowerLetter"/>
      <w:lvlText w:val="%1."/>
      <w:lvlJc w:val="left"/>
      <w:pPr>
        <w:ind w:left="425" w:hanging="425"/>
      </w:pPr>
      <w:rPr>
        <w:rFonts w:hint="default"/>
      </w:rPr>
    </w:lvl>
  </w:abstractNum>
  <w:abstractNum w:abstractNumId="1" w15:restartNumberingAfterBreak="0">
    <w:nsid w:val="FAEC5E14"/>
    <w:multiLevelType w:val="singleLevel"/>
    <w:tmpl w:val="FAEC5E14"/>
    <w:lvl w:ilvl="0">
      <w:start w:val="1"/>
      <w:numFmt w:val="lowerLetter"/>
      <w:lvlText w:val="%1."/>
      <w:lvlJc w:val="left"/>
      <w:pPr>
        <w:ind w:left="425" w:hanging="425"/>
      </w:pPr>
      <w:rPr>
        <w:rFonts w:hint="default"/>
      </w:rPr>
    </w:lvl>
  </w:abstractNum>
  <w:abstractNum w:abstractNumId="2" w15:restartNumberingAfterBreak="0">
    <w:nsid w:val="FDDE7229"/>
    <w:multiLevelType w:val="singleLevel"/>
    <w:tmpl w:val="FDDE7229"/>
    <w:lvl w:ilvl="0">
      <w:start w:val="1"/>
      <w:numFmt w:val="lowerLetter"/>
      <w:lvlText w:val="%1."/>
      <w:lvlJc w:val="left"/>
      <w:pPr>
        <w:ind w:left="425" w:hanging="425"/>
      </w:pPr>
      <w:rPr>
        <w:rFonts w:hint="default"/>
      </w:rPr>
    </w:lvl>
  </w:abstractNum>
  <w:abstractNum w:abstractNumId="3"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13C11253"/>
    <w:multiLevelType w:val="hybridMultilevel"/>
    <w:tmpl w:val="77BA7D88"/>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8192246"/>
    <w:multiLevelType w:val="multilevel"/>
    <w:tmpl w:val="052E34B8"/>
    <w:lvl w:ilvl="0">
      <w:start w:val="6"/>
      <w:numFmt w:val="decimal"/>
      <w:lvlText w:val="%1"/>
      <w:lvlJc w:val="left"/>
      <w:pPr>
        <w:ind w:left="840" w:hanging="840"/>
      </w:pPr>
      <w:rPr>
        <w:rFonts w:hint="default"/>
      </w:rPr>
    </w:lvl>
    <w:lvl w:ilvl="1">
      <w:start w:val="3"/>
      <w:numFmt w:val="decimal"/>
      <w:lvlText w:val="%1.%2"/>
      <w:lvlJc w:val="left"/>
      <w:pPr>
        <w:ind w:left="840" w:hanging="840"/>
      </w:pPr>
      <w:rPr>
        <w:rFonts w:hint="default"/>
      </w:rPr>
    </w:lvl>
    <w:lvl w:ilvl="2">
      <w:start w:val="2"/>
      <w:numFmt w:val="decimal"/>
      <w:lvlText w:val="%1.%2.%3"/>
      <w:lvlJc w:val="left"/>
      <w:pPr>
        <w:ind w:left="840" w:hanging="84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B8F6C6E"/>
    <w:multiLevelType w:val="hybridMultilevel"/>
    <w:tmpl w:val="2822F1B8"/>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ED03D37"/>
    <w:multiLevelType w:val="hybridMultilevel"/>
    <w:tmpl w:val="4F560AD2"/>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10"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11" w15:restartNumberingAfterBreak="0">
    <w:nsid w:val="2AD90557"/>
    <w:multiLevelType w:val="multilevel"/>
    <w:tmpl w:val="2AD90557"/>
    <w:lvl w:ilvl="0">
      <w:start w:val="1"/>
      <w:numFmt w:val="bullet"/>
      <w:lvlText w:val=""/>
      <w:lvlJc w:val="left"/>
      <w:pPr>
        <w:ind w:left="1040" w:hanging="440"/>
      </w:pPr>
      <w:rPr>
        <w:rFonts w:ascii="Wingdings" w:hAnsi="Wingdings" w:hint="default"/>
      </w:rPr>
    </w:lvl>
    <w:lvl w:ilvl="1">
      <w:start w:val="1"/>
      <w:numFmt w:val="bullet"/>
      <w:lvlText w:val=""/>
      <w:lvlJc w:val="left"/>
      <w:pPr>
        <w:ind w:left="1480" w:hanging="440"/>
      </w:pPr>
      <w:rPr>
        <w:rFonts w:ascii="Wingdings" w:hAnsi="Wingdings" w:hint="default"/>
      </w:rPr>
    </w:lvl>
    <w:lvl w:ilvl="2">
      <w:start w:val="1"/>
      <w:numFmt w:val="bullet"/>
      <w:lvlText w:val=""/>
      <w:lvlJc w:val="left"/>
      <w:pPr>
        <w:ind w:left="1920" w:hanging="440"/>
      </w:pPr>
      <w:rPr>
        <w:rFonts w:ascii="Wingdings" w:hAnsi="Wingdings" w:hint="default"/>
      </w:rPr>
    </w:lvl>
    <w:lvl w:ilvl="3">
      <w:start w:val="1"/>
      <w:numFmt w:val="bullet"/>
      <w:lvlText w:val=""/>
      <w:lvlJc w:val="left"/>
      <w:pPr>
        <w:ind w:left="2360" w:hanging="440"/>
      </w:pPr>
      <w:rPr>
        <w:rFonts w:ascii="Wingdings" w:hAnsi="Wingdings" w:hint="default"/>
      </w:rPr>
    </w:lvl>
    <w:lvl w:ilvl="4">
      <w:start w:val="1"/>
      <w:numFmt w:val="bullet"/>
      <w:lvlText w:val=""/>
      <w:lvlJc w:val="left"/>
      <w:pPr>
        <w:ind w:left="2800" w:hanging="440"/>
      </w:pPr>
      <w:rPr>
        <w:rFonts w:ascii="Wingdings" w:hAnsi="Wingdings" w:hint="default"/>
      </w:rPr>
    </w:lvl>
    <w:lvl w:ilvl="5">
      <w:start w:val="1"/>
      <w:numFmt w:val="bullet"/>
      <w:lvlText w:val=""/>
      <w:lvlJc w:val="left"/>
      <w:pPr>
        <w:ind w:left="3240" w:hanging="440"/>
      </w:pPr>
      <w:rPr>
        <w:rFonts w:ascii="Wingdings" w:hAnsi="Wingdings" w:hint="default"/>
      </w:rPr>
    </w:lvl>
    <w:lvl w:ilvl="6">
      <w:start w:val="1"/>
      <w:numFmt w:val="bullet"/>
      <w:lvlText w:val=""/>
      <w:lvlJc w:val="left"/>
      <w:pPr>
        <w:ind w:left="3680" w:hanging="440"/>
      </w:pPr>
      <w:rPr>
        <w:rFonts w:ascii="Wingdings" w:hAnsi="Wingdings" w:hint="default"/>
      </w:rPr>
    </w:lvl>
    <w:lvl w:ilvl="7">
      <w:start w:val="1"/>
      <w:numFmt w:val="bullet"/>
      <w:lvlText w:val=""/>
      <w:lvlJc w:val="left"/>
      <w:pPr>
        <w:ind w:left="4120" w:hanging="440"/>
      </w:pPr>
      <w:rPr>
        <w:rFonts w:ascii="Wingdings" w:hAnsi="Wingdings" w:hint="default"/>
      </w:rPr>
    </w:lvl>
    <w:lvl w:ilvl="8">
      <w:start w:val="1"/>
      <w:numFmt w:val="bullet"/>
      <w:lvlText w:val=""/>
      <w:lvlJc w:val="left"/>
      <w:pPr>
        <w:ind w:left="4560" w:hanging="440"/>
      </w:pPr>
      <w:rPr>
        <w:rFonts w:ascii="Wingdings" w:hAnsi="Wingdings" w:hint="default"/>
      </w:rPr>
    </w:lvl>
  </w:abstractNum>
  <w:abstractNum w:abstractNumId="12" w15:restartNumberingAfterBreak="0">
    <w:nsid w:val="394E1A8D"/>
    <w:multiLevelType w:val="hybridMultilevel"/>
    <w:tmpl w:val="9F1CA02C"/>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CE300A6"/>
    <w:multiLevelType w:val="hybridMultilevel"/>
    <w:tmpl w:val="15C801F2"/>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45BF7514"/>
    <w:multiLevelType w:val="hybridMultilevel"/>
    <w:tmpl w:val="972AC27A"/>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69759C8"/>
    <w:multiLevelType w:val="hybridMultilevel"/>
    <w:tmpl w:val="4CC23454"/>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7" w15:restartNumberingAfterBreak="0">
    <w:nsid w:val="70EE2B99"/>
    <w:multiLevelType w:val="hybridMultilevel"/>
    <w:tmpl w:val="72E88EF4"/>
    <w:lvl w:ilvl="0" w:tplc="877E8DB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7FFF91E"/>
    <w:multiLevelType w:val="singleLevel"/>
    <w:tmpl w:val="77FFF91E"/>
    <w:lvl w:ilvl="0">
      <w:start w:val="1"/>
      <w:numFmt w:val="lowerLetter"/>
      <w:lvlText w:val="%1."/>
      <w:lvlJc w:val="left"/>
      <w:pPr>
        <w:ind w:left="425" w:hanging="425"/>
      </w:pPr>
      <w:rPr>
        <w:rFonts w:hint="default"/>
      </w:rPr>
    </w:lvl>
  </w:abstractNum>
  <w:abstractNum w:abstractNumId="19" w15:restartNumberingAfterBreak="0">
    <w:nsid w:val="7F7C1EFE"/>
    <w:multiLevelType w:val="singleLevel"/>
    <w:tmpl w:val="7F7C1EFE"/>
    <w:lvl w:ilvl="0">
      <w:start w:val="1"/>
      <w:numFmt w:val="lowerLetter"/>
      <w:lvlText w:val="%1."/>
      <w:lvlJc w:val="left"/>
      <w:pPr>
        <w:ind w:left="425" w:hanging="425"/>
      </w:pPr>
      <w:rPr>
        <w:rFonts w:hint="default"/>
      </w:rPr>
    </w:lvl>
  </w:abstractNum>
  <w:num w:numId="1" w16cid:durableId="753629861">
    <w:abstractNumId w:val="9"/>
  </w:num>
  <w:num w:numId="2" w16cid:durableId="906918738">
    <w:abstractNumId w:val="10"/>
  </w:num>
  <w:num w:numId="3" w16cid:durableId="706879483">
    <w:abstractNumId w:val="16"/>
  </w:num>
  <w:num w:numId="4" w16cid:durableId="1798988032">
    <w:abstractNumId w:val="3"/>
  </w:num>
  <w:num w:numId="5" w16cid:durableId="1943104066">
    <w:abstractNumId w:val="4"/>
  </w:num>
  <w:num w:numId="6" w16cid:durableId="1895461075">
    <w:abstractNumId w:val="1"/>
  </w:num>
  <w:num w:numId="7" w16cid:durableId="1110468177">
    <w:abstractNumId w:val="0"/>
  </w:num>
  <w:num w:numId="8" w16cid:durableId="1850631482">
    <w:abstractNumId w:val="2"/>
  </w:num>
  <w:num w:numId="9" w16cid:durableId="848758630">
    <w:abstractNumId w:val="18"/>
  </w:num>
  <w:num w:numId="10" w16cid:durableId="2042629341">
    <w:abstractNumId w:val="19"/>
  </w:num>
  <w:num w:numId="11" w16cid:durableId="1665469785">
    <w:abstractNumId w:val="11"/>
  </w:num>
  <w:num w:numId="12" w16cid:durableId="2073696912">
    <w:abstractNumId w:val="6"/>
  </w:num>
  <w:num w:numId="13" w16cid:durableId="1199972516">
    <w:abstractNumId w:val="17"/>
  </w:num>
  <w:num w:numId="14" w16cid:durableId="1808281172">
    <w:abstractNumId w:val="7"/>
  </w:num>
  <w:num w:numId="15" w16cid:durableId="819079934">
    <w:abstractNumId w:val="8"/>
  </w:num>
  <w:num w:numId="16" w16cid:durableId="314265166">
    <w:abstractNumId w:val="13"/>
  </w:num>
  <w:num w:numId="17" w16cid:durableId="1534880656">
    <w:abstractNumId w:val="15"/>
  </w:num>
  <w:num w:numId="18" w16cid:durableId="704250743">
    <w:abstractNumId w:val="5"/>
  </w:num>
  <w:num w:numId="19" w16cid:durableId="1061903804">
    <w:abstractNumId w:val="14"/>
  </w:num>
  <w:num w:numId="20" w16cid:durableId="1377703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ABB"/>
    <w:rsid w:val="935F1513"/>
    <w:rsid w:val="C5B47A43"/>
    <w:rsid w:val="EF7FCBEF"/>
    <w:rsid w:val="EF9F4BD5"/>
    <w:rsid w:val="F7DD078A"/>
    <w:rsid w:val="FCEFEB30"/>
    <w:rsid w:val="00001138"/>
    <w:rsid w:val="00003F1C"/>
    <w:rsid w:val="00006837"/>
    <w:rsid w:val="000107C3"/>
    <w:rsid w:val="00010F65"/>
    <w:rsid w:val="0001313F"/>
    <w:rsid w:val="00013365"/>
    <w:rsid w:val="0001446F"/>
    <w:rsid w:val="00015B9C"/>
    <w:rsid w:val="000208FF"/>
    <w:rsid w:val="00021C44"/>
    <w:rsid w:val="000311F5"/>
    <w:rsid w:val="00032A30"/>
    <w:rsid w:val="00035528"/>
    <w:rsid w:val="0003673D"/>
    <w:rsid w:val="00037217"/>
    <w:rsid w:val="000448F4"/>
    <w:rsid w:val="00046B46"/>
    <w:rsid w:val="0004770B"/>
    <w:rsid w:val="0005375C"/>
    <w:rsid w:val="000563F8"/>
    <w:rsid w:val="00060541"/>
    <w:rsid w:val="00062D6B"/>
    <w:rsid w:val="00065097"/>
    <w:rsid w:val="00065F0C"/>
    <w:rsid w:val="000671F3"/>
    <w:rsid w:val="00067F60"/>
    <w:rsid w:val="00070AD8"/>
    <w:rsid w:val="000719F8"/>
    <w:rsid w:val="000831D0"/>
    <w:rsid w:val="00096A81"/>
    <w:rsid w:val="00096F99"/>
    <w:rsid w:val="000A7A5F"/>
    <w:rsid w:val="000B2EA1"/>
    <w:rsid w:val="000B30AF"/>
    <w:rsid w:val="000B5CA8"/>
    <w:rsid w:val="000B6635"/>
    <w:rsid w:val="000B7380"/>
    <w:rsid w:val="000C0FA4"/>
    <w:rsid w:val="000C3D45"/>
    <w:rsid w:val="000C5A29"/>
    <w:rsid w:val="000D4EC4"/>
    <w:rsid w:val="000D656D"/>
    <w:rsid w:val="000D6951"/>
    <w:rsid w:val="000D77E5"/>
    <w:rsid w:val="000D78FC"/>
    <w:rsid w:val="000E3BEA"/>
    <w:rsid w:val="000E69B0"/>
    <w:rsid w:val="000E708E"/>
    <w:rsid w:val="000E7DFE"/>
    <w:rsid w:val="000F06DB"/>
    <w:rsid w:val="000F19EA"/>
    <w:rsid w:val="000F2455"/>
    <w:rsid w:val="00103863"/>
    <w:rsid w:val="00104E7C"/>
    <w:rsid w:val="00105466"/>
    <w:rsid w:val="0010623A"/>
    <w:rsid w:val="00110298"/>
    <w:rsid w:val="00112779"/>
    <w:rsid w:val="00117814"/>
    <w:rsid w:val="00125FE5"/>
    <w:rsid w:val="00126BE7"/>
    <w:rsid w:val="001276B6"/>
    <w:rsid w:val="00136025"/>
    <w:rsid w:val="00137EF2"/>
    <w:rsid w:val="00140A3C"/>
    <w:rsid w:val="00140FE8"/>
    <w:rsid w:val="00144F41"/>
    <w:rsid w:val="00145C1D"/>
    <w:rsid w:val="00150088"/>
    <w:rsid w:val="00151DD5"/>
    <w:rsid w:val="001525BE"/>
    <w:rsid w:val="00153BA3"/>
    <w:rsid w:val="00156C86"/>
    <w:rsid w:val="00165B41"/>
    <w:rsid w:val="00166B3B"/>
    <w:rsid w:val="001670EA"/>
    <w:rsid w:val="001677B5"/>
    <w:rsid w:val="00170CEA"/>
    <w:rsid w:val="00170DBE"/>
    <w:rsid w:val="00173F71"/>
    <w:rsid w:val="0017400C"/>
    <w:rsid w:val="00174894"/>
    <w:rsid w:val="001763D2"/>
    <w:rsid w:val="00176DB1"/>
    <w:rsid w:val="00180A4E"/>
    <w:rsid w:val="00184063"/>
    <w:rsid w:val="0018696F"/>
    <w:rsid w:val="00186C1A"/>
    <w:rsid w:val="00186CE7"/>
    <w:rsid w:val="00187B31"/>
    <w:rsid w:val="00187FCE"/>
    <w:rsid w:val="00190E97"/>
    <w:rsid w:val="00191B05"/>
    <w:rsid w:val="001962EE"/>
    <w:rsid w:val="00196328"/>
    <w:rsid w:val="001963D3"/>
    <w:rsid w:val="001978EA"/>
    <w:rsid w:val="00197A26"/>
    <w:rsid w:val="001A017A"/>
    <w:rsid w:val="001A05B3"/>
    <w:rsid w:val="001A0643"/>
    <w:rsid w:val="001A1768"/>
    <w:rsid w:val="001A1AF4"/>
    <w:rsid w:val="001A66D2"/>
    <w:rsid w:val="001A6FDE"/>
    <w:rsid w:val="001A7071"/>
    <w:rsid w:val="001A7896"/>
    <w:rsid w:val="001B7E75"/>
    <w:rsid w:val="001C2494"/>
    <w:rsid w:val="001C3021"/>
    <w:rsid w:val="001C6674"/>
    <w:rsid w:val="001C78C5"/>
    <w:rsid w:val="001D20E3"/>
    <w:rsid w:val="001D3853"/>
    <w:rsid w:val="001D44EC"/>
    <w:rsid w:val="001D6181"/>
    <w:rsid w:val="001D6461"/>
    <w:rsid w:val="001D7F53"/>
    <w:rsid w:val="001E79D8"/>
    <w:rsid w:val="001F27A0"/>
    <w:rsid w:val="001F287D"/>
    <w:rsid w:val="001F3B0A"/>
    <w:rsid w:val="001F6DFD"/>
    <w:rsid w:val="001F6E2B"/>
    <w:rsid w:val="002018FC"/>
    <w:rsid w:val="00201E78"/>
    <w:rsid w:val="00202222"/>
    <w:rsid w:val="002063D8"/>
    <w:rsid w:val="002079DB"/>
    <w:rsid w:val="00207B77"/>
    <w:rsid w:val="00212F0C"/>
    <w:rsid w:val="0022256C"/>
    <w:rsid w:val="002248EC"/>
    <w:rsid w:val="00225B3A"/>
    <w:rsid w:val="00230626"/>
    <w:rsid w:val="0023213F"/>
    <w:rsid w:val="002328C7"/>
    <w:rsid w:val="00235529"/>
    <w:rsid w:val="00235DA9"/>
    <w:rsid w:val="002365CA"/>
    <w:rsid w:val="00241BD8"/>
    <w:rsid w:val="00243ED0"/>
    <w:rsid w:val="00250483"/>
    <w:rsid w:val="00251700"/>
    <w:rsid w:val="0025428C"/>
    <w:rsid w:val="00254290"/>
    <w:rsid w:val="002573C1"/>
    <w:rsid w:val="002603FC"/>
    <w:rsid w:val="00265A5F"/>
    <w:rsid w:val="00265FC8"/>
    <w:rsid w:val="00266719"/>
    <w:rsid w:val="0027064C"/>
    <w:rsid w:val="00273515"/>
    <w:rsid w:val="00274562"/>
    <w:rsid w:val="00274A9C"/>
    <w:rsid w:val="00275231"/>
    <w:rsid w:val="00275357"/>
    <w:rsid w:val="00275487"/>
    <w:rsid w:val="00275B24"/>
    <w:rsid w:val="00282FB7"/>
    <w:rsid w:val="0028334A"/>
    <w:rsid w:val="00290702"/>
    <w:rsid w:val="00290C37"/>
    <w:rsid w:val="0029228C"/>
    <w:rsid w:val="00295E2C"/>
    <w:rsid w:val="00295F54"/>
    <w:rsid w:val="00297117"/>
    <w:rsid w:val="002A1D13"/>
    <w:rsid w:val="002A35C6"/>
    <w:rsid w:val="002A3658"/>
    <w:rsid w:val="002B4E26"/>
    <w:rsid w:val="002C16D1"/>
    <w:rsid w:val="002C1FAE"/>
    <w:rsid w:val="002C2BED"/>
    <w:rsid w:val="002C411A"/>
    <w:rsid w:val="002D13BA"/>
    <w:rsid w:val="002D2008"/>
    <w:rsid w:val="002D591A"/>
    <w:rsid w:val="002D5BFF"/>
    <w:rsid w:val="002D6C8E"/>
    <w:rsid w:val="002D727B"/>
    <w:rsid w:val="002E2366"/>
    <w:rsid w:val="002E5580"/>
    <w:rsid w:val="002E57E0"/>
    <w:rsid w:val="002F3584"/>
    <w:rsid w:val="002F3B4F"/>
    <w:rsid w:val="002F5531"/>
    <w:rsid w:val="002F6C34"/>
    <w:rsid w:val="003004CA"/>
    <w:rsid w:val="0030182F"/>
    <w:rsid w:val="003019CD"/>
    <w:rsid w:val="00303823"/>
    <w:rsid w:val="00311E30"/>
    <w:rsid w:val="00312D6E"/>
    <w:rsid w:val="00314869"/>
    <w:rsid w:val="003152A4"/>
    <w:rsid w:val="0031640B"/>
    <w:rsid w:val="00316DA0"/>
    <w:rsid w:val="00321CC1"/>
    <w:rsid w:val="003241FC"/>
    <w:rsid w:val="003266BF"/>
    <w:rsid w:val="0033037B"/>
    <w:rsid w:val="00332FD3"/>
    <w:rsid w:val="0033335E"/>
    <w:rsid w:val="00333E97"/>
    <w:rsid w:val="0033461B"/>
    <w:rsid w:val="00335854"/>
    <w:rsid w:val="003426D5"/>
    <w:rsid w:val="003450E8"/>
    <w:rsid w:val="003473CC"/>
    <w:rsid w:val="00347D75"/>
    <w:rsid w:val="00350030"/>
    <w:rsid w:val="00351877"/>
    <w:rsid w:val="003520EA"/>
    <w:rsid w:val="003522E6"/>
    <w:rsid w:val="0035383E"/>
    <w:rsid w:val="00353A49"/>
    <w:rsid w:val="003545EB"/>
    <w:rsid w:val="00355239"/>
    <w:rsid w:val="0035634C"/>
    <w:rsid w:val="00364515"/>
    <w:rsid w:val="00365673"/>
    <w:rsid w:val="003661A8"/>
    <w:rsid w:val="00366804"/>
    <w:rsid w:val="003674E0"/>
    <w:rsid w:val="00370354"/>
    <w:rsid w:val="00371D59"/>
    <w:rsid w:val="00373443"/>
    <w:rsid w:val="00373C2E"/>
    <w:rsid w:val="00381D93"/>
    <w:rsid w:val="00381EEA"/>
    <w:rsid w:val="00383DC3"/>
    <w:rsid w:val="003901C9"/>
    <w:rsid w:val="003918F1"/>
    <w:rsid w:val="00394A3A"/>
    <w:rsid w:val="00395389"/>
    <w:rsid w:val="00395C33"/>
    <w:rsid w:val="003965EA"/>
    <w:rsid w:val="003A0328"/>
    <w:rsid w:val="003A0960"/>
    <w:rsid w:val="003A4ECA"/>
    <w:rsid w:val="003A6819"/>
    <w:rsid w:val="003A6FE7"/>
    <w:rsid w:val="003A7921"/>
    <w:rsid w:val="003A7D0D"/>
    <w:rsid w:val="003B05E5"/>
    <w:rsid w:val="003B29DF"/>
    <w:rsid w:val="003C0BD3"/>
    <w:rsid w:val="003C2012"/>
    <w:rsid w:val="003C39CF"/>
    <w:rsid w:val="003C44C8"/>
    <w:rsid w:val="003C4D44"/>
    <w:rsid w:val="003C5F81"/>
    <w:rsid w:val="003D0241"/>
    <w:rsid w:val="003E107B"/>
    <w:rsid w:val="003E3FCF"/>
    <w:rsid w:val="003E5C94"/>
    <w:rsid w:val="003E6CAB"/>
    <w:rsid w:val="003E7774"/>
    <w:rsid w:val="003F0D97"/>
    <w:rsid w:val="003F195C"/>
    <w:rsid w:val="003F1CEA"/>
    <w:rsid w:val="003F3CA7"/>
    <w:rsid w:val="003F44B1"/>
    <w:rsid w:val="003F4902"/>
    <w:rsid w:val="003F73D5"/>
    <w:rsid w:val="003F7506"/>
    <w:rsid w:val="0040168E"/>
    <w:rsid w:val="004039EB"/>
    <w:rsid w:val="00406DE1"/>
    <w:rsid w:val="00412F79"/>
    <w:rsid w:val="00416B0A"/>
    <w:rsid w:val="00416B95"/>
    <w:rsid w:val="00417E8B"/>
    <w:rsid w:val="00422011"/>
    <w:rsid w:val="004221FD"/>
    <w:rsid w:val="004233E3"/>
    <w:rsid w:val="00432DA9"/>
    <w:rsid w:val="00436F45"/>
    <w:rsid w:val="004400C1"/>
    <w:rsid w:val="0044164A"/>
    <w:rsid w:val="004416A5"/>
    <w:rsid w:val="00443275"/>
    <w:rsid w:val="00443703"/>
    <w:rsid w:val="00443CF2"/>
    <w:rsid w:val="0044672C"/>
    <w:rsid w:val="004505F3"/>
    <w:rsid w:val="004512F6"/>
    <w:rsid w:val="00452EC0"/>
    <w:rsid w:val="00456B31"/>
    <w:rsid w:val="00456F26"/>
    <w:rsid w:val="004602B8"/>
    <w:rsid w:val="00460A2E"/>
    <w:rsid w:val="00464761"/>
    <w:rsid w:val="00467175"/>
    <w:rsid w:val="004700F6"/>
    <w:rsid w:val="00472A9B"/>
    <w:rsid w:val="0047473D"/>
    <w:rsid w:val="00474A9B"/>
    <w:rsid w:val="00474D83"/>
    <w:rsid w:val="00475F65"/>
    <w:rsid w:val="0047671C"/>
    <w:rsid w:val="00476B86"/>
    <w:rsid w:val="00480979"/>
    <w:rsid w:val="004816F4"/>
    <w:rsid w:val="004817D0"/>
    <w:rsid w:val="00482FC2"/>
    <w:rsid w:val="00486940"/>
    <w:rsid w:val="00487EB3"/>
    <w:rsid w:val="0049077C"/>
    <w:rsid w:val="004952ED"/>
    <w:rsid w:val="004A2E52"/>
    <w:rsid w:val="004A34DD"/>
    <w:rsid w:val="004A38F6"/>
    <w:rsid w:val="004A4F84"/>
    <w:rsid w:val="004A5C4B"/>
    <w:rsid w:val="004B107F"/>
    <w:rsid w:val="004B2892"/>
    <w:rsid w:val="004B2D19"/>
    <w:rsid w:val="004B443B"/>
    <w:rsid w:val="004B466F"/>
    <w:rsid w:val="004B5DF9"/>
    <w:rsid w:val="004B6935"/>
    <w:rsid w:val="004C02F6"/>
    <w:rsid w:val="004C0BA0"/>
    <w:rsid w:val="004C30DB"/>
    <w:rsid w:val="004C5E53"/>
    <w:rsid w:val="004C60A2"/>
    <w:rsid w:val="004D1D82"/>
    <w:rsid w:val="004D2612"/>
    <w:rsid w:val="004D5DF7"/>
    <w:rsid w:val="004D6EDB"/>
    <w:rsid w:val="004D74FA"/>
    <w:rsid w:val="004E209C"/>
    <w:rsid w:val="004E2E53"/>
    <w:rsid w:val="004E2EA6"/>
    <w:rsid w:val="004E7CE7"/>
    <w:rsid w:val="004E7E06"/>
    <w:rsid w:val="004F0349"/>
    <w:rsid w:val="004F1910"/>
    <w:rsid w:val="004F1D73"/>
    <w:rsid w:val="004F3EB3"/>
    <w:rsid w:val="0050005B"/>
    <w:rsid w:val="005003C1"/>
    <w:rsid w:val="005007FF"/>
    <w:rsid w:val="0050409B"/>
    <w:rsid w:val="00505C39"/>
    <w:rsid w:val="0051048B"/>
    <w:rsid w:val="00511DA3"/>
    <w:rsid w:val="005123F4"/>
    <w:rsid w:val="00514836"/>
    <w:rsid w:val="0051728E"/>
    <w:rsid w:val="00522FE3"/>
    <w:rsid w:val="00523E80"/>
    <w:rsid w:val="00532D45"/>
    <w:rsid w:val="0053624B"/>
    <w:rsid w:val="005372AF"/>
    <w:rsid w:val="005429FC"/>
    <w:rsid w:val="00545D93"/>
    <w:rsid w:val="00557586"/>
    <w:rsid w:val="00560340"/>
    <w:rsid w:val="00561B10"/>
    <w:rsid w:val="00562C5F"/>
    <w:rsid w:val="00563860"/>
    <w:rsid w:val="0056623B"/>
    <w:rsid w:val="00566935"/>
    <w:rsid w:val="005675AB"/>
    <w:rsid w:val="005679F4"/>
    <w:rsid w:val="00571180"/>
    <w:rsid w:val="0057401B"/>
    <w:rsid w:val="005816A1"/>
    <w:rsid w:val="00581907"/>
    <w:rsid w:val="005843F1"/>
    <w:rsid w:val="00586B8A"/>
    <w:rsid w:val="00587E45"/>
    <w:rsid w:val="005910A9"/>
    <w:rsid w:val="0059249C"/>
    <w:rsid w:val="00594830"/>
    <w:rsid w:val="00595272"/>
    <w:rsid w:val="005A00B4"/>
    <w:rsid w:val="005A1464"/>
    <w:rsid w:val="005A1661"/>
    <w:rsid w:val="005A4B62"/>
    <w:rsid w:val="005A72BB"/>
    <w:rsid w:val="005A77E3"/>
    <w:rsid w:val="005B0EE5"/>
    <w:rsid w:val="005B273F"/>
    <w:rsid w:val="005B45FD"/>
    <w:rsid w:val="005C392E"/>
    <w:rsid w:val="005C5505"/>
    <w:rsid w:val="005C5ED2"/>
    <w:rsid w:val="005C6EEA"/>
    <w:rsid w:val="005E2B06"/>
    <w:rsid w:val="005E49B2"/>
    <w:rsid w:val="005E570E"/>
    <w:rsid w:val="005F4F4D"/>
    <w:rsid w:val="005F4FE2"/>
    <w:rsid w:val="005F6847"/>
    <w:rsid w:val="005F73B5"/>
    <w:rsid w:val="00603289"/>
    <w:rsid w:val="006032F3"/>
    <w:rsid w:val="006039F7"/>
    <w:rsid w:val="00605B1A"/>
    <w:rsid w:val="00610018"/>
    <w:rsid w:val="006110D7"/>
    <w:rsid w:val="00611316"/>
    <w:rsid w:val="00612E35"/>
    <w:rsid w:val="00621AF8"/>
    <w:rsid w:val="00621EC4"/>
    <w:rsid w:val="00627A58"/>
    <w:rsid w:val="00633C71"/>
    <w:rsid w:val="0063558A"/>
    <w:rsid w:val="00635DD6"/>
    <w:rsid w:val="0063685B"/>
    <w:rsid w:val="00636ED4"/>
    <w:rsid w:val="00640098"/>
    <w:rsid w:val="00644279"/>
    <w:rsid w:val="006459B6"/>
    <w:rsid w:val="006474DE"/>
    <w:rsid w:val="00650BC5"/>
    <w:rsid w:val="006517E9"/>
    <w:rsid w:val="00651923"/>
    <w:rsid w:val="00652A09"/>
    <w:rsid w:val="006534B9"/>
    <w:rsid w:val="00655572"/>
    <w:rsid w:val="006573B3"/>
    <w:rsid w:val="00663E1A"/>
    <w:rsid w:val="00664279"/>
    <w:rsid w:val="0066529A"/>
    <w:rsid w:val="006658E1"/>
    <w:rsid w:val="00667A58"/>
    <w:rsid w:val="006707BD"/>
    <w:rsid w:val="00670AF1"/>
    <w:rsid w:val="00670BC7"/>
    <w:rsid w:val="00672220"/>
    <w:rsid w:val="00672944"/>
    <w:rsid w:val="00672F95"/>
    <w:rsid w:val="00674DCD"/>
    <w:rsid w:val="00677F14"/>
    <w:rsid w:val="00680800"/>
    <w:rsid w:val="00685603"/>
    <w:rsid w:val="00691F8B"/>
    <w:rsid w:val="00692670"/>
    <w:rsid w:val="00692A7E"/>
    <w:rsid w:val="00694926"/>
    <w:rsid w:val="0069650E"/>
    <w:rsid w:val="006A2AA0"/>
    <w:rsid w:val="006A3B2A"/>
    <w:rsid w:val="006A49CC"/>
    <w:rsid w:val="006A52FA"/>
    <w:rsid w:val="006A6898"/>
    <w:rsid w:val="006A7A27"/>
    <w:rsid w:val="006B4638"/>
    <w:rsid w:val="006B4A92"/>
    <w:rsid w:val="006B5EB3"/>
    <w:rsid w:val="006C02D8"/>
    <w:rsid w:val="006C1DDA"/>
    <w:rsid w:val="006C37D7"/>
    <w:rsid w:val="006C45A5"/>
    <w:rsid w:val="006D0AEB"/>
    <w:rsid w:val="006D0CED"/>
    <w:rsid w:val="006D40D6"/>
    <w:rsid w:val="006D5922"/>
    <w:rsid w:val="006D7F84"/>
    <w:rsid w:val="006E13F0"/>
    <w:rsid w:val="006E14B4"/>
    <w:rsid w:val="006E2FC9"/>
    <w:rsid w:val="006E3219"/>
    <w:rsid w:val="006E6DDB"/>
    <w:rsid w:val="006E72FC"/>
    <w:rsid w:val="006F067E"/>
    <w:rsid w:val="006F259D"/>
    <w:rsid w:val="006F2C61"/>
    <w:rsid w:val="00702AB9"/>
    <w:rsid w:val="00702D08"/>
    <w:rsid w:val="00704EEF"/>
    <w:rsid w:val="0070628C"/>
    <w:rsid w:val="0070745E"/>
    <w:rsid w:val="0070757A"/>
    <w:rsid w:val="00711031"/>
    <w:rsid w:val="00716C02"/>
    <w:rsid w:val="00716FF6"/>
    <w:rsid w:val="00720BAB"/>
    <w:rsid w:val="007233F0"/>
    <w:rsid w:val="007255D1"/>
    <w:rsid w:val="0072715B"/>
    <w:rsid w:val="0073143C"/>
    <w:rsid w:val="0073210B"/>
    <w:rsid w:val="007322A4"/>
    <w:rsid w:val="0073488B"/>
    <w:rsid w:val="00735EC0"/>
    <w:rsid w:val="00740D25"/>
    <w:rsid w:val="00740EE6"/>
    <w:rsid w:val="00741FBE"/>
    <w:rsid w:val="00742319"/>
    <w:rsid w:val="00744C27"/>
    <w:rsid w:val="00745580"/>
    <w:rsid w:val="00752958"/>
    <w:rsid w:val="00757B37"/>
    <w:rsid w:val="007622D6"/>
    <w:rsid w:val="00765EC9"/>
    <w:rsid w:val="00766EEB"/>
    <w:rsid w:val="0077398E"/>
    <w:rsid w:val="007854B8"/>
    <w:rsid w:val="00787BCA"/>
    <w:rsid w:val="00787F77"/>
    <w:rsid w:val="00792DA6"/>
    <w:rsid w:val="00795F11"/>
    <w:rsid w:val="007A2197"/>
    <w:rsid w:val="007A2B6E"/>
    <w:rsid w:val="007A3A56"/>
    <w:rsid w:val="007A5B68"/>
    <w:rsid w:val="007B1B87"/>
    <w:rsid w:val="007B1D70"/>
    <w:rsid w:val="007B6E6C"/>
    <w:rsid w:val="007C2A70"/>
    <w:rsid w:val="007C2B4F"/>
    <w:rsid w:val="007C583B"/>
    <w:rsid w:val="007C5E57"/>
    <w:rsid w:val="007C764B"/>
    <w:rsid w:val="007D1338"/>
    <w:rsid w:val="007D19ED"/>
    <w:rsid w:val="007D1BBF"/>
    <w:rsid w:val="007D3CE3"/>
    <w:rsid w:val="007D50C8"/>
    <w:rsid w:val="007D6300"/>
    <w:rsid w:val="007D7950"/>
    <w:rsid w:val="007E0094"/>
    <w:rsid w:val="007E4A09"/>
    <w:rsid w:val="007E6CC4"/>
    <w:rsid w:val="007F0781"/>
    <w:rsid w:val="007F0979"/>
    <w:rsid w:val="007F32EE"/>
    <w:rsid w:val="007F4DAF"/>
    <w:rsid w:val="008003B7"/>
    <w:rsid w:val="008036D3"/>
    <w:rsid w:val="008040A4"/>
    <w:rsid w:val="00804B5D"/>
    <w:rsid w:val="00805E2C"/>
    <w:rsid w:val="00806ADA"/>
    <w:rsid w:val="008139D0"/>
    <w:rsid w:val="00817146"/>
    <w:rsid w:val="008206BD"/>
    <w:rsid w:val="00822E49"/>
    <w:rsid w:val="00823F56"/>
    <w:rsid w:val="008344D0"/>
    <w:rsid w:val="00835BAC"/>
    <w:rsid w:val="008421D5"/>
    <w:rsid w:val="00842B27"/>
    <w:rsid w:val="00844BED"/>
    <w:rsid w:val="008463B2"/>
    <w:rsid w:val="0084650C"/>
    <w:rsid w:val="00850D29"/>
    <w:rsid w:val="00851648"/>
    <w:rsid w:val="0085558E"/>
    <w:rsid w:val="008570D8"/>
    <w:rsid w:val="00861235"/>
    <w:rsid w:val="00862B6B"/>
    <w:rsid w:val="008701EA"/>
    <w:rsid w:val="008702A9"/>
    <w:rsid w:val="00871A70"/>
    <w:rsid w:val="00872012"/>
    <w:rsid w:val="00874FD0"/>
    <w:rsid w:val="00876611"/>
    <w:rsid w:val="008768E6"/>
    <w:rsid w:val="00877567"/>
    <w:rsid w:val="00877F5D"/>
    <w:rsid w:val="008828E6"/>
    <w:rsid w:val="008856DF"/>
    <w:rsid w:val="00885E5E"/>
    <w:rsid w:val="0089570B"/>
    <w:rsid w:val="00897C13"/>
    <w:rsid w:val="008A1602"/>
    <w:rsid w:val="008A207E"/>
    <w:rsid w:val="008A5970"/>
    <w:rsid w:val="008A5E92"/>
    <w:rsid w:val="008A757E"/>
    <w:rsid w:val="008A7C40"/>
    <w:rsid w:val="008B119A"/>
    <w:rsid w:val="008B2E1E"/>
    <w:rsid w:val="008C10BD"/>
    <w:rsid w:val="008C1273"/>
    <w:rsid w:val="008C55A2"/>
    <w:rsid w:val="008D5247"/>
    <w:rsid w:val="008D5A4C"/>
    <w:rsid w:val="008D6989"/>
    <w:rsid w:val="008E46C4"/>
    <w:rsid w:val="008E4E02"/>
    <w:rsid w:val="008F29BB"/>
    <w:rsid w:val="008F6B91"/>
    <w:rsid w:val="008F73CB"/>
    <w:rsid w:val="00901082"/>
    <w:rsid w:val="0090173E"/>
    <w:rsid w:val="00904220"/>
    <w:rsid w:val="00904C2F"/>
    <w:rsid w:val="00911061"/>
    <w:rsid w:val="00913A94"/>
    <w:rsid w:val="00914B4F"/>
    <w:rsid w:val="009177C0"/>
    <w:rsid w:val="009211CA"/>
    <w:rsid w:val="00923AB8"/>
    <w:rsid w:val="009246D0"/>
    <w:rsid w:val="0092593B"/>
    <w:rsid w:val="00930411"/>
    <w:rsid w:val="00930502"/>
    <w:rsid w:val="0093069E"/>
    <w:rsid w:val="009358B3"/>
    <w:rsid w:val="00937E35"/>
    <w:rsid w:val="009478AB"/>
    <w:rsid w:val="00952DE7"/>
    <w:rsid w:val="00952E1C"/>
    <w:rsid w:val="009548C6"/>
    <w:rsid w:val="00961A9D"/>
    <w:rsid w:val="00964606"/>
    <w:rsid w:val="009655C7"/>
    <w:rsid w:val="00966213"/>
    <w:rsid w:val="00971511"/>
    <w:rsid w:val="00973F04"/>
    <w:rsid w:val="00975FEB"/>
    <w:rsid w:val="0097760A"/>
    <w:rsid w:val="0098089F"/>
    <w:rsid w:val="009809BE"/>
    <w:rsid w:val="00982613"/>
    <w:rsid w:val="00983CA3"/>
    <w:rsid w:val="009846DD"/>
    <w:rsid w:val="00987A46"/>
    <w:rsid w:val="00990014"/>
    <w:rsid w:val="009907C0"/>
    <w:rsid w:val="0099412C"/>
    <w:rsid w:val="00994835"/>
    <w:rsid w:val="009962C4"/>
    <w:rsid w:val="00997973"/>
    <w:rsid w:val="009A4054"/>
    <w:rsid w:val="009A572D"/>
    <w:rsid w:val="009B052B"/>
    <w:rsid w:val="009B12CC"/>
    <w:rsid w:val="009B1686"/>
    <w:rsid w:val="009B1C11"/>
    <w:rsid w:val="009B341A"/>
    <w:rsid w:val="009B4258"/>
    <w:rsid w:val="009B6D02"/>
    <w:rsid w:val="009C3C3D"/>
    <w:rsid w:val="009D305F"/>
    <w:rsid w:val="009D3CAA"/>
    <w:rsid w:val="009D425D"/>
    <w:rsid w:val="009D5594"/>
    <w:rsid w:val="009D66FA"/>
    <w:rsid w:val="009D7A45"/>
    <w:rsid w:val="009E47BB"/>
    <w:rsid w:val="009E504D"/>
    <w:rsid w:val="009E5968"/>
    <w:rsid w:val="009E5C4A"/>
    <w:rsid w:val="009F16E1"/>
    <w:rsid w:val="009F1DBF"/>
    <w:rsid w:val="009F2708"/>
    <w:rsid w:val="009F4A1A"/>
    <w:rsid w:val="009F6427"/>
    <w:rsid w:val="00A02FB1"/>
    <w:rsid w:val="00A05F4C"/>
    <w:rsid w:val="00A12812"/>
    <w:rsid w:val="00A14930"/>
    <w:rsid w:val="00A1593B"/>
    <w:rsid w:val="00A15FDB"/>
    <w:rsid w:val="00A177F7"/>
    <w:rsid w:val="00A17866"/>
    <w:rsid w:val="00A221DA"/>
    <w:rsid w:val="00A23C95"/>
    <w:rsid w:val="00A23FEA"/>
    <w:rsid w:val="00A30A87"/>
    <w:rsid w:val="00A311A8"/>
    <w:rsid w:val="00A361A5"/>
    <w:rsid w:val="00A404F6"/>
    <w:rsid w:val="00A41BB4"/>
    <w:rsid w:val="00A42999"/>
    <w:rsid w:val="00A43A98"/>
    <w:rsid w:val="00A43CD9"/>
    <w:rsid w:val="00A4729F"/>
    <w:rsid w:val="00A50EF3"/>
    <w:rsid w:val="00A52534"/>
    <w:rsid w:val="00A676AA"/>
    <w:rsid w:val="00A676F0"/>
    <w:rsid w:val="00A736E7"/>
    <w:rsid w:val="00A7583C"/>
    <w:rsid w:val="00A75D2B"/>
    <w:rsid w:val="00A7798C"/>
    <w:rsid w:val="00A82544"/>
    <w:rsid w:val="00A83A47"/>
    <w:rsid w:val="00A84838"/>
    <w:rsid w:val="00A865AF"/>
    <w:rsid w:val="00A87930"/>
    <w:rsid w:val="00A92BCE"/>
    <w:rsid w:val="00A93C67"/>
    <w:rsid w:val="00A971AE"/>
    <w:rsid w:val="00A972E6"/>
    <w:rsid w:val="00A97978"/>
    <w:rsid w:val="00AA0B1D"/>
    <w:rsid w:val="00AA21EE"/>
    <w:rsid w:val="00AB1815"/>
    <w:rsid w:val="00AB3A54"/>
    <w:rsid w:val="00AB4F92"/>
    <w:rsid w:val="00AB58BE"/>
    <w:rsid w:val="00AB6A35"/>
    <w:rsid w:val="00AC1332"/>
    <w:rsid w:val="00AC39D2"/>
    <w:rsid w:val="00AC4A0D"/>
    <w:rsid w:val="00AC5D17"/>
    <w:rsid w:val="00AC7D3B"/>
    <w:rsid w:val="00AD076C"/>
    <w:rsid w:val="00AD3413"/>
    <w:rsid w:val="00AD3A12"/>
    <w:rsid w:val="00AD482C"/>
    <w:rsid w:val="00AD62B4"/>
    <w:rsid w:val="00AD7C5B"/>
    <w:rsid w:val="00AE3339"/>
    <w:rsid w:val="00AE4E16"/>
    <w:rsid w:val="00AE62B2"/>
    <w:rsid w:val="00AE6F41"/>
    <w:rsid w:val="00AF3F4F"/>
    <w:rsid w:val="00AF5710"/>
    <w:rsid w:val="00B028A5"/>
    <w:rsid w:val="00B02EED"/>
    <w:rsid w:val="00B0373D"/>
    <w:rsid w:val="00B03866"/>
    <w:rsid w:val="00B04B48"/>
    <w:rsid w:val="00B078E3"/>
    <w:rsid w:val="00B166F3"/>
    <w:rsid w:val="00B16889"/>
    <w:rsid w:val="00B177B6"/>
    <w:rsid w:val="00B21A36"/>
    <w:rsid w:val="00B255BD"/>
    <w:rsid w:val="00B30957"/>
    <w:rsid w:val="00B31E5D"/>
    <w:rsid w:val="00B34684"/>
    <w:rsid w:val="00B401BA"/>
    <w:rsid w:val="00B40A00"/>
    <w:rsid w:val="00B41868"/>
    <w:rsid w:val="00B45EFF"/>
    <w:rsid w:val="00B46FC0"/>
    <w:rsid w:val="00B47494"/>
    <w:rsid w:val="00B60117"/>
    <w:rsid w:val="00B6034B"/>
    <w:rsid w:val="00B6085C"/>
    <w:rsid w:val="00B62671"/>
    <w:rsid w:val="00B628AC"/>
    <w:rsid w:val="00B6297C"/>
    <w:rsid w:val="00B63421"/>
    <w:rsid w:val="00B67AF9"/>
    <w:rsid w:val="00B70759"/>
    <w:rsid w:val="00B70E83"/>
    <w:rsid w:val="00B717B7"/>
    <w:rsid w:val="00B7190F"/>
    <w:rsid w:val="00B735AC"/>
    <w:rsid w:val="00B7624B"/>
    <w:rsid w:val="00B76F5C"/>
    <w:rsid w:val="00B77A3D"/>
    <w:rsid w:val="00B77EF0"/>
    <w:rsid w:val="00B821C8"/>
    <w:rsid w:val="00B85E37"/>
    <w:rsid w:val="00B8690D"/>
    <w:rsid w:val="00B87969"/>
    <w:rsid w:val="00B97C14"/>
    <w:rsid w:val="00BA006C"/>
    <w:rsid w:val="00BA0304"/>
    <w:rsid w:val="00BA0C9C"/>
    <w:rsid w:val="00BA34F1"/>
    <w:rsid w:val="00BA440D"/>
    <w:rsid w:val="00BA46E8"/>
    <w:rsid w:val="00BA6931"/>
    <w:rsid w:val="00BA7E0E"/>
    <w:rsid w:val="00BB06D8"/>
    <w:rsid w:val="00BB0801"/>
    <w:rsid w:val="00BB0A83"/>
    <w:rsid w:val="00BB3A5A"/>
    <w:rsid w:val="00BB4C4F"/>
    <w:rsid w:val="00BB588E"/>
    <w:rsid w:val="00BB7426"/>
    <w:rsid w:val="00BB7F20"/>
    <w:rsid w:val="00BD1DB3"/>
    <w:rsid w:val="00BD2B4E"/>
    <w:rsid w:val="00BD2C13"/>
    <w:rsid w:val="00BD36DC"/>
    <w:rsid w:val="00BD5A6F"/>
    <w:rsid w:val="00BD6271"/>
    <w:rsid w:val="00BE209A"/>
    <w:rsid w:val="00BE6C69"/>
    <w:rsid w:val="00BE7665"/>
    <w:rsid w:val="00BE7F15"/>
    <w:rsid w:val="00BF1378"/>
    <w:rsid w:val="00BF36B0"/>
    <w:rsid w:val="00BF5C8B"/>
    <w:rsid w:val="00BF68CE"/>
    <w:rsid w:val="00BF6CFE"/>
    <w:rsid w:val="00BF7A43"/>
    <w:rsid w:val="00C06A18"/>
    <w:rsid w:val="00C11B0D"/>
    <w:rsid w:val="00C121E2"/>
    <w:rsid w:val="00C17FDE"/>
    <w:rsid w:val="00C20033"/>
    <w:rsid w:val="00C249FE"/>
    <w:rsid w:val="00C2542F"/>
    <w:rsid w:val="00C2626F"/>
    <w:rsid w:val="00C3010E"/>
    <w:rsid w:val="00C3146E"/>
    <w:rsid w:val="00C31FD3"/>
    <w:rsid w:val="00C33D1F"/>
    <w:rsid w:val="00C33E4A"/>
    <w:rsid w:val="00C34FED"/>
    <w:rsid w:val="00C3696A"/>
    <w:rsid w:val="00C36996"/>
    <w:rsid w:val="00C40CEC"/>
    <w:rsid w:val="00C41DF0"/>
    <w:rsid w:val="00C42243"/>
    <w:rsid w:val="00C4411C"/>
    <w:rsid w:val="00C600C3"/>
    <w:rsid w:val="00C62B7C"/>
    <w:rsid w:val="00C65422"/>
    <w:rsid w:val="00C67DDF"/>
    <w:rsid w:val="00C71F2F"/>
    <w:rsid w:val="00C724C4"/>
    <w:rsid w:val="00C738BF"/>
    <w:rsid w:val="00C74668"/>
    <w:rsid w:val="00C74903"/>
    <w:rsid w:val="00C77E95"/>
    <w:rsid w:val="00C77FF9"/>
    <w:rsid w:val="00C80398"/>
    <w:rsid w:val="00C817C1"/>
    <w:rsid w:val="00C8297D"/>
    <w:rsid w:val="00C9014D"/>
    <w:rsid w:val="00C91699"/>
    <w:rsid w:val="00C91A5E"/>
    <w:rsid w:val="00C93E77"/>
    <w:rsid w:val="00CA4F4A"/>
    <w:rsid w:val="00CA5039"/>
    <w:rsid w:val="00CA64B1"/>
    <w:rsid w:val="00CA69D2"/>
    <w:rsid w:val="00CB24CC"/>
    <w:rsid w:val="00CB4934"/>
    <w:rsid w:val="00CC0BBC"/>
    <w:rsid w:val="00CC31A6"/>
    <w:rsid w:val="00CC5BAA"/>
    <w:rsid w:val="00CD18EA"/>
    <w:rsid w:val="00CD44CD"/>
    <w:rsid w:val="00CD6DBE"/>
    <w:rsid w:val="00CD6F2D"/>
    <w:rsid w:val="00CE0C44"/>
    <w:rsid w:val="00CE29B8"/>
    <w:rsid w:val="00CE29D2"/>
    <w:rsid w:val="00CE6B30"/>
    <w:rsid w:val="00CE728E"/>
    <w:rsid w:val="00CE7CFD"/>
    <w:rsid w:val="00CE7F69"/>
    <w:rsid w:val="00CF12F7"/>
    <w:rsid w:val="00CF3121"/>
    <w:rsid w:val="00CF45F3"/>
    <w:rsid w:val="00CF52D1"/>
    <w:rsid w:val="00CF5F14"/>
    <w:rsid w:val="00CF7CBA"/>
    <w:rsid w:val="00D024D2"/>
    <w:rsid w:val="00D02635"/>
    <w:rsid w:val="00D04C43"/>
    <w:rsid w:val="00D06448"/>
    <w:rsid w:val="00D0735A"/>
    <w:rsid w:val="00D10398"/>
    <w:rsid w:val="00D1075D"/>
    <w:rsid w:val="00D11016"/>
    <w:rsid w:val="00D14F31"/>
    <w:rsid w:val="00D17486"/>
    <w:rsid w:val="00D216A4"/>
    <w:rsid w:val="00D22400"/>
    <w:rsid w:val="00D2387E"/>
    <w:rsid w:val="00D23B04"/>
    <w:rsid w:val="00D25D3E"/>
    <w:rsid w:val="00D264E4"/>
    <w:rsid w:val="00D307E9"/>
    <w:rsid w:val="00D34744"/>
    <w:rsid w:val="00D35ACE"/>
    <w:rsid w:val="00D42761"/>
    <w:rsid w:val="00D42AD7"/>
    <w:rsid w:val="00D457FD"/>
    <w:rsid w:val="00D50B58"/>
    <w:rsid w:val="00D52069"/>
    <w:rsid w:val="00D52BA3"/>
    <w:rsid w:val="00D56112"/>
    <w:rsid w:val="00D56C85"/>
    <w:rsid w:val="00D62B46"/>
    <w:rsid w:val="00D64ABB"/>
    <w:rsid w:val="00D66E9F"/>
    <w:rsid w:val="00D67135"/>
    <w:rsid w:val="00D7049B"/>
    <w:rsid w:val="00D70EE8"/>
    <w:rsid w:val="00D72605"/>
    <w:rsid w:val="00D730F0"/>
    <w:rsid w:val="00D741F0"/>
    <w:rsid w:val="00D759E4"/>
    <w:rsid w:val="00D775EF"/>
    <w:rsid w:val="00D77D53"/>
    <w:rsid w:val="00D83747"/>
    <w:rsid w:val="00D83D6D"/>
    <w:rsid w:val="00D851B7"/>
    <w:rsid w:val="00D9119A"/>
    <w:rsid w:val="00D92DBB"/>
    <w:rsid w:val="00D94B59"/>
    <w:rsid w:val="00D9603A"/>
    <w:rsid w:val="00D97CB3"/>
    <w:rsid w:val="00DA2FCC"/>
    <w:rsid w:val="00DB1471"/>
    <w:rsid w:val="00DB2307"/>
    <w:rsid w:val="00DB43D3"/>
    <w:rsid w:val="00DB4F27"/>
    <w:rsid w:val="00DB5ED9"/>
    <w:rsid w:val="00DC2C5B"/>
    <w:rsid w:val="00DC7489"/>
    <w:rsid w:val="00DC7F03"/>
    <w:rsid w:val="00DD793E"/>
    <w:rsid w:val="00DE2344"/>
    <w:rsid w:val="00DE338F"/>
    <w:rsid w:val="00DE5E0C"/>
    <w:rsid w:val="00DE7302"/>
    <w:rsid w:val="00DF0F37"/>
    <w:rsid w:val="00DF24AD"/>
    <w:rsid w:val="00DF4D04"/>
    <w:rsid w:val="00DF6541"/>
    <w:rsid w:val="00E01C1D"/>
    <w:rsid w:val="00E025CE"/>
    <w:rsid w:val="00E03828"/>
    <w:rsid w:val="00E03F13"/>
    <w:rsid w:val="00E041AC"/>
    <w:rsid w:val="00E07288"/>
    <w:rsid w:val="00E12AC6"/>
    <w:rsid w:val="00E14DBA"/>
    <w:rsid w:val="00E14E5D"/>
    <w:rsid w:val="00E25B69"/>
    <w:rsid w:val="00E2706F"/>
    <w:rsid w:val="00E33C87"/>
    <w:rsid w:val="00E34ED2"/>
    <w:rsid w:val="00E3580F"/>
    <w:rsid w:val="00E37E03"/>
    <w:rsid w:val="00E43858"/>
    <w:rsid w:val="00E43CCB"/>
    <w:rsid w:val="00E47461"/>
    <w:rsid w:val="00E52267"/>
    <w:rsid w:val="00E529D8"/>
    <w:rsid w:val="00E53681"/>
    <w:rsid w:val="00E55819"/>
    <w:rsid w:val="00E60A57"/>
    <w:rsid w:val="00E6396F"/>
    <w:rsid w:val="00E66382"/>
    <w:rsid w:val="00E7159A"/>
    <w:rsid w:val="00E73D6D"/>
    <w:rsid w:val="00E7450C"/>
    <w:rsid w:val="00E807BC"/>
    <w:rsid w:val="00E84943"/>
    <w:rsid w:val="00E861C9"/>
    <w:rsid w:val="00E87E4A"/>
    <w:rsid w:val="00E929E1"/>
    <w:rsid w:val="00E946AE"/>
    <w:rsid w:val="00E965F6"/>
    <w:rsid w:val="00EA282A"/>
    <w:rsid w:val="00EA2D71"/>
    <w:rsid w:val="00EA30E0"/>
    <w:rsid w:val="00EA34A5"/>
    <w:rsid w:val="00EA3CE4"/>
    <w:rsid w:val="00EA4F34"/>
    <w:rsid w:val="00EA586B"/>
    <w:rsid w:val="00EB219C"/>
    <w:rsid w:val="00EB5111"/>
    <w:rsid w:val="00EB5434"/>
    <w:rsid w:val="00EB620D"/>
    <w:rsid w:val="00EC3838"/>
    <w:rsid w:val="00EC70C9"/>
    <w:rsid w:val="00ED3753"/>
    <w:rsid w:val="00ED43B9"/>
    <w:rsid w:val="00EE08F2"/>
    <w:rsid w:val="00EE0F12"/>
    <w:rsid w:val="00EE367F"/>
    <w:rsid w:val="00EE3F23"/>
    <w:rsid w:val="00EE552F"/>
    <w:rsid w:val="00EE6486"/>
    <w:rsid w:val="00EF3212"/>
    <w:rsid w:val="00EF4725"/>
    <w:rsid w:val="00EF5C56"/>
    <w:rsid w:val="00F00585"/>
    <w:rsid w:val="00F03E80"/>
    <w:rsid w:val="00F141C1"/>
    <w:rsid w:val="00F14C95"/>
    <w:rsid w:val="00F1676E"/>
    <w:rsid w:val="00F21C39"/>
    <w:rsid w:val="00F22E68"/>
    <w:rsid w:val="00F2378C"/>
    <w:rsid w:val="00F23AF4"/>
    <w:rsid w:val="00F2511D"/>
    <w:rsid w:val="00F27D3C"/>
    <w:rsid w:val="00F32971"/>
    <w:rsid w:val="00F32E7D"/>
    <w:rsid w:val="00F3485C"/>
    <w:rsid w:val="00F35155"/>
    <w:rsid w:val="00F35727"/>
    <w:rsid w:val="00F35A06"/>
    <w:rsid w:val="00F41A4A"/>
    <w:rsid w:val="00F46D38"/>
    <w:rsid w:val="00F51239"/>
    <w:rsid w:val="00F51C52"/>
    <w:rsid w:val="00F525B9"/>
    <w:rsid w:val="00F55B0A"/>
    <w:rsid w:val="00F605FB"/>
    <w:rsid w:val="00F62071"/>
    <w:rsid w:val="00F63860"/>
    <w:rsid w:val="00F63CCF"/>
    <w:rsid w:val="00F63FFC"/>
    <w:rsid w:val="00F64588"/>
    <w:rsid w:val="00F7036F"/>
    <w:rsid w:val="00F716BC"/>
    <w:rsid w:val="00F717A8"/>
    <w:rsid w:val="00F72826"/>
    <w:rsid w:val="00F73174"/>
    <w:rsid w:val="00F73688"/>
    <w:rsid w:val="00F73EB8"/>
    <w:rsid w:val="00F8314C"/>
    <w:rsid w:val="00F844B3"/>
    <w:rsid w:val="00F86B0F"/>
    <w:rsid w:val="00F86F15"/>
    <w:rsid w:val="00F87BCD"/>
    <w:rsid w:val="00F90AFF"/>
    <w:rsid w:val="00F91F74"/>
    <w:rsid w:val="00F93170"/>
    <w:rsid w:val="00F966D6"/>
    <w:rsid w:val="00FA18FC"/>
    <w:rsid w:val="00FA1BF3"/>
    <w:rsid w:val="00FA1C3A"/>
    <w:rsid w:val="00FA2FD6"/>
    <w:rsid w:val="00FA5D82"/>
    <w:rsid w:val="00FA65C8"/>
    <w:rsid w:val="00FA7575"/>
    <w:rsid w:val="00FB0D81"/>
    <w:rsid w:val="00FB1CF2"/>
    <w:rsid w:val="00FB60AC"/>
    <w:rsid w:val="00FB664F"/>
    <w:rsid w:val="00FB7995"/>
    <w:rsid w:val="00FC2C82"/>
    <w:rsid w:val="00FC5D50"/>
    <w:rsid w:val="00FC7C01"/>
    <w:rsid w:val="00FD1010"/>
    <w:rsid w:val="00FD213A"/>
    <w:rsid w:val="00FE1467"/>
    <w:rsid w:val="00FE26F8"/>
    <w:rsid w:val="00FE63CD"/>
    <w:rsid w:val="00FE6BA9"/>
    <w:rsid w:val="00FE707D"/>
    <w:rsid w:val="00FF17FC"/>
    <w:rsid w:val="00FF32CD"/>
    <w:rsid w:val="00FF3887"/>
    <w:rsid w:val="00FF389D"/>
    <w:rsid w:val="00FF4AF3"/>
    <w:rsid w:val="00FF5F1E"/>
    <w:rsid w:val="00FF629B"/>
    <w:rsid w:val="00FF6DF0"/>
    <w:rsid w:val="0C8049A6"/>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429B0AF3"/>
    <w:rsid w:val="4335573C"/>
    <w:rsid w:val="45637410"/>
    <w:rsid w:val="48AB4281"/>
    <w:rsid w:val="4B5CD2EB"/>
    <w:rsid w:val="570C652B"/>
    <w:rsid w:val="5BDD2C8B"/>
    <w:rsid w:val="5F555A3F"/>
    <w:rsid w:val="5FCD51F8"/>
    <w:rsid w:val="692F7713"/>
    <w:rsid w:val="69C5694F"/>
    <w:rsid w:val="6AD50387"/>
    <w:rsid w:val="6C1C2A31"/>
    <w:rsid w:val="713E11AD"/>
    <w:rsid w:val="71D84454"/>
    <w:rsid w:val="736D2204"/>
    <w:rsid w:val="73C979D4"/>
    <w:rsid w:val="73FF7F27"/>
    <w:rsid w:val="74C3064A"/>
    <w:rsid w:val="75DB6432"/>
    <w:rsid w:val="7A2442E0"/>
    <w:rsid w:val="7AC10EF3"/>
    <w:rsid w:val="7C32465F"/>
    <w:rsid w:val="7CB450E6"/>
    <w:rsid w:val="7DABD892"/>
    <w:rsid w:val="7DCC23E9"/>
    <w:rsid w:val="7DCF1195"/>
    <w:rsid w:val="7DDD709F"/>
    <w:rsid w:val="7E5C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94826"/>
  <w15:docId w15:val="{2ECD798C-8BB8-4176-A771-6B1A3FFE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421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400</TotalTime>
  <Pages>11</Pages>
  <Words>2148</Words>
  <Characters>12249</Characters>
  <Application>Microsoft Office Word</Application>
  <DocSecurity>0</DocSecurity>
  <Lines>102</Lines>
  <Paragraphs>28</Paragraphs>
  <ScaleCrop>false</ScaleCrop>
  <Company/>
  <LinksUpToDate>false</LinksUpToDate>
  <CharactersWithSpaces>14369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511</cp:revision>
  <cp:lastPrinted>2025-04-25T08:27:00Z</cp:lastPrinted>
  <dcterms:created xsi:type="dcterms:W3CDTF">2016-03-22T20:34:00Z</dcterms:created>
  <dcterms:modified xsi:type="dcterms:W3CDTF">2025-06-25T03:05:00Z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E82695139C857E7A578738656D75008F_43</vt:lpwstr>
  </property>
</Properties>
</file>