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2867" w14:textId="78E645A4" w:rsidR="00856FCD" w:rsidRPr="00856FCD" w:rsidRDefault="00856FCD" w:rsidP="00856FCD">
      <w:pPr>
        <w:rPr>
          <w:b/>
          <w:bCs/>
        </w:rPr>
      </w:pPr>
      <w:r>
        <w:rPr>
          <w:b/>
          <w:bCs/>
        </w:rPr>
        <w:t xml:space="preserve">Q1 </w:t>
      </w:r>
      <w:r w:rsidRPr="00856FCD">
        <w:rPr>
          <w:b/>
          <w:bCs/>
        </w:rPr>
        <w:t>Single File Programming Question</w:t>
      </w:r>
    </w:p>
    <w:p w14:paraId="6CF0DFCA" w14:textId="1C492E23" w:rsidR="00856FCD" w:rsidRPr="00856FCD" w:rsidRDefault="00856FCD" w:rsidP="00856FCD">
      <w:r w:rsidRPr="00856FCD">
        <w:rPr>
          <w:b/>
          <w:bCs/>
        </w:rPr>
        <w:t>IDENTIFY CLIENTS WITH THE HIGHEST API USAGE</w:t>
      </w:r>
      <w:r w:rsidRPr="00856FCD">
        <w:t> </w:t>
      </w:r>
    </w:p>
    <w:p w14:paraId="2500D27C" w14:textId="06C75617" w:rsidR="00856FCD" w:rsidRPr="00856FCD" w:rsidRDefault="00856FCD" w:rsidP="00856FCD">
      <w:r w:rsidRPr="00856FCD">
        <w:t xml:space="preserve">The billing analytics team at </w:t>
      </w:r>
      <w:proofErr w:type="spellStart"/>
      <w:r w:rsidRPr="00856FCD">
        <w:t>FormNest</w:t>
      </w:r>
      <w:proofErr w:type="spellEnd"/>
      <w:r w:rsidRPr="00856FCD">
        <w:t>, a subscription-based API service provider, wants to recognize the clients who use the service most intensively. Specifically, they want to identify the client (or clients) who have made the highest number of API calls across the entire platform, so these power users can be offered priority onboarding to a new enterprise support tier. </w:t>
      </w:r>
    </w:p>
    <w:p w14:paraId="7446C909" w14:textId="62F9342B" w:rsidR="00856FCD" w:rsidRPr="00856FCD" w:rsidRDefault="00856FCD" w:rsidP="00856FCD">
      <w:r w:rsidRPr="00856FCD">
        <w:rPr>
          <w:b/>
          <w:bCs/>
        </w:rPr>
        <w:t xml:space="preserve">Task: </w:t>
      </w:r>
      <w:r w:rsidRPr="00856FCD">
        <w:t xml:space="preserve">Write a query that uses a subquery with MAX to determine the highest </w:t>
      </w:r>
      <w:proofErr w:type="spellStart"/>
      <w:r w:rsidRPr="00856FCD">
        <w:t>api_calls</w:t>
      </w:r>
      <w:proofErr w:type="spellEnd"/>
      <w:r w:rsidRPr="00856FCD">
        <w:t xml:space="preserve"> value in the </w:t>
      </w:r>
      <w:proofErr w:type="spellStart"/>
      <w:r w:rsidRPr="00856FCD">
        <w:t>client_usage</w:t>
      </w:r>
      <w:proofErr w:type="spellEnd"/>
      <w:r w:rsidRPr="00856FCD">
        <w:t xml:space="preserve"> table, and then returns every client whose </w:t>
      </w:r>
      <w:proofErr w:type="spellStart"/>
      <w:r w:rsidRPr="00856FCD">
        <w:t>api_calls</w:t>
      </w:r>
      <w:proofErr w:type="spellEnd"/>
      <w:r w:rsidRPr="00856FCD">
        <w:t xml:space="preserve"> equals that maximum value. If more than one client shares the highest </w:t>
      </w:r>
      <w:proofErr w:type="spellStart"/>
      <w:r w:rsidRPr="00856FCD">
        <w:t>api_calls</w:t>
      </w:r>
      <w:proofErr w:type="spellEnd"/>
      <w:r w:rsidRPr="00856FCD">
        <w:t xml:space="preserve"> value, all such clients must appear in the result. </w:t>
      </w:r>
    </w:p>
    <w:p w14:paraId="5A9B44D8" w14:textId="263A40A2" w:rsidR="00856FCD" w:rsidRPr="00856FCD" w:rsidRDefault="00856FCD" w:rsidP="00856FCD"/>
    <w:p w14:paraId="11AD05F0" w14:textId="43416C71" w:rsidR="00856FCD" w:rsidRPr="00856FCD" w:rsidRDefault="00856FCD" w:rsidP="00856FCD">
      <w:r w:rsidRPr="00856FCD">
        <w:t>The output must contain the following columns: </w:t>
      </w:r>
    </w:p>
    <w:p w14:paraId="35C97824" w14:textId="0FAB1963" w:rsidR="00856FCD" w:rsidRPr="00856FCD" w:rsidRDefault="00856FCD" w:rsidP="00856FCD">
      <w:pPr>
        <w:numPr>
          <w:ilvl w:val="0"/>
          <w:numId w:val="1"/>
        </w:numPr>
      </w:pPr>
      <w:proofErr w:type="spellStart"/>
      <w:r w:rsidRPr="00856FCD">
        <w:rPr>
          <w:b/>
          <w:bCs/>
        </w:rPr>
        <w:t>client_id</w:t>
      </w:r>
      <w:proofErr w:type="spellEnd"/>
      <w:r w:rsidRPr="00856FCD">
        <w:t xml:space="preserve"> — Unique identifier of the client </w:t>
      </w:r>
    </w:p>
    <w:p w14:paraId="0D12E083" w14:textId="613935F1" w:rsidR="00856FCD" w:rsidRPr="00856FCD" w:rsidRDefault="00856FCD" w:rsidP="00856FCD">
      <w:pPr>
        <w:numPr>
          <w:ilvl w:val="0"/>
          <w:numId w:val="1"/>
        </w:numPr>
      </w:pPr>
      <w:proofErr w:type="spellStart"/>
      <w:r w:rsidRPr="00856FCD">
        <w:rPr>
          <w:b/>
          <w:bCs/>
        </w:rPr>
        <w:t>plan_name</w:t>
      </w:r>
      <w:proofErr w:type="spellEnd"/>
      <w:r w:rsidRPr="00856FCD">
        <w:t xml:space="preserve"> — The client's current subscription plan </w:t>
      </w:r>
    </w:p>
    <w:p w14:paraId="283BB67E" w14:textId="72E409D0" w:rsidR="00856FCD" w:rsidRPr="00856FCD" w:rsidRDefault="00856FCD" w:rsidP="00856FCD">
      <w:r w:rsidRPr="00856FCD">
        <w:t xml:space="preserve">Order the final output by </w:t>
      </w:r>
      <w:proofErr w:type="spellStart"/>
      <w:r w:rsidRPr="00856FCD">
        <w:t>client_id</w:t>
      </w:r>
      <w:proofErr w:type="spellEnd"/>
      <w:r w:rsidRPr="00856FCD">
        <w:t xml:space="preserve"> in ascending order. </w:t>
      </w:r>
    </w:p>
    <w:p w14:paraId="3F7CF497" w14:textId="2DD45BB0" w:rsidR="00856FCD" w:rsidRPr="00856FCD" w:rsidRDefault="00856FCD" w:rsidP="00856FCD">
      <w:r w:rsidRPr="00856FCD">
        <w:drawing>
          <wp:anchor distT="0" distB="0" distL="114300" distR="114300" simplePos="0" relativeHeight="251658240" behindDoc="0" locked="0" layoutInCell="1" allowOverlap="1" wp14:anchorId="2B30F63A" wp14:editId="2D459326">
            <wp:simplePos x="0" y="0"/>
            <wp:positionH relativeFrom="column">
              <wp:posOffset>-236220</wp:posOffset>
            </wp:positionH>
            <wp:positionV relativeFrom="paragraph">
              <wp:posOffset>288925</wp:posOffset>
            </wp:positionV>
            <wp:extent cx="5501640" cy="4930140"/>
            <wp:effectExtent l="0" t="0" r="3810" b="3810"/>
            <wp:wrapTopAndBottom/>
            <wp:docPr id="9210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4572" name=""/>
                    <pic:cNvPicPr/>
                  </pic:nvPicPr>
                  <pic:blipFill>
                    <a:blip r:embed="rId5">
                      <a:extLst>
                        <a:ext uri="{28A0092B-C50C-407E-A947-70E740481C1C}">
                          <a14:useLocalDpi xmlns:a14="http://schemas.microsoft.com/office/drawing/2010/main" val="0"/>
                        </a:ext>
                      </a:extLst>
                    </a:blip>
                    <a:stretch>
                      <a:fillRect/>
                    </a:stretch>
                  </pic:blipFill>
                  <pic:spPr>
                    <a:xfrm>
                      <a:off x="0" y="0"/>
                      <a:ext cx="5501640" cy="4930140"/>
                    </a:xfrm>
                    <a:prstGeom prst="rect">
                      <a:avLst/>
                    </a:prstGeom>
                  </pic:spPr>
                </pic:pic>
              </a:graphicData>
            </a:graphic>
            <wp14:sizeRelH relativeFrom="margin">
              <wp14:pctWidth>0</wp14:pctWidth>
            </wp14:sizeRelH>
            <wp14:sizeRelV relativeFrom="margin">
              <wp14:pctHeight>0</wp14:pctHeight>
            </wp14:sizeRelV>
          </wp:anchor>
        </w:drawing>
      </w:r>
      <w:r w:rsidRPr="00856FCD">
        <w:t xml:space="preserve">Table: </w:t>
      </w:r>
      <w:proofErr w:type="spellStart"/>
      <w:r w:rsidRPr="00856FCD">
        <w:t>client_usage</w:t>
      </w:r>
      <w:proofErr w:type="spellEnd"/>
      <w:r w:rsidRPr="00856FCD">
        <w:t> </w:t>
      </w:r>
    </w:p>
    <w:p w14:paraId="37C008F7" w14:textId="3CECBB1C" w:rsidR="00856FCD" w:rsidRPr="00856FCD" w:rsidRDefault="00856FCD" w:rsidP="00856FCD"/>
    <w:p w14:paraId="1381DAB6" w14:textId="165C8A52" w:rsidR="00856FCD" w:rsidRPr="00856FCD" w:rsidRDefault="00856FCD" w:rsidP="00856FCD">
      <w:pPr>
        <w:spacing w:after="0"/>
      </w:pPr>
      <w:r w:rsidRPr="00856FCD">
        <w:t> </w:t>
      </w:r>
      <w:r w:rsidRPr="00856FCD">
        <w:rPr>
          <w:b/>
          <w:bCs/>
        </w:rPr>
        <w:t>Output Format</w:t>
      </w:r>
      <w:r w:rsidRPr="00856FCD">
        <w:t> </w:t>
      </w:r>
    </w:p>
    <w:p w14:paraId="77B02632" w14:textId="7F8805FA" w:rsidR="00856FCD" w:rsidRPr="00856FCD" w:rsidRDefault="00856FCD" w:rsidP="00856FCD">
      <w:pPr>
        <w:spacing w:after="0"/>
      </w:pPr>
      <w:r w:rsidRPr="00856FCD">
        <w:t>Return the following columns, in this exact order: </w:t>
      </w:r>
    </w:p>
    <w:p w14:paraId="3BB64134" w14:textId="3B717F39" w:rsidR="00856FCD" w:rsidRPr="00856FCD" w:rsidRDefault="00856FCD" w:rsidP="00856FCD">
      <w:pPr>
        <w:spacing w:after="0"/>
      </w:pPr>
      <w:proofErr w:type="spellStart"/>
      <w:r w:rsidRPr="00856FCD">
        <w:t>client_id</w:t>
      </w:r>
      <w:proofErr w:type="spellEnd"/>
      <w:r w:rsidRPr="00856FCD">
        <w:t xml:space="preserve"> | </w:t>
      </w:r>
      <w:proofErr w:type="spellStart"/>
      <w:r w:rsidRPr="00856FCD">
        <w:t>plan_name</w:t>
      </w:r>
      <w:proofErr w:type="spellEnd"/>
      <w:r w:rsidRPr="00856FCD">
        <w:t> </w:t>
      </w:r>
    </w:p>
    <w:p w14:paraId="6F8406B5" w14:textId="5625AF0D" w:rsidR="00856FCD" w:rsidRPr="00856FCD" w:rsidRDefault="00856FCD" w:rsidP="00856FCD">
      <w:pPr>
        <w:spacing w:after="0"/>
      </w:pPr>
      <w:r w:rsidRPr="00856FCD">
        <w:rPr>
          <w:b/>
          <w:bCs/>
        </w:rPr>
        <w:t>SAMPLE OUTPUT:</w:t>
      </w:r>
      <w:r w:rsidRPr="00856FCD">
        <w:t> </w:t>
      </w:r>
    </w:p>
    <w:p w14:paraId="37024F02" w14:textId="21AFD033" w:rsidR="00856FCD" w:rsidRPr="00856FCD" w:rsidRDefault="00856FCD" w:rsidP="00856FCD">
      <w:r w:rsidRPr="00856FCD">
        <w:t>Based on the 5 sample input rows above, the expected output would be: </w:t>
      </w:r>
    </w:p>
    <w:p w14:paraId="6E9DBFF0" w14:textId="23F48DA7" w:rsidR="00856FCD" w:rsidRPr="00856FCD" w:rsidRDefault="00856FCD" w:rsidP="00856FCD">
      <w:pPr>
        <w:spacing w:after="0"/>
      </w:pPr>
      <w:r w:rsidRPr="00856FCD">
        <w:drawing>
          <wp:inline distT="0" distB="0" distL="0" distR="0" wp14:anchorId="338FBB08" wp14:editId="103E8D69">
            <wp:extent cx="3604572" cy="1767993"/>
            <wp:effectExtent l="0" t="0" r="0" b="3810"/>
            <wp:docPr id="110285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53362" name=""/>
                    <pic:cNvPicPr/>
                  </pic:nvPicPr>
                  <pic:blipFill>
                    <a:blip r:embed="rId6"/>
                    <a:stretch>
                      <a:fillRect/>
                    </a:stretch>
                  </pic:blipFill>
                  <pic:spPr>
                    <a:xfrm>
                      <a:off x="0" y="0"/>
                      <a:ext cx="3604572" cy="1767993"/>
                    </a:xfrm>
                    <a:prstGeom prst="rect">
                      <a:avLst/>
                    </a:prstGeom>
                  </pic:spPr>
                </pic:pic>
              </a:graphicData>
            </a:graphic>
          </wp:inline>
        </w:drawing>
      </w:r>
      <w:r w:rsidRPr="00856FCD">
        <w:t> </w:t>
      </w:r>
    </w:p>
    <w:p w14:paraId="0F81F61E" w14:textId="46AE80FE" w:rsidR="00856FCD" w:rsidRPr="00856FCD" w:rsidRDefault="00856FCD" w:rsidP="00856FCD">
      <w:pPr>
        <w:spacing w:after="0"/>
      </w:pPr>
      <w:r w:rsidRPr="00856FCD">
        <w:t> </w:t>
      </w:r>
      <w:r w:rsidRPr="00856FCD">
        <w:rPr>
          <w:b/>
          <w:bCs/>
        </w:rPr>
        <w:t>EXPLANATION:</w:t>
      </w:r>
      <w:r w:rsidRPr="00856FCD">
        <w:t> </w:t>
      </w:r>
    </w:p>
    <w:p w14:paraId="07CB9E17" w14:textId="2D04E4CC" w:rsidR="00856FCD" w:rsidRPr="00856FCD" w:rsidRDefault="00856FCD" w:rsidP="00856FCD">
      <w:pPr>
        <w:spacing w:after="0"/>
      </w:pPr>
      <w:r w:rsidRPr="00856FCD">
        <w:t xml:space="preserve">Among the 5 sample rows, the highest </w:t>
      </w:r>
      <w:proofErr w:type="spellStart"/>
      <w:r w:rsidRPr="00856FCD">
        <w:t>api_calls</w:t>
      </w:r>
      <w:proofErr w:type="spellEnd"/>
      <w:r w:rsidRPr="00856FCD">
        <w:t xml:space="preserve"> value is 2000, made by clients 1002 (</w:t>
      </w:r>
      <w:proofErr w:type="spellStart"/>
      <w:r w:rsidRPr="00856FCD">
        <w:t>PixelBase</w:t>
      </w:r>
      <w:proofErr w:type="spellEnd"/>
      <w:r w:rsidRPr="00856FCD">
        <w:t>) and 1003 (</w:t>
      </w:r>
      <w:proofErr w:type="spellStart"/>
      <w:r w:rsidRPr="00856FCD">
        <w:t>NextLayer</w:t>
      </w:r>
      <w:proofErr w:type="spellEnd"/>
      <w:r w:rsidRPr="00856FCD">
        <w:t xml:space="preserve">). The subquery SELECT </w:t>
      </w:r>
      <w:proofErr w:type="gramStart"/>
      <w:r w:rsidRPr="00856FCD">
        <w:t>MAX(</w:t>
      </w:r>
      <w:proofErr w:type="spellStart"/>
      <w:proofErr w:type="gramEnd"/>
      <w:r w:rsidRPr="00856FCD">
        <w:t>api_calls</w:t>
      </w:r>
      <w:proofErr w:type="spellEnd"/>
      <w:r w:rsidRPr="00856FCD">
        <w:t xml:space="preserve">) FROM </w:t>
      </w:r>
      <w:proofErr w:type="spellStart"/>
      <w:r w:rsidRPr="00856FCD">
        <w:t>client_usage</w:t>
      </w:r>
      <w:proofErr w:type="spellEnd"/>
      <w:r w:rsidRPr="00856FCD">
        <w:t xml:space="preserve"> returns 2000, and the outer query returns every client whose </w:t>
      </w:r>
      <w:proofErr w:type="spellStart"/>
      <w:r w:rsidRPr="00856FCD">
        <w:t>api_calls</w:t>
      </w:r>
      <w:proofErr w:type="spellEnd"/>
      <w:r w:rsidRPr="00856FCD">
        <w:t xml:space="preserve"> equals 2000. Within the sample window, clients 1002 and 1003 both reach that value, so both appear. The full dataset contains a third client (1006) who also made 2000 API calls, and the complete expected output — ordered by </w:t>
      </w:r>
      <w:proofErr w:type="spellStart"/>
      <w:r w:rsidRPr="00856FCD">
        <w:t>client_id</w:t>
      </w:r>
      <w:proofErr w:type="spellEnd"/>
      <w:r w:rsidRPr="00856FCD">
        <w:t xml:space="preserve"> ascending — is shown below. </w:t>
      </w:r>
    </w:p>
    <w:p w14:paraId="2A357A3E" w14:textId="5CC5876D" w:rsidR="00856FCD" w:rsidRPr="00856FCD" w:rsidRDefault="00856FCD" w:rsidP="00856FCD">
      <w:pPr>
        <w:spacing w:after="0"/>
      </w:pPr>
      <w:r w:rsidRPr="00856FCD">
        <w:t> </w:t>
      </w:r>
      <w:r w:rsidRPr="00856FCD">
        <w:rPr>
          <w:b/>
          <w:bCs/>
        </w:rPr>
        <w:t>Constraints</w:t>
      </w:r>
      <w:r w:rsidRPr="00856FCD">
        <w:t> </w:t>
      </w:r>
    </w:p>
    <w:p w14:paraId="609F6294" w14:textId="20319F2D" w:rsidR="00856FCD" w:rsidRPr="00856FCD" w:rsidRDefault="00856FCD" w:rsidP="00856FCD">
      <w:pPr>
        <w:numPr>
          <w:ilvl w:val="0"/>
          <w:numId w:val="2"/>
        </w:numPr>
        <w:spacing w:after="0"/>
      </w:pPr>
      <w:r w:rsidRPr="00856FCD">
        <w:t>Keywords, table names, column names, and record values are case-sensitive. </w:t>
      </w:r>
    </w:p>
    <w:p w14:paraId="5D95C199" w14:textId="2C9B095B" w:rsidR="00856FCD" w:rsidRPr="00856FCD" w:rsidRDefault="00856FCD" w:rsidP="00856FCD">
      <w:pPr>
        <w:numPr>
          <w:ilvl w:val="0"/>
          <w:numId w:val="2"/>
        </w:numPr>
        <w:spacing w:after="0"/>
      </w:pPr>
      <w:r w:rsidRPr="00856FCD">
        <w:t>All records are pre-populated. No console input is required. </w:t>
      </w:r>
    </w:p>
    <w:p w14:paraId="5530F1C2" w14:textId="64FFB682" w:rsidR="00856FCD" w:rsidRPr="00856FCD" w:rsidRDefault="00856FCD" w:rsidP="00856FCD">
      <w:pPr>
        <w:numPr>
          <w:ilvl w:val="0"/>
          <w:numId w:val="2"/>
        </w:numPr>
        <w:spacing w:after="0"/>
      </w:pPr>
      <w:r w:rsidRPr="00856FCD">
        <w:t xml:space="preserve">Use the exact output column names: </w:t>
      </w:r>
      <w:proofErr w:type="spellStart"/>
      <w:r w:rsidRPr="00856FCD">
        <w:t>client_id</w:t>
      </w:r>
      <w:proofErr w:type="spellEnd"/>
      <w:r w:rsidRPr="00856FCD">
        <w:t xml:space="preserve"> and </w:t>
      </w:r>
      <w:proofErr w:type="spellStart"/>
      <w:r w:rsidRPr="00856FCD">
        <w:t>plan_name</w:t>
      </w:r>
      <w:proofErr w:type="spellEnd"/>
      <w:r w:rsidRPr="00856FCD">
        <w:t>. </w:t>
      </w:r>
    </w:p>
    <w:p w14:paraId="51B77DE3" w14:textId="017F64CC" w:rsidR="00856FCD" w:rsidRPr="00856FCD" w:rsidRDefault="00856FCD" w:rsidP="00856FCD">
      <w:pPr>
        <w:numPr>
          <w:ilvl w:val="0"/>
          <w:numId w:val="2"/>
        </w:numPr>
        <w:spacing w:after="0"/>
      </w:pPr>
      <w:r w:rsidRPr="00856FCD">
        <w:t xml:space="preserve">You must use a subquery with MAX to determine the highest </w:t>
      </w:r>
      <w:proofErr w:type="spellStart"/>
      <w:r w:rsidRPr="00856FCD">
        <w:t>api_calls</w:t>
      </w:r>
      <w:proofErr w:type="spellEnd"/>
      <w:r w:rsidRPr="00856FCD">
        <w:t xml:space="preserve"> value. </w:t>
      </w:r>
    </w:p>
    <w:p w14:paraId="07654236" w14:textId="77777777" w:rsidR="00856FCD" w:rsidRPr="00856FCD" w:rsidRDefault="00856FCD" w:rsidP="00856FCD">
      <w:pPr>
        <w:numPr>
          <w:ilvl w:val="0"/>
          <w:numId w:val="2"/>
        </w:numPr>
        <w:spacing w:after="0"/>
      </w:pPr>
      <w:r w:rsidRPr="00856FCD">
        <w:t xml:space="preserve">If multiple clients share the highest </w:t>
      </w:r>
      <w:proofErr w:type="spellStart"/>
      <w:r w:rsidRPr="00856FCD">
        <w:t>api_calls</w:t>
      </w:r>
      <w:proofErr w:type="spellEnd"/>
      <w:r w:rsidRPr="00856FCD">
        <w:t xml:space="preserve"> value, return all of them. </w:t>
      </w:r>
    </w:p>
    <w:p w14:paraId="4F78CE68" w14:textId="666CA5AD" w:rsidR="00856FCD" w:rsidRDefault="00856FCD" w:rsidP="00856FCD">
      <w:pPr>
        <w:rPr>
          <w:b/>
          <w:bCs/>
        </w:rPr>
      </w:pPr>
      <w:r w:rsidRPr="00856FCD">
        <w:drawing>
          <wp:anchor distT="0" distB="0" distL="114300" distR="114300" simplePos="0" relativeHeight="251659264" behindDoc="0" locked="0" layoutInCell="1" allowOverlap="1" wp14:anchorId="5E7EAC7C" wp14:editId="019AB950">
            <wp:simplePos x="0" y="0"/>
            <wp:positionH relativeFrom="column">
              <wp:posOffset>-121920</wp:posOffset>
            </wp:positionH>
            <wp:positionV relativeFrom="paragraph">
              <wp:posOffset>229870</wp:posOffset>
            </wp:positionV>
            <wp:extent cx="3352800" cy="2264410"/>
            <wp:effectExtent l="0" t="0" r="0" b="2540"/>
            <wp:wrapTopAndBottom/>
            <wp:docPr id="14712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5796" name=""/>
                    <pic:cNvPicPr/>
                  </pic:nvPicPr>
                  <pic:blipFill>
                    <a:blip r:embed="rId7">
                      <a:extLst>
                        <a:ext uri="{28A0092B-C50C-407E-A947-70E740481C1C}">
                          <a14:useLocalDpi xmlns:a14="http://schemas.microsoft.com/office/drawing/2010/main" val="0"/>
                        </a:ext>
                      </a:extLst>
                    </a:blip>
                    <a:stretch>
                      <a:fillRect/>
                    </a:stretch>
                  </pic:blipFill>
                  <pic:spPr>
                    <a:xfrm>
                      <a:off x="0" y="0"/>
                      <a:ext cx="3352800" cy="2264410"/>
                    </a:xfrm>
                    <a:prstGeom prst="rect">
                      <a:avLst/>
                    </a:prstGeom>
                  </pic:spPr>
                </pic:pic>
              </a:graphicData>
            </a:graphic>
            <wp14:sizeRelH relativeFrom="margin">
              <wp14:pctWidth>0</wp14:pctWidth>
            </wp14:sizeRelH>
            <wp14:sizeRelV relativeFrom="margin">
              <wp14:pctHeight>0</wp14:pctHeight>
            </wp14:sizeRelV>
          </wp:anchor>
        </w:drawing>
      </w:r>
      <w:r w:rsidRPr="00856FCD">
        <w:rPr>
          <w:b/>
          <w:bCs/>
        </w:rPr>
        <w:t xml:space="preserve">Output </w:t>
      </w:r>
      <w:proofErr w:type="gramStart"/>
      <w:r w:rsidRPr="00856FCD">
        <w:rPr>
          <w:b/>
          <w:bCs/>
        </w:rPr>
        <w:t>format :</w:t>
      </w:r>
      <w:proofErr w:type="gramEnd"/>
    </w:p>
    <w:p w14:paraId="27E14256" w14:textId="77777777" w:rsidR="00856FCD" w:rsidRPr="00856FCD" w:rsidRDefault="00856FCD" w:rsidP="00856FCD">
      <w:pPr>
        <w:rPr>
          <w:b/>
          <w:bCs/>
        </w:rPr>
      </w:pPr>
      <w:proofErr w:type="gramStart"/>
      <w:r w:rsidRPr="00856FCD">
        <w:rPr>
          <w:b/>
          <w:bCs/>
        </w:rPr>
        <w:t>Note :</w:t>
      </w:r>
      <w:proofErr w:type="gramEnd"/>
    </w:p>
    <w:p w14:paraId="07BAB24A" w14:textId="77777777" w:rsidR="00856FCD" w:rsidRPr="00856FCD" w:rsidRDefault="00856FCD" w:rsidP="00856FCD">
      <w:r w:rsidRPr="00856FCD">
        <w:t>The program will be evaluated only after the “Submit Code” is clicked.</w:t>
      </w:r>
    </w:p>
    <w:p w14:paraId="20567A94" w14:textId="77777777" w:rsidR="00856FCD" w:rsidRDefault="00856FCD" w:rsidP="00856FCD">
      <w:r w:rsidRPr="00856FCD">
        <w:t>Extra spaces and new line characters in the program output will result in the failure of the test case.</w:t>
      </w:r>
    </w:p>
    <w:p w14:paraId="2D31EE0E" w14:textId="77777777" w:rsidR="00856FCD" w:rsidRDefault="00856FCD" w:rsidP="00856FCD">
      <w:r>
        <w:lastRenderedPageBreak/>
        <w:t xml:space="preserve">SELECT </w:t>
      </w:r>
      <w:proofErr w:type="spellStart"/>
      <w:r>
        <w:t>client_id</w:t>
      </w:r>
      <w:proofErr w:type="spellEnd"/>
      <w:r>
        <w:t>,</w:t>
      </w:r>
    </w:p>
    <w:p w14:paraId="6F8651EB" w14:textId="77777777" w:rsidR="00856FCD" w:rsidRDefault="00856FCD" w:rsidP="00856FCD">
      <w:r>
        <w:t xml:space="preserve">       </w:t>
      </w:r>
      <w:proofErr w:type="spellStart"/>
      <w:r>
        <w:t>plan_name</w:t>
      </w:r>
      <w:proofErr w:type="spellEnd"/>
    </w:p>
    <w:p w14:paraId="0F01A57A" w14:textId="77777777" w:rsidR="00856FCD" w:rsidRDefault="00856FCD" w:rsidP="00856FCD">
      <w:r>
        <w:t xml:space="preserve">FROM </w:t>
      </w:r>
      <w:proofErr w:type="spellStart"/>
      <w:r>
        <w:t>client_usage</w:t>
      </w:r>
      <w:proofErr w:type="spellEnd"/>
    </w:p>
    <w:p w14:paraId="4D35EB99" w14:textId="77777777" w:rsidR="00856FCD" w:rsidRDefault="00856FCD" w:rsidP="00856FCD">
      <w:r>
        <w:t xml:space="preserve">WHERE </w:t>
      </w:r>
      <w:proofErr w:type="spellStart"/>
      <w:r>
        <w:t>api_calls</w:t>
      </w:r>
      <w:proofErr w:type="spellEnd"/>
      <w:r>
        <w:t xml:space="preserve"> = (</w:t>
      </w:r>
    </w:p>
    <w:p w14:paraId="289C21DA" w14:textId="77777777" w:rsidR="00856FCD" w:rsidRDefault="00856FCD" w:rsidP="00856FCD">
      <w:r>
        <w:t xml:space="preserve">    SELECT </w:t>
      </w:r>
      <w:proofErr w:type="gramStart"/>
      <w:r>
        <w:t>MAX(</w:t>
      </w:r>
      <w:proofErr w:type="spellStart"/>
      <w:proofErr w:type="gramEnd"/>
      <w:r>
        <w:t>api_calls</w:t>
      </w:r>
      <w:proofErr w:type="spellEnd"/>
      <w:r>
        <w:t>)</w:t>
      </w:r>
    </w:p>
    <w:p w14:paraId="08CB76CC" w14:textId="77777777" w:rsidR="00856FCD" w:rsidRDefault="00856FCD" w:rsidP="00856FCD">
      <w:r>
        <w:t xml:space="preserve">    FROM </w:t>
      </w:r>
      <w:proofErr w:type="spellStart"/>
      <w:r>
        <w:t>client_usage</w:t>
      </w:r>
      <w:proofErr w:type="spellEnd"/>
    </w:p>
    <w:p w14:paraId="00993858" w14:textId="77777777" w:rsidR="00856FCD" w:rsidRDefault="00856FCD" w:rsidP="00856FCD">
      <w:r>
        <w:t>)</w:t>
      </w:r>
    </w:p>
    <w:p w14:paraId="7673890F" w14:textId="11133F58" w:rsidR="00856FCD" w:rsidRDefault="00856FCD" w:rsidP="00856FCD">
      <w:r>
        <w:t xml:space="preserve">ORDER BY </w:t>
      </w:r>
      <w:proofErr w:type="spellStart"/>
      <w:r>
        <w:t>client_id</w:t>
      </w:r>
      <w:proofErr w:type="spellEnd"/>
      <w:r>
        <w:t>;</w:t>
      </w:r>
    </w:p>
    <w:p w14:paraId="6B2CF132" w14:textId="77777777" w:rsidR="00856FCD" w:rsidRDefault="00856FCD" w:rsidP="00856FCD"/>
    <w:p w14:paraId="0198D815" w14:textId="38624646" w:rsidR="00856FCD" w:rsidRPr="00856FCD" w:rsidRDefault="00FA7500" w:rsidP="00856FCD">
      <w:pPr>
        <w:rPr>
          <w:b/>
          <w:bCs/>
        </w:rPr>
      </w:pPr>
      <w:r>
        <w:rPr>
          <w:b/>
          <w:bCs/>
        </w:rPr>
        <w:t xml:space="preserve">Q2 </w:t>
      </w:r>
      <w:r w:rsidR="00856FCD" w:rsidRPr="00856FCD">
        <w:rPr>
          <w:b/>
          <w:bCs/>
        </w:rPr>
        <w:t>Single File Programming Question</w:t>
      </w:r>
    </w:p>
    <w:p w14:paraId="5FA65A65" w14:textId="77777777" w:rsidR="00856FCD" w:rsidRPr="00856FCD" w:rsidRDefault="00856FCD" w:rsidP="00856FCD">
      <w:r w:rsidRPr="00856FCD">
        <w:rPr>
          <w:b/>
          <w:bCs/>
        </w:rPr>
        <w:t>PACKAGE DELIVERY HUB - HIGH-VOLUME DELIVERY ZONES</w:t>
      </w:r>
      <w:r w:rsidRPr="00856FCD">
        <w:t> </w:t>
      </w:r>
    </w:p>
    <w:p w14:paraId="2D8B7FFB" w14:textId="77777777" w:rsidR="00856FCD" w:rsidRPr="00856FCD" w:rsidRDefault="00856FCD" w:rsidP="00FA7500">
      <w:pPr>
        <w:spacing w:after="0"/>
      </w:pPr>
      <w:r w:rsidRPr="00856FCD">
        <w:t xml:space="preserve">The operations team at a national courier company wants to </w:t>
      </w:r>
      <w:proofErr w:type="spellStart"/>
      <w:r w:rsidRPr="00856FCD">
        <w:t>analyze</w:t>
      </w:r>
      <w:proofErr w:type="spellEnd"/>
      <w:r w:rsidRPr="00856FCD">
        <w:t xml:space="preserve"> delivery load across the different zones it serves. Every individual shipment is captured in the delivery log with its zone and package weight. To plan staffing and logistics, the team wants to focus only on the high-volume zones — those handling a meaningful amount of shipped weight — and rank them by the total weight handled. </w:t>
      </w:r>
    </w:p>
    <w:p w14:paraId="5BB98E7B" w14:textId="77777777" w:rsidR="00856FCD" w:rsidRPr="00856FCD" w:rsidRDefault="00856FCD" w:rsidP="00FA7500">
      <w:pPr>
        <w:spacing w:after="0"/>
      </w:pPr>
    </w:p>
    <w:p w14:paraId="789BFDC4" w14:textId="77777777" w:rsidR="00856FCD" w:rsidRPr="00856FCD" w:rsidRDefault="00856FCD" w:rsidP="00FA7500">
      <w:pPr>
        <w:spacing w:after="0"/>
      </w:pPr>
      <w:r w:rsidRPr="00856FCD">
        <w:rPr>
          <w:b/>
          <w:bCs/>
        </w:rPr>
        <w:t xml:space="preserve">Task: </w:t>
      </w:r>
      <w:r w:rsidRPr="00856FCD">
        <w:t xml:space="preserve">Produce a summary report, grouped by delivery zone, that shows for each zone the total number of deliveries and the total package weight (in kilograms) shipped to that zone. Include only zones whose total shipped weight is at least 25 kilograms. Order the final output by </w:t>
      </w:r>
      <w:proofErr w:type="spellStart"/>
      <w:r w:rsidRPr="00856FCD">
        <w:t>total_weight</w:t>
      </w:r>
      <w:proofErr w:type="spellEnd"/>
      <w:r w:rsidRPr="00856FCD">
        <w:t xml:space="preserve"> in descending order, so the zones handling the heaviest loads appear at the top. </w:t>
      </w:r>
    </w:p>
    <w:p w14:paraId="1363366D" w14:textId="77777777" w:rsidR="00856FCD" w:rsidRPr="00856FCD" w:rsidRDefault="00856FCD" w:rsidP="00FA7500">
      <w:pPr>
        <w:spacing w:after="0"/>
      </w:pPr>
    </w:p>
    <w:p w14:paraId="602BAE91" w14:textId="77777777" w:rsidR="00856FCD" w:rsidRPr="00856FCD" w:rsidRDefault="00856FCD" w:rsidP="00FA7500">
      <w:pPr>
        <w:spacing w:after="0"/>
      </w:pPr>
      <w:r w:rsidRPr="00856FCD">
        <w:t>The output must contain the following columns, in this exact order: </w:t>
      </w:r>
    </w:p>
    <w:p w14:paraId="06D4C8A5" w14:textId="77777777" w:rsidR="00856FCD" w:rsidRPr="00856FCD" w:rsidRDefault="00856FCD" w:rsidP="00FA7500">
      <w:pPr>
        <w:numPr>
          <w:ilvl w:val="0"/>
          <w:numId w:val="3"/>
        </w:numPr>
        <w:spacing w:after="0"/>
      </w:pPr>
      <w:proofErr w:type="spellStart"/>
      <w:r w:rsidRPr="00856FCD">
        <w:rPr>
          <w:b/>
          <w:bCs/>
        </w:rPr>
        <w:t>delivery_zone</w:t>
      </w:r>
      <w:proofErr w:type="spellEnd"/>
      <w:r w:rsidRPr="00856FCD">
        <w:t xml:space="preserve"> — The delivery zone name </w:t>
      </w:r>
    </w:p>
    <w:p w14:paraId="2C221EDC" w14:textId="77777777" w:rsidR="00856FCD" w:rsidRPr="00856FCD" w:rsidRDefault="00856FCD" w:rsidP="00FA7500">
      <w:pPr>
        <w:numPr>
          <w:ilvl w:val="0"/>
          <w:numId w:val="3"/>
        </w:numPr>
        <w:spacing w:after="0"/>
      </w:pPr>
      <w:proofErr w:type="spellStart"/>
      <w:r w:rsidRPr="00856FCD">
        <w:rPr>
          <w:b/>
          <w:bCs/>
        </w:rPr>
        <w:t>total_deliveries</w:t>
      </w:r>
      <w:proofErr w:type="spellEnd"/>
      <w:r w:rsidRPr="00856FCD">
        <w:t xml:space="preserve"> — Total number of deliveries made to that zone </w:t>
      </w:r>
    </w:p>
    <w:p w14:paraId="3406AB40" w14:textId="77777777" w:rsidR="00856FCD" w:rsidRPr="00856FCD" w:rsidRDefault="00856FCD" w:rsidP="00FA7500">
      <w:pPr>
        <w:numPr>
          <w:ilvl w:val="0"/>
          <w:numId w:val="3"/>
        </w:numPr>
        <w:spacing w:after="0"/>
      </w:pPr>
      <w:proofErr w:type="spellStart"/>
      <w:r w:rsidRPr="00856FCD">
        <w:rPr>
          <w:b/>
          <w:bCs/>
        </w:rPr>
        <w:t>total_weight</w:t>
      </w:r>
      <w:proofErr w:type="spellEnd"/>
      <w:r w:rsidRPr="00856FCD">
        <w:t xml:space="preserve"> — Total package weight (in kilograms) shipped to that zone </w:t>
      </w:r>
    </w:p>
    <w:p w14:paraId="7EE47B1B" w14:textId="77777777" w:rsidR="00856FCD" w:rsidRPr="00856FCD" w:rsidRDefault="00856FCD" w:rsidP="00FA7500">
      <w:pPr>
        <w:spacing w:after="0"/>
      </w:pPr>
      <w:r w:rsidRPr="00856FCD">
        <w:t> </w:t>
      </w:r>
    </w:p>
    <w:p w14:paraId="1E53B83E" w14:textId="77777777" w:rsidR="00856FCD" w:rsidRPr="00856FCD" w:rsidRDefault="00856FCD" w:rsidP="00FA7500">
      <w:pPr>
        <w:spacing w:after="0"/>
      </w:pPr>
      <w:r w:rsidRPr="00856FCD">
        <w:rPr>
          <w:b/>
          <w:bCs/>
        </w:rPr>
        <w:t>Input Format</w:t>
      </w:r>
      <w:r w:rsidRPr="00856FCD">
        <w:t> </w:t>
      </w:r>
    </w:p>
    <w:p w14:paraId="0CCFD8B3" w14:textId="77777777" w:rsidR="00856FCD" w:rsidRPr="00856FCD" w:rsidRDefault="00856FCD" w:rsidP="00FA7500">
      <w:pPr>
        <w:spacing w:after="0"/>
      </w:pPr>
      <w:r w:rsidRPr="00856FCD">
        <w:rPr>
          <w:b/>
          <w:bCs/>
        </w:rPr>
        <w:t>TABLE SCHEMA:</w:t>
      </w:r>
      <w:r w:rsidRPr="00856FCD">
        <w:t> </w:t>
      </w:r>
    </w:p>
    <w:p w14:paraId="1CB90B05" w14:textId="77777777" w:rsidR="00856FCD" w:rsidRPr="00856FCD" w:rsidRDefault="00856FCD" w:rsidP="00FA7500">
      <w:pPr>
        <w:spacing w:after="0"/>
      </w:pPr>
      <w:r w:rsidRPr="00856FCD">
        <w:t>Table: deliveries </w:t>
      </w:r>
    </w:p>
    <w:p w14:paraId="01E876F1" w14:textId="654D2369" w:rsidR="00856FCD" w:rsidRPr="00856FCD" w:rsidRDefault="00FA7500" w:rsidP="00856FCD">
      <w:r w:rsidRPr="00FA7500">
        <w:lastRenderedPageBreak/>
        <w:drawing>
          <wp:inline distT="0" distB="0" distL="0" distR="0" wp14:anchorId="5B547239" wp14:editId="51AED0F1">
            <wp:extent cx="4968671" cy="4534293"/>
            <wp:effectExtent l="0" t="0" r="3810" b="0"/>
            <wp:docPr id="24415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52726" name=""/>
                    <pic:cNvPicPr/>
                  </pic:nvPicPr>
                  <pic:blipFill>
                    <a:blip r:embed="rId8"/>
                    <a:stretch>
                      <a:fillRect/>
                    </a:stretch>
                  </pic:blipFill>
                  <pic:spPr>
                    <a:xfrm>
                      <a:off x="0" y="0"/>
                      <a:ext cx="4968671" cy="4534293"/>
                    </a:xfrm>
                    <a:prstGeom prst="rect">
                      <a:avLst/>
                    </a:prstGeom>
                  </pic:spPr>
                </pic:pic>
              </a:graphicData>
            </a:graphic>
          </wp:inline>
        </w:drawing>
      </w:r>
    </w:p>
    <w:p w14:paraId="56AC0912" w14:textId="77777777" w:rsidR="00856FCD" w:rsidRPr="00856FCD" w:rsidRDefault="00856FCD" w:rsidP="00856FCD">
      <w:r w:rsidRPr="00856FCD">
        <w:rPr>
          <w:b/>
          <w:bCs/>
        </w:rPr>
        <w:t>OUTPUT FORMAT:</w:t>
      </w:r>
      <w:r w:rsidRPr="00856FCD">
        <w:t> </w:t>
      </w:r>
    </w:p>
    <w:p w14:paraId="20E4D966" w14:textId="77777777" w:rsidR="00856FCD" w:rsidRPr="00856FCD" w:rsidRDefault="00856FCD" w:rsidP="00856FCD">
      <w:r w:rsidRPr="00856FCD">
        <w:t>Return the following column names, in this exact order: </w:t>
      </w:r>
    </w:p>
    <w:p w14:paraId="0674DA13" w14:textId="77777777" w:rsidR="00856FCD" w:rsidRPr="00856FCD" w:rsidRDefault="00856FCD" w:rsidP="00856FCD">
      <w:proofErr w:type="spellStart"/>
      <w:r w:rsidRPr="00856FCD">
        <w:t>delivery_zone</w:t>
      </w:r>
      <w:proofErr w:type="spellEnd"/>
      <w:r w:rsidRPr="00856FCD">
        <w:t xml:space="preserve"> | </w:t>
      </w:r>
      <w:proofErr w:type="spellStart"/>
      <w:r w:rsidRPr="00856FCD">
        <w:t>total_deliveries</w:t>
      </w:r>
      <w:proofErr w:type="spellEnd"/>
      <w:r w:rsidRPr="00856FCD">
        <w:t xml:space="preserve"> | </w:t>
      </w:r>
      <w:proofErr w:type="spellStart"/>
      <w:r w:rsidRPr="00856FCD">
        <w:t>total_weight</w:t>
      </w:r>
      <w:proofErr w:type="spellEnd"/>
      <w:r w:rsidRPr="00856FCD">
        <w:t> </w:t>
      </w:r>
    </w:p>
    <w:p w14:paraId="4BDED156" w14:textId="76F19DF8" w:rsidR="00856FCD" w:rsidRPr="00856FCD" w:rsidRDefault="00856FCD" w:rsidP="00856FCD">
      <w:r w:rsidRPr="00856FCD">
        <w:t> </w:t>
      </w:r>
      <w:r w:rsidR="00FA7500" w:rsidRPr="00FA7500">
        <w:drawing>
          <wp:inline distT="0" distB="0" distL="0" distR="0" wp14:anchorId="2E461DF1" wp14:editId="52F7814A">
            <wp:extent cx="4854361" cy="2491956"/>
            <wp:effectExtent l="0" t="0" r="3810" b="3810"/>
            <wp:docPr id="76959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90340" name=""/>
                    <pic:cNvPicPr/>
                  </pic:nvPicPr>
                  <pic:blipFill>
                    <a:blip r:embed="rId9"/>
                    <a:stretch>
                      <a:fillRect/>
                    </a:stretch>
                  </pic:blipFill>
                  <pic:spPr>
                    <a:xfrm>
                      <a:off x="0" y="0"/>
                      <a:ext cx="4854361" cy="2491956"/>
                    </a:xfrm>
                    <a:prstGeom prst="rect">
                      <a:avLst/>
                    </a:prstGeom>
                  </pic:spPr>
                </pic:pic>
              </a:graphicData>
            </a:graphic>
          </wp:inline>
        </w:drawing>
      </w:r>
    </w:p>
    <w:p w14:paraId="1DDB2614" w14:textId="77777777" w:rsidR="00FA7500" w:rsidRDefault="00FA7500" w:rsidP="00856FCD">
      <w:pPr>
        <w:rPr>
          <w:b/>
          <w:bCs/>
        </w:rPr>
      </w:pPr>
    </w:p>
    <w:p w14:paraId="5F1954A3" w14:textId="77777777" w:rsidR="00FA7500" w:rsidRDefault="00FA7500" w:rsidP="00856FCD">
      <w:pPr>
        <w:rPr>
          <w:b/>
          <w:bCs/>
        </w:rPr>
      </w:pPr>
    </w:p>
    <w:p w14:paraId="3E11A031" w14:textId="7B50A00F" w:rsidR="00856FCD" w:rsidRPr="00856FCD" w:rsidRDefault="00856FCD" w:rsidP="00856FCD">
      <w:r w:rsidRPr="00856FCD">
        <w:rPr>
          <w:b/>
          <w:bCs/>
        </w:rPr>
        <w:lastRenderedPageBreak/>
        <w:t>SAMPLE OUTPUT:</w:t>
      </w:r>
      <w:r w:rsidRPr="00856FCD">
        <w:t> </w:t>
      </w:r>
    </w:p>
    <w:p w14:paraId="453B4A5F" w14:textId="77777777" w:rsidR="00856FCD" w:rsidRPr="00856FCD" w:rsidRDefault="00856FCD" w:rsidP="00856FCD">
      <w:r w:rsidRPr="00856FCD">
        <w:t>Based on the 5 sample input rows above, the expected output would be: </w:t>
      </w:r>
    </w:p>
    <w:p w14:paraId="0EA0FECC" w14:textId="4B99DE3F" w:rsidR="00856FCD" w:rsidRPr="00856FCD" w:rsidRDefault="00FA7500" w:rsidP="00856FCD">
      <w:r w:rsidRPr="00FA7500">
        <w:drawing>
          <wp:inline distT="0" distB="0" distL="0" distR="0" wp14:anchorId="68F00674" wp14:editId="5B347BBC">
            <wp:extent cx="4854361" cy="2491956"/>
            <wp:effectExtent l="0" t="0" r="3810" b="3810"/>
            <wp:docPr id="62271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12543" name=""/>
                    <pic:cNvPicPr/>
                  </pic:nvPicPr>
                  <pic:blipFill>
                    <a:blip r:embed="rId9"/>
                    <a:stretch>
                      <a:fillRect/>
                    </a:stretch>
                  </pic:blipFill>
                  <pic:spPr>
                    <a:xfrm>
                      <a:off x="0" y="0"/>
                      <a:ext cx="4854361" cy="2491956"/>
                    </a:xfrm>
                    <a:prstGeom prst="rect">
                      <a:avLst/>
                    </a:prstGeom>
                  </pic:spPr>
                </pic:pic>
              </a:graphicData>
            </a:graphic>
          </wp:inline>
        </w:drawing>
      </w:r>
    </w:p>
    <w:p w14:paraId="425F9023" w14:textId="3176C019" w:rsidR="00856FCD" w:rsidRPr="00856FCD" w:rsidRDefault="00856FCD" w:rsidP="00856FCD">
      <w:r w:rsidRPr="00856FCD">
        <w:t> </w:t>
      </w:r>
      <w:r w:rsidRPr="00856FCD">
        <w:rPr>
          <w:b/>
          <w:bCs/>
        </w:rPr>
        <w:t>EXPLANATION:</w:t>
      </w:r>
      <w:r w:rsidRPr="00856FCD">
        <w:t> </w:t>
      </w:r>
    </w:p>
    <w:p w14:paraId="672956CB" w14:textId="77777777" w:rsidR="00856FCD" w:rsidRPr="00856FCD" w:rsidRDefault="00856FCD" w:rsidP="00856FCD">
      <w:r w:rsidRPr="00856FCD">
        <w:t xml:space="preserve">From the 5 sample rows there are four zones. North has 2 deliveries (20.50 + 10.10 = 30.60 kg), East has 1 delivery (30.20 kg), West has 1 delivery (25.60 kg), and South has 1 delivery (15.00 kg). The HAVING clause keeps only zones whose total weight is at least 25 kg, so South (15.00 kg) is excluded. The remaining zones are ordered by </w:t>
      </w:r>
      <w:proofErr w:type="spellStart"/>
      <w:r w:rsidRPr="00856FCD">
        <w:t>total_weight</w:t>
      </w:r>
      <w:proofErr w:type="spellEnd"/>
      <w:r w:rsidRPr="00856FCD">
        <w:t xml:space="preserve"> in descending order: North (30.60), then East (30.20), then West (25.60). The full dataset contains additional rows and one more zone, and the complete expected output is shown below. </w:t>
      </w:r>
    </w:p>
    <w:p w14:paraId="184A7248" w14:textId="70F99284" w:rsidR="00856FCD" w:rsidRPr="00856FCD" w:rsidRDefault="00856FCD" w:rsidP="00FA7500">
      <w:pPr>
        <w:spacing w:after="0"/>
      </w:pPr>
      <w:r w:rsidRPr="00856FCD">
        <w:t> </w:t>
      </w:r>
      <w:r w:rsidRPr="00856FCD">
        <w:rPr>
          <w:b/>
          <w:bCs/>
        </w:rPr>
        <w:t>Constraints</w:t>
      </w:r>
      <w:r w:rsidRPr="00856FCD">
        <w:t> </w:t>
      </w:r>
    </w:p>
    <w:p w14:paraId="7B0EF651" w14:textId="77777777" w:rsidR="00856FCD" w:rsidRPr="00856FCD" w:rsidRDefault="00856FCD" w:rsidP="00FA7500">
      <w:pPr>
        <w:numPr>
          <w:ilvl w:val="0"/>
          <w:numId w:val="4"/>
        </w:numPr>
        <w:spacing w:after="0"/>
      </w:pPr>
      <w:r w:rsidRPr="00856FCD">
        <w:t>Keywords, table names, column names, and record values are case-sensitive. </w:t>
      </w:r>
    </w:p>
    <w:p w14:paraId="080C6A2E" w14:textId="77777777" w:rsidR="00856FCD" w:rsidRPr="00856FCD" w:rsidRDefault="00856FCD" w:rsidP="00FA7500">
      <w:pPr>
        <w:numPr>
          <w:ilvl w:val="0"/>
          <w:numId w:val="4"/>
        </w:numPr>
        <w:spacing w:after="0"/>
      </w:pPr>
      <w:r w:rsidRPr="00856FCD">
        <w:t>All records are pre-populated. No console input is required. </w:t>
      </w:r>
    </w:p>
    <w:p w14:paraId="5F5217CA" w14:textId="77777777" w:rsidR="00856FCD" w:rsidRPr="00856FCD" w:rsidRDefault="00856FCD" w:rsidP="00FA7500">
      <w:pPr>
        <w:numPr>
          <w:ilvl w:val="0"/>
          <w:numId w:val="4"/>
        </w:numPr>
        <w:spacing w:after="0"/>
      </w:pPr>
      <w:r w:rsidRPr="00856FCD">
        <w:t xml:space="preserve">Use the exact output column names: </w:t>
      </w:r>
      <w:proofErr w:type="spellStart"/>
      <w:r w:rsidRPr="00856FCD">
        <w:t>delivery_zone</w:t>
      </w:r>
      <w:proofErr w:type="spellEnd"/>
      <w:r w:rsidRPr="00856FCD">
        <w:t xml:space="preserve">, </w:t>
      </w:r>
      <w:proofErr w:type="spellStart"/>
      <w:r w:rsidRPr="00856FCD">
        <w:t>total_deliveries</w:t>
      </w:r>
      <w:proofErr w:type="spellEnd"/>
      <w:r w:rsidRPr="00856FCD">
        <w:t xml:space="preserve">, and </w:t>
      </w:r>
      <w:proofErr w:type="spellStart"/>
      <w:r w:rsidRPr="00856FCD">
        <w:t>total_weight</w:t>
      </w:r>
      <w:proofErr w:type="spellEnd"/>
      <w:r w:rsidRPr="00856FCD">
        <w:t>. </w:t>
      </w:r>
    </w:p>
    <w:p w14:paraId="6B67793F" w14:textId="77777777" w:rsidR="00856FCD" w:rsidRPr="00856FCD" w:rsidRDefault="00856FCD" w:rsidP="00FA7500">
      <w:pPr>
        <w:numPr>
          <w:ilvl w:val="0"/>
          <w:numId w:val="4"/>
        </w:numPr>
        <w:spacing w:after="0"/>
      </w:pPr>
      <w:r w:rsidRPr="00856FCD">
        <w:t xml:space="preserve">Group the results by </w:t>
      </w:r>
      <w:proofErr w:type="spellStart"/>
      <w:r w:rsidRPr="00856FCD">
        <w:t>delivery_zone</w:t>
      </w:r>
      <w:proofErr w:type="spellEnd"/>
      <w:r w:rsidRPr="00856FCD">
        <w:t xml:space="preserve"> only (single column GROUP BY). </w:t>
      </w:r>
    </w:p>
    <w:p w14:paraId="7BA3500F" w14:textId="77777777" w:rsidR="00856FCD" w:rsidRPr="00856FCD" w:rsidRDefault="00856FCD" w:rsidP="00FA7500">
      <w:pPr>
        <w:numPr>
          <w:ilvl w:val="0"/>
          <w:numId w:val="4"/>
        </w:numPr>
        <w:spacing w:after="0"/>
      </w:pPr>
      <w:r w:rsidRPr="00856FCD">
        <w:t>Include only zones whose total weight is at least 25 kg, using a HAVING clause. </w:t>
      </w:r>
    </w:p>
    <w:p w14:paraId="43433820" w14:textId="77777777" w:rsidR="00856FCD" w:rsidRPr="00856FCD" w:rsidRDefault="00856FCD" w:rsidP="00FA7500">
      <w:pPr>
        <w:numPr>
          <w:ilvl w:val="0"/>
          <w:numId w:val="4"/>
        </w:numPr>
        <w:spacing w:after="0"/>
      </w:pPr>
      <w:r w:rsidRPr="00856FCD">
        <w:t xml:space="preserve">Order the output by </w:t>
      </w:r>
      <w:proofErr w:type="spellStart"/>
      <w:r w:rsidRPr="00856FCD">
        <w:t>total_weight</w:t>
      </w:r>
      <w:proofErr w:type="spellEnd"/>
      <w:r w:rsidRPr="00856FCD">
        <w:t xml:space="preserve"> in descending order only (single column ORDER BY). </w:t>
      </w:r>
    </w:p>
    <w:p w14:paraId="04CCF407" w14:textId="77777777" w:rsidR="00856FCD" w:rsidRPr="00856FCD" w:rsidRDefault="00856FCD" w:rsidP="00FA7500">
      <w:pPr>
        <w:spacing w:after="0"/>
        <w:rPr>
          <w:b/>
          <w:bCs/>
        </w:rPr>
      </w:pPr>
      <w:r w:rsidRPr="00856FCD">
        <w:rPr>
          <w:b/>
          <w:bCs/>
        </w:rPr>
        <w:t xml:space="preserve">Output </w:t>
      </w:r>
      <w:proofErr w:type="gramStart"/>
      <w:r w:rsidRPr="00856FCD">
        <w:rPr>
          <w:b/>
          <w:bCs/>
        </w:rPr>
        <w:t>format :</w:t>
      </w:r>
      <w:proofErr w:type="gramEnd"/>
    </w:p>
    <w:p w14:paraId="1A094C16" w14:textId="77777777" w:rsidR="00856FCD" w:rsidRPr="00856FCD" w:rsidRDefault="00856FCD" w:rsidP="00FA7500">
      <w:pPr>
        <w:spacing w:after="0"/>
        <w:rPr>
          <w:b/>
          <w:bCs/>
        </w:rPr>
      </w:pPr>
      <w:proofErr w:type="gramStart"/>
      <w:r w:rsidRPr="00856FCD">
        <w:rPr>
          <w:b/>
          <w:bCs/>
        </w:rPr>
        <w:t>Note :</w:t>
      </w:r>
      <w:proofErr w:type="gramEnd"/>
    </w:p>
    <w:p w14:paraId="71B8AD60" w14:textId="77777777" w:rsidR="00856FCD" w:rsidRPr="00856FCD" w:rsidRDefault="00856FCD" w:rsidP="00FA7500">
      <w:pPr>
        <w:spacing w:after="0"/>
      </w:pPr>
      <w:r w:rsidRPr="00856FCD">
        <w:t>The program will be evaluated only after the “Submit Code” is clicked.</w:t>
      </w:r>
    </w:p>
    <w:p w14:paraId="54E01D5B" w14:textId="77777777" w:rsidR="00856FCD" w:rsidRPr="00856FCD" w:rsidRDefault="00856FCD" w:rsidP="00FA7500">
      <w:pPr>
        <w:spacing w:after="0"/>
      </w:pPr>
      <w:r w:rsidRPr="00856FCD">
        <w:t>Extra spaces and new line characters in the program output will result in the failure of the test case.</w:t>
      </w:r>
    </w:p>
    <w:p w14:paraId="567701E6" w14:textId="77777777" w:rsidR="00FA7500" w:rsidRPr="00FA7500" w:rsidRDefault="00FA7500" w:rsidP="00FA7500">
      <w:pPr>
        <w:spacing w:after="0"/>
        <w:rPr>
          <w:b/>
          <w:bCs/>
          <w:sz w:val="24"/>
          <w:szCs w:val="24"/>
        </w:rPr>
      </w:pPr>
      <w:r w:rsidRPr="00FA7500">
        <w:rPr>
          <w:b/>
          <w:bCs/>
          <w:sz w:val="24"/>
          <w:szCs w:val="24"/>
        </w:rPr>
        <w:t>SELECT</w:t>
      </w:r>
    </w:p>
    <w:p w14:paraId="2E90C253" w14:textId="77777777" w:rsidR="00FA7500" w:rsidRPr="00FA7500" w:rsidRDefault="00FA7500" w:rsidP="00FA7500">
      <w:pPr>
        <w:spacing w:after="0"/>
        <w:rPr>
          <w:b/>
          <w:bCs/>
          <w:sz w:val="24"/>
          <w:szCs w:val="24"/>
        </w:rPr>
      </w:pPr>
      <w:r w:rsidRPr="00FA7500">
        <w:rPr>
          <w:b/>
          <w:bCs/>
          <w:sz w:val="24"/>
          <w:szCs w:val="24"/>
        </w:rPr>
        <w:t xml:space="preserve">    </w:t>
      </w:r>
      <w:proofErr w:type="spellStart"/>
      <w:r w:rsidRPr="00FA7500">
        <w:rPr>
          <w:b/>
          <w:bCs/>
          <w:sz w:val="24"/>
          <w:szCs w:val="24"/>
        </w:rPr>
        <w:t>delivery_zone</w:t>
      </w:r>
      <w:proofErr w:type="spellEnd"/>
      <w:r w:rsidRPr="00FA7500">
        <w:rPr>
          <w:b/>
          <w:bCs/>
          <w:sz w:val="24"/>
          <w:szCs w:val="24"/>
        </w:rPr>
        <w:t>,</w:t>
      </w:r>
    </w:p>
    <w:p w14:paraId="027BC7F7" w14:textId="77777777" w:rsidR="00FA7500" w:rsidRPr="00FA7500" w:rsidRDefault="00FA7500" w:rsidP="00FA7500">
      <w:pPr>
        <w:spacing w:after="0"/>
        <w:rPr>
          <w:b/>
          <w:bCs/>
          <w:sz w:val="24"/>
          <w:szCs w:val="24"/>
        </w:rPr>
      </w:pPr>
      <w:r w:rsidRPr="00FA7500">
        <w:rPr>
          <w:b/>
          <w:bCs/>
          <w:sz w:val="24"/>
          <w:szCs w:val="24"/>
        </w:rPr>
        <w:t xml:space="preserve">    </w:t>
      </w:r>
      <w:proofErr w:type="gramStart"/>
      <w:r w:rsidRPr="00FA7500">
        <w:rPr>
          <w:b/>
          <w:bCs/>
          <w:sz w:val="24"/>
          <w:szCs w:val="24"/>
        </w:rPr>
        <w:t>COUNT(</w:t>
      </w:r>
      <w:proofErr w:type="gramEnd"/>
      <w:r w:rsidRPr="00FA7500">
        <w:rPr>
          <w:b/>
          <w:bCs/>
          <w:sz w:val="24"/>
          <w:szCs w:val="24"/>
        </w:rPr>
        <w:t xml:space="preserve">*) AS </w:t>
      </w:r>
      <w:proofErr w:type="spellStart"/>
      <w:r w:rsidRPr="00FA7500">
        <w:rPr>
          <w:b/>
          <w:bCs/>
          <w:sz w:val="24"/>
          <w:szCs w:val="24"/>
        </w:rPr>
        <w:t>total_deliveries</w:t>
      </w:r>
      <w:proofErr w:type="spellEnd"/>
      <w:r w:rsidRPr="00FA7500">
        <w:rPr>
          <w:b/>
          <w:bCs/>
          <w:sz w:val="24"/>
          <w:szCs w:val="24"/>
        </w:rPr>
        <w:t>,</w:t>
      </w:r>
    </w:p>
    <w:p w14:paraId="61B31217" w14:textId="77777777" w:rsidR="00FA7500" w:rsidRPr="00FA7500" w:rsidRDefault="00FA7500" w:rsidP="00FA7500">
      <w:pPr>
        <w:spacing w:after="0"/>
        <w:rPr>
          <w:b/>
          <w:bCs/>
          <w:sz w:val="24"/>
          <w:szCs w:val="24"/>
        </w:rPr>
      </w:pPr>
      <w:r w:rsidRPr="00FA7500">
        <w:rPr>
          <w:b/>
          <w:bCs/>
          <w:sz w:val="24"/>
          <w:szCs w:val="24"/>
        </w:rPr>
        <w:t xml:space="preserve">    </w:t>
      </w:r>
      <w:proofErr w:type="gramStart"/>
      <w:r w:rsidRPr="00FA7500">
        <w:rPr>
          <w:b/>
          <w:bCs/>
          <w:sz w:val="24"/>
          <w:szCs w:val="24"/>
        </w:rPr>
        <w:t>SUM(</w:t>
      </w:r>
      <w:proofErr w:type="spellStart"/>
      <w:proofErr w:type="gramEnd"/>
      <w:r w:rsidRPr="00FA7500">
        <w:rPr>
          <w:b/>
          <w:bCs/>
          <w:sz w:val="24"/>
          <w:szCs w:val="24"/>
        </w:rPr>
        <w:t>package_weight_kg</w:t>
      </w:r>
      <w:proofErr w:type="spellEnd"/>
      <w:r w:rsidRPr="00FA7500">
        <w:rPr>
          <w:b/>
          <w:bCs/>
          <w:sz w:val="24"/>
          <w:szCs w:val="24"/>
        </w:rPr>
        <w:t xml:space="preserve">) AS </w:t>
      </w:r>
      <w:proofErr w:type="spellStart"/>
      <w:r w:rsidRPr="00FA7500">
        <w:rPr>
          <w:b/>
          <w:bCs/>
          <w:sz w:val="24"/>
          <w:szCs w:val="24"/>
        </w:rPr>
        <w:t>total_weight</w:t>
      </w:r>
      <w:proofErr w:type="spellEnd"/>
    </w:p>
    <w:p w14:paraId="2DC9E183" w14:textId="77777777" w:rsidR="00FA7500" w:rsidRPr="00FA7500" w:rsidRDefault="00FA7500" w:rsidP="00FA7500">
      <w:pPr>
        <w:spacing w:after="0"/>
        <w:rPr>
          <w:b/>
          <w:bCs/>
          <w:sz w:val="24"/>
          <w:szCs w:val="24"/>
        </w:rPr>
      </w:pPr>
      <w:r w:rsidRPr="00FA7500">
        <w:rPr>
          <w:b/>
          <w:bCs/>
          <w:sz w:val="24"/>
          <w:szCs w:val="24"/>
        </w:rPr>
        <w:t>FROM deliveries</w:t>
      </w:r>
    </w:p>
    <w:p w14:paraId="34DD3150" w14:textId="77777777" w:rsidR="00FA7500" w:rsidRPr="00FA7500" w:rsidRDefault="00FA7500" w:rsidP="00FA7500">
      <w:pPr>
        <w:spacing w:after="0"/>
        <w:rPr>
          <w:b/>
          <w:bCs/>
          <w:sz w:val="24"/>
          <w:szCs w:val="24"/>
        </w:rPr>
      </w:pPr>
      <w:r w:rsidRPr="00FA7500">
        <w:rPr>
          <w:b/>
          <w:bCs/>
          <w:sz w:val="24"/>
          <w:szCs w:val="24"/>
        </w:rPr>
        <w:t xml:space="preserve">GROUP BY </w:t>
      </w:r>
      <w:proofErr w:type="spellStart"/>
      <w:r w:rsidRPr="00FA7500">
        <w:rPr>
          <w:b/>
          <w:bCs/>
          <w:sz w:val="24"/>
          <w:szCs w:val="24"/>
        </w:rPr>
        <w:t>delivery_zone</w:t>
      </w:r>
      <w:proofErr w:type="spellEnd"/>
    </w:p>
    <w:p w14:paraId="24B991EC" w14:textId="77777777" w:rsidR="00FA7500" w:rsidRPr="00FA7500" w:rsidRDefault="00FA7500" w:rsidP="00FA7500">
      <w:pPr>
        <w:spacing w:after="0"/>
        <w:rPr>
          <w:b/>
          <w:bCs/>
          <w:sz w:val="24"/>
          <w:szCs w:val="24"/>
        </w:rPr>
      </w:pPr>
      <w:r w:rsidRPr="00FA7500">
        <w:rPr>
          <w:b/>
          <w:bCs/>
          <w:sz w:val="24"/>
          <w:szCs w:val="24"/>
        </w:rPr>
        <w:t xml:space="preserve">HAVING </w:t>
      </w:r>
      <w:proofErr w:type="gramStart"/>
      <w:r w:rsidRPr="00FA7500">
        <w:rPr>
          <w:b/>
          <w:bCs/>
          <w:sz w:val="24"/>
          <w:szCs w:val="24"/>
        </w:rPr>
        <w:t>SUM(</w:t>
      </w:r>
      <w:proofErr w:type="spellStart"/>
      <w:proofErr w:type="gramEnd"/>
      <w:r w:rsidRPr="00FA7500">
        <w:rPr>
          <w:b/>
          <w:bCs/>
          <w:sz w:val="24"/>
          <w:szCs w:val="24"/>
        </w:rPr>
        <w:t>package_weight_kg</w:t>
      </w:r>
      <w:proofErr w:type="spellEnd"/>
      <w:r w:rsidRPr="00FA7500">
        <w:rPr>
          <w:b/>
          <w:bCs/>
          <w:sz w:val="24"/>
          <w:szCs w:val="24"/>
        </w:rPr>
        <w:t>) &gt;= 25</w:t>
      </w:r>
    </w:p>
    <w:p w14:paraId="1D16F236" w14:textId="7E1FC5A0" w:rsidR="00856FCD" w:rsidRPr="00FA7500" w:rsidRDefault="00FA7500" w:rsidP="00FA7500">
      <w:pPr>
        <w:spacing w:after="0"/>
        <w:rPr>
          <w:b/>
          <w:bCs/>
          <w:sz w:val="24"/>
          <w:szCs w:val="24"/>
        </w:rPr>
      </w:pPr>
      <w:r w:rsidRPr="00FA7500">
        <w:rPr>
          <w:b/>
          <w:bCs/>
          <w:sz w:val="24"/>
          <w:szCs w:val="24"/>
        </w:rPr>
        <w:t xml:space="preserve">ORDER BY </w:t>
      </w:r>
      <w:proofErr w:type="spellStart"/>
      <w:r w:rsidRPr="00FA7500">
        <w:rPr>
          <w:b/>
          <w:bCs/>
          <w:sz w:val="24"/>
          <w:szCs w:val="24"/>
        </w:rPr>
        <w:t>total_weight</w:t>
      </w:r>
      <w:proofErr w:type="spellEnd"/>
      <w:r w:rsidRPr="00FA7500">
        <w:rPr>
          <w:b/>
          <w:bCs/>
          <w:sz w:val="24"/>
          <w:szCs w:val="24"/>
        </w:rPr>
        <w:t xml:space="preserve"> DESC;</w:t>
      </w:r>
    </w:p>
    <w:sectPr w:rsidR="00856FCD" w:rsidRPr="00FA75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09DD"/>
    <w:multiLevelType w:val="multilevel"/>
    <w:tmpl w:val="392E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24498"/>
    <w:multiLevelType w:val="multilevel"/>
    <w:tmpl w:val="7350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191596"/>
    <w:multiLevelType w:val="multilevel"/>
    <w:tmpl w:val="BE12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E06EA8"/>
    <w:multiLevelType w:val="multilevel"/>
    <w:tmpl w:val="C540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81963">
    <w:abstractNumId w:val="3"/>
  </w:num>
  <w:num w:numId="2" w16cid:durableId="1265067743">
    <w:abstractNumId w:val="1"/>
  </w:num>
  <w:num w:numId="3" w16cid:durableId="832449999">
    <w:abstractNumId w:val="2"/>
  </w:num>
  <w:num w:numId="4" w16cid:durableId="306708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FCD"/>
    <w:rsid w:val="00000D62"/>
    <w:rsid w:val="00097EA2"/>
    <w:rsid w:val="006E5D01"/>
    <w:rsid w:val="00856FCD"/>
    <w:rsid w:val="00A35BA0"/>
    <w:rsid w:val="00C4758F"/>
    <w:rsid w:val="00FA75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5E09E"/>
  <w15:chartTrackingRefBased/>
  <w15:docId w15:val="{06EACB9C-D0D4-474D-83EF-7272E1B03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F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6F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6F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6F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6F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6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F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6F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6F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6F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6F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6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FCD"/>
    <w:rPr>
      <w:rFonts w:eastAsiaTheme="majorEastAsia" w:cstheme="majorBidi"/>
      <w:color w:val="272727" w:themeColor="text1" w:themeTint="D8"/>
    </w:rPr>
  </w:style>
  <w:style w:type="paragraph" w:styleId="Title">
    <w:name w:val="Title"/>
    <w:basedOn w:val="Normal"/>
    <w:next w:val="Normal"/>
    <w:link w:val="TitleChar"/>
    <w:uiPriority w:val="10"/>
    <w:qFormat/>
    <w:rsid w:val="00856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FCD"/>
    <w:pPr>
      <w:spacing w:before="160"/>
      <w:jc w:val="center"/>
    </w:pPr>
    <w:rPr>
      <w:i/>
      <w:iCs/>
      <w:color w:val="404040" w:themeColor="text1" w:themeTint="BF"/>
    </w:rPr>
  </w:style>
  <w:style w:type="character" w:customStyle="1" w:styleId="QuoteChar">
    <w:name w:val="Quote Char"/>
    <w:basedOn w:val="DefaultParagraphFont"/>
    <w:link w:val="Quote"/>
    <w:uiPriority w:val="29"/>
    <w:rsid w:val="00856FCD"/>
    <w:rPr>
      <w:i/>
      <w:iCs/>
      <w:color w:val="404040" w:themeColor="text1" w:themeTint="BF"/>
    </w:rPr>
  </w:style>
  <w:style w:type="paragraph" w:styleId="ListParagraph">
    <w:name w:val="List Paragraph"/>
    <w:basedOn w:val="Normal"/>
    <w:uiPriority w:val="34"/>
    <w:qFormat/>
    <w:rsid w:val="00856FCD"/>
    <w:pPr>
      <w:ind w:left="720"/>
      <w:contextualSpacing/>
    </w:pPr>
  </w:style>
  <w:style w:type="character" w:styleId="IntenseEmphasis">
    <w:name w:val="Intense Emphasis"/>
    <w:basedOn w:val="DefaultParagraphFont"/>
    <w:uiPriority w:val="21"/>
    <w:qFormat/>
    <w:rsid w:val="00856FCD"/>
    <w:rPr>
      <w:i/>
      <w:iCs/>
      <w:color w:val="2F5496" w:themeColor="accent1" w:themeShade="BF"/>
    </w:rPr>
  </w:style>
  <w:style w:type="paragraph" w:styleId="IntenseQuote">
    <w:name w:val="Intense Quote"/>
    <w:basedOn w:val="Normal"/>
    <w:next w:val="Normal"/>
    <w:link w:val="IntenseQuoteChar"/>
    <w:uiPriority w:val="30"/>
    <w:qFormat/>
    <w:rsid w:val="00856F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FCD"/>
    <w:rPr>
      <w:i/>
      <w:iCs/>
      <w:color w:val="2F5496" w:themeColor="accent1" w:themeShade="BF"/>
    </w:rPr>
  </w:style>
  <w:style w:type="character" w:styleId="IntenseReference">
    <w:name w:val="Intense Reference"/>
    <w:basedOn w:val="DefaultParagraphFont"/>
    <w:uiPriority w:val="32"/>
    <w:qFormat/>
    <w:rsid w:val="00856F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 05</dc:creator>
  <cp:keywords/>
  <dc:description/>
  <cp:lastModifiedBy>samp 05</cp:lastModifiedBy>
  <cp:revision>1</cp:revision>
  <dcterms:created xsi:type="dcterms:W3CDTF">2026-05-29T14:43:00Z</dcterms:created>
  <dcterms:modified xsi:type="dcterms:W3CDTF">2026-05-29T15:03:00Z</dcterms:modified>
</cp:coreProperties>
</file>