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89" w:rsidRDefault="0088268D">
      <w:r>
        <w:t>Anthony Sulfaro</w:t>
      </w:r>
    </w:p>
    <w:p w:rsidR="0088268D" w:rsidRDefault="0088268D">
      <w:r>
        <w:t>Nancy Samolewski</w:t>
      </w:r>
    </w:p>
    <w:p w:rsidR="0088268D" w:rsidRDefault="0088268D">
      <w:r>
        <w:t>CS 146.04</w:t>
      </w:r>
    </w:p>
    <w:p w:rsidR="0088268D" w:rsidRDefault="0088268D">
      <w:r>
        <w:t>12/5/16</w:t>
      </w:r>
    </w:p>
    <w:p w:rsidR="0088268D" w:rsidRDefault="0088268D">
      <w:r>
        <w:t>CH8-PP-4</w:t>
      </w:r>
    </w:p>
    <w:p w:rsidR="0088268D" w:rsidRDefault="0088268D">
      <w:r>
        <w:rPr>
          <w:noProof/>
        </w:rPr>
        <w:drawing>
          <wp:inline distT="0" distB="0" distL="0" distR="0" wp14:anchorId="06A786C3" wp14:editId="62FB094C">
            <wp:extent cx="3239878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417" cy="28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C7560" wp14:editId="69EFCAE6">
            <wp:extent cx="2012950" cy="8626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516" cy="8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9A59F" wp14:editId="338382E1">
            <wp:extent cx="3314700" cy="2936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401" cy="29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1793D" wp14:editId="65752413">
            <wp:extent cx="2349500" cy="903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486" cy="9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486EAB1" wp14:editId="66E64E6E">
            <wp:extent cx="1433041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669" cy="9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52"/>
    <w:rsid w:val="0088268D"/>
    <w:rsid w:val="00A12189"/>
    <w:rsid w:val="00E9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0173"/>
  <w15:chartTrackingRefBased/>
  <w15:docId w15:val="{032188ED-7680-4B08-AA06-F1A61FF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2</cp:revision>
  <dcterms:created xsi:type="dcterms:W3CDTF">2016-12-05T16:48:00Z</dcterms:created>
  <dcterms:modified xsi:type="dcterms:W3CDTF">2016-12-05T16:54:00Z</dcterms:modified>
</cp:coreProperties>
</file>