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8883" w14:textId="77777777" w:rsidR="002321D8" w:rsidRPr="002321D8" w:rsidRDefault="002321D8" w:rsidP="009155CE">
      <w:pPr>
        <w:tabs>
          <w:tab w:val="left" w:pos="6804"/>
        </w:tabs>
        <w:spacing w:after="480"/>
        <w:ind w:right="1893"/>
        <w:jc w:val="center"/>
        <w:rPr>
          <w:rFonts w:ascii="Impact" w:hAnsi="Impact"/>
          <w:color w:val="000000"/>
          <w:sz w:val="48"/>
          <w:szCs w:val="48"/>
        </w:rPr>
      </w:pPr>
      <w:r>
        <w:rPr>
          <w:rFonts w:ascii="Impact" w:hAnsi="Impact"/>
          <w:noProof/>
          <w:color w:val="000000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17CF71C0" wp14:editId="0C4B7E49">
            <wp:simplePos x="0" y="0"/>
            <wp:positionH relativeFrom="column">
              <wp:posOffset>673901</wp:posOffset>
            </wp:positionH>
            <wp:positionV relativeFrom="paragraph">
              <wp:posOffset>248</wp:posOffset>
            </wp:positionV>
            <wp:extent cx="1001395" cy="1001395"/>
            <wp:effectExtent l="0" t="0" r="8255" b="8255"/>
            <wp:wrapTight wrapText="bothSides">
              <wp:wrapPolygon edited="0">
                <wp:start x="0" y="0"/>
                <wp:lineTo x="0" y="21367"/>
                <wp:lineTo x="21367" y="21367"/>
                <wp:lineTo x="213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ог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39BF">
        <w:rPr>
          <w:rFonts w:ascii="Impact" w:hAnsi="Impact"/>
          <w:color w:val="000000"/>
          <w:sz w:val="48"/>
          <w:szCs w:val="48"/>
        </w:rPr>
        <w:t>План</w:t>
      </w:r>
      <w:proofErr w:type="spellEnd"/>
      <w:r w:rsidR="00F939BF">
        <w:rPr>
          <w:rFonts w:ascii="Impact" w:hAnsi="Impact"/>
          <w:color w:val="000000"/>
          <w:sz w:val="48"/>
          <w:szCs w:val="48"/>
        </w:rPr>
        <w:t xml:space="preserve"> </w:t>
      </w:r>
      <w:proofErr w:type="spellStart"/>
      <w:r w:rsidR="00F939BF">
        <w:rPr>
          <w:rFonts w:ascii="Impact" w:hAnsi="Impact"/>
          <w:color w:val="000000"/>
          <w:sz w:val="48"/>
          <w:szCs w:val="48"/>
        </w:rPr>
        <w:t>на</w:t>
      </w:r>
      <w:proofErr w:type="spellEnd"/>
      <w:r w:rsidR="00F939BF">
        <w:rPr>
          <w:rFonts w:ascii="Impact" w:hAnsi="Impact"/>
          <w:color w:val="000000"/>
          <w:sz w:val="48"/>
          <w:szCs w:val="48"/>
        </w:rPr>
        <w:t xml:space="preserve"> </w:t>
      </w:r>
      <w:proofErr w:type="spellStart"/>
      <w:r w:rsidR="00F939BF">
        <w:rPr>
          <w:rFonts w:ascii="Impact" w:hAnsi="Impact"/>
          <w:color w:val="000000"/>
          <w:sz w:val="48"/>
          <w:szCs w:val="48"/>
        </w:rPr>
        <w:t>проекта</w:t>
      </w:r>
      <w:proofErr w:type="spellEnd"/>
      <w:r w:rsidR="00F939BF">
        <w:rPr>
          <w:rFonts w:ascii="Impact" w:hAnsi="Impact"/>
          <w:color w:val="000000"/>
          <w:sz w:val="48"/>
          <w:szCs w:val="48"/>
        </w:rPr>
        <w:br/>
        <w:t>“Zeiss View”</w:t>
      </w:r>
    </w:p>
    <w:p w14:paraId="0818D712" w14:textId="77777777" w:rsidR="00F939BF" w:rsidRPr="00FD02E8" w:rsidRDefault="00F939BF" w:rsidP="00F939BF">
      <w:pPr>
        <w:pStyle w:val="a3"/>
        <w:numPr>
          <w:ilvl w:val="0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Определяне, изясняване и разбиране на изискванията</w:t>
      </w:r>
    </w:p>
    <w:p w14:paraId="3BFF79F9" w14:textId="77777777" w:rsidR="00F939BF" w:rsidRPr="00FD02E8" w:rsidRDefault="00F939BF" w:rsidP="00F939BF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Определяне на клиентските изисквания</w:t>
      </w:r>
    </w:p>
    <w:p w14:paraId="52F71448" w14:textId="77777777" w:rsidR="00F939BF" w:rsidRPr="00FD02E8" w:rsidRDefault="00F939BF" w:rsidP="00F939BF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Определяне на технологията, програмната рамка, софтуерната архитектура, типа хостинг и домейна на уеб приложението</w:t>
      </w:r>
    </w:p>
    <w:p w14:paraId="6BD1EB4A" w14:textId="77777777" w:rsidR="00F939BF" w:rsidRPr="00FD02E8" w:rsidRDefault="00F939BF" w:rsidP="00F939BF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Определяне на технологията, програмната рамка и софтуерната архитектура на мобилното приложение</w:t>
      </w:r>
    </w:p>
    <w:p w14:paraId="6F3C6D9E" w14:textId="77777777" w:rsidR="00F939BF" w:rsidRPr="00FD02E8" w:rsidRDefault="00F939BF" w:rsidP="00796766">
      <w:pPr>
        <w:pStyle w:val="a3"/>
        <w:numPr>
          <w:ilvl w:val="1"/>
          <w:numId w:val="2"/>
        </w:numPr>
        <w:spacing w:after="80"/>
        <w:ind w:left="143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Валидация и верификация на изискванията на предварителната спецификация на изискванията</w:t>
      </w:r>
    </w:p>
    <w:p w14:paraId="7C462A6D" w14:textId="77777777" w:rsidR="00F939BF" w:rsidRPr="00FD02E8" w:rsidRDefault="00F939BF" w:rsidP="00F939BF">
      <w:pPr>
        <w:pStyle w:val="a3"/>
        <w:numPr>
          <w:ilvl w:val="0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Анализ и оценка на проекта</w:t>
      </w:r>
    </w:p>
    <w:p w14:paraId="2AD68452" w14:textId="77777777" w:rsidR="00F939BF" w:rsidRPr="00FD02E8" w:rsidRDefault="00F939BF" w:rsidP="00F939BF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Анализ на проекта</w:t>
      </w:r>
    </w:p>
    <w:p w14:paraId="029F06D9" w14:textId="77777777" w:rsidR="00F939BF" w:rsidRPr="00FD02E8" w:rsidRDefault="00F939BF" w:rsidP="00796766">
      <w:pPr>
        <w:pStyle w:val="a3"/>
        <w:numPr>
          <w:ilvl w:val="1"/>
          <w:numId w:val="2"/>
        </w:numPr>
        <w:spacing w:after="80"/>
        <w:ind w:left="143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Оценка на проекта</w:t>
      </w:r>
    </w:p>
    <w:p w14:paraId="29D66A21" w14:textId="77777777" w:rsidR="00F939BF" w:rsidRPr="00FD02E8" w:rsidRDefault="00F939BF" w:rsidP="00F939BF">
      <w:pPr>
        <w:pStyle w:val="a3"/>
        <w:numPr>
          <w:ilvl w:val="0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Изготвяне на подробна техническа спецификация на проекта</w:t>
      </w:r>
    </w:p>
    <w:p w14:paraId="21B24FC8" w14:textId="77777777" w:rsidR="00F939BF" w:rsidRPr="00FD02E8" w:rsidRDefault="00F939BF" w:rsidP="00F939BF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Подробна техническа спецификация на уеб приложението</w:t>
      </w:r>
    </w:p>
    <w:p w14:paraId="50AB6354" w14:textId="77777777" w:rsidR="00F939BF" w:rsidRPr="00FD02E8" w:rsidRDefault="00F939BF" w:rsidP="00796766">
      <w:pPr>
        <w:pStyle w:val="a3"/>
        <w:numPr>
          <w:ilvl w:val="1"/>
          <w:numId w:val="2"/>
        </w:numPr>
        <w:spacing w:after="80"/>
        <w:ind w:left="143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Подробна техническа спецификация на мобилното приложение</w:t>
      </w:r>
    </w:p>
    <w:p w14:paraId="5A0E65C8" w14:textId="77777777" w:rsidR="00F939BF" w:rsidRPr="00FD02E8" w:rsidRDefault="00F939BF" w:rsidP="00796766">
      <w:pPr>
        <w:pStyle w:val="a3"/>
        <w:numPr>
          <w:ilvl w:val="0"/>
          <w:numId w:val="2"/>
        </w:numPr>
        <w:spacing w:after="80"/>
        <w:ind w:left="71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Валидация и верификация на техническа спецификация на проекта</w:t>
      </w:r>
    </w:p>
    <w:p w14:paraId="75638271" w14:textId="77777777" w:rsidR="00F939BF" w:rsidRPr="00FD02E8" w:rsidRDefault="00F939BF" w:rsidP="00796766">
      <w:pPr>
        <w:pStyle w:val="a3"/>
        <w:numPr>
          <w:ilvl w:val="0"/>
          <w:numId w:val="2"/>
        </w:numPr>
        <w:spacing w:after="80"/>
        <w:ind w:left="71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Изготвяне на бюджета</w:t>
      </w:r>
    </w:p>
    <w:p w14:paraId="0590329F" w14:textId="77777777" w:rsidR="00F939BF" w:rsidRPr="00FD02E8" w:rsidRDefault="00F939BF" w:rsidP="00796766">
      <w:pPr>
        <w:pStyle w:val="a3"/>
        <w:numPr>
          <w:ilvl w:val="0"/>
          <w:numId w:val="2"/>
        </w:numPr>
        <w:spacing w:after="80"/>
        <w:ind w:left="71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Изготвяне на функционалните изисквания към проекта и </w:t>
      </w:r>
      <w:proofErr w:type="spellStart"/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use-case</w:t>
      </w:r>
      <w:proofErr w:type="spellEnd"/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 диаграмите</w:t>
      </w:r>
    </w:p>
    <w:p w14:paraId="07F2C420" w14:textId="77777777" w:rsidR="00F939BF" w:rsidRPr="00FD02E8" w:rsidRDefault="00F939BF" w:rsidP="00F939BF">
      <w:pPr>
        <w:pStyle w:val="a3"/>
        <w:numPr>
          <w:ilvl w:val="0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Изработка на скиците (</w:t>
      </w:r>
      <w:proofErr w:type="spellStart"/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wireframing</w:t>
      </w:r>
      <w:proofErr w:type="spellEnd"/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) на системата</w:t>
      </w:r>
    </w:p>
    <w:p w14:paraId="075AA23F" w14:textId="77777777" w:rsidR="00F939BF" w:rsidRPr="00FD02E8" w:rsidRDefault="00F939BF" w:rsidP="00796766">
      <w:pPr>
        <w:pStyle w:val="a3"/>
        <w:numPr>
          <w:ilvl w:val="1"/>
          <w:numId w:val="2"/>
        </w:numPr>
        <w:spacing w:after="80"/>
        <w:ind w:left="143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Изработка на </w:t>
      </w:r>
      <w:proofErr w:type="spellStart"/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wireframing</w:t>
      </w:r>
      <w:proofErr w:type="spellEnd"/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 на </w:t>
      </w:r>
      <w:proofErr w:type="spellStart"/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front-end</w:t>
      </w:r>
      <w:proofErr w:type="spellEnd"/>
    </w:p>
    <w:p w14:paraId="3B0EFB37" w14:textId="77777777" w:rsidR="00F939BF" w:rsidRPr="00FD02E8" w:rsidRDefault="00F939BF" w:rsidP="00796766">
      <w:pPr>
        <w:pStyle w:val="a3"/>
        <w:numPr>
          <w:ilvl w:val="0"/>
          <w:numId w:val="2"/>
        </w:numPr>
        <w:spacing w:after="80"/>
        <w:ind w:left="71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Дизайн на архитектурата (база данни, технологии за имплементация)</w:t>
      </w:r>
    </w:p>
    <w:p w14:paraId="48C84CE3" w14:textId="77777777" w:rsidR="002321D8" w:rsidRPr="00FD02E8" w:rsidRDefault="002321D8" w:rsidP="00F939BF">
      <w:pPr>
        <w:pStyle w:val="a3"/>
        <w:numPr>
          <w:ilvl w:val="0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Визуален дизайн на системата</w:t>
      </w:r>
    </w:p>
    <w:p w14:paraId="473A8D7C" w14:textId="77777777" w:rsidR="002321D8" w:rsidRPr="00FD02E8" w:rsidRDefault="002321D8" w:rsidP="002321D8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Дизайн на уеб приложение - визуална част</w:t>
      </w:r>
    </w:p>
    <w:p w14:paraId="2C52B2E7" w14:textId="77777777" w:rsidR="002321D8" w:rsidRPr="00FD02E8" w:rsidRDefault="002321D8" w:rsidP="00796766">
      <w:pPr>
        <w:pStyle w:val="a3"/>
        <w:numPr>
          <w:ilvl w:val="1"/>
          <w:numId w:val="2"/>
        </w:numPr>
        <w:spacing w:after="80"/>
        <w:ind w:left="143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Дизайн на уеб приложение - административна част</w:t>
      </w:r>
    </w:p>
    <w:p w14:paraId="7BA60E1F" w14:textId="77777777" w:rsidR="002321D8" w:rsidRPr="00FD02E8" w:rsidRDefault="002321D8" w:rsidP="002321D8">
      <w:pPr>
        <w:pStyle w:val="a3"/>
        <w:numPr>
          <w:ilvl w:val="0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Имплементация на приложението</w:t>
      </w:r>
    </w:p>
    <w:p w14:paraId="2C78C309" w14:textId="77777777" w:rsidR="002321D8" w:rsidRPr="00FD02E8" w:rsidRDefault="002321D8" w:rsidP="002321D8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Имплементация на </w:t>
      </w: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</w:rPr>
        <w:t>front-end</w:t>
      </w:r>
    </w:p>
    <w:p w14:paraId="2FDEE8D7" w14:textId="77777777" w:rsidR="002321D8" w:rsidRPr="00FD02E8" w:rsidRDefault="002321D8" w:rsidP="00796766">
      <w:pPr>
        <w:pStyle w:val="a3"/>
        <w:numPr>
          <w:ilvl w:val="1"/>
          <w:numId w:val="2"/>
        </w:numPr>
        <w:spacing w:after="80"/>
        <w:ind w:left="143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Имплементация на </w:t>
      </w: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</w:rPr>
        <w:t>back-end</w:t>
      </w:r>
    </w:p>
    <w:p w14:paraId="15975F44" w14:textId="77777777" w:rsidR="002321D8" w:rsidRPr="00FD02E8" w:rsidRDefault="002321D8" w:rsidP="002321D8">
      <w:pPr>
        <w:pStyle w:val="a3"/>
        <w:numPr>
          <w:ilvl w:val="0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Тестване на системата</w:t>
      </w:r>
    </w:p>
    <w:p w14:paraId="6B2E8167" w14:textId="77777777" w:rsidR="002321D8" w:rsidRPr="00FD02E8" w:rsidRDefault="002321D8" w:rsidP="002321D8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Тестване на </w:t>
      </w: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</w:rPr>
        <w:t>front-end</w:t>
      </w:r>
    </w:p>
    <w:p w14:paraId="7227341E" w14:textId="77777777" w:rsidR="002321D8" w:rsidRPr="00FD02E8" w:rsidRDefault="002321D8" w:rsidP="00796766">
      <w:pPr>
        <w:pStyle w:val="a3"/>
        <w:numPr>
          <w:ilvl w:val="1"/>
          <w:numId w:val="2"/>
        </w:numPr>
        <w:spacing w:after="80"/>
        <w:ind w:left="143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Тестване на </w:t>
      </w: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</w:rPr>
        <w:t>back-end</w:t>
      </w:r>
    </w:p>
    <w:p w14:paraId="65074BB9" w14:textId="77777777" w:rsidR="002321D8" w:rsidRPr="00FD02E8" w:rsidRDefault="002321D8" w:rsidP="002321D8">
      <w:pPr>
        <w:pStyle w:val="a3"/>
        <w:numPr>
          <w:ilvl w:val="0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Изготвяне на документация</w:t>
      </w:r>
    </w:p>
    <w:p w14:paraId="63F0D68A" w14:textId="77777777" w:rsidR="002321D8" w:rsidRPr="00FD02E8" w:rsidRDefault="002321D8" w:rsidP="002321D8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Изготвяне на документация на </w:t>
      </w:r>
      <w:proofErr w:type="spellStart"/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front-end</w:t>
      </w:r>
      <w:proofErr w:type="spellEnd"/>
    </w:p>
    <w:p w14:paraId="29636046" w14:textId="77777777" w:rsidR="002321D8" w:rsidRPr="00FD02E8" w:rsidRDefault="002321D8" w:rsidP="00796766">
      <w:pPr>
        <w:pStyle w:val="a3"/>
        <w:numPr>
          <w:ilvl w:val="1"/>
          <w:numId w:val="2"/>
        </w:numPr>
        <w:spacing w:after="80"/>
        <w:ind w:left="143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Изготвяне на документация на </w:t>
      </w:r>
      <w:proofErr w:type="spellStart"/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back-end</w:t>
      </w:r>
      <w:proofErr w:type="spellEnd"/>
    </w:p>
    <w:p w14:paraId="647125BC" w14:textId="77777777" w:rsidR="002321D8" w:rsidRPr="00FD02E8" w:rsidRDefault="002321D8" w:rsidP="002321D8">
      <w:pPr>
        <w:pStyle w:val="a3"/>
        <w:numPr>
          <w:ilvl w:val="0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Разработка на мобилно приложение от друга компания</w:t>
      </w:r>
    </w:p>
    <w:p w14:paraId="63C18200" w14:textId="77777777" w:rsidR="002321D8" w:rsidRPr="00FD02E8" w:rsidRDefault="002321D8" w:rsidP="002321D8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Изработка на </w:t>
      </w:r>
      <w:proofErr w:type="spellStart"/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wireframing</w:t>
      </w:r>
      <w:proofErr w:type="spellEnd"/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 xml:space="preserve"> на мобилното приложение</w:t>
      </w:r>
    </w:p>
    <w:p w14:paraId="11A518A3" w14:textId="77777777" w:rsidR="002321D8" w:rsidRPr="00FD02E8" w:rsidRDefault="002321D8" w:rsidP="002321D8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Дизайн на мобилното приложение</w:t>
      </w:r>
    </w:p>
    <w:p w14:paraId="05AEE881" w14:textId="77777777" w:rsidR="002321D8" w:rsidRPr="00FD02E8" w:rsidRDefault="002321D8" w:rsidP="002321D8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Имплементация на мобилното приложение</w:t>
      </w:r>
    </w:p>
    <w:p w14:paraId="221A54B0" w14:textId="77777777" w:rsidR="002321D8" w:rsidRPr="00FD02E8" w:rsidRDefault="002321D8" w:rsidP="002321D8">
      <w:pPr>
        <w:pStyle w:val="a3"/>
        <w:numPr>
          <w:ilvl w:val="1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Тестване на мобилното приложение</w:t>
      </w:r>
    </w:p>
    <w:p w14:paraId="672FA3C6" w14:textId="77777777" w:rsidR="002321D8" w:rsidRPr="00FD02E8" w:rsidRDefault="002321D8" w:rsidP="00796766">
      <w:pPr>
        <w:pStyle w:val="a3"/>
        <w:numPr>
          <w:ilvl w:val="1"/>
          <w:numId w:val="2"/>
        </w:numPr>
        <w:spacing w:after="80"/>
        <w:ind w:left="1434" w:hanging="357"/>
        <w:contextualSpacing w:val="0"/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Изготвяне на документация на мобилното приложение</w:t>
      </w:r>
    </w:p>
    <w:p w14:paraId="29AAD9D8" w14:textId="77777777" w:rsidR="002321D8" w:rsidRPr="00FD02E8" w:rsidRDefault="002321D8" w:rsidP="002321D8">
      <w:pPr>
        <w:pStyle w:val="a3"/>
        <w:numPr>
          <w:ilvl w:val="0"/>
          <w:numId w:val="2"/>
        </w:numPr>
        <w:jc w:val="both"/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</w:pPr>
      <w:r w:rsidRPr="00FD02E8">
        <w:rPr>
          <w:rFonts w:ascii="Bahnschrift" w:hAnsi="Bahnschrift" w:cs="Arial"/>
          <w:color w:val="000000"/>
          <w:sz w:val="20"/>
          <w:szCs w:val="20"/>
          <w:shd w:val="clear" w:color="auto" w:fill="FFFFFF"/>
          <w:lang w:val="bg-BG"/>
        </w:rPr>
        <w:t>Конфигуриране на системата</w:t>
      </w:r>
    </w:p>
    <w:p w14:paraId="1A73F110" w14:textId="77777777" w:rsidR="009155CE" w:rsidRDefault="009155CE" w:rsidP="009155C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  <w:sectPr w:rsidR="009155CE" w:rsidSect="00B1769B">
          <w:pgSz w:w="12240" w:h="15840"/>
          <w:pgMar w:top="1417" w:right="1417" w:bottom="1134" w:left="1417" w:header="720" w:footer="720" w:gutter="0"/>
          <w:cols w:space="720"/>
          <w:docGrid w:linePitch="360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7383"/>
        <w:gridCol w:w="957"/>
        <w:gridCol w:w="1392"/>
        <w:gridCol w:w="1468"/>
        <w:gridCol w:w="1468"/>
      </w:tblGrid>
      <w:tr w:rsidR="009155CE" w:rsidRPr="009155CE" w14:paraId="19FAFDE1" w14:textId="77777777" w:rsidTr="0044695F">
        <w:trPr>
          <w:trHeight w:val="780"/>
        </w:trPr>
        <w:tc>
          <w:tcPr>
            <w:tcW w:w="0" w:type="auto"/>
            <w:tcBorders>
              <w:top w:val="dashed" w:sz="4" w:space="0" w:color="45818E"/>
              <w:left w:val="dashed" w:sz="4" w:space="0" w:color="45818E"/>
              <w:bottom w:val="dashed" w:sz="4" w:space="0" w:color="45818E"/>
              <w:right w:val="dashed" w:sz="4" w:space="0" w:color="45818E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3B220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45818E"/>
              <w:left w:val="dashed" w:sz="4" w:space="0" w:color="45818E"/>
              <w:bottom w:val="dashed" w:sz="8" w:space="0" w:color="45818E"/>
              <w:right w:val="dashed" w:sz="8" w:space="0" w:color="45818E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5621F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Impact" w:eastAsia="Times New Roman" w:hAnsi="Impact" w:cs="Times New Roman"/>
                <w:color w:val="FFFFFF"/>
                <w:sz w:val="24"/>
                <w:szCs w:val="24"/>
              </w:rPr>
              <w:t>Задача</w:t>
            </w:r>
            <w:proofErr w:type="spellEnd"/>
            <w:r w:rsidRPr="009155CE">
              <w:rPr>
                <w:rFonts w:ascii="Impact" w:eastAsia="Times New Roman" w:hAnsi="Impact" w:cs="Times New Roman"/>
                <w:color w:val="FFFFFF"/>
                <w:sz w:val="24"/>
                <w:szCs w:val="24"/>
              </w:rPr>
              <w:t>/</w:t>
            </w:r>
            <w:proofErr w:type="spellStart"/>
            <w:r w:rsidRPr="009155CE">
              <w:rPr>
                <w:rFonts w:ascii="Impact" w:eastAsia="Times New Roman" w:hAnsi="Impact" w:cs="Times New Roman"/>
                <w:color w:val="FFFFFF"/>
                <w:sz w:val="24"/>
                <w:szCs w:val="24"/>
              </w:rPr>
              <w:t>Дейност</w:t>
            </w:r>
            <w:proofErr w:type="spellEnd"/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219B3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Impact" w:eastAsia="Times New Roman" w:hAnsi="Impact" w:cs="Times New Roman"/>
                <w:color w:val="FFFFFF"/>
                <w:sz w:val="24"/>
                <w:szCs w:val="24"/>
              </w:rPr>
              <w:t>Начало</w:t>
            </w:r>
            <w:proofErr w:type="spellEnd"/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CB15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Impact" w:eastAsia="Times New Roman" w:hAnsi="Impact" w:cs="Times New Roman"/>
                <w:color w:val="FFFFFF"/>
                <w:sz w:val="24"/>
                <w:szCs w:val="24"/>
              </w:rPr>
              <w:t>Продължи</w:t>
            </w:r>
            <w:proofErr w:type="spellEnd"/>
            <w:r w:rsidRPr="009155CE">
              <w:rPr>
                <w:rFonts w:ascii="Impact" w:eastAsia="Times New Roman" w:hAnsi="Impact" w:cs="Times New Roman"/>
                <w:color w:val="FFFFFF"/>
                <w:sz w:val="24"/>
                <w:szCs w:val="24"/>
              </w:rPr>
              <w:t>-</w:t>
            </w:r>
            <w:r w:rsidRPr="009155CE">
              <w:rPr>
                <w:rFonts w:ascii="Impact" w:eastAsia="Times New Roman" w:hAnsi="Impact" w:cs="Times New Roman"/>
                <w:color w:val="FFFFFF"/>
                <w:sz w:val="24"/>
                <w:szCs w:val="24"/>
              </w:rPr>
              <w:br/>
            </w:r>
            <w:proofErr w:type="spellStart"/>
            <w:r w:rsidRPr="009155CE">
              <w:rPr>
                <w:rFonts w:ascii="Impact" w:eastAsia="Times New Roman" w:hAnsi="Impact" w:cs="Times New Roman"/>
                <w:color w:val="FFFFFF"/>
                <w:sz w:val="24"/>
                <w:szCs w:val="24"/>
              </w:rPr>
              <w:t>телност</w:t>
            </w:r>
            <w:proofErr w:type="spellEnd"/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BC36B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Impact" w:eastAsia="Times New Roman" w:hAnsi="Impact" w:cs="Times New Roman"/>
                <w:color w:val="FFFFFF"/>
                <w:sz w:val="24"/>
                <w:szCs w:val="24"/>
              </w:rPr>
              <w:t>Тип</w:t>
            </w:r>
            <w:proofErr w:type="spellEnd"/>
            <w:r w:rsidRPr="009155CE">
              <w:rPr>
                <w:rFonts w:ascii="Impact" w:eastAsia="Times New Roman" w:hAnsi="Impact" w:cs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45818E"/>
              <w:bottom w:val="dashed" w:sz="8" w:space="0" w:color="45818E"/>
              <w:right w:val="dashed" w:sz="8" w:space="0" w:color="45818E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48ABB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Impact" w:eastAsia="Times New Roman" w:hAnsi="Impact" w:cs="Times New Roman"/>
                <w:color w:val="FFFFFF"/>
                <w:sz w:val="24"/>
                <w:szCs w:val="24"/>
              </w:rPr>
              <w:t>Зависимост</w:t>
            </w:r>
            <w:proofErr w:type="spellEnd"/>
          </w:p>
        </w:tc>
      </w:tr>
      <w:tr w:rsidR="009155CE" w:rsidRPr="009155CE" w14:paraId="4AE44CA5" w14:textId="77777777" w:rsidTr="0044695F">
        <w:trPr>
          <w:trHeight w:val="300"/>
        </w:trPr>
        <w:tc>
          <w:tcPr>
            <w:tcW w:w="0" w:type="auto"/>
            <w:tcBorders>
              <w:top w:val="dashed" w:sz="4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A6153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9D05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Определяне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изясняване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разбиране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клиентските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изисквания</w:t>
            </w:r>
            <w:proofErr w:type="spellEnd"/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8A9ED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BAC29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86A2E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45818E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E0C8C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55CE" w:rsidRPr="009155CE" w14:paraId="4C093D47" w14:textId="77777777" w:rsidTr="0044695F">
        <w:trPr>
          <w:trHeight w:val="585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D4476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839A3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Определяне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изясняване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разбиране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технологията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уеб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приложението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7E2BA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1E278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9FAD2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8336A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A,FS</w:t>
            </w:r>
          </w:p>
        </w:tc>
      </w:tr>
      <w:tr w:rsidR="009155CE" w:rsidRPr="009155CE" w14:paraId="2351C424" w14:textId="77777777" w:rsidTr="0044695F">
        <w:trPr>
          <w:trHeight w:val="555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0A97B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2A19B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Определяне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изясняване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разбиране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технологията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мобилното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приложение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EB3EA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F48B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5EDA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паралелна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58952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A,FS</w:t>
            </w:r>
          </w:p>
        </w:tc>
      </w:tr>
      <w:tr w:rsidR="009155CE" w:rsidRPr="009155CE" w14:paraId="586C4C57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E5925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E9F87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Валидация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верификация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изискванията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предварителната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спецификация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изискванията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FC00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24C83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267C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76EA4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B и C, FS</w:t>
            </w:r>
          </w:p>
        </w:tc>
      </w:tr>
      <w:tr w:rsidR="009155CE" w:rsidRPr="009155CE" w14:paraId="17264DF2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97960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348F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Анализ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463D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E6868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813E0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F7E1F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D,FS</w:t>
            </w:r>
          </w:p>
        </w:tc>
      </w:tr>
      <w:tr w:rsidR="009155CE" w:rsidRPr="009155CE" w14:paraId="5FA09377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8F8DC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FCF63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Оценка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3DD08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7478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ден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7DD09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7A02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E, FS</w:t>
            </w:r>
          </w:p>
        </w:tc>
      </w:tr>
      <w:tr w:rsidR="009155CE" w:rsidRPr="009155CE" w14:paraId="7BCA5B31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15EC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C278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Изготвяне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подробна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техническа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спецификация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за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уеб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приложението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85739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7198D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E2A9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315DC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F,FS</w:t>
            </w:r>
          </w:p>
        </w:tc>
      </w:tr>
      <w:tr w:rsidR="009155CE" w:rsidRPr="009155CE" w14:paraId="4B7F9605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96D30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8866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Изготвяне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подробна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техническа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спецификация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за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мобилното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приложение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3B993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1472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41D4C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4DC2D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G,FS</w:t>
            </w:r>
          </w:p>
        </w:tc>
      </w:tr>
      <w:tr w:rsidR="009155CE" w:rsidRPr="009155CE" w14:paraId="70D85932" w14:textId="77777777" w:rsidTr="0044695F">
        <w:trPr>
          <w:trHeight w:val="287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B1867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1869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Валидация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верификация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техническа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спецификация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94AB0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13E8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ден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A08B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D89A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H,FS</w:t>
            </w:r>
          </w:p>
        </w:tc>
      </w:tr>
      <w:tr w:rsidR="009155CE" w:rsidRPr="009155CE" w14:paraId="471C98B3" w14:textId="77777777" w:rsidTr="0044695F">
        <w:trPr>
          <w:trHeight w:val="323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2B76B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35F36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Изготвяне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бюджета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5E34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2C496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3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8435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8DDAA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I,FS</w:t>
            </w:r>
          </w:p>
        </w:tc>
      </w:tr>
      <w:tr w:rsidR="009155CE" w:rsidRPr="009155CE" w14:paraId="11ED1CF5" w14:textId="77777777" w:rsidTr="0044695F">
        <w:trPr>
          <w:trHeight w:val="520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AF1FB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F3B0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Изготвяне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функционалните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изисквания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към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проекта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и use-case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диаграмите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E880C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5F76C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1B384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09B28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J,FS</w:t>
            </w:r>
          </w:p>
        </w:tc>
      </w:tr>
      <w:tr w:rsidR="009155CE" w:rsidRPr="009155CE" w14:paraId="2687D4E4" w14:textId="77777777" w:rsidTr="0044695F">
        <w:trPr>
          <w:trHeight w:val="313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CAB29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F1AA9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Изработка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wireframing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front-end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EAC46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3BBF8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ED7F6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FBB0D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I,FS</w:t>
            </w:r>
          </w:p>
        </w:tc>
      </w:tr>
      <w:tr w:rsidR="009155CE" w:rsidRPr="009155CE" w14:paraId="53BB1061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EE959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ACFDA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Дизайн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архитектурата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база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данни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технологии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за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имплементация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4B3D7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40A2F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14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8710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506C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I,FS</w:t>
            </w:r>
          </w:p>
        </w:tc>
      </w:tr>
      <w:tr w:rsidR="009155CE" w:rsidRPr="009155CE" w14:paraId="066BBDE3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04E93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N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34879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Дизайн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уеб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приложение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визуална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част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3974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D568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E72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FD92F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L,FS</w:t>
            </w:r>
          </w:p>
        </w:tc>
      </w:tr>
      <w:tr w:rsidR="009155CE" w:rsidRPr="009155CE" w14:paraId="29189790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070D3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33CF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Дизайн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уеб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приложение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административна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част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14812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69309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9877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CFB1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N,FS</w:t>
            </w:r>
          </w:p>
        </w:tc>
      </w:tr>
      <w:tr w:rsidR="009155CE" w:rsidRPr="009155CE" w14:paraId="70FC15B1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B361F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0FB1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Имплементация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front-end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EB745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8DDB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14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408D0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2EFF3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N,FS</w:t>
            </w:r>
          </w:p>
        </w:tc>
      </w:tr>
      <w:tr w:rsidR="009155CE" w:rsidRPr="009155CE" w14:paraId="7CFCC23B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90E08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BFD95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Имплементация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back-end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0B35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6AE11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14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0BCC3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63E9C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M+O,FS</w:t>
            </w:r>
          </w:p>
        </w:tc>
      </w:tr>
      <w:tr w:rsidR="009155CE" w:rsidRPr="009155CE" w14:paraId="5D68F108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4504A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8EE4B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Тестване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front-end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6AB1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F205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10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0B555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9601C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P,FS</w:t>
            </w:r>
          </w:p>
        </w:tc>
      </w:tr>
      <w:tr w:rsidR="009155CE" w:rsidRPr="009155CE" w14:paraId="05FAB881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39819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EC8E8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Тестване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back-end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2D3F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A8FDF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10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E2A84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1CEE3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Q,FS</w:t>
            </w:r>
          </w:p>
        </w:tc>
      </w:tr>
      <w:tr w:rsidR="009155CE" w:rsidRPr="009155CE" w14:paraId="4C33B4DE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4DEC3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2DDFE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Изготвяне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документация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front-end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B3C8E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EE0E9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735DE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5CB7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S,FS</w:t>
            </w:r>
          </w:p>
        </w:tc>
      </w:tr>
      <w:tr w:rsidR="009155CE" w:rsidRPr="009155CE" w14:paraId="3477BED2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E8110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A298B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Изготвяне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документация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back-end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86E2B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5C10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38FC7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A772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S+T,FS</w:t>
            </w:r>
          </w:p>
        </w:tc>
      </w:tr>
      <w:tr w:rsidR="009155CE" w:rsidRPr="009155CE" w14:paraId="3811F51B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0423F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A616C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Изработка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wireframing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мобилното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приложение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53DC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00C7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8B4AE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1747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I,FS</w:t>
            </w:r>
          </w:p>
        </w:tc>
      </w:tr>
      <w:tr w:rsidR="009155CE" w:rsidRPr="009155CE" w14:paraId="2385AAF1" w14:textId="77777777" w:rsidTr="0044695F">
        <w:trPr>
          <w:trHeight w:val="277"/>
        </w:trPr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4DF62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6C86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Дизайн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мобилното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приложение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213D0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F092E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FCB6E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C0AC2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W,FS</w:t>
            </w:r>
          </w:p>
        </w:tc>
      </w:tr>
      <w:tr w:rsidR="009155CE" w:rsidRPr="009155CE" w14:paraId="18C8A1D5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B99C5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6F994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Имплементация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мобилното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приложение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16287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DC4FC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10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ADFA0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BC11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X,FS</w:t>
            </w:r>
          </w:p>
        </w:tc>
      </w:tr>
      <w:tr w:rsidR="009155CE" w:rsidRPr="009155CE" w14:paraId="221C1C59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5310F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EDA1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Тестване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мобилното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приложение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29E2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78843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10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33EEB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18945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Y,FS</w:t>
            </w:r>
          </w:p>
        </w:tc>
      </w:tr>
      <w:tr w:rsidR="009155CE" w:rsidRPr="009155CE" w14:paraId="50F9EF49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8349C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АА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19F1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Изготвяне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документация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мобилното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приложение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B0128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7FD65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дни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0FCC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7B223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Z+V,FS</w:t>
            </w:r>
          </w:p>
        </w:tc>
      </w:tr>
      <w:tr w:rsidR="009155CE" w:rsidRPr="009155CE" w14:paraId="22053826" w14:textId="77777777" w:rsidTr="0044695F"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A60D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AB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1517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Конфигуриране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</w:t>
            </w:r>
            <w:proofErr w:type="spellEnd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системата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E016D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985EC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9155C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ден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619C" w14:textId="77777777" w:rsidR="009155CE" w:rsidRPr="009155CE" w:rsidRDefault="009155CE" w:rsidP="00915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55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съгласувана</w:t>
            </w:r>
            <w:proofErr w:type="spellEnd"/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8453" w14:textId="77777777" w:rsidR="009155CE" w:rsidRPr="009155CE" w:rsidRDefault="009155CE" w:rsidP="0091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E">
              <w:rPr>
                <w:rFonts w:ascii="Arial" w:eastAsia="Times New Roman" w:hAnsi="Arial" w:cs="Arial"/>
                <w:b/>
                <w:bCs/>
                <w:color w:val="000000"/>
              </w:rPr>
              <w:t>S+T+Z,FS</w:t>
            </w:r>
          </w:p>
        </w:tc>
      </w:tr>
    </w:tbl>
    <w:p w14:paraId="3D47D508" w14:textId="77777777" w:rsidR="009155CE" w:rsidRDefault="009155CE" w:rsidP="009155CE">
      <w:pPr>
        <w:pStyle w:val="a8"/>
        <w:spacing w:before="480" w:beforeAutospacing="0" w:after="0" w:afterAutospacing="0"/>
      </w:pPr>
      <w:proofErr w:type="spellStart"/>
      <w:r>
        <w:rPr>
          <w:rFonts w:ascii="Impact" w:hAnsi="Impact"/>
          <w:color w:val="000000"/>
          <w:sz w:val="28"/>
          <w:szCs w:val="28"/>
        </w:rPr>
        <w:t>Легенда</w:t>
      </w:r>
      <w:proofErr w:type="spellEnd"/>
      <w:r>
        <w:rPr>
          <w:rFonts w:ascii="Impact" w:hAnsi="Impact"/>
          <w:color w:val="000000"/>
          <w:sz w:val="28"/>
          <w:szCs w:val="28"/>
        </w:rPr>
        <w:br/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1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ден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= 8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часа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br/>
        <w:t xml:space="preserve">1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седмица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6"/>
          <w:szCs w:val="26"/>
        </w:rPr>
        <w:t>=  5</w:t>
      </w:r>
      <w:proofErr w:type="gram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работни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дни</w:t>
      </w:r>
      <w:proofErr w:type="spellEnd"/>
    </w:p>
    <w:p w14:paraId="07C47BD6" w14:textId="77777777" w:rsidR="009155CE" w:rsidRDefault="009155CE" w:rsidP="009155CE">
      <w:pPr>
        <w:pStyle w:val="a8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1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месец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= 4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седмици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= 20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работни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дни</w:t>
      </w:r>
      <w:proofErr w:type="spellEnd"/>
    </w:p>
    <w:sectPr w:rsidR="009155CE" w:rsidSect="00B1769B">
      <w:pgSz w:w="15840" w:h="12240" w:orient="landscape"/>
      <w:pgMar w:top="1418" w:right="1418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7428" w14:textId="77777777" w:rsidR="00B1769B" w:rsidRDefault="00B1769B" w:rsidP="002321D8">
      <w:pPr>
        <w:spacing w:after="0" w:line="240" w:lineRule="auto"/>
      </w:pPr>
      <w:r>
        <w:separator/>
      </w:r>
    </w:p>
  </w:endnote>
  <w:endnote w:type="continuationSeparator" w:id="0">
    <w:p w14:paraId="0C02F06F" w14:textId="77777777" w:rsidR="00B1769B" w:rsidRDefault="00B1769B" w:rsidP="0023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63A5" w14:textId="77777777" w:rsidR="00B1769B" w:rsidRDefault="00B1769B" w:rsidP="002321D8">
      <w:pPr>
        <w:spacing w:after="0" w:line="240" w:lineRule="auto"/>
      </w:pPr>
      <w:r>
        <w:separator/>
      </w:r>
    </w:p>
  </w:footnote>
  <w:footnote w:type="continuationSeparator" w:id="0">
    <w:p w14:paraId="1392C928" w14:textId="77777777" w:rsidR="00B1769B" w:rsidRDefault="00B1769B" w:rsidP="00232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0CD1"/>
    <w:multiLevelType w:val="hybridMultilevel"/>
    <w:tmpl w:val="C964AA48"/>
    <w:lvl w:ilvl="0" w:tplc="0409000F">
      <w:start w:val="1"/>
      <w:numFmt w:val="decimal"/>
      <w:lvlText w:val="%1."/>
      <w:lvlJc w:val="left"/>
      <w:pPr>
        <w:ind w:left="1772" w:hanging="360"/>
      </w:p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" w15:restartNumberingAfterBreak="0">
    <w:nsid w:val="4EAD7C30"/>
    <w:multiLevelType w:val="hybridMultilevel"/>
    <w:tmpl w:val="079A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260902">
    <w:abstractNumId w:val="0"/>
  </w:num>
  <w:num w:numId="2" w16cid:durableId="2085494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9BF"/>
    <w:rsid w:val="002321D8"/>
    <w:rsid w:val="0044695F"/>
    <w:rsid w:val="006A0D46"/>
    <w:rsid w:val="00796766"/>
    <w:rsid w:val="007D3D07"/>
    <w:rsid w:val="00856FED"/>
    <w:rsid w:val="009155CE"/>
    <w:rsid w:val="009377CD"/>
    <w:rsid w:val="009C16AC"/>
    <w:rsid w:val="00B1769B"/>
    <w:rsid w:val="00F43B33"/>
    <w:rsid w:val="00F939BF"/>
    <w:rsid w:val="00F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8D3EA"/>
  <w15:chartTrackingRefBased/>
  <w15:docId w15:val="{1D9E64FC-EF17-460D-9458-EB62F9F2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9B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2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2321D8"/>
  </w:style>
  <w:style w:type="paragraph" w:styleId="a6">
    <w:name w:val="footer"/>
    <w:basedOn w:val="a"/>
    <w:link w:val="a7"/>
    <w:uiPriority w:val="99"/>
    <w:unhideWhenUsed/>
    <w:rsid w:val="00232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2321D8"/>
  </w:style>
  <w:style w:type="paragraph" w:styleId="a8">
    <w:name w:val="Normal (Web)"/>
    <w:basedOn w:val="a"/>
    <w:uiPriority w:val="99"/>
    <w:semiHidden/>
    <w:unhideWhenUsed/>
    <w:rsid w:val="0091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veli_vasilev_@abv.bg</dc:creator>
  <cp:keywords/>
  <dc:description/>
  <cp:lastModifiedBy>Tony Todorov</cp:lastModifiedBy>
  <cp:revision>2</cp:revision>
  <dcterms:created xsi:type="dcterms:W3CDTF">2024-03-13T14:18:00Z</dcterms:created>
  <dcterms:modified xsi:type="dcterms:W3CDTF">2024-03-19T07:12:00Z</dcterms:modified>
</cp:coreProperties>
</file>