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10A0" w14:textId="77777777" w:rsidR="00DA581C" w:rsidRDefault="00DA581C" w:rsidP="00817329">
      <w:pPr>
        <w:pStyle w:val="Heading1"/>
        <w:jc w:val="center"/>
        <w:rPr>
          <w:rFonts w:cs="Arial"/>
        </w:rPr>
      </w:pPr>
      <w:bookmarkStart w:id="0" w:name="_GoBack"/>
      <w:bookmarkEnd w:id="0"/>
      <w:r>
        <w:rPr>
          <w:rFonts w:cs="Arial"/>
        </w:rPr>
        <w:t>Evaluating the Experience of our Customers:</w:t>
      </w:r>
    </w:p>
    <w:p w14:paraId="43A2A191" w14:textId="77777777" w:rsidR="00DA581C" w:rsidRDefault="00DA581C" w:rsidP="00DA581C">
      <w:pPr>
        <w:pStyle w:val="Heading1"/>
        <w:jc w:val="center"/>
        <w:rPr>
          <w:rFonts w:cs="Arial"/>
          <w:color w:val="FF0000"/>
          <w:sz w:val="28"/>
          <w:szCs w:val="28"/>
        </w:rPr>
      </w:pPr>
      <w:bookmarkStart w:id="1" w:name="OLE_LINK1"/>
      <w:bookmarkStart w:id="2" w:name="OLE_LINK2"/>
      <w:r>
        <w:rPr>
          <w:rFonts w:cs="Arial"/>
        </w:rPr>
        <w:t>Overview of the</w:t>
      </w:r>
      <w:r>
        <w:rPr>
          <w:rFonts w:cs="Arial"/>
          <w:color w:val="4F81BD" w:themeColor="accent1"/>
        </w:rPr>
        <w:t xml:space="preserve"> </w:t>
      </w:r>
      <w:r>
        <w:rPr>
          <w:rFonts w:cs="Arial"/>
          <w:color w:val="FF0000"/>
        </w:rPr>
        <w:t>[NAME OF SITE]</w:t>
      </w:r>
      <w:r>
        <w:rPr>
          <w:rFonts w:cs="Arial"/>
          <w:color w:val="4F81BD" w:themeColor="accent1"/>
        </w:rPr>
        <w:t xml:space="preserve"> </w:t>
      </w:r>
      <w:r>
        <w:rPr>
          <w:rFonts w:cs="Arial"/>
        </w:rPr>
        <w:t>Usability Study</w:t>
      </w:r>
      <w:bookmarkEnd w:id="1"/>
      <w:bookmarkEnd w:id="2"/>
      <w:r>
        <w:rPr>
          <w:rFonts w:cs="Arial"/>
        </w:rPr>
        <w:br/>
      </w:r>
      <w:r>
        <w:rPr>
          <w:rFonts w:cs="Arial"/>
          <w:color w:val="FF0000"/>
          <w:sz w:val="28"/>
          <w:szCs w:val="28"/>
        </w:rPr>
        <w:t>[Date]</w:t>
      </w:r>
    </w:p>
    <w:p w14:paraId="511D108A" w14:textId="77777777" w:rsidR="00DA581C" w:rsidRDefault="00DA581C" w:rsidP="00DA581C">
      <w:pPr>
        <w:pStyle w:val="Heading1"/>
        <w:rPr>
          <w:rFonts w:cs="Arial"/>
          <w:sz w:val="22"/>
        </w:rPr>
      </w:pPr>
    </w:p>
    <w:p w14:paraId="6310684E" w14:textId="77777777" w:rsidR="00DA581C" w:rsidRDefault="00DA581C" w:rsidP="00DA581C">
      <w:pPr>
        <w:pStyle w:val="Heading2"/>
        <w:rPr>
          <w:rFonts w:ascii="Arial" w:hAnsi="Arial" w:cs="Arial"/>
          <w:szCs w:val="32"/>
        </w:rPr>
      </w:pPr>
      <w:r>
        <w:rPr>
          <w:rFonts w:ascii="Arial" w:hAnsi="Arial" w:cs="Arial"/>
        </w:rPr>
        <w:t>Background</w:t>
      </w:r>
    </w:p>
    <w:p w14:paraId="077E60F1" w14:textId="77777777" w:rsidR="00DA581C" w:rsidRDefault="00DA581C" w:rsidP="00DA581C">
      <w:pPr>
        <w:rPr>
          <w:rFonts w:ascii="Arial" w:hAnsi="Arial" w:cs="Arial"/>
          <w:color w:val="FF0000"/>
          <w:szCs w:val="22"/>
        </w:rPr>
      </w:pPr>
      <w:r>
        <w:rPr>
          <w:rFonts w:ascii="Arial" w:hAnsi="Arial" w:cs="Arial"/>
          <w:color w:val="FF0000"/>
        </w:rPr>
        <w:t>[Provide some background on the site, previous usability work, and the impetus for the current study.]</w:t>
      </w:r>
    </w:p>
    <w:p w14:paraId="1659A08C" w14:textId="77777777" w:rsidR="00DA581C" w:rsidRDefault="00DA581C" w:rsidP="00DA581C">
      <w:pPr>
        <w:rPr>
          <w:rFonts w:ascii="Arial" w:hAnsi="Arial" w:cs="Arial"/>
        </w:rPr>
      </w:pPr>
    </w:p>
    <w:p w14:paraId="0770C7AC" w14:textId="3453B60C" w:rsidR="00DA581C" w:rsidRDefault="00194748" w:rsidP="006C184D">
      <w:pPr>
        <w:pStyle w:val="Heading2"/>
      </w:pPr>
      <w:r>
        <w:rPr>
          <w:rFonts w:asciiTheme="minorHAnsi" w:hAnsiTheme="minorHAnsi" w:cstheme="minorBidi"/>
          <w:noProof/>
          <w:sz w:val="24"/>
          <w:szCs w:val="24"/>
        </w:rPr>
        <mc:AlternateContent>
          <mc:Choice Requires="wps">
            <w:drawing>
              <wp:anchor distT="0" distB="0" distL="114300" distR="114300" simplePos="0" relativeHeight="251658240" behindDoc="0" locked="0" layoutInCell="1" allowOverlap="1" wp14:anchorId="622CA8A3" wp14:editId="2E45517B">
                <wp:simplePos x="0" y="0"/>
                <wp:positionH relativeFrom="column">
                  <wp:posOffset>4324350</wp:posOffset>
                </wp:positionH>
                <wp:positionV relativeFrom="paragraph">
                  <wp:posOffset>144780</wp:posOffset>
                </wp:positionV>
                <wp:extent cx="1552575" cy="1752600"/>
                <wp:effectExtent l="19050" t="19050" r="9525"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1752600"/>
                        </a:xfrm>
                        <a:prstGeom prst="rect">
                          <a:avLst/>
                        </a:prstGeom>
                        <a:solidFill>
                          <a:schemeClr val="accent1">
                            <a:lumMod val="20000"/>
                            <a:lumOff val="80000"/>
                          </a:schemeClr>
                        </a:solidFill>
                        <a:ln w="38100">
                          <a:solidFill>
                            <a:schemeClr val="accent1">
                              <a:lumMod val="75000"/>
                              <a:lumOff val="0"/>
                            </a:schemeClr>
                          </a:solidFill>
                          <a:miter lim="800000"/>
                          <a:headEnd/>
                          <a:tailEnd/>
                        </a:ln>
                      </wps:spPr>
                      <wps:txbx>
                        <w:txbxContent>
                          <w:p w14:paraId="52B3A16C" w14:textId="77777777" w:rsidR="00DA581C" w:rsidRDefault="00DA581C" w:rsidP="00DA581C">
                            <w:pPr>
                              <w:jc w:val="center"/>
                              <w:rPr>
                                <w:rFonts w:cstheme="minorHAnsi"/>
                                <w:color w:val="365F91" w:themeColor="accent1" w:themeShade="BF"/>
                              </w:rPr>
                            </w:pPr>
                            <w:r>
                              <w:rPr>
                                <w:rFonts w:cstheme="minorHAnsi"/>
                                <w:b/>
                                <w:color w:val="365F91" w:themeColor="accent1" w:themeShade="BF"/>
                              </w:rPr>
                              <w:t>What is a usability study?</w:t>
                            </w:r>
                          </w:p>
                          <w:p w14:paraId="50449270" w14:textId="77777777" w:rsidR="00DA581C" w:rsidRDefault="00DA581C" w:rsidP="00DA581C">
                            <w:pPr>
                              <w:rPr>
                                <w:rFonts w:cstheme="minorHAnsi"/>
                              </w:rPr>
                            </w:pPr>
                          </w:p>
                          <w:p w14:paraId="71B2A33C" w14:textId="77777777" w:rsidR="00DA581C" w:rsidRDefault="00DA581C" w:rsidP="00DA581C">
                            <w:pPr>
                              <w:rPr>
                                <w:rFonts w:cstheme="minorHAnsi"/>
                              </w:rPr>
                            </w:pPr>
                            <w:r>
                              <w:rPr>
                                <w:rFonts w:cstheme="minorHAnsi"/>
                              </w:rPr>
                              <w:t>A usability study is a research activity in which representative users try to perform realistic tasks while a study team collects empirical data.</w:t>
                            </w:r>
                          </w:p>
                          <w:p w14:paraId="6D2D18C0" w14:textId="77777777" w:rsidR="00DA581C" w:rsidRDefault="00DA581C" w:rsidP="00DA58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CA8A3" id="Rectangle 2" o:spid="_x0000_s1026" style="position:absolute;margin-left:340.5pt;margin-top:11.4pt;width:122.25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" fillcolor="#dbe5f1 [660]" strokecolor="#365f91 [2404]" strokeweight="3pt">
                <v:textbox>
                  <w:txbxContent>
                    <w:p w14:paraId="52B3A16C" w14:textId="77777777" w:rsidR="00DA581C" w:rsidRDefault="00DA581C" w:rsidP="00DA581C">
                      <w:pPr>
                        <w:jc w:val="center"/>
                        <w:rPr>
                          <w:rFonts w:cstheme="minorHAnsi"/>
                          <w:color w:val="365F91" w:themeColor="accent1" w:themeShade="BF"/>
                        </w:rPr>
                      </w:pPr>
                      <w:r>
                        <w:rPr>
                          <w:rFonts w:cstheme="minorHAnsi"/>
                          <w:b/>
                          <w:color w:val="365F91" w:themeColor="accent1" w:themeShade="BF"/>
                        </w:rPr>
                        <w:t>What is a usability study?</w:t>
                      </w:r>
                    </w:p>
                    <w:p w14:paraId="50449270" w14:textId="77777777" w:rsidR="00DA581C" w:rsidRDefault="00DA581C" w:rsidP="00DA581C">
                      <w:pPr>
                        <w:rPr>
                          <w:rFonts w:cstheme="minorHAnsi"/>
                        </w:rPr>
                      </w:pPr>
                    </w:p>
                    <w:p w14:paraId="71B2A33C" w14:textId="77777777" w:rsidR="00DA581C" w:rsidRDefault="00DA581C" w:rsidP="00DA581C">
                      <w:pPr>
                        <w:rPr>
                          <w:rFonts w:cstheme="minorHAnsi"/>
                        </w:rPr>
                      </w:pPr>
                      <w:r>
                        <w:rPr>
                          <w:rFonts w:cstheme="minorHAnsi"/>
                        </w:rPr>
                        <w:t>A usability study is a research activity in which representative users try to perform realistic tasks while a study team collects empirical data.</w:t>
                      </w:r>
                    </w:p>
                    <w:p w14:paraId="6D2D18C0" w14:textId="77777777" w:rsidR="00DA581C" w:rsidRDefault="00DA581C" w:rsidP="00DA581C"/>
                  </w:txbxContent>
                </v:textbox>
                <w10:wrap type="square"/>
              </v:rect>
            </w:pict>
          </mc:Fallback>
        </mc:AlternateContent>
      </w:r>
      <w:r w:rsidR="00DA581C">
        <w:t>Purpose and Scope</w:t>
      </w:r>
    </w:p>
    <w:p w14:paraId="0CA8B66D" w14:textId="77777777" w:rsidR="00DA581C" w:rsidRDefault="00DA581C" w:rsidP="00DA581C">
      <w:pPr>
        <w:rPr>
          <w:rFonts w:ascii="Arial" w:hAnsi="Arial" w:cs="Arial"/>
          <w:sz w:val="22"/>
          <w:szCs w:val="22"/>
        </w:rPr>
      </w:pPr>
      <w:r>
        <w:rPr>
          <w:rFonts w:ascii="Arial" w:hAnsi="Arial" w:cs="Arial"/>
        </w:rPr>
        <w:t xml:space="preserve">This purpose of this study is to evaluate the end-to-end experience of our website customers as they interact with the </w:t>
      </w:r>
      <w:r>
        <w:rPr>
          <w:rFonts w:ascii="Arial" w:hAnsi="Arial" w:cs="Arial"/>
          <w:color w:val="FF0000"/>
        </w:rPr>
        <w:t>[NAME OF SITE].</w:t>
      </w:r>
      <w:r>
        <w:rPr>
          <w:rFonts w:ascii="Arial" w:hAnsi="Arial" w:cs="Arial"/>
        </w:rPr>
        <w:t xml:space="preserve">   Collecting this data will provide the study team with:</w:t>
      </w:r>
    </w:p>
    <w:p w14:paraId="3F6B3C21" w14:textId="77777777" w:rsidR="00DA581C" w:rsidRDefault="00DA581C" w:rsidP="00DA581C">
      <w:pPr>
        <w:rPr>
          <w:rFonts w:ascii="Arial" w:hAnsi="Arial" w:cs="Arial"/>
        </w:rPr>
      </w:pPr>
    </w:p>
    <w:p w14:paraId="0FEE913D" w14:textId="77777777" w:rsidR="00DA581C" w:rsidRDefault="00DA581C" w:rsidP="00DA581C">
      <w:pPr>
        <w:pStyle w:val="ListParagraph"/>
        <w:numPr>
          <w:ilvl w:val="0"/>
          <w:numId w:val="13"/>
        </w:numPr>
        <w:tabs>
          <w:tab w:val="left" w:pos="1427"/>
        </w:tabs>
        <w:spacing w:after="0" w:line="240" w:lineRule="auto"/>
        <w:rPr>
          <w:rFonts w:ascii="Arial" w:hAnsi="Arial" w:cs="Arial"/>
        </w:rPr>
      </w:pPr>
      <w:r>
        <w:rPr>
          <w:rFonts w:ascii="Arial" w:hAnsi="Arial" w:cs="Arial"/>
        </w:rPr>
        <w:t>Behavioral observations and insights into the current user experience</w:t>
      </w:r>
    </w:p>
    <w:p w14:paraId="4E467D11" w14:textId="77777777" w:rsidR="00DA581C" w:rsidRDefault="00DA581C" w:rsidP="00DA581C">
      <w:pPr>
        <w:pStyle w:val="ListParagraph"/>
        <w:numPr>
          <w:ilvl w:val="0"/>
          <w:numId w:val="13"/>
        </w:numPr>
        <w:tabs>
          <w:tab w:val="left" w:pos="1427"/>
        </w:tabs>
        <w:spacing w:after="0" w:line="240" w:lineRule="auto"/>
        <w:rPr>
          <w:rFonts w:ascii="Arial" w:hAnsi="Arial" w:cs="Arial"/>
        </w:rPr>
      </w:pPr>
      <w:r>
        <w:rPr>
          <w:rFonts w:ascii="Arial" w:hAnsi="Arial" w:cs="Arial"/>
        </w:rPr>
        <w:t>Insights into design solutions on how to improve and strengthen the experience</w:t>
      </w:r>
    </w:p>
    <w:p w14:paraId="0138DFF4" w14:textId="77777777" w:rsidR="00DA581C" w:rsidRDefault="00DA581C" w:rsidP="00DA581C">
      <w:pPr>
        <w:pStyle w:val="ListParagraph"/>
        <w:numPr>
          <w:ilvl w:val="0"/>
          <w:numId w:val="13"/>
        </w:numPr>
        <w:tabs>
          <w:tab w:val="left" w:pos="1427"/>
        </w:tabs>
        <w:spacing w:after="0" w:line="240" w:lineRule="auto"/>
        <w:rPr>
          <w:rFonts w:ascii="Arial" w:hAnsi="Arial" w:cs="Arial"/>
        </w:rPr>
      </w:pPr>
      <w:r>
        <w:rPr>
          <w:rFonts w:ascii="Arial" w:hAnsi="Arial" w:cs="Arial"/>
        </w:rPr>
        <w:t>Baseline information on the current experience that can be used as a comparison for future online experiences.</w:t>
      </w:r>
    </w:p>
    <w:p w14:paraId="7DF440E5" w14:textId="77777777" w:rsidR="00DA581C" w:rsidRDefault="00DA581C" w:rsidP="00DA581C">
      <w:pPr>
        <w:rPr>
          <w:rFonts w:ascii="Arial" w:hAnsi="Arial" w:cs="Arial"/>
          <w:sz w:val="22"/>
          <w:szCs w:val="22"/>
        </w:rPr>
      </w:pPr>
    </w:p>
    <w:p w14:paraId="1E6A864F" w14:textId="77777777" w:rsidR="00DA581C" w:rsidRDefault="00DA581C" w:rsidP="006C184D">
      <w:pPr>
        <w:pStyle w:val="Heading2"/>
        <w:rPr>
          <w:rFonts w:eastAsiaTheme="minorEastAsia"/>
          <w:kern w:val="32"/>
          <w:lang w:eastAsia="ja-JP"/>
        </w:rPr>
      </w:pPr>
      <w:r w:rsidRPr="006C184D">
        <w:t>Methodology</w:t>
      </w:r>
    </w:p>
    <w:p w14:paraId="77AF401D" w14:textId="77777777" w:rsidR="00DA581C" w:rsidRDefault="00DA581C" w:rsidP="00DA581C">
      <w:pPr>
        <w:rPr>
          <w:rFonts w:ascii="Arial" w:eastAsiaTheme="minorHAnsi" w:hAnsi="Arial" w:cs="Arial"/>
          <w:b/>
          <w:sz w:val="22"/>
          <w:szCs w:val="22"/>
        </w:rPr>
      </w:pPr>
      <w:r>
        <w:rPr>
          <w:rFonts w:ascii="Arial" w:hAnsi="Arial" w:cs="Arial"/>
          <w:b/>
        </w:rPr>
        <w:t xml:space="preserve">Research questions. </w:t>
      </w:r>
      <w:r>
        <w:rPr>
          <w:rFonts w:ascii="Arial" w:hAnsi="Arial" w:cs="Arial"/>
        </w:rPr>
        <w:t xml:space="preserve">The study will collect qualitative and quantitative data to answer several research questions, including: </w:t>
      </w:r>
      <w:r>
        <w:rPr>
          <w:rFonts w:ascii="Arial" w:hAnsi="Arial" w:cs="Arial"/>
          <w:color w:val="FF0000"/>
        </w:rPr>
        <w:t>[Research questions can be updated to reflect questions for your particular study.]</w:t>
      </w:r>
    </w:p>
    <w:p w14:paraId="193B9A50" w14:textId="77777777"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 xml:space="preserve">Task completion </w:t>
      </w:r>
      <w:r>
        <w:rPr>
          <w:rFonts w:ascii="Arial" w:hAnsi="Arial" w:cs="Arial"/>
          <w:color w:val="333333"/>
        </w:rPr>
        <w:t xml:space="preserve">- How well does the site support our customers’ ability to accomplish key goals and tasks? </w:t>
      </w:r>
    </w:p>
    <w:p w14:paraId="1E9BB99E" w14:textId="77777777"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Navigation and information architecture</w:t>
      </w:r>
      <w:r>
        <w:rPr>
          <w:rFonts w:ascii="Arial" w:hAnsi="Arial" w:cs="Arial"/>
          <w:color w:val="333333"/>
        </w:rPr>
        <w:t xml:space="preserve"> – How does the site structure support customers’ ability to accomplish their tasks? Can they navigate to where they want to go and accomplish their tasks quickly and efficiently? What pathways do they take? </w:t>
      </w:r>
    </w:p>
    <w:p w14:paraId="572CB1F9" w14:textId="77777777"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Content and terminology</w:t>
      </w:r>
      <w:r>
        <w:rPr>
          <w:rFonts w:ascii="Arial" w:hAnsi="Arial" w:cs="Arial"/>
          <w:color w:val="333333"/>
        </w:rPr>
        <w:t xml:space="preserve"> – Do our customers understand the content and does it help them accomplish their tasks? </w:t>
      </w:r>
    </w:p>
    <w:p w14:paraId="68B4738C" w14:textId="77777777"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Layout and visual design</w:t>
      </w:r>
      <w:r>
        <w:rPr>
          <w:rFonts w:ascii="Arial" w:hAnsi="Arial" w:cs="Arial"/>
          <w:color w:val="333333"/>
        </w:rPr>
        <w:t xml:space="preserve"> – What are our customers’ impression of the visual design?  </w:t>
      </w:r>
    </w:p>
    <w:p w14:paraId="6DC1B6BF" w14:textId="77777777" w:rsidR="00DA581C" w:rsidRDefault="00DA581C" w:rsidP="00DA581C">
      <w:pPr>
        <w:pStyle w:val="Topicbody"/>
        <w:numPr>
          <w:ilvl w:val="0"/>
          <w:numId w:val="14"/>
        </w:numPr>
        <w:spacing w:before="60"/>
        <w:rPr>
          <w:rFonts w:ascii="Arial" w:hAnsi="Arial" w:cs="Arial"/>
          <w:color w:val="333333"/>
        </w:rPr>
      </w:pPr>
      <w:r>
        <w:rPr>
          <w:rFonts w:ascii="Arial" w:hAnsi="Arial" w:cs="Arial"/>
          <w:b/>
          <w:color w:val="333333"/>
        </w:rPr>
        <w:t>Communication and site impressions</w:t>
      </w:r>
      <w:r>
        <w:rPr>
          <w:rFonts w:ascii="Arial" w:hAnsi="Arial" w:cs="Arial"/>
          <w:color w:val="333333"/>
        </w:rPr>
        <w:t xml:space="preserve"> - What are our customers’ overall impressions of the site? Does it adequately communicate what users can/are required to do with the site? </w:t>
      </w:r>
    </w:p>
    <w:p w14:paraId="3B8CA503" w14:textId="77777777" w:rsidR="00DA581C" w:rsidRDefault="00DA581C" w:rsidP="00DA581C">
      <w:pPr>
        <w:pStyle w:val="Topicbody"/>
        <w:spacing w:before="200"/>
        <w:rPr>
          <w:rFonts w:ascii="Arial" w:hAnsi="Arial" w:cs="Arial"/>
          <w:color w:val="333333"/>
        </w:rPr>
      </w:pPr>
      <w:r>
        <w:rPr>
          <w:rFonts w:ascii="Arial" w:hAnsi="Arial" w:cs="Arial"/>
          <w:b/>
          <w:color w:val="333333"/>
        </w:rPr>
        <w:t xml:space="preserve">Study design. </w:t>
      </w:r>
      <w:r>
        <w:rPr>
          <w:rFonts w:ascii="Arial" w:hAnsi="Arial" w:cs="Arial"/>
          <w:color w:val="333333"/>
        </w:rPr>
        <w:t xml:space="preserve">We will conduct a </w:t>
      </w:r>
      <w:r>
        <w:rPr>
          <w:rFonts w:ascii="Arial" w:hAnsi="Arial" w:cs="Arial"/>
          <w:color w:val="FF0000"/>
        </w:rPr>
        <w:t>[remote, unmoderated or in-person]</w:t>
      </w:r>
      <w:r>
        <w:rPr>
          <w:rFonts w:ascii="Arial" w:hAnsi="Arial" w:cs="Arial"/>
          <w:color w:val="333333"/>
        </w:rPr>
        <w:t xml:space="preserve"> usability study </w:t>
      </w:r>
      <w:r>
        <w:rPr>
          <w:rFonts w:ascii="Arial" w:hAnsi="Arial" w:cs="Arial"/>
          <w:color w:val="FF0000"/>
        </w:rPr>
        <w:t>[using GoTo meeting]</w:t>
      </w:r>
      <w:r>
        <w:rPr>
          <w:rFonts w:ascii="Arial" w:hAnsi="Arial" w:cs="Arial"/>
          <w:b/>
          <w:color w:val="FF0000"/>
        </w:rPr>
        <w:t xml:space="preserve"> </w:t>
      </w:r>
      <w:r>
        <w:rPr>
          <w:rFonts w:ascii="Arial" w:hAnsi="Arial" w:cs="Arial"/>
          <w:color w:val="333333"/>
        </w:rPr>
        <w:t xml:space="preserve">in order to gather insights into user performance and unmet </w:t>
      </w:r>
      <w:r>
        <w:rPr>
          <w:rFonts w:ascii="Arial" w:hAnsi="Arial" w:cs="Arial"/>
          <w:color w:val="333333"/>
        </w:rPr>
        <w:lastRenderedPageBreak/>
        <w:t xml:space="preserve">needs.  The study will collect information such as task completion rates, time on task, navigation and content insights, overall satisfaction, areas of concern, and unmet needs. </w:t>
      </w:r>
    </w:p>
    <w:p w14:paraId="1DA34606" w14:textId="77777777" w:rsidR="00DA581C" w:rsidRDefault="00DA581C" w:rsidP="00DA581C">
      <w:pPr>
        <w:spacing w:before="200"/>
        <w:rPr>
          <w:rFonts w:ascii="Arial" w:eastAsia="Times New Roman" w:hAnsi="Arial" w:cs="Arial"/>
          <w:color w:val="333333"/>
          <w:szCs w:val="20"/>
        </w:rPr>
      </w:pPr>
      <w:r>
        <w:rPr>
          <w:rFonts w:ascii="Arial" w:hAnsi="Arial" w:cs="Arial"/>
          <w:b/>
        </w:rPr>
        <w:t xml:space="preserve">Audience. </w:t>
      </w:r>
      <w:r>
        <w:rPr>
          <w:rFonts w:ascii="Arial" w:hAnsi="Arial" w:cs="Arial"/>
        </w:rPr>
        <w:t xml:space="preserve">We will conduct the study with </w:t>
      </w:r>
      <w:r>
        <w:rPr>
          <w:rFonts w:ascii="Arial" w:hAnsi="Arial" w:cs="Arial"/>
          <w:color w:val="FF0000"/>
        </w:rPr>
        <w:t>[NUMBER]</w:t>
      </w:r>
      <w:r>
        <w:rPr>
          <w:rFonts w:ascii="Arial" w:hAnsi="Arial" w:cs="Arial"/>
        </w:rPr>
        <w:t xml:space="preserve"> participants from the </w:t>
      </w:r>
      <w:r>
        <w:rPr>
          <w:rFonts w:ascii="Arial" w:hAnsi="Arial" w:cs="Arial"/>
          <w:color w:val="FF0000"/>
        </w:rPr>
        <w:t>[XX]</w:t>
      </w:r>
      <w:r>
        <w:rPr>
          <w:rFonts w:ascii="Arial" w:hAnsi="Arial" w:cs="Arial"/>
        </w:rPr>
        <w:t xml:space="preserve"> audience group</w:t>
      </w:r>
      <w:r>
        <w:rPr>
          <w:rFonts w:ascii="Arial" w:hAnsi="Arial" w:cs="Arial"/>
          <w:color w:val="FF0000"/>
        </w:rPr>
        <w:t>[s]</w:t>
      </w:r>
      <w:r>
        <w:rPr>
          <w:rFonts w:ascii="Arial" w:hAnsi="Arial" w:cs="Arial"/>
        </w:rPr>
        <w:t xml:space="preserve"> who represent a spectrum of usage behaviors.  We recommend testing with this </w:t>
      </w:r>
      <w:r>
        <w:rPr>
          <w:rFonts w:ascii="Arial" w:hAnsi="Arial" w:cs="Arial"/>
          <w:color w:val="FF0000"/>
        </w:rPr>
        <w:t>[or these]</w:t>
      </w:r>
      <w:r>
        <w:rPr>
          <w:rFonts w:ascii="Arial" w:hAnsi="Arial" w:cs="Arial"/>
        </w:rPr>
        <w:t xml:space="preserve"> audience</w:t>
      </w:r>
      <w:r>
        <w:rPr>
          <w:rFonts w:ascii="Arial" w:hAnsi="Arial" w:cs="Arial"/>
          <w:color w:val="FF0000"/>
        </w:rPr>
        <w:t>[s]</w:t>
      </w:r>
      <w:r>
        <w:rPr>
          <w:rFonts w:ascii="Arial" w:hAnsi="Arial" w:cs="Arial"/>
        </w:rPr>
        <w:t xml:space="preserve"> because </w:t>
      </w:r>
      <w:r>
        <w:rPr>
          <w:rFonts w:ascii="Arial" w:hAnsi="Arial" w:cs="Arial"/>
          <w:color w:val="FF0000"/>
        </w:rPr>
        <w:t>[ADD].</w:t>
      </w:r>
      <w:r>
        <w:rPr>
          <w:rFonts w:ascii="Arial" w:hAnsi="Arial" w:cs="Arial"/>
        </w:rPr>
        <w:t xml:space="preserve">  </w:t>
      </w:r>
      <w:r>
        <w:rPr>
          <w:rFonts w:ascii="Arial" w:hAnsi="Arial" w:cs="Arial"/>
          <w:b/>
        </w:rPr>
        <w:t xml:space="preserve">  </w:t>
      </w:r>
    </w:p>
    <w:p w14:paraId="1BC2172B" w14:textId="77777777" w:rsidR="00DA581C" w:rsidRDefault="00DA581C" w:rsidP="00DA581C">
      <w:pPr>
        <w:pStyle w:val="Heading2"/>
        <w:keepNext w:val="0"/>
        <w:keepLines w:val="0"/>
        <w:autoSpaceDE w:val="0"/>
        <w:autoSpaceDN w:val="0"/>
        <w:adjustRightInd w:val="0"/>
        <w:spacing w:before="0" w:after="40"/>
        <w:rPr>
          <w:rFonts w:ascii="Arial" w:eastAsiaTheme="minorEastAsia" w:hAnsi="Arial" w:cs="Arial"/>
          <w:bCs w:val="0"/>
          <w:iCs/>
          <w:color w:val="548DD4" w:themeColor="text2" w:themeTint="99"/>
          <w:kern w:val="32"/>
          <w:sz w:val="32"/>
          <w:szCs w:val="24"/>
          <w:lang w:eastAsia="ja-JP"/>
        </w:rPr>
      </w:pPr>
    </w:p>
    <w:p w14:paraId="7FFF8EEE" w14:textId="77777777" w:rsidR="00DA581C" w:rsidRDefault="00DA581C" w:rsidP="006C184D">
      <w:pPr>
        <w:pStyle w:val="Heading2"/>
        <w:rPr>
          <w:rFonts w:eastAsiaTheme="minorEastAsia"/>
          <w:kern w:val="32"/>
          <w:lang w:eastAsia="ja-JP"/>
        </w:rPr>
      </w:pPr>
      <w:r w:rsidRPr="006C184D">
        <w:t>Outcomes</w:t>
      </w:r>
    </w:p>
    <w:p w14:paraId="0A1B3727" w14:textId="77777777" w:rsidR="00DA581C" w:rsidRDefault="00DA581C" w:rsidP="00DA581C">
      <w:pPr>
        <w:pStyle w:val="NoSpacing"/>
        <w:rPr>
          <w:rFonts w:ascii="Arial" w:hAnsi="Arial" w:cs="Arial"/>
        </w:rPr>
      </w:pPr>
      <w:r>
        <w:rPr>
          <w:rFonts w:ascii="Arial" w:hAnsi="Arial" w:cs="Arial"/>
        </w:rPr>
        <w:t>The study will provide us with:</w:t>
      </w:r>
    </w:p>
    <w:p w14:paraId="511F7BDA" w14:textId="77777777" w:rsidR="00DA581C" w:rsidRDefault="00DA581C" w:rsidP="00DA581C">
      <w:pPr>
        <w:pStyle w:val="NoSpacing"/>
        <w:rPr>
          <w:rFonts w:ascii="Arial" w:eastAsiaTheme="minorEastAsia" w:hAnsi="Arial" w:cs="Arial"/>
          <w:iCs/>
          <w:kern w:val="32"/>
          <w:sz w:val="32"/>
          <w:szCs w:val="24"/>
          <w:lang w:eastAsia="ja-JP"/>
        </w:rPr>
      </w:pPr>
    </w:p>
    <w:p w14:paraId="3FDF4C3D" w14:textId="77777777" w:rsidR="00DA581C" w:rsidRDefault="00DA581C" w:rsidP="00DA581C">
      <w:pPr>
        <w:pStyle w:val="ListParagraph"/>
        <w:numPr>
          <w:ilvl w:val="0"/>
          <w:numId w:val="15"/>
        </w:numPr>
        <w:tabs>
          <w:tab w:val="left" w:pos="720"/>
          <w:tab w:val="left" w:pos="1427"/>
        </w:tabs>
        <w:spacing w:after="0" w:line="240" w:lineRule="auto"/>
        <w:rPr>
          <w:rFonts w:ascii="Arial" w:eastAsiaTheme="minorEastAsia" w:hAnsi="Arial" w:cs="Arial"/>
        </w:rPr>
      </w:pPr>
      <w:r>
        <w:rPr>
          <w:rFonts w:ascii="Arial" w:hAnsi="Arial" w:cs="Arial"/>
          <w:b/>
        </w:rPr>
        <w:t xml:space="preserve">Metrics. </w:t>
      </w:r>
      <w:r>
        <w:rPr>
          <w:rFonts w:ascii="Arial" w:hAnsi="Arial" w:cs="Arial"/>
        </w:rPr>
        <w:t>Objective and behavioral performance data that provides a usability baseline to measure future improvements</w:t>
      </w:r>
    </w:p>
    <w:p w14:paraId="747C852B" w14:textId="77777777" w:rsidR="00DA581C" w:rsidRDefault="00DA581C" w:rsidP="00DA581C">
      <w:pPr>
        <w:pStyle w:val="ListParagraph"/>
        <w:numPr>
          <w:ilvl w:val="0"/>
          <w:numId w:val="15"/>
        </w:numPr>
        <w:tabs>
          <w:tab w:val="left" w:pos="720"/>
          <w:tab w:val="left" w:pos="1427"/>
        </w:tabs>
        <w:spacing w:line="240" w:lineRule="auto"/>
        <w:rPr>
          <w:rFonts w:ascii="Arial" w:hAnsi="Arial" w:cs="Arial"/>
        </w:rPr>
      </w:pPr>
      <w:r>
        <w:rPr>
          <w:rFonts w:ascii="Arial" w:hAnsi="Arial" w:cs="Arial"/>
          <w:b/>
        </w:rPr>
        <w:t xml:space="preserve">Audience insights. </w:t>
      </w:r>
      <w:r>
        <w:rPr>
          <w:rFonts w:ascii="Arial" w:hAnsi="Arial" w:cs="Arial"/>
        </w:rPr>
        <w:t>Actionable insights on how to optimize the user experience for our customers</w:t>
      </w:r>
    </w:p>
    <w:p w14:paraId="680DA79F" w14:textId="77777777" w:rsidR="00DA581C" w:rsidRDefault="00DA581C" w:rsidP="00DA581C">
      <w:pPr>
        <w:pStyle w:val="ListParagraph"/>
        <w:numPr>
          <w:ilvl w:val="0"/>
          <w:numId w:val="15"/>
        </w:numPr>
        <w:tabs>
          <w:tab w:val="left" w:pos="720"/>
          <w:tab w:val="left" w:pos="1427"/>
        </w:tabs>
        <w:spacing w:line="240" w:lineRule="auto"/>
        <w:rPr>
          <w:rFonts w:ascii="Arial" w:hAnsi="Arial" w:cs="Arial"/>
        </w:rPr>
      </w:pPr>
      <w:r>
        <w:rPr>
          <w:rFonts w:ascii="Arial" w:hAnsi="Arial" w:cs="Arial"/>
          <w:b/>
        </w:rPr>
        <w:t>Actionable improvements.</w:t>
      </w:r>
      <w:r>
        <w:rPr>
          <w:rFonts w:ascii="Arial" w:hAnsi="Arial" w:cs="Arial"/>
        </w:rPr>
        <w:t xml:space="preserve"> Concrete recommendations for improvements based on research findings. </w:t>
      </w:r>
    </w:p>
    <w:p w14:paraId="6EE47944" w14:textId="77777777" w:rsidR="00DA581C" w:rsidRDefault="00DA581C" w:rsidP="006C184D">
      <w:pPr>
        <w:pStyle w:val="Heading2"/>
        <w:rPr>
          <w:rFonts w:eastAsiaTheme="minorEastAsia"/>
          <w:kern w:val="32"/>
          <w:lang w:eastAsia="ja-JP"/>
        </w:rPr>
      </w:pPr>
      <w:r>
        <w:rPr>
          <w:rFonts w:eastAsiaTheme="minorEastAsia"/>
          <w:kern w:val="32"/>
          <w:lang w:eastAsia="ja-JP"/>
        </w:rPr>
        <w:t xml:space="preserve">Study </w:t>
      </w:r>
      <w:r w:rsidRPr="006C184D">
        <w:t>Team</w:t>
      </w:r>
    </w:p>
    <w:tbl>
      <w:tblPr>
        <w:tblStyle w:val="TableGrid"/>
        <w:tblW w:w="9576" w:type="dxa"/>
        <w:tblInd w:w="108" w:type="dxa"/>
        <w:tblLook w:val="04A0" w:firstRow="1" w:lastRow="0" w:firstColumn="1" w:lastColumn="0" w:noHBand="0" w:noVBand="1"/>
      </w:tblPr>
      <w:tblGrid>
        <w:gridCol w:w="1600"/>
        <w:gridCol w:w="7976"/>
      </w:tblGrid>
      <w:tr w:rsidR="00DA581C" w14:paraId="42C79EC1"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E0D253B"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Cs w:val="0"/>
                <w:iCs/>
                <w:kern w:val="32"/>
                <w:sz w:val="22"/>
                <w:szCs w:val="22"/>
                <w:lang w:eastAsia="ja-JP"/>
              </w:rPr>
            </w:pPr>
            <w:r>
              <w:rPr>
                <w:rFonts w:ascii="Arial" w:eastAsiaTheme="minorEastAsia" w:hAnsi="Arial" w:cs="Arial"/>
                <w:bCs w:val="0"/>
                <w:iCs/>
                <w:kern w:val="32"/>
                <w:sz w:val="22"/>
                <w:szCs w:val="22"/>
                <w:lang w:eastAsia="ja-JP"/>
              </w:rPr>
              <w:t xml:space="preserve">Name: </w:t>
            </w:r>
          </w:p>
        </w:tc>
        <w:tc>
          <w:tcPr>
            <w:tcW w:w="79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95A2844"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Cs w:val="0"/>
                <w:iCs/>
                <w:kern w:val="32"/>
                <w:sz w:val="22"/>
                <w:szCs w:val="22"/>
                <w:lang w:eastAsia="ja-JP"/>
              </w:rPr>
            </w:pPr>
            <w:r>
              <w:rPr>
                <w:rFonts w:ascii="Arial" w:eastAsiaTheme="minorEastAsia" w:hAnsi="Arial" w:cs="Arial"/>
                <w:bCs w:val="0"/>
                <w:iCs/>
                <w:kern w:val="32"/>
                <w:sz w:val="22"/>
                <w:szCs w:val="22"/>
                <w:lang w:eastAsia="ja-JP"/>
              </w:rPr>
              <w:t>Role:</w:t>
            </w:r>
          </w:p>
        </w:tc>
      </w:tr>
      <w:tr w:rsidR="00DA581C" w14:paraId="74B7C15D"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F223B16"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F41A730"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1CD460BD"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8820053"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E534D97"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52014AC7"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A90060F"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245274C"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6A8B0D8C"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69E88AA"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AEDA976"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56796E76"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393B376"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4589C86"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0B9BF0FA"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B8F7E09"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AE2D898"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7AAED48F"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8784B4F"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9EE0126"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bl>
    <w:p w14:paraId="201D7646" w14:textId="77777777" w:rsidR="00DA581C" w:rsidRDefault="00DA581C" w:rsidP="00DA581C">
      <w:pPr>
        <w:pStyle w:val="Heading2"/>
        <w:keepNext w:val="0"/>
        <w:keepLines w:val="0"/>
        <w:autoSpaceDE w:val="0"/>
        <w:autoSpaceDN w:val="0"/>
        <w:adjustRightInd w:val="0"/>
        <w:spacing w:before="0" w:after="40"/>
        <w:rPr>
          <w:rFonts w:ascii="Arial" w:eastAsiaTheme="minorEastAsia" w:hAnsi="Arial" w:cs="Arial"/>
          <w:bCs w:val="0"/>
          <w:iCs/>
          <w:color w:val="548DD4" w:themeColor="text2" w:themeTint="99"/>
          <w:kern w:val="32"/>
          <w:sz w:val="32"/>
          <w:szCs w:val="24"/>
          <w:lang w:eastAsia="ja-JP"/>
        </w:rPr>
      </w:pPr>
    </w:p>
    <w:p w14:paraId="254F2CE1" w14:textId="77777777" w:rsidR="00DA581C" w:rsidRDefault="00DA581C" w:rsidP="006C184D">
      <w:pPr>
        <w:pStyle w:val="Heading2"/>
        <w:rPr>
          <w:rFonts w:eastAsiaTheme="minorEastAsia"/>
          <w:kern w:val="32"/>
          <w:lang w:eastAsia="ja-JP"/>
        </w:rPr>
      </w:pPr>
      <w:r>
        <w:rPr>
          <w:rFonts w:eastAsiaTheme="minorEastAsia"/>
          <w:kern w:val="32"/>
          <w:lang w:eastAsia="ja-JP"/>
        </w:rPr>
        <w:t xml:space="preserve">Schedule </w:t>
      </w:r>
      <w:r w:rsidRPr="006C184D">
        <w:t>and</w:t>
      </w:r>
      <w:r>
        <w:rPr>
          <w:rFonts w:eastAsiaTheme="minorEastAsia"/>
          <w:kern w:val="32"/>
          <w:lang w:eastAsia="ja-JP"/>
        </w:rPr>
        <w:t xml:space="preserve"> Costs</w:t>
      </w:r>
    </w:p>
    <w:tbl>
      <w:tblPr>
        <w:tblStyle w:val="TableGrid"/>
        <w:tblW w:w="9576" w:type="dxa"/>
        <w:tblInd w:w="108" w:type="dxa"/>
        <w:tblLook w:val="04A0" w:firstRow="1" w:lastRow="0" w:firstColumn="1" w:lastColumn="0" w:noHBand="0" w:noVBand="1"/>
      </w:tblPr>
      <w:tblGrid>
        <w:gridCol w:w="1600"/>
        <w:gridCol w:w="7976"/>
      </w:tblGrid>
      <w:tr w:rsidR="00DA581C" w14:paraId="24D3173D"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9797838"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Cs w:val="0"/>
                <w:iCs/>
                <w:kern w:val="32"/>
                <w:sz w:val="22"/>
                <w:szCs w:val="22"/>
                <w:lang w:eastAsia="ja-JP"/>
              </w:rPr>
            </w:pPr>
            <w:r>
              <w:rPr>
                <w:rFonts w:ascii="Arial" w:eastAsiaTheme="minorEastAsia" w:hAnsi="Arial" w:cs="Arial"/>
                <w:bCs w:val="0"/>
                <w:iCs/>
                <w:kern w:val="32"/>
                <w:sz w:val="22"/>
                <w:szCs w:val="22"/>
                <w:lang w:eastAsia="ja-JP"/>
              </w:rPr>
              <w:t xml:space="preserve">Week of: </w:t>
            </w:r>
          </w:p>
        </w:tc>
        <w:tc>
          <w:tcPr>
            <w:tcW w:w="79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05FD4B"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Cs w:val="0"/>
                <w:iCs/>
                <w:kern w:val="32"/>
                <w:sz w:val="22"/>
                <w:szCs w:val="22"/>
                <w:lang w:eastAsia="ja-JP"/>
              </w:rPr>
            </w:pPr>
            <w:r>
              <w:rPr>
                <w:rFonts w:ascii="Arial" w:eastAsiaTheme="minorEastAsia" w:hAnsi="Arial" w:cs="Arial"/>
                <w:bCs w:val="0"/>
                <w:iCs/>
                <w:kern w:val="32"/>
                <w:sz w:val="22"/>
                <w:szCs w:val="22"/>
                <w:lang w:eastAsia="ja-JP"/>
              </w:rPr>
              <w:t>Tasks:</w:t>
            </w:r>
          </w:p>
        </w:tc>
      </w:tr>
      <w:tr w:rsidR="00DA581C" w14:paraId="7B9C3AAE"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12F55B4"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FF7AC5D"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57F9DA1F"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3842FAE"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125F376"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0D7F121B"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731B29A"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89D8188"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46153C34"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EE64529"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2F82E4E"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210509BC"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7B376E0"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AE43CFF"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6E667E58"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5337F4"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896707E"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r w:rsidR="00DA581C" w14:paraId="492D506F" w14:textId="77777777" w:rsidTr="00A64EC2">
        <w:trPr>
          <w:cantSplit/>
          <w:tblHeader/>
        </w:trPr>
        <w:tc>
          <w:tcPr>
            <w:tcW w:w="16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D09D760"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c>
          <w:tcPr>
            <w:tcW w:w="79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D985CD0" w14:textId="77777777" w:rsidR="00DA581C" w:rsidRDefault="00DA581C">
            <w:pPr>
              <w:pStyle w:val="Heading2"/>
              <w:keepNext w:val="0"/>
              <w:keepLines w:val="0"/>
              <w:autoSpaceDE w:val="0"/>
              <w:autoSpaceDN w:val="0"/>
              <w:adjustRightInd w:val="0"/>
              <w:spacing w:before="0" w:after="40"/>
              <w:outlineLvl w:val="1"/>
              <w:rPr>
                <w:rFonts w:ascii="Arial" w:eastAsiaTheme="minorEastAsia" w:hAnsi="Arial" w:cs="Arial"/>
                <w:b w:val="0"/>
                <w:bCs w:val="0"/>
                <w:iCs/>
                <w:kern w:val="32"/>
                <w:sz w:val="22"/>
                <w:szCs w:val="22"/>
                <w:lang w:eastAsia="ja-JP"/>
              </w:rPr>
            </w:pPr>
          </w:p>
        </w:tc>
      </w:tr>
    </w:tbl>
    <w:p w14:paraId="6A7386FE" w14:textId="77777777" w:rsidR="00DA581C" w:rsidRDefault="00DA581C" w:rsidP="00DA581C">
      <w:pPr>
        <w:rPr>
          <w:rFonts w:ascii="Arial" w:eastAsiaTheme="minorHAnsi" w:hAnsi="Arial" w:cs="Arial"/>
          <w:kern w:val="32"/>
          <w:sz w:val="22"/>
          <w:szCs w:val="22"/>
          <w:lang w:eastAsia="ja-JP"/>
        </w:rPr>
      </w:pPr>
      <w:r>
        <w:rPr>
          <w:rFonts w:ascii="Arial" w:hAnsi="Arial" w:cs="Arial"/>
          <w:kern w:val="32"/>
          <w:lang w:eastAsia="ja-JP"/>
        </w:rPr>
        <w:t xml:space="preserve">Cost of the project is estimated to be: </w:t>
      </w:r>
      <w:r>
        <w:rPr>
          <w:rFonts w:ascii="Arial" w:hAnsi="Arial" w:cs="Arial"/>
          <w:color w:val="FF0000"/>
          <w:kern w:val="32"/>
          <w:lang w:eastAsia="ja-JP"/>
        </w:rPr>
        <w:t>[$XX]</w:t>
      </w:r>
    </w:p>
    <w:p w14:paraId="6D0EA1DA" w14:textId="77777777" w:rsidR="00DA581C" w:rsidRDefault="00DA581C" w:rsidP="00DA581C">
      <w:pPr>
        <w:pStyle w:val="Heading2"/>
        <w:keepNext w:val="0"/>
        <w:keepLines w:val="0"/>
        <w:autoSpaceDE w:val="0"/>
        <w:autoSpaceDN w:val="0"/>
        <w:adjustRightInd w:val="0"/>
        <w:spacing w:before="0" w:after="40"/>
        <w:rPr>
          <w:rFonts w:ascii="Arial" w:eastAsiaTheme="minorEastAsia" w:hAnsi="Arial" w:cs="Arial"/>
          <w:bCs w:val="0"/>
          <w:iCs/>
          <w:color w:val="365F91" w:themeColor="accent1" w:themeShade="BF"/>
          <w:kern w:val="32"/>
          <w:lang w:eastAsia="ja-JP"/>
        </w:rPr>
      </w:pPr>
    </w:p>
    <w:p w14:paraId="65641165" w14:textId="77777777" w:rsidR="00A64EC2" w:rsidRDefault="00A64EC2" w:rsidP="006C184D">
      <w:pPr>
        <w:pStyle w:val="Heading2"/>
      </w:pPr>
    </w:p>
    <w:p w14:paraId="4AFC2A6E" w14:textId="77777777" w:rsidR="00A64EC2" w:rsidRDefault="00A64EC2">
      <w:pPr>
        <w:rPr>
          <w:rFonts w:asciiTheme="majorHAnsi" w:eastAsiaTheme="majorEastAsia" w:hAnsiTheme="majorHAnsi" w:cstheme="majorBidi"/>
          <w:b/>
          <w:bCs/>
          <w:sz w:val="26"/>
          <w:szCs w:val="26"/>
        </w:rPr>
      </w:pPr>
      <w:r>
        <w:br w:type="page"/>
      </w:r>
    </w:p>
    <w:p w14:paraId="46F49687" w14:textId="77777777" w:rsidR="00DA581C" w:rsidRDefault="00DA581C" w:rsidP="006C184D">
      <w:pPr>
        <w:pStyle w:val="Heading2"/>
        <w:rPr>
          <w:rFonts w:eastAsiaTheme="minorEastAsia"/>
          <w:kern w:val="32"/>
          <w:lang w:eastAsia="ja-JP"/>
        </w:rPr>
      </w:pPr>
      <w:r w:rsidRPr="006C184D">
        <w:lastRenderedPageBreak/>
        <w:t>Contingencies</w:t>
      </w:r>
    </w:p>
    <w:p w14:paraId="303F8758" w14:textId="77777777" w:rsidR="00DA581C" w:rsidRDefault="00DA581C" w:rsidP="00DA581C">
      <w:pPr>
        <w:rPr>
          <w:rFonts w:ascii="Arial" w:eastAsiaTheme="minorHAnsi" w:hAnsi="Arial" w:cs="Arial"/>
          <w:sz w:val="22"/>
          <w:szCs w:val="22"/>
        </w:rPr>
      </w:pPr>
      <w:r>
        <w:rPr>
          <w:rFonts w:ascii="Arial" w:hAnsi="Arial" w:cs="Arial"/>
        </w:rPr>
        <w:t xml:space="preserve">Timeline and outcomes are contingent on: </w:t>
      </w:r>
      <w:r>
        <w:rPr>
          <w:rFonts w:ascii="Arial" w:hAnsi="Arial" w:cs="Arial"/>
          <w:color w:val="FF0000"/>
        </w:rPr>
        <w:t>[UPDATE AS NECESSARY]</w:t>
      </w:r>
    </w:p>
    <w:p w14:paraId="10380DB1" w14:textId="77777777" w:rsidR="00DA581C" w:rsidRDefault="00DA581C" w:rsidP="00DA581C">
      <w:pPr>
        <w:rPr>
          <w:rFonts w:ascii="Arial" w:hAnsi="Arial" w:cs="Arial"/>
        </w:rPr>
      </w:pPr>
    </w:p>
    <w:p w14:paraId="51720728" w14:textId="77777777" w:rsidR="00DA581C" w:rsidRDefault="00DA581C" w:rsidP="00DA581C">
      <w:pPr>
        <w:pStyle w:val="ListParagraph"/>
        <w:numPr>
          <w:ilvl w:val="0"/>
          <w:numId w:val="16"/>
        </w:numPr>
        <w:tabs>
          <w:tab w:val="left" w:pos="720"/>
          <w:tab w:val="left" w:pos="1427"/>
        </w:tabs>
        <w:spacing w:after="0" w:line="240" w:lineRule="auto"/>
        <w:rPr>
          <w:rFonts w:ascii="Arial" w:hAnsi="Arial" w:cs="Arial"/>
        </w:rPr>
      </w:pPr>
      <w:r>
        <w:rPr>
          <w:rFonts w:ascii="Arial" w:hAnsi="Arial" w:cs="Arial"/>
        </w:rPr>
        <w:t>Sponsor sign off on approach, resources, and timeline</w:t>
      </w:r>
    </w:p>
    <w:p w14:paraId="1E896ACA" w14:textId="77777777" w:rsidR="00DA581C" w:rsidRDefault="00DA581C" w:rsidP="00DA581C">
      <w:pPr>
        <w:pStyle w:val="ListParagraph"/>
        <w:numPr>
          <w:ilvl w:val="0"/>
          <w:numId w:val="16"/>
        </w:numPr>
        <w:tabs>
          <w:tab w:val="left" w:pos="720"/>
          <w:tab w:val="left" w:pos="1427"/>
        </w:tabs>
        <w:spacing w:after="0" w:line="240" w:lineRule="auto"/>
        <w:rPr>
          <w:rFonts w:ascii="Arial" w:hAnsi="Arial" w:cs="Arial"/>
        </w:rPr>
      </w:pPr>
      <w:r>
        <w:rPr>
          <w:rFonts w:ascii="Arial" w:hAnsi="Arial" w:cs="Arial"/>
        </w:rPr>
        <w:t xml:space="preserve">Team availability to review materials, set up test system, lead study recruiting, and assist with conducting the study  </w:t>
      </w:r>
    </w:p>
    <w:p w14:paraId="18D29862" w14:textId="77777777" w:rsidR="007574A0" w:rsidRPr="00DA581C" w:rsidRDefault="00DA581C" w:rsidP="00B67F71">
      <w:pPr>
        <w:pStyle w:val="ListParagraph"/>
        <w:numPr>
          <w:ilvl w:val="0"/>
          <w:numId w:val="16"/>
        </w:numPr>
        <w:tabs>
          <w:tab w:val="left" w:pos="720"/>
          <w:tab w:val="left" w:pos="1427"/>
        </w:tabs>
        <w:rPr>
          <w:rFonts w:ascii="Arial" w:hAnsi="Arial" w:cs="Arial"/>
        </w:rPr>
      </w:pPr>
      <w:r>
        <w:rPr>
          <w:rFonts w:ascii="Arial" w:hAnsi="Arial" w:cs="Arial"/>
        </w:rPr>
        <w:t>Sponsor availability for walk through, reviews.</w:t>
      </w:r>
    </w:p>
    <w:sectPr w:rsidR="007574A0" w:rsidRPr="00DA581C"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29057" w14:textId="77777777" w:rsidR="003F77F8" w:rsidRDefault="003F77F8" w:rsidP="00722B06">
      <w:r>
        <w:separator/>
      </w:r>
    </w:p>
  </w:endnote>
  <w:endnote w:type="continuationSeparator" w:id="0">
    <w:p w14:paraId="49C3D6B2" w14:textId="77777777" w:rsidR="003F77F8" w:rsidRDefault="003F77F8"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A1002AE7" w:usb1="D000A1FF" w:usb2="00000038" w:usb3="00000000" w:csb0="000001BF" w:csb1="00000000"/>
  </w:font>
  <w:font w:name="Akzidenz Grotesk BE">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FE2E" w14:textId="77777777" w:rsidR="007B6DF9" w:rsidRDefault="003F77F8">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1DFA9F97" w14:textId="77777777" w:rsidTr="00146C58">
      <w:trPr>
        <w:trHeight w:hRule="exact" w:val="919"/>
      </w:trPr>
      <w:tc>
        <w:tcPr>
          <w:tcW w:w="4010" w:type="pct"/>
          <w:tcBorders>
            <w:top w:val="nil"/>
            <w:left w:val="nil"/>
            <w:bottom w:val="nil"/>
            <w:right w:val="nil"/>
          </w:tcBorders>
          <w:shd w:val="clear" w:color="auto" w:fill="D5CFC5"/>
          <w:vAlign w:val="center"/>
        </w:tcPr>
        <w:p w14:paraId="42A545CA" w14:textId="77777777"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59731C97" w14:textId="77777777" w:rsidR="00146C58" w:rsidRPr="00DD3452" w:rsidRDefault="00146C58" w:rsidP="007B6DF9">
          <w:r>
            <w:rPr>
              <w:noProof/>
            </w:rPr>
            <w:drawing>
              <wp:inline distT="0" distB="0" distL="0" distR="0" wp14:anchorId="1B5DFDDB" wp14:editId="7FE08675">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301CAE43" w14:textId="77777777" w:rsidR="00146C58" w:rsidRPr="00DD3452" w:rsidRDefault="00146C58" w:rsidP="00146C58">
          <w:pPr>
            <w:spacing w:before="100" w:beforeAutospacing="1"/>
          </w:pPr>
          <w:r>
            <w:rPr>
              <w:noProof/>
            </w:rPr>
            <w:drawing>
              <wp:inline distT="0" distB="0" distL="0" distR="0" wp14:anchorId="639336C7" wp14:editId="21A96F4C">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57561F46" w14:textId="77777777" w:rsidR="00146C58" w:rsidRPr="00146C58" w:rsidRDefault="00D06704"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F505E9">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32C9318F"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3AA9DECF" w14:textId="77777777" w:rsidTr="00662AB5">
      <w:trPr>
        <w:trHeight w:hRule="exact" w:val="919"/>
      </w:trPr>
      <w:tc>
        <w:tcPr>
          <w:tcW w:w="4339" w:type="pct"/>
          <w:tcBorders>
            <w:top w:val="nil"/>
            <w:left w:val="nil"/>
            <w:bottom w:val="nil"/>
            <w:right w:val="nil"/>
          </w:tcBorders>
          <w:shd w:val="clear" w:color="auto" w:fill="D5CFC5"/>
          <w:vAlign w:val="center"/>
        </w:tcPr>
        <w:p w14:paraId="1F6A1304"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43684038" w14:textId="77777777" w:rsidR="00F36F2B" w:rsidRPr="00DD3452" w:rsidRDefault="00F36F2B" w:rsidP="00662AB5">
          <w:r>
            <w:rPr>
              <w:noProof/>
            </w:rPr>
            <w:drawing>
              <wp:inline distT="0" distB="0" distL="0" distR="0" wp14:anchorId="5647A2E9" wp14:editId="1541A95A">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11746DED" w14:textId="77777777" w:rsidR="00F36F2B" w:rsidRPr="00DD3452" w:rsidRDefault="00F36F2B" w:rsidP="00662AB5">
          <w:r>
            <w:rPr>
              <w:noProof/>
            </w:rPr>
            <w:drawing>
              <wp:inline distT="0" distB="0" distL="0" distR="0" wp14:anchorId="130A99F8" wp14:editId="18C18262">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21D59081" w14:textId="77777777" w:rsidR="00F36F2B" w:rsidRDefault="00F36F2B" w:rsidP="00F36F2B">
    <w:pPr>
      <w:pStyle w:val="Footer"/>
    </w:pPr>
  </w:p>
  <w:p w14:paraId="19156E85"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A1E6F" w14:textId="77777777" w:rsidR="003F77F8" w:rsidRDefault="003F77F8" w:rsidP="00722B06">
      <w:r>
        <w:separator/>
      </w:r>
    </w:p>
  </w:footnote>
  <w:footnote w:type="continuationSeparator" w:id="0">
    <w:p w14:paraId="2FF27AD0" w14:textId="77777777" w:rsidR="003F77F8" w:rsidRDefault="003F77F8"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2A4E37AB" w14:textId="77777777" w:rsidTr="00E65B6C">
      <w:tc>
        <w:tcPr>
          <w:tcW w:w="360" w:type="dxa"/>
          <w:tcBorders>
            <w:right w:val="single" w:sz="8" w:space="0" w:color="B8CCE4" w:themeColor="accent1" w:themeTint="66"/>
          </w:tcBorders>
          <w:shd w:val="clear" w:color="auto" w:fill="8DB3E2" w:themeFill="text2" w:themeFillTint="66"/>
        </w:tcPr>
        <w:p w14:paraId="613D7F7D" w14:textId="77777777" w:rsidR="007B6DF9" w:rsidRPr="00485651" w:rsidRDefault="00D06704"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0F50D028" w14:textId="77777777" w:rsidR="007B6DF9" w:rsidRPr="00485651" w:rsidRDefault="003F77F8"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EndPr/>
            <w:sdtContent>
              <w:r w:rsidR="00F505E9">
                <w:rPr>
                  <w:rFonts w:ascii="Calibri" w:hAnsi="Calibri"/>
                  <w:b/>
                  <w:bCs/>
                  <w:caps/>
                  <w:color w:val="FFFFFF" w:themeColor="background1"/>
                </w:rPr>
                <w:t>Overview of the [NAME OF SITE] Usability StudyOverview of the [NAME OF SITE] Usability Study</w:t>
              </w:r>
            </w:sdtContent>
          </w:sdt>
        </w:p>
      </w:tc>
    </w:tr>
  </w:tbl>
  <w:p w14:paraId="15BA6A40"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0552E76A"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05C8D9A9" w14:textId="77777777" w:rsidR="007B6DF9" w:rsidRDefault="007B6DF9" w:rsidP="00445021">
          <w:pPr>
            <w:pStyle w:val="Header"/>
            <w:rPr>
              <w:caps/>
              <w:color w:val="FFFFFF" w:themeColor="background1"/>
            </w:rPr>
          </w:pPr>
        </w:p>
      </w:tc>
    </w:tr>
  </w:tbl>
  <w:p w14:paraId="588477C4"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348DA952" wp14:editId="39A573F3">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27B9BF4E"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01A16559" w14:textId="77777777" w:rsidR="00F36F2B" w:rsidRDefault="00F36F2B" w:rsidP="00662AB5">
          <w:pPr>
            <w:pStyle w:val="Header"/>
            <w:rPr>
              <w:caps/>
              <w:color w:val="FFFFFF" w:themeColor="background1"/>
            </w:rPr>
          </w:pPr>
        </w:p>
      </w:tc>
    </w:tr>
  </w:tbl>
  <w:p w14:paraId="1BECE11D"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7C1F8BE0" wp14:editId="61460556">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6984E957"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78A"/>
    <w:multiLevelType w:val="hybridMultilevel"/>
    <w:tmpl w:val="71C03ED8"/>
    <w:lvl w:ilvl="0" w:tplc="373671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F55621"/>
    <w:multiLevelType w:val="hybridMultilevel"/>
    <w:tmpl w:val="FD2E8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496956"/>
    <w:multiLevelType w:val="hybridMultilevel"/>
    <w:tmpl w:val="A8AE8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5058FA"/>
    <w:multiLevelType w:val="hybridMultilevel"/>
    <w:tmpl w:val="53E0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D01B1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3054B8E"/>
    <w:multiLevelType w:val="hybridMultilevel"/>
    <w:tmpl w:val="038208FC"/>
    <w:lvl w:ilvl="0" w:tplc="1C26434C">
      <w:start w:val="1"/>
      <w:numFmt w:val="decimal"/>
      <w:lvlText w:val="%1."/>
      <w:lvlJc w:val="left"/>
      <w:pPr>
        <w:ind w:left="720" w:hanging="360"/>
      </w:pPr>
    </w:lvl>
    <w:lvl w:ilvl="1" w:tplc="4170CE5C">
      <w:start w:val="1"/>
      <w:numFmt w:val="lowerLetter"/>
      <w:lvlText w:val="%2."/>
      <w:lvlJc w:val="left"/>
      <w:pPr>
        <w:ind w:left="1440" w:hanging="360"/>
      </w:pPr>
    </w:lvl>
    <w:lvl w:ilvl="2" w:tplc="2D06B0DE">
      <w:start w:val="1"/>
      <w:numFmt w:val="lowerRoman"/>
      <w:lvlText w:val="%3."/>
      <w:lvlJc w:val="right"/>
      <w:pPr>
        <w:ind w:left="2160" w:hanging="180"/>
      </w:pPr>
    </w:lvl>
    <w:lvl w:ilvl="3" w:tplc="CAA0085A">
      <w:start w:val="1"/>
      <w:numFmt w:val="decimal"/>
      <w:lvlText w:val="%4."/>
      <w:lvlJc w:val="left"/>
      <w:pPr>
        <w:ind w:left="2880" w:hanging="360"/>
      </w:pPr>
    </w:lvl>
    <w:lvl w:ilvl="4" w:tplc="BAB64F18">
      <w:start w:val="1"/>
      <w:numFmt w:val="lowerLetter"/>
      <w:lvlText w:val="%5."/>
      <w:lvlJc w:val="left"/>
      <w:pPr>
        <w:ind w:left="3600" w:hanging="360"/>
      </w:pPr>
    </w:lvl>
    <w:lvl w:ilvl="5" w:tplc="D53E6D54">
      <w:start w:val="1"/>
      <w:numFmt w:val="lowerRoman"/>
      <w:lvlText w:val="%6."/>
      <w:lvlJc w:val="right"/>
      <w:pPr>
        <w:ind w:left="4320" w:hanging="180"/>
      </w:pPr>
    </w:lvl>
    <w:lvl w:ilvl="6" w:tplc="98CC36EE">
      <w:start w:val="1"/>
      <w:numFmt w:val="decimal"/>
      <w:lvlText w:val="%7."/>
      <w:lvlJc w:val="left"/>
      <w:pPr>
        <w:ind w:left="5040" w:hanging="360"/>
      </w:pPr>
    </w:lvl>
    <w:lvl w:ilvl="7" w:tplc="A5CE5B00">
      <w:start w:val="1"/>
      <w:numFmt w:val="lowerLetter"/>
      <w:lvlText w:val="%8."/>
      <w:lvlJc w:val="left"/>
      <w:pPr>
        <w:ind w:left="5760" w:hanging="360"/>
      </w:pPr>
    </w:lvl>
    <w:lvl w:ilvl="8" w:tplc="8A2090E6">
      <w:start w:val="1"/>
      <w:numFmt w:val="lowerRoman"/>
      <w:lvlText w:val="%9."/>
      <w:lvlJc w:val="right"/>
      <w:pPr>
        <w:ind w:left="6480" w:hanging="180"/>
      </w:pPr>
    </w:lvl>
  </w:abstractNum>
  <w:abstractNum w:abstractNumId="6" w15:restartNumberingAfterBreak="0">
    <w:nsid w:val="4A015A63"/>
    <w:multiLevelType w:val="hybridMultilevel"/>
    <w:tmpl w:val="B5D2EA6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026023C"/>
    <w:multiLevelType w:val="hybridMultilevel"/>
    <w:tmpl w:val="69100D5C"/>
    <w:lvl w:ilvl="0" w:tplc="B79ED50A">
      <w:start w:val="1"/>
      <w:numFmt w:val="bullet"/>
      <w:lvlText w:val=""/>
      <w:lvlJc w:val="left"/>
      <w:pPr>
        <w:ind w:left="1080" w:hanging="360"/>
      </w:pPr>
      <w:rPr>
        <w:rFonts w:ascii="Symbol" w:hAnsi="Symbol" w:hint="default"/>
      </w:rPr>
    </w:lvl>
    <w:lvl w:ilvl="1" w:tplc="574EC532">
      <w:start w:val="1"/>
      <w:numFmt w:val="bullet"/>
      <w:lvlText w:val="o"/>
      <w:lvlJc w:val="left"/>
      <w:pPr>
        <w:ind w:left="1800" w:hanging="360"/>
      </w:pPr>
      <w:rPr>
        <w:rFonts w:ascii="Courier New" w:hAnsi="Courier New" w:cs="Symbol" w:hint="default"/>
      </w:rPr>
    </w:lvl>
    <w:lvl w:ilvl="2" w:tplc="C0F29BB0">
      <w:start w:val="1"/>
      <w:numFmt w:val="bullet"/>
      <w:lvlText w:val=""/>
      <w:lvlJc w:val="left"/>
      <w:pPr>
        <w:ind w:left="2520" w:hanging="360"/>
      </w:pPr>
      <w:rPr>
        <w:rFonts w:ascii="Wingdings" w:hAnsi="Wingdings" w:hint="default"/>
      </w:rPr>
    </w:lvl>
    <w:lvl w:ilvl="3" w:tplc="23166518">
      <w:start w:val="1"/>
      <w:numFmt w:val="bullet"/>
      <w:lvlText w:val=""/>
      <w:lvlJc w:val="left"/>
      <w:pPr>
        <w:ind w:left="3240" w:hanging="360"/>
      </w:pPr>
      <w:rPr>
        <w:rFonts w:ascii="Symbol" w:hAnsi="Symbol" w:hint="default"/>
      </w:rPr>
    </w:lvl>
    <w:lvl w:ilvl="4" w:tplc="D7847F6C">
      <w:start w:val="1"/>
      <w:numFmt w:val="bullet"/>
      <w:lvlText w:val="o"/>
      <w:lvlJc w:val="left"/>
      <w:pPr>
        <w:ind w:left="3960" w:hanging="360"/>
      </w:pPr>
      <w:rPr>
        <w:rFonts w:ascii="Courier New" w:hAnsi="Courier New" w:cs="Symbol" w:hint="default"/>
      </w:rPr>
    </w:lvl>
    <w:lvl w:ilvl="5" w:tplc="DF9AA7D4">
      <w:start w:val="1"/>
      <w:numFmt w:val="bullet"/>
      <w:lvlText w:val=""/>
      <w:lvlJc w:val="left"/>
      <w:pPr>
        <w:ind w:left="4680" w:hanging="360"/>
      </w:pPr>
      <w:rPr>
        <w:rFonts w:ascii="Wingdings" w:hAnsi="Wingdings" w:hint="default"/>
      </w:rPr>
    </w:lvl>
    <w:lvl w:ilvl="6" w:tplc="EF38CF76">
      <w:start w:val="1"/>
      <w:numFmt w:val="bullet"/>
      <w:lvlText w:val=""/>
      <w:lvlJc w:val="left"/>
      <w:pPr>
        <w:ind w:left="5400" w:hanging="360"/>
      </w:pPr>
      <w:rPr>
        <w:rFonts w:ascii="Symbol" w:hAnsi="Symbol" w:hint="default"/>
      </w:rPr>
    </w:lvl>
    <w:lvl w:ilvl="7" w:tplc="9FBA4006">
      <w:start w:val="1"/>
      <w:numFmt w:val="bullet"/>
      <w:lvlText w:val="o"/>
      <w:lvlJc w:val="left"/>
      <w:pPr>
        <w:ind w:left="6120" w:hanging="360"/>
      </w:pPr>
      <w:rPr>
        <w:rFonts w:ascii="Courier New" w:hAnsi="Courier New" w:cs="Symbol" w:hint="default"/>
      </w:rPr>
    </w:lvl>
    <w:lvl w:ilvl="8" w:tplc="8F78694C">
      <w:start w:val="1"/>
      <w:numFmt w:val="bullet"/>
      <w:lvlText w:val=""/>
      <w:lvlJc w:val="left"/>
      <w:pPr>
        <w:ind w:left="6840" w:hanging="360"/>
      </w:pPr>
      <w:rPr>
        <w:rFonts w:ascii="Wingdings" w:hAnsi="Wingdings" w:hint="default"/>
      </w:rPr>
    </w:lvl>
  </w:abstractNum>
  <w:abstractNum w:abstractNumId="8" w15:restartNumberingAfterBreak="0">
    <w:nsid w:val="545F1340"/>
    <w:multiLevelType w:val="hybridMultilevel"/>
    <w:tmpl w:val="6F30F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59C52217"/>
    <w:multiLevelType w:val="hybridMultilevel"/>
    <w:tmpl w:val="06122CB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16240BD"/>
    <w:multiLevelType w:val="hybridMultilevel"/>
    <w:tmpl w:val="A50E8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D202F36"/>
    <w:multiLevelType w:val="hybridMultilevel"/>
    <w:tmpl w:val="DC14AA4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5495112"/>
    <w:multiLevelType w:val="hybridMultilevel"/>
    <w:tmpl w:val="C222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7095E45"/>
    <w:multiLevelType w:val="hybridMultilevel"/>
    <w:tmpl w:val="8C9E064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8897393"/>
    <w:multiLevelType w:val="hybridMultilevel"/>
    <w:tmpl w:val="3534584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A0F6C72"/>
    <w:multiLevelType w:val="hybridMultilevel"/>
    <w:tmpl w:val="511857F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 w:numId="14">
    <w:abstractNumId w:val="8"/>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129D"/>
    <w:rsid w:val="00002ACC"/>
    <w:rsid w:val="000031A8"/>
    <w:rsid w:val="0007370D"/>
    <w:rsid w:val="000B4D88"/>
    <w:rsid w:val="00142012"/>
    <w:rsid w:val="0014310E"/>
    <w:rsid w:val="00146C58"/>
    <w:rsid w:val="00194748"/>
    <w:rsid w:val="002A538F"/>
    <w:rsid w:val="002E0E04"/>
    <w:rsid w:val="003F77F8"/>
    <w:rsid w:val="00441114"/>
    <w:rsid w:val="00445021"/>
    <w:rsid w:val="004A6EE8"/>
    <w:rsid w:val="005E11A2"/>
    <w:rsid w:val="00677486"/>
    <w:rsid w:val="00687F97"/>
    <w:rsid w:val="006C184D"/>
    <w:rsid w:val="00722B06"/>
    <w:rsid w:val="00724345"/>
    <w:rsid w:val="007574A0"/>
    <w:rsid w:val="007B6DF9"/>
    <w:rsid w:val="00817329"/>
    <w:rsid w:val="008C4635"/>
    <w:rsid w:val="00945CB9"/>
    <w:rsid w:val="009A5620"/>
    <w:rsid w:val="009A61DF"/>
    <w:rsid w:val="00A64EC2"/>
    <w:rsid w:val="00AB56EA"/>
    <w:rsid w:val="00AC4CF7"/>
    <w:rsid w:val="00B63B3E"/>
    <w:rsid w:val="00B67F71"/>
    <w:rsid w:val="00BB7568"/>
    <w:rsid w:val="00BF312F"/>
    <w:rsid w:val="00C32483"/>
    <w:rsid w:val="00CE3A55"/>
    <w:rsid w:val="00CF0AEA"/>
    <w:rsid w:val="00D06704"/>
    <w:rsid w:val="00D61059"/>
    <w:rsid w:val="00DA581C"/>
    <w:rsid w:val="00DF774B"/>
    <w:rsid w:val="00E170AA"/>
    <w:rsid w:val="00E65B6C"/>
    <w:rsid w:val="00E93B4A"/>
    <w:rsid w:val="00E94B8E"/>
    <w:rsid w:val="00EC3B7D"/>
    <w:rsid w:val="00EE1C81"/>
    <w:rsid w:val="00F256E8"/>
    <w:rsid w:val="00F36F2B"/>
    <w:rsid w:val="00F505E9"/>
    <w:rsid w:val="00F76598"/>
    <w:rsid w:val="00FB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453C1"/>
  <w15:docId w15:val="{D2C3FA9C-63EF-44B0-A9F3-40623FF9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14"/>
  </w:style>
  <w:style w:type="paragraph" w:styleId="Heading1">
    <w:name w:val="heading 1"/>
    <w:basedOn w:val="Normal"/>
    <w:next w:val="Normal"/>
    <w:link w:val="Heading1Char"/>
    <w:qFormat/>
    <w:rsid w:val="00E94B8E"/>
    <w:pPr>
      <w:keepNext/>
      <w:spacing w:before="240" w:after="60"/>
      <w:outlineLvl w:val="0"/>
    </w:pPr>
    <w:rPr>
      <w:rFonts w:ascii="Arial" w:eastAsia="Times" w:hAnsi="Arial" w:cs="Times New Roman"/>
      <w:b/>
      <w:kern w:val="32"/>
      <w:sz w:val="32"/>
      <w:szCs w:val="20"/>
    </w:rPr>
  </w:style>
  <w:style w:type="paragraph" w:styleId="Heading2">
    <w:name w:val="heading 2"/>
    <w:basedOn w:val="Normal"/>
    <w:next w:val="Normal"/>
    <w:link w:val="Heading2Char"/>
    <w:uiPriority w:val="9"/>
    <w:unhideWhenUsed/>
    <w:qFormat/>
    <w:rsid w:val="006C184D"/>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184D"/>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E94B8E"/>
    <w:rPr>
      <w:rFonts w:ascii="Arial" w:eastAsia="Times" w:hAnsi="Arial" w:cs="Times New Roman"/>
      <w:b/>
      <w:kern w:val="32"/>
      <w:sz w:val="32"/>
      <w:szCs w:val="20"/>
    </w:rPr>
  </w:style>
  <w:style w:type="character" w:customStyle="1" w:styleId="Heading2Char">
    <w:name w:val="Heading 2 Char"/>
    <w:basedOn w:val="DefaultParagraphFont"/>
    <w:link w:val="Heading2"/>
    <w:uiPriority w:val="9"/>
    <w:rsid w:val="006C184D"/>
    <w:rPr>
      <w:rFonts w:asciiTheme="majorHAnsi" w:eastAsiaTheme="majorEastAsia" w:hAnsiTheme="majorHAnsi" w:cstheme="majorBidi"/>
      <w:b/>
      <w:bCs/>
      <w:sz w:val="26"/>
      <w:szCs w:val="26"/>
    </w:rPr>
  </w:style>
  <w:style w:type="paragraph" w:styleId="BodyText">
    <w:name w:val="Body Text"/>
    <w:basedOn w:val="Normal"/>
    <w:link w:val="BodyTextChar"/>
    <w:uiPriority w:val="99"/>
    <w:semiHidden/>
    <w:unhideWhenUsed/>
    <w:rsid w:val="00E94B8E"/>
    <w:rPr>
      <w:rFonts w:ascii="Times New Roman" w:eastAsia="Times New Roman" w:hAnsi="Times New Roman" w:cs="Times New Roman"/>
      <w:b/>
      <w:bCs/>
    </w:rPr>
  </w:style>
  <w:style w:type="character" w:customStyle="1" w:styleId="BodyTextChar">
    <w:name w:val="Body Text Char"/>
    <w:basedOn w:val="DefaultParagraphFont"/>
    <w:link w:val="BodyText"/>
    <w:uiPriority w:val="99"/>
    <w:semiHidden/>
    <w:rsid w:val="00E94B8E"/>
    <w:rPr>
      <w:rFonts w:ascii="Times New Roman" w:eastAsia="Times New Roman" w:hAnsi="Times New Roman" w:cs="Times New Roman"/>
      <w:b/>
      <w:bCs/>
    </w:rPr>
  </w:style>
  <w:style w:type="paragraph" w:styleId="NoSpacing">
    <w:name w:val="No Spacing"/>
    <w:uiPriority w:val="1"/>
    <w:qFormat/>
    <w:rsid w:val="00E94B8E"/>
    <w:rPr>
      <w:rFonts w:eastAsiaTheme="minorHAnsi"/>
      <w:sz w:val="22"/>
      <w:szCs w:val="22"/>
    </w:rPr>
  </w:style>
  <w:style w:type="character" w:customStyle="1" w:styleId="ListParagraphChar">
    <w:name w:val="List Paragraph Char"/>
    <w:basedOn w:val="DefaultParagraphFont"/>
    <w:link w:val="ListParagraph"/>
    <w:uiPriority w:val="34"/>
    <w:locked/>
    <w:rsid w:val="00E94B8E"/>
    <w:rPr>
      <w:rFonts w:ascii="Calibri" w:eastAsia="Calibri" w:hAnsi="Calibri" w:cs="Times New Roman"/>
      <w:sz w:val="22"/>
      <w:szCs w:val="22"/>
    </w:rPr>
  </w:style>
  <w:style w:type="paragraph" w:styleId="ListParagraph">
    <w:name w:val="List Paragraph"/>
    <w:basedOn w:val="Normal"/>
    <w:link w:val="ListParagraphChar"/>
    <w:uiPriority w:val="34"/>
    <w:qFormat/>
    <w:rsid w:val="00E94B8E"/>
    <w:pPr>
      <w:spacing w:after="200" w:line="276" w:lineRule="auto"/>
      <w:ind w:left="720"/>
      <w:contextualSpacing/>
    </w:pPr>
    <w:rPr>
      <w:rFonts w:ascii="Calibri" w:eastAsia="Calibri" w:hAnsi="Calibri" w:cs="Times New Roman"/>
      <w:sz w:val="22"/>
      <w:szCs w:val="22"/>
    </w:rPr>
  </w:style>
  <w:style w:type="paragraph" w:styleId="TOC1">
    <w:name w:val="toc 1"/>
    <w:basedOn w:val="Normal"/>
    <w:next w:val="Normal"/>
    <w:autoRedefine/>
    <w:uiPriority w:val="39"/>
    <w:semiHidden/>
    <w:unhideWhenUsed/>
    <w:rsid w:val="00B67F71"/>
    <w:pPr>
      <w:spacing w:after="100" w:line="276" w:lineRule="auto"/>
    </w:pPr>
    <w:rPr>
      <w:rFonts w:eastAsiaTheme="minorHAnsi"/>
      <w:sz w:val="22"/>
      <w:szCs w:val="22"/>
    </w:rPr>
  </w:style>
  <w:style w:type="paragraph" w:styleId="TOCHeading">
    <w:name w:val="TOC Heading"/>
    <w:basedOn w:val="Heading1"/>
    <w:next w:val="Normal"/>
    <w:uiPriority w:val="39"/>
    <w:semiHidden/>
    <w:unhideWhenUsed/>
    <w:qFormat/>
    <w:rsid w:val="00B67F71"/>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customStyle="1" w:styleId="Topicbody">
    <w:name w:val="Topic body"/>
    <w:basedOn w:val="Normal"/>
    <w:rsid w:val="00DA581C"/>
    <w:pPr>
      <w:spacing w:before="120"/>
    </w:pPr>
    <w:rPr>
      <w:rFonts w:ascii="Akzidenz Grotesk BE" w:eastAsia="Times New Roman" w:hAnsi="Akzidenz Grotesk BE" w:cs="Times New Roman"/>
      <w:sz w:val="22"/>
      <w:szCs w:val="20"/>
    </w:rPr>
  </w:style>
  <w:style w:type="table" w:styleId="TableGrid">
    <w:name w:val="Table Grid"/>
    <w:basedOn w:val="TableNormal"/>
    <w:uiPriority w:val="59"/>
    <w:rsid w:val="00DA581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C184D"/>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636688">
      <w:bodyDiv w:val="1"/>
      <w:marLeft w:val="0"/>
      <w:marRight w:val="0"/>
      <w:marTop w:val="0"/>
      <w:marBottom w:val="0"/>
      <w:divBdr>
        <w:top w:val="none" w:sz="0" w:space="0" w:color="auto"/>
        <w:left w:val="none" w:sz="0" w:space="0" w:color="auto"/>
        <w:bottom w:val="none" w:sz="0" w:space="0" w:color="auto"/>
        <w:right w:val="none" w:sz="0" w:space="0" w:color="auto"/>
      </w:divBdr>
    </w:div>
    <w:div w:id="933170716">
      <w:bodyDiv w:val="1"/>
      <w:marLeft w:val="0"/>
      <w:marRight w:val="0"/>
      <w:marTop w:val="0"/>
      <w:marBottom w:val="0"/>
      <w:divBdr>
        <w:top w:val="none" w:sz="0" w:space="0" w:color="auto"/>
        <w:left w:val="none" w:sz="0" w:space="0" w:color="auto"/>
        <w:bottom w:val="none" w:sz="0" w:space="0" w:color="auto"/>
        <w:right w:val="none" w:sz="0" w:space="0" w:color="auto"/>
      </w:divBdr>
    </w:div>
    <w:div w:id="1942957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A1002AE7" w:usb1="D000A1FF" w:usb2="00000038" w:usb3="00000000" w:csb0="000001BF" w:csb1="00000000"/>
  </w:font>
  <w:font w:name="Akzidenz Grotesk BE">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2A48C8"/>
    <w:rsid w:val="00403F8F"/>
    <w:rsid w:val="00434F9A"/>
    <w:rsid w:val="00452AA5"/>
    <w:rsid w:val="006E6CF1"/>
    <w:rsid w:val="00817FD0"/>
    <w:rsid w:val="00A12927"/>
    <w:rsid w:val="00D1554B"/>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B2578-6154-404B-946E-E9DF7323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[NAME OF SITE] Usability StudyOverview of the [NAME OF SITE] Usability Study</dc:title>
  <dc:subject>Study overview template</dc:subject>
  <dc:creator>Usability.gov</dc:creator>
  <cp:keywords>usability</cp:keywords>
  <cp:lastModifiedBy>Maya Stoeva</cp:lastModifiedBy>
  <cp:revision>2</cp:revision>
  <cp:lastPrinted>2013-05-31T16:13:00Z</cp:lastPrinted>
  <dcterms:created xsi:type="dcterms:W3CDTF">2020-01-23T10:42:00Z</dcterms:created>
  <dcterms:modified xsi:type="dcterms:W3CDTF">2020-01-23T10:42:00Z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