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FP-Growth (mlxtend), ECLAT(pyECLAT) 結果相同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RandomForestClassifier、GradientBoostingClassifier、XGBClassifier、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LightGBM、CatBoost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Ensure testing set without missing values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Maintain the original distribution during splitting training and testing datasets.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Using Grid Search(or Random Search) to search estimator parameters (after modeling and validation)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https://scikit-learn.org/stable/modules/cross_validation.html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cikit-learn.org/stable/modules/cross_valid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