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18182167"/>
        <w:docPartObj>
          <w:docPartGallery w:val="Cover Pages"/>
          <w:docPartUnique/>
        </w:docPartObj>
      </w:sdtPr>
      <w:sdtEndPr>
        <w:rPr>
          <w:rFonts w:ascii="Calibri Light" w:eastAsia="Calibri Light" w:hAnsi="Calibri Light" w:cs="Calibri Light"/>
          <w:color w:val="2F5496" w:themeColor="accent1" w:themeShade="BF"/>
          <w:sz w:val="40"/>
          <w:szCs w:val="40"/>
          <w:lang w:val="en-US"/>
        </w:rPr>
      </w:sdtEndPr>
      <w:sdtContent>
        <w:p w14:paraId="00FE27DD" w14:textId="04E59528" w:rsidR="003A5E0E" w:rsidRDefault="003A5E0E">
          <w:r>
            <w:rPr>
              <w:noProof/>
            </w:rPr>
            <mc:AlternateContent>
              <mc:Choice Requires="wpg">
                <w:drawing>
                  <wp:anchor distT="0" distB="0" distL="114300" distR="114300" simplePos="0" relativeHeight="251662336" behindDoc="0" locked="0" layoutInCell="1" allowOverlap="1" wp14:anchorId="314BF305" wp14:editId="49B6E75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621D1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57CAF14" wp14:editId="7697E21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ECC048" w14:textId="44F0011D" w:rsidR="003A5E0E" w:rsidRDefault="003A5E0E">
                                <w:pPr>
                                  <w:pStyle w:val="NoSpacing"/>
                                  <w:jc w:val="right"/>
                                  <w:rPr>
                                    <w:color w:val="4472C4" w:themeColor="accent1"/>
                                    <w:sz w:val="28"/>
                                    <w:szCs w:val="28"/>
                                  </w:rPr>
                                </w:pPr>
                                <w:r>
                                  <w:rPr>
                                    <w:color w:val="4472C4" w:themeColor="accent1"/>
                                    <w:sz w:val="28"/>
                                    <w:szCs w:val="28"/>
                                  </w:rPr>
                                  <w:t>Syndicate 8</w:t>
                                </w:r>
                              </w:p>
                              <w:sdt>
                                <w:sdtPr>
                                  <w:rPr>
                                    <w:rFonts w:eastAsiaTheme="minorHAnsi"/>
                                    <w:color w:val="595959" w:themeColor="text1" w:themeTint="A6"/>
                                    <w:sz w:val="20"/>
                                    <w:szCs w:val="20"/>
                                    <w:lang w:val="en-AU" w:eastAsia="en-US"/>
                                  </w:rPr>
                                  <w:alias w:val="Abstract"/>
                                  <w:tag w:val=""/>
                                  <w:id w:val="1375273687"/>
                                  <w:dataBinding w:prefixMappings="xmlns:ns0='http://schemas.microsoft.com/office/2006/coverPageProps' " w:xpath="/ns0:CoverPageProperties[1]/ns0:Abstract[1]" w:storeItemID="{55AF091B-3C7A-41E3-B477-F2FDAA23CFDA}"/>
                                  <w:text w:multiLine="1"/>
                                </w:sdtPr>
                                <w:sdtContent>
                                  <w:p w14:paraId="4F993D8E" w14:textId="44A675A2" w:rsidR="003A5E0E" w:rsidRDefault="00124679" w:rsidP="00124679">
                                    <w:pPr>
                                      <w:pStyle w:val="NoSpacing"/>
                                      <w:jc w:val="right"/>
                                      <w:rPr>
                                        <w:color w:val="595959" w:themeColor="text1" w:themeTint="A6"/>
                                        <w:sz w:val="20"/>
                                        <w:szCs w:val="20"/>
                                      </w:rPr>
                                    </w:pPr>
                                    <w:r w:rsidRPr="00124679">
                                      <w:rPr>
                                        <w:rFonts w:eastAsiaTheme="minorHAnsi"/>
                                        <w:color w:val="595959" w:themeColor="text1" w:themeTint="A6"/>
                                        <w:sz w:val="20"/>
                                        <w:szCs w:val="20"/>
                                        <w:lang w:val="en-AU" w:eastAsia="en-US"/>
                                      </w:rPr>
                                      <w:t>Tony Trinh (1099433)</w:t>
                                    </w:r>
                                    <w:r>
                                      <w:rPr>
                                        <w:color w:val="595959" w:themeColor="text1" w:themeTint="A6"/>
                                        <w:sz w:val="20"/>
                                        <w:szCs w:val="20"/>
                                      </w:rPr>
                                      <w:br/>
                                    </w:r>
                                    <w:r w:rsidRPr="00124679">
                                      <w:rPr>
                                        <w:rFonts w:eastAsiaTheme="minorHAnsi"/>
                                        <w:color w:val="595959" w:themeColor="text1" w:themeTint="A6"/>
                                        <w:sz w:val="20"/>
                                        <w:szCs w:val="20"/>
                                        <w:lang w:val="en-AU" w:eastAsia="en-US"/>
                                      </w:rPr>
                                      <w:t>Alvin Lee (1169514)</w:t>
                                    </w:r>
                                    <w:r>
                                      <w:rPr>
                                        <w:color w:val="595959" w:themeColor="text1" w:themeTint="A6"/>
                                        <w:sz w:val="20"/>
                                        <w:szCs w:val="20"/>
                                      </w:rPr>
                                      <w:br/>
                                    </w:r>
                                    <w:r w:rsidRPr="00124679">
                                      <w:rPr>
                                        <w:rFonts w:eastAsiaTheme="minorHAnsi"/>
                                        <w:color w:val="595959" w:themeColor="text1" w:themeTint="A6"/>
                                        <w:sz w:val="20"/>
                                        <w:szCs w:val="20"/>
                                        <w:lang w:val="en-AU" w:eastAsia="en-US"/>
                                      </w:rPr>
                                      <w:t>Varun Sharma (959620)</w:t>
                                    </w:r>
                                    <w:r>
                                      <w:rPr>
                                        <w:rFonts w:eastAsiaTheme="minorHAnsi"/>
                                        <w:color w:val="595959" w:themeColor="text1" w:themeTint="A6"/>
                                        <w:sz w:val="20"/>
                                        <w:szCs w:val="20"/>
                                        <w:lang w:val="en-AU" w:eastAsia="en-US"/>
                                      </w:rPr>
                                      <w:br/>
                                    </w:r>
                                    <w:r w:rsidRPr="00124679">
                                      <w:rPr>
                                        <w:rFonts w:eastAsiaTheme="minorHAnsi"/>
                                        <w:color w:val="595959" w:themeColor="text1" w:themeTint="A6"/>
                                        <w:sz w:val="20"/>
                                        <w:szCs w:val="20"/>
                                        <w:lang w:val="en-AU" w:eastAsia="en-US"/>
                                      </w:rPr>
                                      <w:t xml:space="preserve"> </w:t>
                                    </w:r>
                                    <w:proofErr w:type="spellStart"/>
                                    <w:r w:rsidRPr="00124679">
                                      <w:rPr>
                                        <w:rFonts w:eastAsiaTheme="minorHAnsi"/>
                                        <w:color w:val="595959" w:themeColor="text1" w:themeTint="A6"/>
                                        <w:sz w:val="20"/>
                                        <w:szCs w:val="20"/>
                                        <w:lang w:val="en-AU" w:eastAsia="en-US"/>
                                      </w:rPr>
                                      <w:t>Jonno</w:t>
                                    </w:r>
                                    <w:proofErr w:type="spellEnd"/>
                                    <w:r w:rsidRPr="00124679">
                                      <w:rPr>
                                        <w:rFonts w:eastAsiaTheme="minorHAnsi"/>
                                        <w:color w:val="595959" w:themeColor="text1" w:themeTint="A6"/>
                                        <w:sz w:val="20"/>
                                        <w:szCs w:val="20"/>
                                        <w:lang w:val="en-AU" w:eastAsia="en-US"/>
                                      </w:rPr>
                                      <w:t xml:space="preserve"> Lindsay (1026965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57CAF1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2ECC048" w14:textId="44F0011D" w:rsidR="003A5E0E" w:rsidRDefault="003A5E0E">
                          <w:pPr>
                            <w:pStyle w:val="NoSpacing"/>
                            <w:jc w:val="right"/>
                            <w:rPr>
                              <w:color w:val="4472C4" w:themeColor="accent1"/>
                              <w:sz w:val="28"/>
                              <w:szCs w:val="28"/>
                            </w:rPr>
                          </w:pPr>
                          <w:r>
                            <w:rPr>
                              <w:color w:val="4472C4" w:themeColor="accent1"/>
                              <w:sz w:val="28"/>
                              <w:szCs w:val="28"/>
                            </w:rPr>
                            <w:t>Syndicate 8</w:t>
                          </w:r>
                        </w:p>
                        <w:sdt>
                          <w:sdtPr>
                            <w:rPr>
                              <w:rFonts w:eastAsiaTheme="minorHAnsi"/>
                              <w:color w:val="595959" w:themeColor="text1" w:themeTint="A6"/>
                              <w:sz w:val="20"/>
                              <w:szCs w:val="20"/>
                              <w:lang w:val="en-AU" w:eastAsia="en-US"/>
                            </w:rPr>
                            <w:alias w:val="Abstract"/>
                            <w:tag w:val=""/>
                            <w:id w:val="1375273687"/>
                            <w:dataBinding w:prefixMappings="xmlns:ns0='http://schemas.microsoft.com/office/2006/coverPageProps' " w:xpath="/ns0:CoverPageProperties[1]/ns0:Abstract[1]" w:storeItemID="{55AF091B-3C7A-41E3-B477-F2FDAA23CFDA}"/>
                            <w:text w:multiLine="1"/>
                          </w:sdtPr>
                          <w:sdtContent>
                            <w:p w14:paraId="4F993D8E" w14:textId="44A675A2" w:rsidR="003A5E0E" w:rsidRDefault="00124679" w:rsidP="00124679">
                              <w:pPr>
                                <w:pStyle w:val="NoSpacing"/>
                                <w:jc w:val="right"/>
                                <w:rPr>
                                  <w:color w:val="595959" w:themeColor="text1" w:themeTint="A6"/>
                                  <w:sz w:val="20"/>
                                  <w:szCs w:val="20"/>
                                </w:rPr>
                              </w:pPr>
                              <w:r w:rsidRPr="00124679">
                                <w:rPr>
                                  <w:rFonts w:eastAsiaTheme="minorHAnsi"/>
                                  <w:color w:val="595959" w:themeColor="text1" w:themeTint="A6"/>
                                  <w:sz w:val="20"/>
                                  <w:szCs w:val="20"/>
                                  <w:lang w:val="en-AU" w:eastAsia="en-US"/>
                                </w:rPr>
                                <w:t>Tony Trinh (1099433)</w:t>
                              </w:r>
                              <w:r>
                                <w:rPr>
                                  <w:color w:val="595959" w:themeColor="text1" w:themeTint="A6"/>
                                  <w:sz w:val="20"/>
                                  <w:szCs w:val="20"/>
                                </w:rPr>
                                <w:br/>
                              </w:r>
                              <w:r w:rsidRPr="00124679">
                                <w:rPr>
                                  <w:rFonts w:eastAsiaTheme="minorHAnsi"/>
                                  <w:color w:val="595959" w:themeColor="text1" w:themeTint="A6"/>
                                  <w:sz w:val="20"/>
                                  <w:szCs w:val="20"/>
                                  <w:lang w:val="en-AU" w:eastAsia="en-US"/>
                                </w:rPr>
                                <w:t>Alvin Lee (1169514)</w:t>
                              </w:r>
                              <w:r>
                                <w:rPr>
                                  <w:color w:val="595959" w:themeColor="text1" w:themeTint="A6"/>
                                  <w:sz w:val="20"/>
                                  <w:szCs w:val="20"/>
                                </w:rPr>
                                <w:br/>
                              </w:r>
                              <w:r w:rsidRPr="00124679">
                                <w:rPr>
                                  <w:rFonts w:eastAsiaTheme="minorHAnsi"/>
                                  <w:color w:val="595959" w:themeColor="text1" w:themeTint="A6"/>
                                  <w:sz w:val="20"/>
                                  <w:szCs w:val="20"/>
                                  <w:lang w:val="en-AU" w:eastAsia="en-US"/>
                                </w:rPr>
                                <w:t>Varun Sharma (959620)</w:t>
                              </w:r>
                              <w:r>
                                <w:rPr>
                                  <w:rFonts w:eastAsiaTheme="minorHAnsi"/>
                                  <w:color w:val="595959" w:themeColor="text1" w:themeTint="A6"/>
                                  <w:sz w:val="20"/>
                                  <w:szCs w:val="20"/>
                                  <w:lang w:val="en-AU" w:eastAsia="en-US"/>
                                </w:rPr>
                                <w:br/>
                              </w:r>
                              <w:r w:rsidRPr="00124679">
                                <w:rPr>
                                  <w:rFonts w:eastAsiaTheme="minorHAnsi"/>
                                  <w:color w:val="595959" w:themeColor="text1" w:themeTint="A6"/>
                                  <w:sz w:val="20"/>
                                  <w:szCs w:val="20"/>
                                  <w:lang w:val="en-AU" w:eastAsia="en-US"/>
                                </w:rPr>
                                <w:t xml:space="preserve"> </w:t>
                              </w:r>
                              <w:proofErr w:type="spellStart"/>
                              <w:r w:rsidRPr="00124679">
                                <w:rPr>
                                  <w:rFonts w:eastAsiaTheme="minorHAnsi"/>
                                  <w:color w:val="595959" w:themeColor="text1" w:themeTint="A6"/>
                                  <w:sz w:val="20"/>
                                  <w:szCs w:val="20"/>
                                  <w:lang w:val="en-AU" w:eastAsia="en-US"/>
                                </w:rPr>
                                <w:t>Jonno</w:t>
                              </w:r>
                              <w:proofErr w:type="spellEnd"/>
                              <w:r w:rsidRPr="00124679">
                                <w:rPr>
                                  <w:rFonts w:eastAsiaTheme="minorHAnsi"/>
                                  <w:color w:val="595959" w:themeColor="text1" w:themeTint="A6"/>
                                  <w:sz w:val="20"/>
                                  <w:szCs w:val="20"/>
                                  <w:lang w:val="en-AU" w:eastAsia="en-US"/>
                                </w:rPr>
                                <w:t xml:space="preserve"> Lindsay (1026965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7CBE66" wp14:editId="31A119FC">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DB61A8" w14:textId="719B46C7" w:rsidR="003A5E0E" w:rsidRDefault="003A5E0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Predictive analytics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3E382F" w14:textId="272C688F" w:rsidR="003A5E0E" w:rsidRDefault="003A5E0E">
                                    <w:pPr>
                                      <w:jc w:val="right"/>
                                      <w:rPr>
                                        <w:smallCaps/>
                                        <w:color w:val="404040" w:themeColor="text1" w:themeTint="BF"/>
                                        <w:sz w:val="36"/>
                                        <w:szCs w:val="36"/>
                                      </w:rPr>
                                    </w:pPr>
                                    <w:r>
                                      <w:rPr>
                                        <w:color w:val="404040" w:themeColor="text1" w:themeTint="BF"/>
                                        <w:sz w:val="36"/>
                                        <w:szCs w:val="36"/>
                                      </w:rPr>
                                      <w:t>Syndicate Task #3 – Predicting Wine Quality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7CBE66"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4DB61A8" w14:textId="719B46C7" w:rsidR="003A5E0E" w:rsidRDefault="003A5E0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Predictive analytics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3E382F" w14:textId="272C688F" w:rsidR="003A5E0E" w:rsidRDefault="003A5E0E">
                              <w:pPr>
                                <w:jc w:val="right"/>
                                <w:rPr>
                                  <w:smallCaps/>
                                  <w:color w:val="404040" w:themeColor="text1" w:themeTint="BF"/>
                                  <w:sz w:val="36"/>
                                  <w:szCs w:val="36"/>
                                </w:rPr>
                              </w:pPr>
                              <w:r>
                                <w:rPr>
                                  <w:color w:val="404040" w:themeColor="text1" w:themeTint="BF"/>
                                  <w:sz w:val="36"/>
                                  <w:szCs w:val="36"/>
                                </w:rPr>
                                <w:t>Syndicate Task #3 – Predicting Wine Quality</w:t>
                              </w:r>
                            </w:p>
                          </w:sdtContent>
                        </w:sdt>
                      </w:txbxContent>
                    </v:textbox>
                    <w10:wrap type="square" anchorx="page" anchory="page"/>
                  </v:shape>
                </w:pict>
              </mc:Fallback>
            </mc:AlternateContent>
          </w:r>
        </w:p>
        <w:p w14:paraId="64ECDEC3" w14:textId="67809A7D" w:rsidR="003A5E0E" w:rsidRDefault="003A5E0E">
          <w:pPr>
            <w:rPr>
              <w:rFonts w:ascii="Calibri Light" w:eastAsia="Calibri Light" w:hAnsi="Calibri Light" w:cs="Calibri Light"/>
              <w:color w:val="2F5496" w:themeColor="accent1" w:themeShade="BF"/>
              <w:sz w:val="40"/>
              <w:szCs w:val="40"/>
              <w:lang w:val="en-US"/>
            </w:rPr>
          </w:pPr>
          <w:r>
            <w:rPr>
              <w:rFonts w:ascii="Calibri Light" w:eastAsia="Calibri Light" w:hAnsi="Calibri Light" w:cs="Calibri Light"/>
              <w:color w:val="2F5496" w:themeColor="accent1" w:themeShade="BF"/>
              <w:sz w:val="40"/>
              <w:szCs w:val="40"/>
              <w:lang w:val="en-US"/>
            </w:rPr>
            <w:br w:type="page"/>
          </w:r>
        </w:p>
      </w:sdtContent>
    </w:sdt>
    <w:p w14:paraId="71194895" w14:textId="77777777" w:rsidR="00934FA3" w:rsidRDefault="00934FA3"/>
    <w:p w14:paraId="3C0E3A4B" w14:textId="4B8B0E05" w:rsidR="000A3D24" w:rsidRDefault="000A3D24"/>
    <w:p w14:paraId="4AB1C244" w14:textId="77777777" w:rsidR="004B7709" w:rsidRDefault="004B7709" w:rsidP="2ED2379E">
      <w:pPr>
        <w:pStyle w:val="Heading1"/>
        <w:spacing w:before="320" w:after="80"/>
        <w:rPr>
          <w:rFonts w:ascii="Calibri Light" w:eastAsia="Calibri Light" w:hAnsi="Calibri Light" w:cs="Calibri Light"/>
          <w:sz w:val="40"/>
          <w:szCs w:val="40"/>
          <w:lang w:val="en-US"/>
        </w:rPr>
      </w:pPr>
    </w:p>
    <w:p w14:paraId="5389A1F7" w14:textId="77777777" w:rsidR="005E58BE" w:rsidRPr="005E58BE" w:rsidRDefault="005E58BE" w:rsidP="005E58BE">
      <w:pPr>
        <w:rPr>
          <w:lang w:val="en-US"/>
        </w:rPr>
      </w:pPr>
    </w:p>
    <w:sdt>
      <w:sdtPr>
        <w:rPr>
          <w:rFonts w:asciiTheme="minorHAnsi" w:eastAsiaTheme="minorHAnsi" w:hAnsiTheme="minorHAnsi" w:cstheme="minorBidi"/>
          <w:color w:val="auto"/>
          <w:sz w:val="24"/>
          <w:szCs w:val="24"/>
          <w:lang w:val="en-AU"/>
        </w:rPr>
        <w:id w:val="986746374"/>
        <w:docPartObj>
          <w:docPartGallery w:val="Table of Contents"/>
          <w:docPartUnique/>
        </w:docPartObj>
      </w:sdtPr>
      <w:sdtEndPr>
        <w:rPr>
          <w:b/>
          <w:bCs/>
          <w:noProof/>
        </w:rPr>
      </w:sdtEndPr>
      <w:sdtContent>
        <w:p w14:paraId="0131956A" w14:textId="4AFE6B54" w:rsidR="00EA487C" w:rsidRDefault="00EA487C">
          <w:pPr>
            <w:pStyle w:val="TOCHeading"/>
          </w:pPr>
          <w:r>
            <w:t>Table of Contents</w:t>
          </w:r>
        </w:p>
        <w:p w14:paraId="6BB0BCCD" w14:textId="04C5D5EB" w:rsidR="009A30F3" w:rsidRDefault="00EA487C">
          <w:pPr>
            <w:pStyle w:val="TOC1"/>
            <w:tabs>
              <w:tab w:val="right" w:leader="dot" w:pos="9010"/>
            </w:tabs>
            <w:rPr>
              <w:rFonts w:eastAsiaTheme="minorEastAsia"/>
              <w:noProof/>
              <w:lang w:eastAsia="en-GB"/>
            </w:rPr>
          </w:pPr>
          <w:r>
            <w:fldChar w:fldCharType="begin"/>
          </w:r>
          <w:r>
            <w:instrText xml:space="preserve"> TOC \o "1-3" \h \z \u </w:instrText>
          </w:r>
          <w:r>
            <w:fldChar w:fldCharType="separate"/>
          </w:r>
          <w:hyperlink w:anchor="_Toc53933697" w:history="1">
            <w:r w:rsidR="009A30F3" w:rsidRPr="00E73F6A">
              <w:rPr>
                <w:rStyle w:val="Hyperlink"/>
                <w:rFonts w:ascii="Calibri Light" w:eastAsia="Calibri Light" w:hAnsi="Calibri Light" w:cs="Calibri Light"/>
                <w:noProof/>
                <w:lang w:val="en-US"/>
              </w:rPr>
              <w:t>1. Purpose</w:t>
            </w:r>
            <w:r w:rsidR="009A30F3">
              <w:rPr>
                <w:noProof/>
                <w:webHidden/>
              </w:rPr>
              <w:tab/>
            </w:r>
            <w:r w:rsidR="009A30F3">
              <w:rPr>
                <w:noProof/>
                <w:webHidden/>
              </w:rPr>
              <w:fldChar w:fldCharType="begin"/>
            </w:r>
            <w:r w:rsidR="009A30F3">
              <w:rPr>
                <w:noProof/>
                <w:webHidden/>
              </w:rPr>
              <w:instrText xml:space="preserve"> PAGEREF _Toc53933697 \h </w:instrText>
            </w:r>
            <w:r w:rsidR="009A30F3">
              <w:rPr>
                <w:noProof/>
                <w:webHidden/>
              </w:rPr>
            </w:r>
            <w:r w:rsidR="009A30F3">
              <w:rPr>
                <w:noProof/>
                <w:webHidden/>
              </w:rPr>
              <w:fldChar w:fldCharType="separate"/>
            </w:r>
            <w:r w:rsidR="009A30F3">
              <w:rPr>
                <w:noProof/>
                <w:webHidden/>
              </w:rPr>
              <w:t>2</w:t>
            </w:r>
            <w:r w:rsidR="009A30F3">
              <w:rPr>
                <w:noProof/>
                <w:webHidden/>
              </w:rPr>
              <w:fldChar w:fldCharType="end"/>
            </w:r>
          </w:hyperlink>
        </w:p>
        <w:p w14:paraId="7647FE14" w14:textId="7CC96CB3" w:rsidR="009A30F3" w:rsidRDefault="009A30F3">
          <w:pPr>
            <w:pStyle w:val="TOC1"/>
            <w:tabs>
              <w:tab w:val="right" w:leader="dot" w:pos="9010"/>
            </w:tabs>
            <w:rPr>
              <w:rFonts w:eastAsiaTheme="minorEastAsia"/>
              <w:noProof/>
              <w:lang w:eastAsia="en-GB"/>
            </w:rPr>
          </w:pPr>
          <w:hyperlink w:anchor="_Toc53933698" w:history="1">
            <w:r w:rsidRPr="00E73F6A">
              <w:rPr>
                <w:rStyle w:val="Hyperlink"/>
                <w:rFonts w:ascii="Calibri Light" w:eastAsia="Calibri Light" w:hAnsi="Calibri Light" w:cs="Calibri Light"/>
                <w:noProof/>
                <w:lang w:val="en-US"/>
              </w:rPr>
              <w:t>2. Methodology</w:t>
            </w:r>
            <w:r>
              <w:rPr>
                <w:noProof/>
                <w:webHidden/>
              </w:rPr>
              <w:tab/>
            </w:r>
            <w:r>
              <w:rPr>
                <w:noProof/>
                <w:webHidden/>
              </w:rPr>
              <w:fldChar w:fldCharType="begin"/>
            </w:r>
            <w:r>
              <w:rPr>
                <w:noProof/>
                <w:webHidden/>
              </w:rPr>
              <w:instrText xml:space="preserve"> PAGEREF _Toc53933698 \h </w:instrText>
            </w:r>
            <w:r>
              <w:rPr>
                <w:noProof/>
                <w:webHidden/>
              </w:rPr>
            </w:r>
            <w:r>
              <w:rPr>
                <w:noProof/>
                <w:webHidden/>
              </w:rPr>
              <w:fldChar w:fldCharType="separate"/>
            </w:r>
            <w:r>
              <w:rPr>
                <w:noProof/>
                <w:webHidden/>
              </w:rPr>
              <w:t>2</w:t>
            </w:r>
            <w:r>
              <w:rPr>
                <w:noProof/>
                <w:webHidden/>
              </w:rPr>
              <w:fldChar w:fldCharType="end"/>
            </w:r>
          </w:hyperlink>
        </w:p>
        <w:p w14:paraId="42EB3DFA" w14:textId="2B17D71C" w:rsidR="009A30F3" w:rsidRDefault="009A30F3">
          <w:pPr>
            <w:pStyle w:val="TOC1"/>
            <w:tabs>
              <w:tab w:val="right" w:leader="dot" w:pos="9010"/>
            </w:tabs>
            <w:rPr>
              <w:rFonts w:eastAsiaTheme="minorEastAsia"/>
              <w:noProof/>
              <w:lang w:eastAsia="en-GB"/>
            </w:rPr>
          </w:pPr>
          <w:hyperlink w:anchor="_Toc53933699" w:history="1">
            <w:r w:rsidRPr="00E73F6A">
              <w:rPr>
                <w:rStyle w:val="Hyperlink"/>
                <w:rFonts w:ascii="Calibri Light" w:eastAsia="Calibri Light" w:hAnsi="Calibri Light" w:cs="Calibri Light"/>
                <w:noProof/>
                <w:lang w:val="en-US"/>
              </w:rPr>
              <w:t>3. Analysis</w:t>
            </w:r>
            <w:r>
              <w:rPr>
                <w:noProof/>
                <w:webHidden/>
              </w:rPr>
              <w:tab/>
            </w:r>
            <w:r>
              <w:rPr>
                <w:noProof/>
                <w:webHidden/>
              </w:rPr>
              <w:fldChar w:fldCharType="begin"/>
            </w:r>
            <w:r>
              <w:rPr>
                <w:noProof/>
                <w:webHidden/>
              </w:rPr>
              <w:instrText xml:space="preserve"> PAGEREF _Toc53933699 \h </w:instrText>
            </w:r>
            <w:r>
              <w:rPr>
                <w:noProof/>
                <w:webHidden/>
              </w:rPr>
            </w:r>
            <w:r>
              <w:rPr>
                <w:noProof/>
                <w:webHidden/>
              </w:rPr>
              <w:fldChar w:fldCharType="separate"/>
            </w:r>
            <w:r>
              <w:rPr>
                <w:noProof/>
                <w:webHidden/>
              </w:rPr>
              <w:t>2</w:t>
            </w:r>
            <w:r>
              <w:rPr>
                <w:noProof/>
                <w:webHidden/>
              </w:rPr>
              <w:fldChar w:fldCharType="end"/>
            </w:r>
          </w:hyperlink>
        </w:p>
        <w:p w14:paraId="55B56B46" w14:textId="28E064A2" w:rsidR="009A30F3" w:rsidRDefault="009A30F3">
          <w:pPr>
            <w:pStyle w:val="TOC2"/>
            <w:tabs>
              <w:tab w:val="right" w:leader="dot" w:pos="9010"/>
            </w:tabs>
            <w:rPr>
              <w:rFonts w:eastAsiaTheme="minorEastAsia"/>
              <w:noProof/>
              <w:lang w:eastAsia="en-GB"/>
            </w:rPr>
          </w:pPr>
          <w:hyperlink w:anchor="_Toc53933700" w:history="1">
            <w:r w:rsidRPr="00E73F6A">
              <w:rPr>
                <w:rStyle w:val="Hyperlink"/>
                <w:noProof/>
                <w:lang w:val="en-US"/>
              </w:rPr>
              <w:t>3.1. Regression Tree</w:t>
            </w:r>
            <w:r>
              <w:rPr>
                <w:noProof/>
                <w:webHidden/>
              </w:rPr>
              <w:tab/>
            </w:r>
            <w:r>
              <w:rPr>
                <w:noProof/>
                <w:webHidden/>
              </w:rPr>
              <w:fldChar w:fldCharType="begin"/>
            </w:r>
            <w:r>
              <w:rPr>
                <w:noProof/>
                <w:webHidden/>
              </w:rPr>
              <w:instrText xml:space="preserve"> PAGEREF _Toc53933700 \h </w:instrText>
            </w:r>
            <w:r>
              <w:rPr>
                <w:noProof/>
                <w:webHidden/>
              </w:rPr>
            </w:r>
            <w:r>
              <w:rPr>
                <w:noProof/>
                <w:webHidden/>
              </w:rPr>
              <w:fldChar w:fldCharType="separate"/>
            </w:r>
            <w:r>
              <w:rPr>
                <w:noProof/>
                <w:webHidden/>
              </w:rPr>
              <w:t>2</w:t>
            </w:r>
            <w:r>
              <w:rPr>
                <w:noProof/>
                <w:webHidden/>
              </w:rPr>
              <w:fldChar w:fldCharType="end"/>
            </w:r>
          </w:hyperlink>
        </w:p>
        <w:p w14:paraId="2BE132E6" w14:textId="33012B2D" w:rsidR="009A30F3" w:rsidRDefault="009A30F3">
          <w:pPr>
            <w:pStyle w:val="TOC2"/>
            <w:tabs>
              <w:tab w:val="right" w:leader="dot" w:pos="9010"/>
            </w:tabs>
            <w:rPr>
              <w:rFonts w:eastAsiaTheme="minorEastAsia"/>
              <w:noProof/>
              <w:lang w:eastAsia="en-GB"/>
            </w:rPr>
          </w:pPr>
          <w:hyperlink w:anchor="_Toc53933701" w:history="1">
            <w:r w:rsidRPr="00E73F6A">
              <w:rPr>
                <w:rStyle w:val="Hyperlink"/>
                <w:noProof/>
                <w:lang w:val="en-US"/>
              </w:rPr>
              <w:t>3.2. Neural Network</w:t>
            </w:r>
            <w:r>
              <w:rPr>
                <w:noProof/>
                <w:webHidden/>
              </w:rPr>
              <w:tab/>
            </w:r>
            <w:r>
              <w:rPr>
                <w:noProof/>
                <w:webHidden/>
              </w:rPr>
              <w:fldChar w:fldCharType="begin"/>
            </w:r>
            <w:r>
              <w:rPr>
                <w:noProof/>
                <w:webHidden/>
              </w:rPr>
              <w:instrText xml:space="preserve"> PAGEREF _Toc53933701 \h </w:instrText>
            </w:r>
            <w:r>
              <w:rPr>
                <w:noProof/>
                <w:webHidden/>
              </w:rPr>
            </w:r>
            <w:r>
              <w:rPr>
                <w:noProof/>
                <w:webHidden/>
              </w:rPr>
              <w:fldChar w:fldCharType="separate"/>
            </w:r>
            <w:r>
              <w:rPr>
                <w:noProof/>
                <w:webHidden/>
              </w:rPr>
              <w:t>3</w:t>
            </w:r>
            <w:r>
              <w:rPr>
                <w:noProof/>
                <w:webHidden/>
              </w:rPr>
              <w:fldChar w:fldCharType="end"/>
            </w:r>
          </w:hyperlink>
        </w:p>
        <w:p w14:paraId="796A6C8E" w14:textId="402A76CF" w:rsidR="009A30F3" w:rsidRDefault="009A30F3">
          <w:pPr>
            <w:pStyle w:val="TOC2"/>
            <w:tabs>
              <w:tab w:val="right" w:leader="dot" w:pos="9010"/>
            </w:tabs>
            <w:rPr>
              <w:rFonts w:eastAsiaTheme="minorEastAsia"/>
              <w:noProof/>
              <w:lang w:eastAsia="en-GB"/>
            </w:rPr>
          </w:pPr>
          <w:hyperlink w:anchor="_Toc53933702" w:history="1">
            <w:r w:rsidRPr="00E73F6A">
              <w:rPr>
                <w:rStyle w:val="Hyperlink"/>
                <w:noProof/>
                <w:lang w:val="en-US"/>
              </w:rPr>
              <w:t>3.3. K-Means Clustering</w:t>
            </w:r>
            <w:r>
              <w:rPr>
                <w:noProof/>
                <w:webHidden/>
              </w:rPr>
              <w:tab/>
            </w:r>
            <w:r>
              <w:rPr>
                <w:noProof/>
                <w:webHidden/>
              </w:rPr>
              <w:fldChar w:fldCharType="begin"/>
            </w:r>
            <w:r>
              <w:rPr>
                <w:noProof/>
                <w:webHidden/>
              </w:rPr>
              <w:instrText xml:space="preserve"> PAGEREF _Toc53933702 \h </w:instrText>
            </w:r>
            <w:r>
              <w:rPr>
                <w:noProof/>
                <w:webHidden/>
              </w:rPr>
            </w:r>
            <w:r>
              <w:rPr>
                <w:noProof/>
                <w:webHidden/>
              </w:rPr>
              <w:fldChar w:fldCharType="separate"/>
            </w:r>
            <w:r>
              <w:rPr>
                <w:noProof/>
                <w:webHidden/>
              </w:rPr>
              <w:t>3</w:t>
            </w:r>
            <w:r>
              <w:rPr>
                <w:noProof/>
                <w:webHidden/>
              </w:rPr>
              <w:fldChar w:fldCharType="end"/>
            </w:r>
          </w:hyperlink>
        </w:p>
        <w:p w14:paraId="02D37CF9" w14:textId="23A82EFC" w:rsidR="009A30F3" w:rsidRDefault="009A30F3">
          <w:pPr>
            <w:pStyle w:val="TOC2"/>
            <w:tabs>
              <w:tab w:val="right" w:leader="dot" w:pos="9010"/>
            </w:tabs>
            <w:rPr>
              <w:rFonts w:eastAsiaTheme="minorEastAsia"/>
              <w:noProof/>
              <w:lang w:eastAsia="en-GB"/>
            </w:rPr>
          </w:pPr>
          <w:hyperlink w:anchor="_Toc53933703" w:history="1">
            <w:r w:rsidRPr="00E73F6A">
              <w:rPr>
                <w:rStyle w:val="Hyperlink"/>
                <w:noProof/>
                <w:lang w:val="en-US"/>
              </w:rPr>
              <w:t>3.4. K-Nearest Neighbour (kNN)</w:t>
            </w:r>
            <w:r>
              <w:rPr>
                <w:noProof/>
                <w:webHidden/>
              </w:rPr>
              <w:tab/>
            </w:r>
            <w:r>
              <w:rPr>
                <w:noProof/>
                <w:webHidden/>
              </w:rPr>
              <w:fldChar w:fldCharType="begin"/>
            </w:r>
            <w:r>
              <w:rPr>
                <w:noProof/>
                <w:webHidden/>
              </w:rPr>
              <w:instrText xml:space="preserve"> PAGEREF _Toc53933703 \h </w:instrText>
            </w:r>
            <w:r>
              <w:rPr>
                <w:noProof/>
                <w:webHidden/>
              </w:rPr>
            </w:r>
            <w:r>
              <w:rPr>
                <w:noProof/>
                <w:webHidden/>
              </w:rPr>
              <w:fldChar w:fldCharType="separate"/>
            </w:r>
            <w:r>
              <w:rPr>
                <w:noProof/>
                <w:webHidden/>
              </w:rPr>
              <w:t>3</w:t>
            </w:r>
            <w:r>
              <w:rPr>
                <w:noProof/>
                <w:webHidden/>
              </w:rPr>
              <w:fldChar w:fldCharType="end"/>
            </w:r>
          </w:hyperlink>
        </w:p>
        <w:p w14:paraId="066E19D4" w14:textId="71CD3ECA" w:rsidR="009A30F3" w:rsidRDefault="009A30F3">
          <w:pPr>
            <w:pStyle w:val="TOC2"/>
            <w:tabs>
              <w:tab w:val="right" w:leader="dot" w:pos="9010"/>
            </w:tabs>
            <w:rPr>
              <w:rFonts w:eastAsiaTheme="minorEastAsia"/>
              <w:noProof/>
              <w:lang w:eastAsia="en-GB"/>
            </w:rPr>
          </w:pPr>
          <w:hyperlink w:anchor="_Toc53933704" w:history="1">
            <w:r w:rsidRPr="00E73F6A">
              <w:rPr>
                <w:rStyle w:val="Hyperlink"/>
                <w:noProof/>
                <w:lang w:val="en-US"/>
              </w:rPr>
              <w:t>4. Winemaker’s loss function</w:t>
            </w:r>
            <w:r>
              <w:rPr>
                <w:noProof/>
                <w:webHidden/>
              </w:rPr>
              <w:tab/>
            </w:r>
            <w:r>
              <w:rPr>
                <w:noProof/>
                <w:webHidden/>
              </w:rPr>
              <w:fldChar w:fldCharType="begin"/>
            </w:r>
            <w:r>
              <w:rPr>
                <w:noProof/>
                <w:webHidden/>
              </w:rPr>
              <w:instrText xml:space="preserve"> PAGEREF _Toc53933704 \h </w:instrText>
            </w:r>
            <w:r>
              <w:rPr>
                <w:noProof/>
                <w:webHidden/>
              </w:rPr>
            </w:r>
            <w:r>
              <w:rPr>
                <w:noProof/>
                <w:webHidden/>
              </w:rPr>
              <w:fldChar w:fldCharType="separate"/>
            </w:r>
            <w:r>
              <w:rPr>
                <w:noProof/>
                <w:webHidden/>
              </w:rPr>
              <w:t>3</w:t>
            </w:r>
            <w:r>
              <w:rPr>
                <w:noProof/>
                <w:webHidden/>
              </w:rPr>
              <w:fldChar w:fldCharType="end"/>
            </w:r>
          </w:hyperlink>
        </w:p>
        <w:p w14:paraId="48E1846D" w14:textId="2A7E7E38" w:rsidR="009A30F3" w:rsidRDefault="009A30F3">
          <w:pPr>
            <w:pStyle w:val="TOC1"/>
            <w:tabs>
              <w:tab w:val="right" w:leader="dot" w:pos="9010"/>
            </w:tabs>
            <w:rPr>
              <w:rFonts w:eastAsiaTheme="minorEastAsia"/>
              <w:noProof/>
              <w:lang w:eastAsia="en-GB"/>
            </w:rPr>
          </w:pPr>
          <w:hyperlink w:anchor="_Toc53933705" w:history="1">
            <w:r w:rsidRPr="00E73F6A">
              <w:rPr>
                <w:rStyle w:val="Hyperlink"/>
                <w:rFonts w:ascii="Calibri Light" w:eastAsia="Calibri Light" w:hAnsi="Calibri Light" w:cs="Calibri Light"/>
                <w:noProof/>
                <w:lang w:val="en-US"/>
              </w:rPr>
              <w:t>5. Comparison to non-machine learning methods</w:t>
            </w:r>
            <w:r>
              <w:rPr>
                <w:noProof/>
                <w:webHidden/>
              </w:rPr>
              <w:tab/>
            </w:r>
            <w:r>
              <w:rPr>
                <w:noProof/>
                <w:webHidden/>
              </w:rPr>
              <w:fldChar w:fldCharType="begin"/>
            </w:r>
            <w:r>
              <w:rPr>
                <w:noProof/>
                <w:webHidden/>
              </w:rPr>
              <w:instrText xml:space="preserve"> PAGEREF _Toc53933705 \h </w:instrText>
            </w:r>
            <w:r>
              <w:rPr>
                <w:noProof/>
                <w:webHidden/>
              </w:rPr>
            </w:r>
            <w:r>
              <w:rPr>
                <w:noProof/>
                <w:webHidden/>
              </w:rPr>
              <w:fldChar w:fldCharType="separate"/>
            </w:r>
            <w:r>
              <w:rPr>
                <w:noProof/>
                <w:webHidden/>
              </w:rPr>
              <w:t>4</w:t>
            </w:r>
            <w:r>
              <w:rPr>
                <w:noProof/>
                <w:webHidden/>
              </w:rPr>
              <w:fldChar w:fldCharType="end"/>
            </w:r>
          </w:hyperlink>
        </w:p>
        <w:p w14:paraId="0EA23317" w14:textId="2D0A70F8" w:rsidR="009A30F3" w:rsidRDefault="009A30F3">
          <w:pPr>
            <w:pStyle w:val="TOC1"/>
            <w:tabs>
              <w:tab w:val="right" w:leader="dot" w:pos="9010"/>
            </w:tabs>
            <w:rPr>
              <w:rFonts w:eastAsiaTheme="minorEastAsia"/>
              <w:noProof/>
              <w:lang w:eastAsia="en-GB"/>
            </w:rPr>
          </w:pPr>
          <w:hyperlink w:anchor="_Toc53933706" w:history="1">
            <w:r w:rsidRPr="00E73F6A">
              <w:rPr>
                <w:rStyle w:val="Hyperlink"/>
                <w:rFonts w:ascii="Calibri Light" w:eastAsia="Calibri Light" w:hAnsi="Calibri Light" w:cs="Calibri Light"/>
                <w:noProof/>
                <w:lang w:val="en-US"/>
              </w:rPr>
              <w:t>6. Appendix</w:t>
            </w:r>
            <w:r>
              <w:rPr>
                <w:noProof/>
                <w:webHidden/>
              </w:rPr>
              <w:tab/>
            </w:r>
            <w:r>
              <w:rPr>
                <w:noProof/>
                <w:webHidden/>
              </w:rPr>
              <w:fldChar w:fldCharType="begin"/>
            </w:r>
            <w:r>
              <w:rPr>
                <w:noProof/>
                <w:webHidden/>
              </w:rPr>
              <w:instrText xml:space="preserve"> PAGEREF _Toc53933706 \h </w:instrText>
            </w:r>
            <w:r>
              <w:rPr>
                <w:noProof/>
                <w:webHidden/>
              </w:rPr>
            </w:r>
            <w:r>
              <w:rPr>
                <w:noProof/>
                <w:webHidden/>
              </w:rPr>
              <w:fldChar w:fldCharType="separate"/>
            </w:r>
            <w:r>
              <w:rPr>
                <w:noProof/>
                <w:webHidden/>
              </w:rPr>
              <w:t>5</w:t>
            </w:r>
            <w:r>
              <w:rPr>
                <w:noProof/>
                <w:webHidden/>
              </w:rPr>
              <w:fldChar w:fldCharType="end"/>
            </w:r>
          </w:hyperlink>
        </w:p>
        <w:p w14:paraId="7F8EBA51" w14:textId="6A77CA43" w:rsidR="009A30F3" w:rsidRDefault="009A30F3">
          <w:pPr>
            <w:pStyle w:val="TOC2"/>
            <w:tabs>
              <w:tab w:val="right" w:leader="dot" w:pos="9010"/>
            </w:tabs>
            <w:rPr>
              <w:rFonts w:eastAsiaTheme="minorEastAsia"/>
              <w:noProof/>
              <w:lang w:eastAsia="en-GB"/>
            </w:rPr>
          </w:pPr>
          <w:hyperlink w:anchor="_Toc53933707" w:history="1">
            <w:r w:rsidRPr="00E73F6A">
              <w:rPr>
                <w:rStyle w:val="Hyperlink"/>
                <w:noProof/>
                <w:lang w:val="en-US"/>
              </w:rPr>
              <w:t>6.1 Regression Tree</w:t>
            </w:r>
            <w:r>
              <w:rPr>
                <w:noProof/>
                <w:webHidden/>
              </w:rPr>
              <w:tab/>
            </w:r>
            <w:r>
              <w:rPr>
                <w:noProof/>
                <w:webHidden/>
              </w:rPr>
              <w:fldChar w:fldCharType="begin"/>
            </w:r>
            <w:r>
              <w:rPr>
                <w:noProof/>
                <w:webHidden/>
              </w:rPr>
              <w:instrText xml:space="preserve"> PAGEREF _Toc53933707 \h </w:instrText>
            </w:r>
            <w:r>
              <w:rPr>
                <w:noProof/>
                <w:webHidden/>
              </w:rPr>
            </w:r>
            <w:r>
              <w:rPr>
                <w:noProof/>
                <w:webHidden/>
              </w:rPr>
              <w:fldChar w:fldCharType="separate"/>
            </w:r>
            <w:r>
              <w:rPr>
                <w:noProof/>
                <w:webHidden/>
              </w:rPr>
              <w:t>5</w:t>
            </w:r>
            <w:r>
              <w:rPr>
                <w:noProof/>
                <w:webHidden/>
              </w:rPr>
              <w:fldChar w:fldCharType="end"/>
            </w:r>
          </w:hyperlink>
        </w:p>
        <w:p w14:paraId="218EA1C6" w14:textId="7CCE4E57" w:rsidR="009A30F3" w:rsidRDefault="009A30F3">
          <w:pPr>
            <w:pStyle w:val="TOC2"/>
            <w:tabs>
              <w:tab w:val="right" w:leader="dot" w:pos="9010"/>
            </w:tabs>
            <w:rPr>
              <w:rFonts w:eastAsiaTheme="minorEastAsia"/>
              <w:noProof/>
              <w:lang w:eastAsia="en-GB"/>
            </w:rPr>
          </w:pPr>
          <w:hyperlink w:anchor="_Toc53933708" w:history="1">
            <w:r w:rsidRPr="00E73F6A">
              <w:rPr>
                <w:rStyle w:val="Hyperlink"/>
                <w:noProof/>
                <w:lang w:val="en-US"/>
              </w:rPr>
              <w:t>6.2 K-Means=7 &amp; K-Means=2</w:t>
            </w:r>
            <w:r>
              <w:rPr>
                <w:noProof/>
                <w:webHidden/>
              </w:rPr>
              <w:tab/>
            </w:r>
            <w:r>
              <w:rPr>
                <w:noProof/>
                <w:webHidden/>
              </w:rPr>
              <w:fldChar w:fldCharType="begin"/>
            </w:r>
            <w:r>
              <w:rPr>
                <w:noProof/>
                <w:webHidden/>
              </w:rPr>
              <w:instrText xml:space="preserve"> PAGEREF _Toc53933708 \h </w:instrText>
            </w:r>
            <w:r>
              <w:rPr>
                <w:noProof/>
                <w:webHidden/>
              </w:rPr>
            </w:r>
            <w:r>
              <w:rPr>
                <w:noProof/>
                <w:webHidden/>
              </w:rPr>
              <w:fldChar w:fldCharType="separate"/>
            </w:r>
            <w:r>
              <w:rPr>
                <w:noProof/>
                <w:webHidden/>
              </w:rPr>
              <w:t>5</w:t>
            </w:r>
            <w:r>
              <w:rPr>
                <w:noProof/>
                <w:webHidden/>
              </w:rPr>
              <w:fldChar w:fldCharType="end"/>
            </w:r>
          </w:hyperlink>
        </w:p>
        <w:p w14:paraId="77E0F594" w14:textId="7D7CFE80" w:rsidR="009A30F3" w:rsidRDefault="009A30F3">
          <w:pPr>
            <w:pStyle w:val="TOC2"/>
            <w:tabs>
              <w:tab w:val="right" w:leader="dot" w:pos="9010"/>
            </w:tabs>
            <w:rPr>
              <w:rFonts w:eastAsiaTheme="minorEastAsia"/>
              <w:noProof/>
              <w:lang w:eastAsia="en-GB"/>
            </w:rPr>
          </w:pPr>
          <w:hyperlink w:anchor="_Toc53933709" w:history="1">
            <w:r w:rsidRPr="00E73F6A">
              <w:rPr>
                <w:rStyle w:val="Hyperlink"/>
                <w:noProof/>
                <w:lang w:val="en-US"/>
              </w:rPr>
              <w:t>6.3 Loss Function Code &amp; Business Use Case</w:t>
            </w:r>
            <w:r>
              <w:rPr>
                <w:noProof/>
                <w:webHidden/>
              </w:rPr>
              <w:tab/>
            </w:r>
            <w:r>
              <w:rPr>
                <w:noProof/>
                <w:webHidden/>
              </w:rPr>
              <w:fldChar w:fldCharType="begin"/>
            </w:r>
            <w:r>
              <w:rPr>
                <w:noProof/>
                <w:webHidden/>
              </w:rPr>
              <w:instrText xml:space="preserve"> PAGEREF _Toc53933709 \h </w:instrText>
            </w:r>
            <w:r>
              <w:rPr>
                <w:noProof/>
                <w:webHidden/>
              </w:rPr>
            </w:r>
            <w:r>
              <w:rPr>
                <w:noProof/>
                <w:webHidden/>
              </w:rPr>
              <w:fldChar w:fldCharType="separate"/>
            </w:r>
            <w:r>
              <w:rPr>
                <w:noProof/>
                <w:webHidden/>
              </w:rPr>
              <w:t>5</w:t>
            </w:r>
            <w:r>
              <w:rPr>
                <w:noProof/>
                <w:webHidden/>
              </w:rPr>
              <w:fldChar w:fldCharType="end"/>
            </w:r>
          </w:hyperlink>
        </w:p>
        <w:p w14:paraId="0C3A2801" w14:textId="0613B750" w:rsidR="009A30F3" w:rsidRDefault="009A30F3">
          <w:pPr>
            <w:pStyle w:val="TOC2"/>
            <w:tabs>
              <w:tab w:val="right" w:leader="dot" w:pos="9010"/>
            </w:tabs>
            <w:rPr>
              <w:rFonts w:eastAsiaTheme="minorEastAsia"/>
              <w:noProof/>
              <w:lang w:eastAsia="en-GB"/>
            </w:rPr>
          </w:pPr>
          <w:hyperlink w:anchor="_Toc53933710" w:history="1">
            <w:r w:rsidRPr="00E73F6A">
              <w:rPr>
                <w:rStyle w:val="Hyperlink"/>
                <w:noProof/>
                <w:lang w:val="en-US"/>
              </w:rPr>
              <w:t>6.4 Predictive Accuracy Comparison</w:t>
            </w:r>
            <w:r>
              <w:rPr>
                <w:noProof/>
                <w:webHidden/>
              </w:rPr>
              <w:tab/>
            </w:r>
            <w:r>
              <w:rPr>
                <w:noProof/>
                <w:webHidden/>
              </w:rPr>
              <w:fldChar w:fldCharType="begin"/>
            </w:r>
            <w:r>
              <w:rPr>
                <w:noProof/>
                <w:webHidden/>
              </w:rPr>
              <w:instrText xml:space="preserve"> PAGEREF _Toc53933710 \h </w:instrText>
            </w:r>
            <w:r>
              <w:rPr>
                <w:noProof/>
                <w:webHidden/>
              </w:rPr>
            </w:r>
            <w:r>
              <w:rPr>
                <w:noProof/>
                <w:webHidden/>
              </w:rPr>
              <w:fldChar w:fldCharType="separate"/>
            </w:r>
            <w:r>
              <w:rPr>
                <w:noProof/>
                <w:webHidden/>
              </w:rPr>
              <w:t>7</w:t>
            </w:r>
            <w:r>
              <w:rPr>
                <w:noProof/>
                <w:webHidden/>
              </w:rPr>
              <w:fldChar w:fldCharType="end"/>
            </w:r>
          </w:hyperlink>
        </w:p>
        <w:p w14:paraId="663DC285" w14:textId="2E1D5DF2" w:rsidR="00EA487C" w:rsidRDefault="00EA487C">
          <w:r>
            <w:rPr>
              <w:b/>
              <w:bCs/>
              <w:noProof/>
            </w:rPr>
            <w:fldChar w:fldCharType="end"/>
          </w:r>
        </w:p>
      </w:sdtContent>
    </w:sdt>
    <w:p w14:paraId="09209F62" w14:textId="6B3F68EC" w:rsidR="4BD6D2C9" w:rsidRDefault="32AD59CE" w:rsidP="22DE7BB6">
      <w:pPr>
        <w:pStyle w:val="Heading1"/>
        <w:spacing w:before="320" w:after="80"/>
        <w:rPr>
          <w:rFonts w:ascii="Calibri Light" w:eastAsia="Calibri Light" w:hAnsi="Calibri Light" w:cs="Calibri Light"/>
          <w:sz w:val="40"/>
          <w:szCs w:val="40"/>
          <w:lang w:val="en-US"/>
        </w:rPr>
      </w:pPr>
      <w:r w:rsidRPr="28C38C77">
        <w:rPr>
          <w:rFonts w:ascii="Calibri Light" w:eastAsia="Calibri Light" w:hAnsi="Calibri Light" w:cs="Calibri Light"/>
          <w:sz w:val="40"/>
          <w:szCs w:val="40"/>
          <w:lang w:val="en-US"/>
        </w:rPr>
        <w:br w:type="page"/>
      </w:r>
      <w:bookmarkStart w:id="0" w:name="_Toc53933697"/>
      <w:r w:rsidRPr="28C38C77">
        <w:rPr>
          <w:rFonts w:ascii="Calibri Light" w:eastAsia="Calibri Light" w:hAnsi="Calibri Light" w:cs="Calibri Light"/>
          <w:sz w:val="40"/>
          <w:szCs w:val="40"/>
          <w:lang w:val="en-US"/>
        </w:rPr>
        <w:t>1. Purpose</w:t>
      </w:r>
      <w:bookmarkEnd w:id="0"/>
    </w:p>
    <w:p w14:paraId="07858009" w14:textId="3832CD3C" w:rsidR="46C2E468" w:rsidRDefault="46C2E468" w:rsidP="2D3BE475">
      <w:pPr>
        <w:spacing w:after="80"/>
        <w:jc w:val="both"/>
      </w:pPr>
      <w:r w:rsidRPr="48E66FB0">
        <w:rPr>
          <w:rFonts w:ascii="Calibri" w:eastAsia="Calibri" w:hAnsi="Calibri" w:cs="Calibri"/>
          <w:lang w:val="en-US"/>
        </w:rPr>
        <w:t xml:space="preserve">The purpose of this report is to identify if the </w:t>
      </w:r>
      <w:r w:rsidR="172EFBA0" w:rsidRPr="3A827DE2">
        <w:rPr>
          <w:rFonts w:ascii="Calibri" w:eastAsia="Calibri" w:hAnsi="Calibri" w:cs="Calibri"/>
          <w:lang w:val="en-US"/>
        </w:rPr>
        <w:t>predict</w:t>
      </w:r>
      <w:r w:rsidR="49301D47" w:rsidRPr="3A827DE2">
        <w:rPr>
          <w:rFonts w:ascii="Calibri" w:eastAsia="Calibri" w:hAnsi="Calibri" w:cs="Calibri"/>
          <w:lang w:val="en-US"/>
        </w:rPr>
        <w:t>ive performance</w:t>
      </w:r>
      <w:r w:rsidRPr="48E66FB0">
        <w:rPr>
          <w:rFonts w:ascii="Calibri" w:eastAsia="Calibri" w:hAnsi="Calibri" w:cs="Calibri"/>
          <w:lang w:val="en-US"/>
        </w:rPr>
        <w:t xml:space="preserve"> of </w:t>
      </w:r>
      <w:r w:rsidR="0B80878A" w:rsidRPr="1BE18AD3">
        <w:rPr>
          <w:rFonts w:ascii="Calibri" w:eastAsia="Calibri" w:hAnsi="Calibri" w:cs="Calibri"/>
          <w:lang w:val="en-US"/>
        </w:rPr>
        <w:t>supervised</w:t>
      </w:r>
      <w:r w:rsidRPr="48E66FB0">
        <w:rPr>
          <w:rFonts w:ascii="Calibri" w:eastAsia="Calibri" w:hAnsi="Calibri" w:cs="Calibri"/>
          <w:lang w:val="en-US"/>
        </w:rPr>
        <w:t xml:space="preserve"> </w:t>
      </w:r>
      <w:r w:rsidR="3111F71C" w:rsidRPr="173AF319">
        <w:rPr>
          <w:rFonts w:ascii="Calibri" w:eastAsia="Calibri" w:hAnsi="Calibri" w:cs="Calibri"/>
          <w:lang w:val="en-US"/>
        </w:rPr>
        <w:t xml:space="preserve">(Regression </w:t>
      </w:r>
      <w:r w:rsidR="00ED070A">
        <w:rPr>
          <w:rFonts w:ascii="Calibri" w:eastAsia="Calibri" w:hAnsi="Calibri" w:cs="Calibri"/>
          <w:lang w:val="en-US"/>
        </w:rPr>
        <w:t>T</w:t>
      </w:r>
      <w:r w:rsidR="3111F71C" w:rsidRPr="173AF319">
        <w:rPr>
          <w:rFonts w:ascii="Calibri" w:eastAsia="Calibri" w:hAnsi="Calibri" w:cs="Calibri"/>
          <w:lang w:val="en-US"/>
        </w:rPr>
        <w:t xml:space="preserve">ree </w:t>
      </w:r>
      <w:r w:rsidRPr="48E66FB0">
        <w:rPr>
          <w:rFonts w:ascii="Calibri" w:eastAsia="Calibri" w:hAnsi="Calibri" w:cs="Calibri"/>
          <w:lang w:val="en-US"/>
        </w:rPr>
        <w:t xml:space="preserve">&amp; </w:t>
      </w:r>
      <w:r w:rsidR="3111F71C" w:rsidRPr="127D3BD9">
        <w:rPr>
          <w:rFonts w:ascii="Calibri" w:eastAsia="Calibri" w:hAnsi="Calibri" w:cs="Calibri"/>
          <w:lang w:val="en-US"/>
        </w:rPr>
        <w:t xml:space="preserve">Neural </w:t>
      </w:r>
      <w:r w:rsidR="00ED070A">
        <w:rPr>
          <w:rFonts w:ascii="Calibri" w:eastAsia="Calibri" w:hAnsi="Calibri" w:cs="Calibri"/>
          <w:lang w:val="en-US"/>
        </w:rPr>
        <w:t>N</w:t>
      </w:r>
      <w:r w:rsidR="3111F71C" w:rsidRPr="127D3BD9">
        <w:rPr>
          <w:rFonts w:ascii="Calibri" w:eastAsia="Calibri" w:hAnsi="Calibri" w:cs="Calibri"/>
          <w:lang w:val="en-US"/>
        </w:rPr>
        <w:t>etwork</w:t>
      </w:r>
      <w:r w:rsidR="3111F71C" w:rsidRPr="5DFB4829">
        <w:rPr>
          <w:rFonts w:ascii="Calibri" w:eastAsia="Calibri" w:hAnsi="Calibri" w:cs="Calibri"/>
          <w:lang w:val="en-US"/>
        </w:rPr>
        <w:t>) and</w:t>
      </w:r>
      <w:r w:rsidR="172EFBA0" w:rsidRPr="127D3BD9">
        <w:rPr>
          <w:rFonts w:ascii="Calibri" w:eastAsia="Calibri" w:hAnsi="Calibri" w:cs="Calibri"/>
          <w:lang w:val="en-US"/>
        </w:rPr>
        <w:t xml:space="preserve"> </w:t>
      </w:r>
      <w:r w:rsidR="2D041FD0" w:rsidRPr="001CBCAC">
        <w:rPr>
          <w:rFonts w:ascii="Calibri" w:eastAsia="Calibri" w:hAnsi="Calibri" w:cs="Calibri"/>
          <w:lang w:val="en-US"/>
        </w:rPr>
        <w:t>unsupervised</w:t>
      </w:r>
      <w:r w:rsidR="2D041FD0" w:rsidRPr="3A827DE2">
        <w:rPr>
          <w:rFonts w:ascii="Calibri" w:eastAsia="Calibri" w:hAnsi="Calibri" w:cs="Calibri"/>
          <w:lang w:val="en-US"/>
        </w:rPr>
        <w:t xml:space="preserve"> </w:t>
      </w:r>
      <w:r w:rsidR="05E9E4B1" w:rsidRPr="348699DC">
        <w:rPr>
          <w:rFonts w:ascii="Calibri" w:eastAsia="Calibri" w:hAnsi="Calibri" w:cs="Calibri"/>
          <w:lang w:val="en-US"/>
        </w:rPr>
        <w:t xml:space="preserve">(K-means clustering &amp; </w:t>
      </w:r>
      <w:r w:rsidR="05E9E4B1" w:rsidRPr="584707F1">
        <w:rPr>
          <w:rFonts w:ascii="Calibri" w:eastAsia="Calibri" w:hAnsi="Calibri" w:cs="Calibri"/>
          <w:lang w:val="en-US"/>
        </w:rPr>
        <w:t xml:space="preserve">K-NN regression) </w:t>
      </w:r>
      <w:r w:rsidRPr="48E66FB0">
        <w:rPr>
          <w:rFonts w:ascii="Calibri" w:eastAsia="Calibri" w:hAnsi="Calibri" w:cs="Calibri"/>
          <w:lang w:val="en-US"/>
        </w:rPr>
        <w:t xml:space="preserve">machine learning models </w:t>
      </w:r>
      <w:r w:rsidR="66E3E29F" w:rsidRPr="771D0435">
        <w:rPr>
          <w:rFonts w:ascii="Calibri" w:eastAsia="Calibri" w:hAnsi="Calibri" w:cs="Calibri"/>
          <w:lang w:val="en-US"/>
        </w:rPr>
        <w:t>is</w:t>
      </w:r>
      <w:r w:rsidRPr="48E66FB0">
        <w:rPr>
          <w:rFonts w:ascii="Calibri" w:eastAsia="Calibri" w:hAnsi="Calibri" w:cs="Calibri"/>
          <w:lang w:val="en-US"/>
        </w:rPr>
        <w:t xml:space="preserve"> more </w:t>
      </w:r>
      <w:r w:rsidR="172EFBA0" w:rsidRPr="3E8D0B9E">
        <w:rPr>
          <w:rFonts w:ascii="Calibri" w:eastAsia="Calibri" w:hAnsi="Calibri" w:cs="Calibri"/>
          <w:lang w:val="en-US"/>
        </w:rPr>
        <w:t>accurate</w:t>
      </w:r>
      <w:r w:rsidRPr="48E66FB0">
        <w:rPr>
          <w:rFonts w:ascii="Calibri" w:eastAsia="Calibri" w:hAnsi="Calibri" w:cs="Calibri"/>
          <w:lang w:val="en-US"/>
        </w:rPr>
        <w:t xml:space="preserve"> than </w:t>
      </w:r>
      <w:r w:rsidR="6D83A448" w:rsidRPr="771D0435">
        <w:rPr>
          <w:rFonts w:ascii="Calibri" w:eastAsia="Calibri" w:hAnsi="Calibri" w:cs="Calibri"/>
          <w:lang w:val="en-US"/>
        </w:rPr>
        <w:t xml:space="preserve">that of the </w:t>
      </w:r>
      <w:r w:rsidR="6D83A448" w:rsidRPr="3F4D7C9C">
        <w:rPr>
          <w:rFonts w:ascii="Calibri" w:eastAsia="Calibri" w:hAnsi="Calibri" w:cs="Calibri"/>
          <w:lang w:val="en-US"/>
        </w:rPr>
        <w:t>simple</w:t>
      </w:r>
      <w:r w:rsidR="369B3E58" w:rsidRPr="3F4D7C9C">
        <w:rPr>
          <w:rFonts w:ascii="Calibri" w:eastAsia="Calibri" w:hAnsi="Calibri" w:cs="Calibri"/>
          <w:lang w:val="en-US"/>
        </w:rPr>
        <w:t>r</w:t>
      </w:r>
      <w:r w:rsidR="6D83A448" w:rsidRPr="02941B2D">
        <w:rPr>
          <w:rFonts w:ascii="Calibri" w:eastAsia="Calibri" w:hAnsi="Calibri" w:cs="Calibri"/>
          <w:lang w:val="en-US"/>
        </w:rPr>
        <w:t xml:space="preserve"> regression models</w:t>
      </w:r>
      <w:r w:rsidRPr="48E66FB0">
        <w:rPr>
          <w:rFonts w:ascii="Calibri" w:eastAsia="Calibri" w:hAnsi="Calibri" w:cs="Calibri"/>
          <w:lang w:val="en-US"/>
        </w:rPr>
        <w:t xml:space="preserve"> such as linear </w:t>
      </w:r>
      <w:r w:rsidR="57DC44FB" w:rsidRPr="584707F1">
        <w:rPr>
          <w:rFonts w:ascii="Calibri" w:eastAsia="Calibri" w:hAnsi="Calibri" w:cs="Calibri"/>
          <w:lang w:val="en-US"/>
        </w:rPr>
        <w:t>&amp;</w:t>
      </w:r>
      <w:r w:rsidR="57DC44FB" w:rsidRPr="06157F0F">
        <w:rPr>
          <w:rFonts w:ascii="Calibri" w:eastAsia="Calibri" w:hAnsi="Calibri" w:cs="Calibri"/>
          <w:lang w:val="en-US"/>
        </w:rPr>
        <w:t xml:space="preserve"> </w:t>
      </w:r>
      <w:r w:rsidRPr="48E66FB0">
        <w:rPr>
          <w:rFonts w:ascii="Calibri" w:eastAsia="Calibri" w:hAnsi="Calibri" w:cs="Calibri"/>
          <w:lang w:val="en-US"/>
        </w:rPr>
        <w:t>logistics regressions.</w:t>
      </w:r>
      <w:r w:rsidR="00346B69">
        <w:rPr>
          <w:rFonts w:ascii="Calibri" w:eastAsia="Calibri" w:hAnsi="Calibri" w:cs="Calibri"/>
          <w:lang w:val="en-US"/>
        </w:rPr>
        <w:t xml:space="preserve"> </w:t>
      </w:r>
      <w:r w:rsidR="2BD73417" w:rsidRPr="1B9E592A">
        <w:rPr>
          <w:rFonts w:ascii="Calibri" w:eastAsia="Calibri" w:hAnsi="Calibri" w:cs="Calibri"/>
          <w:lang w:val="en-US"/>
        </w:rPr>
        <w:t>Within that</w:t>
      </w:r>
      <w:r w:rsidR="2BD73417" w:rsidRPr="3975ECBF">
        <w:rPr>
          <w:rFonts w:ascii="Calibri" w:eastAsia="Calibri" w:hAnsi="Calibri" w:cs="Calibri"/>
          <w:lang w:val="en-US"/>
        </w:rPr>
        <w:t xml:space="preserve"> context</w:t>
      </w:r>
      <w:r w:rsidR="2BD73417" w:rsidRPr="1B9E592A">
        <w:rPr>
          <w:rFonts w:ascii="Calibri" w:eastAsia="Calibri" w:hAnsi="Calibri" w:cs="Calibri"/>
          <w:lang w:val="en-US"/>
        </w:rPr>
        <w:t>, the</w:t>
      </w:r>
      <w:r w:rsidR="2BD73417" w:rsidRPr="61A3C616">
        <w:rPr>
          <w:rFonts w:ascii="Calibri" w:eastAsia="Calibri" w:hAnsi="Calibri" w:cs="Calibri"/>
          <w:lang w:val="en-US"/>
        </w:rPr>
        <w:t xml:space="preserve"> data </w:t>
      </w:r>
      <w:r w:rsidR="2BD73417" w:rsidRPr="3DB2A874">
        <w:rPr>
          <w:rFonts w:ascii="Calibri" w:eastAsia="Calibri" w:hAnsi="Calibri" w:cs="Calibri"/>
          <w:lang w:val="en-US"/>
        </w:rPr>
        <w:t>of interest</w:t>
      </w:r>
      <w:r w:rsidR="2BD73417" w:rsidRPr="594A342A">
        <w:rPr>
          <w:rFonts w:ascii="Calibri" w:eastAsia="Calibri" w:hAnsi="Calibri" w:cs="Calibri"/>
          <w:lang w:val="en-US"/>
        </w:rPr>
        <w:t xml:space="preserve"> is the</w:t>
      </w:r>
      <w:r w:rsidR="000E60F3">
        <w:rPr>
          <w:rFonts w:ascii="Calibri" w:eastAsia="Calibri" w:hAnsi="Calibri" w:cs="Calibri"/>
          <w:lang w:val="en-US"/>
        </w:rPr>
        <w:t xml:space="preserve"> relationships </w:t>
      </w:r>
      <w:r w:rsidRPr="48E66FB0">
        <w:rPr>
          <w:rFonts w:ascii="Calibri" w:eastAsia="Calibri" w:hAnsi="Calibri" w:cs="Calibri"/>
          <w:lang w:val="en-US"/>
        </w:rPr>
        <w:t>between wine quality and physiochemical properties.</w:t>
      </w:r>
    </w:p>
    <w:p w14:paraId="15C509A0" w14:textId="5C0291C6" w:rsidR="4BD6D2C9" w:rsidRDefault="163A3C8E" w:rsidP="56EA0555">
      <w:pPr>
        <w:spacing w:before="320" w:after="80"/>
        <w:jc w:val="both"/>
      </w:pPr>
      <w:r w:rsidRPr="28C38C77">
        <w:rPr>
          <w:rFonts w:ascii="Calibri" w:eastAsia="Calibri" w:hAnsi="Calibri" w:cs="Calibri"/>
          <w:lang w:val="en-US"/>
        </w:rPr>
        <w:t>On top of</w:t>
      </w:r>
      <w:r w:rsidR="54932685" w:rsidRPr="28C38C77">
        <w:rPr>
          <w:rFonts w:ascii="Calibri" w:eastAsia="Calibri" w:hAnsi="Calibri" w:cs="Calibri"/>
          <w:lang w:val="en-US"/>
        </w:rPr>
        <w:t xml:space="preserve"> the standard predictive accuracy measures such as RMSE, MAE, MAPE &amp; MASE</w:t>
      </w:r>
      <w:r w:rsidR="62972195" w:rsidRPr="28C38C77">
        <w:rPr>
          <w:rFonts w:ascii="Calibri" w:eastAsia="Calibri" w:hAnsi="Calibri" w:cs="Calibri"/>
          <w:lang w:val="en-US"/>
        </w:rPr>
        <w:t>, a</w:t>
      </w:r>
      <w:r w:rsidR="3745CB0A" w:rsidRPr="28C38C77">
        <w:rPr>
          <w:rFonts w:ascii="Calibri" w:eastAsia="Calibri" w:hAnsi="Calibri" w:cs="Calibri"/>
          <w:lang w:val="en-US"/>
        </w:rPr>
        <w:t xml:space="preserve"> specific</w:t>
      </w:r>
      <w:r w:rsidR="62972195" w:rsidRPr="28C38C77">
        <w:rPr>
          <w:rFonts w:ascii="Calibri" w:eastAsia="Calibri" w:hAnsi="Calibri" w:cs="Calibri"/>
          <w:lang w:val="en-US"/>
        </w:rPr>
        <w:t xml:space="preserve"> loss function is created </w:t>
      </w:r>
      <w:r w:rsidR="1B3C359F" w:rsidRPr="28C38C77">
        <w:rPr>
          <w:rFonts w:ascii="Calibri" w:eastAsia="Calibri" w:hAnsi="Calibri" w:cs="Calibri"/>
          <w:lang w:val="en-US"/>
        </w:rPr>
        <w:t xml:space="preserve">to </w:t>
      </w:r>
      <w:r w:rsidR="62972195" w:rsidRPr="28C38C77">
        <w:rPr>
          <w:rFonts w:ascii="Calibri" w:eastAsia="Calibri" w:hAnsi="Calibri" w:cs="Calibri"/>
          <w:lang w:val="en-US"/>
        </w:rPr>
        <w:t>target the premium wine market</w:t>
      </w:r>
      <w:r w:rsidR="49761183" w:rsidRPr="28C38C77">
        <w:rPr>
          <w:rFonts w:ascii="Calibri" w:eastAsia="Calibri" w:hAnsi="Calibri" w:cs="Calibri"/>
          <w:lang w:val="en-US"/>
        </w:rPr>
        <w:t>.</w:t>
      </w:r>
      <w:r w:rsidR="62972195" w:rsidRPr="28C38C77">
        <w:rPr>
          <w:rFonts w:ascii="Calibri" w:eastAsia="Calibri" w:hAnsi="Calibri" w:cs="Calibri"/>
          <w:lang w:val="en-US"/>
        </w:rPr>
        <w:t xml:space="preserve"> </w:t>
      </w:r>
      <w:r w:rsidR="49761183" w:rsidRPr="28C38C77">
        <w:rPr>
          <w:rFonts w:ascii="Calibri" w:eastAsia="Calibri" w:hAnsi="Calibri" w:cs="Calibri"/>
          <w:lang w:val="en-US"/>
        </w:rPr>
        <w:t>This will help</w:t>
      </w:r>
      <w:r w:rsidR="62972195" w:rsidRPr="28C38C77">
        <w:rPr>
          <w:rFonts w:ascii="Calibri" w:eastAsia="Calibri" w:hAnsi="Calibri" w:cs="Calibri"/>
          <w:lang w:val="en-US"/>
        </w:rPr>
        <w:t xml:space="preserve"> winemaker </w:t>
      </w:r>
      <w:r w:rsidR="58DAD3A8" w:rsidRPr="28C38C77">
        <w:rPr>
          <w:rFonts w:ascii="Calibri" w:eastAsia="Calibri" w:hAnsi="Calibri" w:cs="Calibri"/>
          <w:lang w:val="en-US"/>
        </w:rPr>
        <w:t>to</w:t>
      </w:r>
      <w:r w:rsidR="62972195" w:rsidRPr="28C38C77">
        <w:rPr>
          <w:rFonts w:ascii="Calibri" w:eastAsia="Calibri" w:hAnsi="Calibri" w:cs="Calibri"/>
          <w:lang w:val="en-US"/>
        </w:rPr>
        <w:t xml:space="preserve"> more accurately predict the wine quality score during the production process </w:t>
      </w:r>
      <w:r w:rsidR="33C8693C" w:rsidRPr="28C38C77">
        <w:rPr>
          <w:rFonts w:ascii="Calibri" w:eastAsia="Calibri" w:hAnsi="Calibri" w:cs="Calibri"/>
          <w:lang w:val="en-US"/>
        </w:rPr>
        <w:t>in order</w:t>
      </w:r>
      <w:r w:rsidR="62972195" w:rsidRPr="28C38C77">
        <w:rPr>
          <w:rFonts w:ascii="Calibri" w:eastAsia="Calibri" w:hAnsi="Calibri" w:cs="Calibri"/>
          <w:lang w:val="en-US"/>
        </w:rPr>
        <w:t xml:space="preserve"> to </w:t>
      </w:r>
      <w:proofErr w:type="spellStart"/>
      <w:r w:rsidR="62972195" w:rsidRPr="28C38C77">
        <w:rPr>
          <w:rFonts w:ascii="Calibri" w:eastAsia="Calibri" w:hAnsi="Calibri" w:cs="Calibri"/>
          <w:lang w:val="en-US"/>
        </w:rPr>
        <w:t>optimise</w:t>
      </w:r>
      <w:proofErr w:type="spellEnd"/>
      <w:r w:rsidR="62972195" w:rsidRPr="28C38C77">
        <w:rPr>
          <w:rFonts w:ascii="Calibri" w:eastAsia="Calibri" w:hAnsi="Calibri" w:cs="Calibri"/>
          <w:lang w:val="en-US"/>
        </w:rPr>
        <w:t xml:space="preserve"> their </w:t>
      </w:r>
      <w:r w:rsidR="72B4F3BE" w:rsidRPr="28C38C77">
        <w:rPr>
          <w:rFonts w:ascii="Calibri" w:eastAsia="Calibri" w:hAnsi="Calibri" w:cs="Calibri"/>
          <w:lang w:val="en-US"/>
        </w:rPr>
        <w:t xml:space="preserve">pricing and </w:t>
      </w:r>
      <w:r w:rsidR="62972195" w:rsidRPr="28C38C77">
        <w:rPr>
          <w:rFonts w:ascii="Calibri" w:eastAsia="Calibri" w:hAnsi="Calibri" w:cs="Calibri"/>
          <w:lang w:val="en-US"/>
        </w:rPr>
        <w:t xml:space="preserve">marketing </w:t>
      </w:r>
      <w:r w:rsidR="3C14A0EC" w:rsidRPr="28C38C77">
        <w:rPr>
          <w:rFonts w:ascii="Calibri" w:eastAsia="Calibri" w:hAnsi="Calibri" w:cs="Calibri"/>
          <w:lang w:val="en-US"/>
        </w:rPr>
        <w:t>strategy</w:t>
      </w:r>
      <w:r w:rsidR="62972195" w:rsidRPr="28C38C77">
        <w:rPr>
          <w:rFonts w:ascii="Calibri" w:eastAsia="Calibri" w:hAnsi="Calibri" w:cs="Calibri"/>
          <w:lang w:val="en-US"/>
        </w:rPr>
        <w:t xml:space="preserve"> </w:t>
      </w:r>
      <w:r w:rsidR="68D56B16" w:rsidRPr="28C38C77">
        <w:rPr>
          <w:rFonts w:ascii="Calibri" w:eastAsia="Calibri" w:hAnsi="Calibri" w:cs="Calibri"/>
          <w:lang w:val="en-US"/>
        </w:rPr>
        <w:t>to</w:t>
      </w:r>
      <w:r w:rsidR="62972195" w:rsidRPr="28C38C77">
        <w:rPr>
          <w:rFonts w:ascii="Calibri" w:eastAsia="Calibri" w:hAnsi="Calibri" w:cs="Calibri"/>
          <w:lang w:val="en-US"/>
        </w:rPr>
        <w:t xml:space="preserve"> </w:t>
      </w:r>
      <w:proofErr w:type="spellStart"/>
      <w:r w:rsidR="62972195" w:rsidRPr="28C38C77">
        <w:rPr>
          <w:rFonts w:ascii="Calibri" w:eastAsia="Calibri" w:hAnsi="Calibri" w:cs="Calibri"/>
          <w:lang w:val="en-US"/>
        </w:rPr>
        <w:t>maximise</w:t>
      </w:r>
      <w:proofErr w:type="spellEnd"/>
      <w:r w:rsidR="62972195" w:rsidRPr="28C38C77">
        <w:rPr>
          <w:rFonts w:ascii="Calibri" w:eastAsia="Calibri" w:hAnsi="Calibri" w:cs="Calibri"/>
          <w:lang w:val="en-US"/>
        </w:rPr>
        <w:t xml:space="preserve"> profit.</w:t>
      </w:r>
    </w:p>
    <w:p w14:paraId="7C960D45" w14:textId="5CE2DB3C" w:rsidR="32AD59CE" w:rsidRDefault="32FC3572" w:rsidP="4215EF7B">
      <w:pPr>
        <w:pStyle w:val="Heading1"/>
        <w:spacing w:before="320" w:after="80"/>
        <w:jc w:val="both"/>
        <w:rPr>
          <w:rFonts w:ascii="Calibri Light" w:eastAsia="Calibri Light" w:hAnsi="Calibri Light" w:cs="Calibri Light"/>
          <w:sz w:val="40"/>
          <w:szCs w:val="40"/>
          <w:lang w:val="en-US"/>
        </w:rPr>
      </w:pPr>
      <w:bookmarkStart w:id="1" w:name="_Toc53933698"/>
      <w:r w:rsidRPr="29640379">
        <w:rPr>
          <w:rFonts w:ascii="Calibri Light" w:eastAsia="Calibri Light" w:hAnsi="Calibri Light" w:cs="Calibri Light"/>
          <w:sz w:val="40"/>
          <w:szCs w:val="40"/>
          <w:lang w:val="en-US"/>
        </w:rPr>
        <w:t xml:space="preserve">2. </w:t>
      </w:r>
      <w:r w:rsidRPr="4C8D32DB">
        <w:rPr>
          <w:rFonts w:ascii="Calibri Light" w:eastAsia="Calibri Light" w:hAnsi="Calibri Light" w:cs="Calibri Light"/>
          <w:sz w:val="40"/>
          <w:szCs w:val="40"/>
          <w:lang w:val="en-US"/>
        </w:rPr>
        <w:t>Methodology</w:t>
      </w:r>
      <w:bookmarkEnd w:id="1"/>
    </w:p>
    <w:p w14:paraId="544C8784" w14:textId="2656B80E" w:rsidR="435833C4" w:rsidRDefault="00092DCE" w:rsidP="4215EF7B">
      <w:pPr>
        <w:jc w:val="both"/>
      </w:pPr>
      <w:r w:rsidRPr="28C38C77">
        <w:rPr>
          <w:rFonts w:ascii="Calibri" w:eastAsia="Calibri" w:hAnsi="Calibri" w:cs="Calibri"/>
          <w:lang w:val="en-US"/>
        </w:rPr>
        <w:t>V</w:t>
      </w:r>
      <w:r w:rsidR="4D6391EB" w:rsidRPr="28C38C77">
        <w:rPr>
          <w:rFonts w:ascii="Calibri" w:eastAsia="Calibri" w:hAnsi="Calibri" w:cs="Calibri"/>
          <w:lang w:val="en-US"/>
        </w:rPr>
        <w:t xml:space="preserve">arious </w:t>
      </w:r>
      <w:r w:rsidR="3F8FC61B" w:rsidRPr="28C38C77">
        <w:rPr>
          <w:lang w:val="en-US"/>
        </w:rPr>
        <w:t>Regression Tree</w:t>
      </w:r>
      <w:r w:rsidR="4D6391EB" w:rsidRPr="28C38C77">
        <w:rPr>
          <w:rFonts w:ascii="Calibri" w:eastAsia="Calibri" w:hAnsi="Calibri" w:cs="Calibri"/>
          <w:lang w:val="en-US"/>
        </w:rPr>
        <w:t xml:space="preserve"> with CP values ranging between 0.01 to 0.1</w:t>
      </w:r>
      <w:r w:rsidR="254BAB9E" w:rsidRPr="28C38C77">
        <w:rPr>
          <w:rFonts w:ascii="Calibri" w:eastAsia="Calibri" w:hAnsi="Calibri" w:cs="Calibri"/>
          <w:lang w:val="en-US"/>
        </w:rPr>
        <w:t xml:space="preserve"> were modelled.</w:t>
      </w:r>
      <w:r w:rsidR="4D6391EB" w:rsidRPr="28C38C77">
        <w:rPr>
          <w:rFonts w:ascii="Calibri" w:eastAsia="Calibri" w:hAnsi="Calibri" w:cs="Calibri"/>
          <w:lang w:val="en-US"/>
        </w:rPr>
        <w:t xml:space="preserve"> As expected, when pruning the regression tree, the greater the CP value, the fewer physiochemical property segments featured.</w:t>
      </w:r>
    </w:p>
    <w:p w14:paraId="4FDAC2DE" w14:textId="651DFC3A" w:rsidR="08A890E9" w:rsidRDefault="08A890E9" w:rsidP="4215EF7B">
      <w:pPr>
        <w:jc w:val="both"/>
        <w:rPr>
          <w:rFonts w:ascii="Calibri" w:eastAsia="Calibri" w:hAnsi="Calibri" w:cs="Calibri"/>
          <w:lang w:val="en-US"/>
        </w:rPr>
      </w:pPr>
    </w:p>
    <w:p w14:paraId="1FFCAE2C" w14:textId="1F8B4AFC" w:rsidR="5938A170" w:rsidRDefault="297A7240" w:rsidP="6FB50DB8">
      <w:pPr>
        <w:spacing w:line="259" w:lineRule="auto"/>
        <w:jc w:val="both"/>
        <w:rPr>
          <w:lang w:val="en-US"/>
        </w:rPr>
      </w:pPr>
      <w:r w:rsidRPr="28C38C77">
        <w:rPr>
          <w:lang w:val="en-US"/>
        </w:rPr>
        <w:t>In addition</w:t>
      </w:r>
      <w:r w:rsidR="554A39BB" w:rsidRPr="28C38C77">
        <w:rPr>
          <w:lang w:val="en-US"/>
        </w:rPr>
        <w:t xml:space="preserve">, multiple Neural Network (NN) were trained with one hidden layer and different number of nodes (4 &amp; 5) to determine the stability of the models. </w:t>
      </w:r>
      <w:r w:rsidR="41B73FA0" w:rsidRPr="28C38C77">
        <w:rPr>
          <w:lang w:val="en-US"/>
        </w:rPr>
        <w:t xml:space="preserve">It’s well-known </w:t>
      </w:r>
      <w:r w:rsidR="1387E8B1" w:rsidRPr="28C38C77">
        <w:rPr>
          <w:lang w:val="en-US"/>
        </w:rPr>
        <w:t xml:space="preserve">that </w:t>
      </w:r>
      <w:r w:rsidR="152801FA" w:rsidRPr="28C38C77">
        <w:rPr>
          <w:lang w:val="en-US"/>
        </w:rPr>
        <w:t>NN</w:t>
      </w:r>
      <w:r w:rsidR="41B73FA0" w:rsidRPr="28C38C77">
        <w:rPr>
          <w:lang w:val="en-US"/>
        </w:rPr>
        <w:t xml:space="preserve"> may be unstable</w:t>
      </w:r>
      <w:r w:rsidR="22B1CEA9" w:rsidRPr="28C38C77">
        <w:rPr>
          <w:lang w:val="en-US"/>
        </w:rPr>
        <w:t xml:space="preserve"> </w:t>
      </w:r>
      <w:r w:rsidR="3C735876" w:rsidRPr="28C38C77">
        <w:rPr>
          <w:lang w:val="en-US"/>
        </w:rPr>
        <w:t xml:space="preserve">and </w:t>
      </w:r>
      <w:r w:rsidR="22B1CEA9" w:rsidRPr="28C38C77">
        <w:rPr>
          <w:lang w:val="en-US"/>
        </w:rPr>
        <w:t xml:space="preserve">using less </w:t>
      </w:r>
      <w:r w:rsidR="7A5A6D8C" w:rsidRPr="28C38C77">
        <w:rPr>
          <w:lang w:val="en-US"/>
        </w:rPr>
        <w:t xml:space="preserve">layers / </w:t>
      </w:r>
      <w:r w:rsidR="22B1CEA9" w:rsidRPr="28C38C77">
        <w:rPr>
          <w:lang w:val="en-US"/>
        </w:rPr>
        <w:t>node</w:t>
      </w:r>
      <w:r w:rsidR="4E5BEA57" w:rsidRPr="28C38C77">
        <w:rPr>
          <w:lang w:val="en-US"/>
        </w:rPr>
        <w:t>s</w:t>
      </w:r>
      <w:r w:rsidR="22B1CEA9" w:rsidRPr="28C38C77">
        <w:rPr>
          <w:lang w:val="en-US"/>
        </w:rPr>
        <w:t xml:space="preserve"> (4 nodes</w:t>
      </w:r>
      <w:r w:rsidR="10863A71" w:rsidRPr="28C38C77">
        <w:rPr>
          <w:lang w:val="en-US"/>
        </w:rPr>
        <w:t xml:space="preserve"> in this case</w:t>
      </w:r>
      <w:r w:rsidR="22B1CEA9" w:rsidRPr="28C38C77">
        <w:rPr>
          <w:lang w:val="en-US"/>
        </w:rPr>
        <w:t>)</w:t>
      </w:r>
      <w:r w:rsidR="25634DC1" w:rsidRPr="28C38C77">
        <w:rPr>
          <w:lang w:val="en-US"/>
        </w:rPr>
        <w:t xml:space="preserve">. </w:t>
      </w:r>
      <w:r w:rsidR="1A4FE12B" w:rsidRPr="28C38C77">
        <w:rPr>
          <w:lang w:val="en-US"/>
        </w:rPr>
        <w:t xml:space="preserve">It’s also worth </w:t>
      </w:r>
      <w:r w:rsidR="0D6AA358" w:rsidRPr="28C38C77">
        <w:rPr>
          <w:lang w:val="en-US"/>
        </w:rPr>
        <w:t xml:space="preserve">noting </w:t>
      </w:r>
      <w:r w:rsidR="1A4FE12B" w:rsidRPr="28C38C77">
        <w:rPr>
          <w:lang w:val="en-US"/>
        </w:rPr>
        <w:t xml:space="preserve">that </w:t>
      </w:r>
      <w:r w:rsidR="1673301F" w:rsidRPr="28C38C77">
        <w:rPr>
          <w:lang w:val="en-US"/>
        </w:rPr>
        <w:t xml:space="preserve">using </w:t>
      </w:r>
      <w:r w:rsidR="2D7AC8EC" w:rsidRPr="28C38C77">
        <w:rPr>
          <w:lang w:val="en-US"/>
        </w:rPr>
        <w:t>too many layers</w:t>
      </w:r>
      <w:r w:rsidR="79F36614" w:rsidRPr="28C38C77">
        <w:rPr>
          <w:lang w:val="en-US"/>
        </w:rPr>
        <w:t xml:space="preserve"> or nodes</w:t>
      </w:r>
      <w:r w:rsidR="2D7AC8EC" w:rsidRPr="28C38C77">
        <w:rPr>
          <w:lang w:val="en-US"/>
        </w:rPr>
        <w:t xml:space="preserve"> may reduce the model’s predictive accuracy, possibly due to overfitting</w:t>
      </w:r>
      <w:r w:rsidR="554CF07E" w:rsidRPr="28C38C77">
        <w:rPr>
          <w:lang w:val="en-US"/>
        </w:rPr>
        <w:t>.</w:t>
      </w:r>
      <w:r w:rsidR="75258830" w:rsidRPr="28C38C77">
        <w:rPr>
          <w:lang w:val="en-US"/>
        </w:rPr>
        <w:t xml:space="preserve"> </w:t>
      </w:r>
      <w:r w:rsidR="5BC41466" w:rsidRPr="28C38C77">
        <w:rPr>
          <w:lang w:val="en-US"/>
        </w:rPr>
        <w:t xml:space="preserve">Sensitivity analysis using Lek’s </w:t>
      </w:r>
      <w:r w:rsidR="00420D63" w:rsidRPr="28C38C77">
        <w:rPr>
          <w:lang w:val="en-US"/>
        </w:rPr>
        <w:t>profile w</w:t>
      </w:r>
      <w:r w:rsidR="00CF534F" w:rsidRPr="28C38C77">
        <w:rPr>
          <w:lang w:val="en-US"/>
        </w:rPr>
        <w:t xml:space="preserve">as </w:t>
      </w:r>
      <w:r w:rsidR="53C70250" w:rsidRPr="28C38C77">
        <w:rPr>
          <w:lang w:val="en-US"/>
        </w:rPr>
        <w:t xml:space="preserve">also </w:t>
      </w:r>
      <w:r w:rsidR="00CF534F" w:rsidRPr="28C38C77">
        <w:rPr>
          <w:lang w:val="en-US"/>
        </w:rPr>
        <w:t xml:space="preserve">run </w:t>
      </w:r>
      <w:r w:rsidR="0F38D67A" w:rsidRPr="28C38C77">
        <w:rPr>
          <w:lang w:val="en-US"/>
        </w:rPr>
        <w:t xml:space="preserve">for all explanatory variables </w:t>
      </w:r>
      <w:r w:rsidR="00CF534F" w:rsidRPr="28C38C77">
        <w:rPr>
          <w:lang w:val="en-US"/>
        </w:rPr>
        <w:t xml:space="preserve">with </w:t>
      </w:r>
      <w:r w:rsidR="4C896F52" w:rsidRPr="28C38C77">
        <w:rPr>
          <w:lang w:val="en-US"/>
        </w:rPr>
        <w:t xml:space="preserve">the </w:t>
      </w:r>
      <w:r w:rsidR="729848B9" w:rsidRPr="28C38C77">
        <w:rPr>
          <w:lang w:val="en-US"/>
        </w:rPr>
        <w:t>7</w:t>
      </w:r>
      <w:r w:rsidR="36D0E953" w:rsidRPr="28C38C77">
        <w:rPr>
          <w:lang w:val="en-US"/>
        </w:rPr>
        <w:t xml:space="preserve"> </w:t>
      </w:r>
      <w:r w:rsidR="702F6BB0" w:rsidRPr="28C38C77">
        <w:rPr>
          <w:lang w:val="en-US"/>
        </w:rPr>
        <w:t>group</w:t>
      </w:r>
      <w:r w:rsidR="08EE440B" w:rsidRPr="28C38C77">
        <w:rPr>
          <w:lang w:val="en-US"/>
        </w:rPr>
        <w:t>s</w:t>
      </w:r>
      <w:r w:rsidR="54E531DC" w:rsidRPr="28C38C77">
        <w:rPr>
          <w:lang w:val="en-US"/>
        </w:rPr>
        <w:t xml:space="preserve"> a</w:t>
      </w:r>
      <w:r w:rsidR="5A1E11F8" w:rsidRPr="28C38C77">
        <w:rPr>
          <w:lang w:val="en-US"/>
        </w:rPr>
        <w:t xml:space="preserve">s well as </w:t>
      </w:r>
      <w:r w:rsidR="6CC15771" w:rsidRPr="28C38C77">
        <w:rPr>
          <w:lang w:val="en-US"/>
        </w:rPr>
        <w:t>2</w:t>
      </w:r>
      <w:r w:rsidR="3C881C45" w:rsidRPr="28C38C77">
        <w:rPr>
          <w:lang w:val="en-US"/>
        </w:rPr>
        <w:t xml:space="preserve"> groups.</w:t>
      </w:r>
    </w:p>
    <w:p w14:paraId="28487C8B" w14:textId="3E58581E" w:rsidR="2C2C8DEB" w:rsidRDefault="2C2C8DEB" w:rsidP="2C2C8DEB">
      <w:pPr>
        <w:jc w:val="both"/>
        <w:rPr>
          <w:lang w:val="en-US"/>
        </w:rPr>
      </w:pPr>
    </w:p>
    <w:p w14:paraId="405AD30C" w14:textId="269CC9D7" w:rsidR="4393FE4C" w:rsidRDefault="3316E7A1" w:rsidP="26A1CCE8">
      <w:pPr>
        <w:spacing w:line="259" w:lineRule="auto"/>
        <w:jc w:val="both"/>
        <w:rPr>
          <w:lang w:val="en-US"/>
        </w:rPr>
      </w:pPr>
      <w:r w:rsidRPr="28C38C77">
        <w:rPr>
          <w:lang w:val="en-US"/>
        </w:rPr>
        <w:t xml:space="preserve">Moving on to K-means </w:t>
      </w:r>
      <w:r w:rsidR="266D7CD8" w:rsidRPr="28C38C77">
        <w:rPr>
          <w:lang w:val="en-US"/>
        </w:rPr>
        <w:t>c</w:t>
      </w:r>
      <w:r w:rsidRPr="28C38C77">
        <w:rPr>
          <w:lang w:val="en-US"/>
        </w:rPr>
        <w:t>lustering, t</w:t>
      </w:r>
      <w:r w:rsidR="002D34EE" w:rsidRPr="28C38C77">
        <w:rPr>
          <w:lang w:val="en-US"/>
        </w:rPr>
        <w:t>he Elbow method</w:t>
      </w:r>
      <w:r w:rsidR="00823AF1" w:rsidRPr="28C38C77">
        <w:rPr>
          <w:lang w:val="en-US"/>
        </w:rPr>
        <w:t xml:space="preserve"> indicated that the </w:t>
      </w:r>
      <w:r w:rsidR="76C9EA95" w:rsidRPr="28C38C77">
        <w:rPr>
          <w:lang w:val="en-US"/>
        </w:rPr>
        <w:t>optimal</w:t>
      </w:r>
      <w:r w:rsidR="00D644D1" w:rsidRPr="28C38C77">
        <w:rPr>
          <w:lang w:val="en-US"/>
        </w:rPr>
        <w:t xml:space="preserve"> </w:t>
      </w:r>
      <w:r w:rsidR="76070F43" w:rsidRPr="28C38C77">
        <w:rPr>
          <w:lang w:val="en-US"/>
        </w:rPr>
        <w:t xml:space="preserve">number of </w:t>
      </w:r>
      <w:r w:rsidR="00DA0D46" w:rsidRPr="28C38C77">
        <w:rPr>
          <w:lang w:val="en-US"/>
        </w:rPr>
        <w:t>clusters</w:t>
      </w:r>
      <w:r w:rsidR="052BE4F6" w:rsidRPr="28C38C77">
        <w:rPr>
          <w:lang w:val="en-US"/>
        </w:rPr>
        <w:t xml:space="preserve"> (k)</w:t>
      </w:r>
      <w:r w:rsidR="00DA0D46" w:rsidRPr="28C38C77">
        <w:rPr>
          <w:lang w:val="en-US"/>
        </w:rPr>
        <w:t xml:space="preserve"> </w:t>
      </w:r>
      <w:r w:rsidR="76070F43" w:rsidRPr="28C38C77">
        <w:rPr>
          <w:lang w:val="en-US"/>
        </w:rPr>
        <w:t>is 7</w:t>
      </w:r>
      <w:r w:rsidR="00DA0D46" w:rsidRPr="28C38C77">
        <w:rPr>
          <w:lang w:val="en-US"/>
        </w:rPr>
        <w:t>. M</w:t>
      </w:r>
      <w:r w:rsidR="0398C728" w:rsidRPr="28C38C77">
        <w:rPr>
          <w:lang w:val="en-US"/>
        </w:rPr>
        <w:t>eanwhile, the</w:t>
      </w:r>
      <w:r w:rsidR="00E0796A" w:rsidRPr="28C38C77">
        <w:rPr>
          <w:lang w:val="en-US"/>
        </w:rPr>
        <w:t xml:space="preserve"> Gap method demonstrates that </w:t>
      </w:r>
      <w:r w:rsidR="00214D07" w:rsidRPr="28C38C77">
        <w:rPr>
          <w:lang w:val="en-US"/>
        </w:rPr>
        <w:t>k=</w:t>
      </w:r>
      <w:r w:rsidR="00E0796A" w:rsidRPr="28C38C77">
        <w:rPr>
          <w:lang w:val="en-US"/>
        </w:rPr>
        <w:t xml:space="preserve">2 </w:t>
      </w:r>
      <w:r w:rsidR="08C139AD" w:rsidRPr="28C38C77">
        <w:rPr>
          <w:lang w:val="en-US"/>
        </w:rPr>
        <w:t>is best</w:t>
      </w:r>
      <w:r w:rsidR="417EDC9B" w:rsidRPr="28C38C77">
        <w:rPr>
          <w:lang w:val="en-US"/>
        </w:rPr>
        <w:t>. L</w:t>
      </w:r>
      <w:r w:rsidR="165FF319" w:rsidRPr="28C38C77">
        <w:rPr>
          <w:lang w:val="en-US"/>
        </w:rPr>
        <w:t>astly, t</w:t>
      </w:r>
      <w:r w:rsidR="00025B18" w:rsidRPr="28C38C77">
        <w:rPr>
          <w:lang w:val="en-US"/>
        </w:rPr>
        <w:t>he Silhouette method</w:t>
      </w:r>
      <w:r w:rsidR="00317AD6" w:rsidRPr="28C38C77">
        <w:rPr>
          <w:lang w:val="en-US"/>
        </w:rPr>
        <w:t xml:space="preserve"> suggests that a k</w:t>
      </w:r>
      <w:r w:rsidR="00214D07" w:rsidRPr="28C38C77">
        <w:rPr>
          <w:lang w:val="en-US"/>
        </w:rPr>
        <w:t>=</w:t>
      </w:r>
      <w:r w:rsidR="00317AD6" w:rsidRPr="28C38C77">
        <w:rPr>
          <w:lang w:val="en-US"/>
        </w:rPr>
        <w:t>2 would be most appropriate</w:t>
      </w:r>
      <w:r w:rsidR="3B9A7312" w:rsidRPr="28C38C77">
        <w:rPr>
          <w:lang w:val="en-US"/>
        </w:rPr>
        <w:t xml:space="preserve"> though 7 &amp; 9 are </w:t>
      </w:r>
      <w:r w:rsidR="2A617FDE" w:rsidRPr="28C38C77">
        <w:rPr>
          <w:lang w:val="en-US"/>
        </w:rPr>
        <w:t xml:space="preserve">also </w:t>
      </w:r>
      <w:r w:rsidR="3B9A7312" w:rsidRPr="28C38C77">
        <w:rPr>
          <w:lang w:val="en-US"/>
        </w:rPr>
        <w:t xml:space="preserve">reasonable </w:t>
      </w:r>
      <w:r w:rsidR="197E31B9" w:rsidRPr="28C38C77">
        <w:rPr>
          <w:lang w:val="en-US"/>
        </w:rPr>
        <w:t>selections</w:t>
      </w:r>
      <w:r w:rsidR="3B9A7312" w:rsidRPr="28C38C77">
        <w:rPr>
          <w:lang w:val="en-US"/>
        </w:rPr>
        <w:t>.</w:t>
      </w:r>
    </w:p>
    <w:p w14:paraId="7BD61C6D" w14:textId="0DA5FCA3" w:rsidR="4393FE4C" w:rsidRDefault="26597DB4" w:rsidP="4215EF7B">
      <w:pPr>
        <w:pStyle w:val="Heading2"/>
        <w:spacing w:line="259" w:lineRule="auto"/>
        <w:jc w:val="both"/>
        <w:rPr>
          <w:lang w:val="en-US"/>
        </w:rPr>
      </w:pPr>
      <w:r w:rsidRPr="28C38C77">
        <w:rPr>
          <w:lang w:val="en-US"/>
        </w:rPr>
        <w:t xml:space="preserve"> </w:t>
      </w:r>
    </w:p>
    <w:p w14:paraId="1218007D" w14:textId="7E02B113" w:rsidR="00A50616" w:rsidRDefault="3F2DB86C" w:rsidP="4215EF7B">
      <w:pPr>
        <w:jc w:val="both"/>
        <w:rPr>
          <w:lang w:val="en-US"/>
        </w:rPr>
      </w:pPr>
      <w:r w:rsidRPr="28C38C77">
        <w:rPr>
          <w:lang w:val="en-US"/>
        </w:rPr>
        <w:t>Finally</w:t>
      </w:r>
      <w:r w:rsidR="2104B797" w:rsidRPr="28C38C77">
        <w:rPr>
          <w:lang w:val="en-US"/>
        </w:rPr>
        <w:t xml:space="preserve">, </w:t>
      </w:r>
      <w:r w:rsidR="327B33B3" w:rsidRPr="28C38C77">
        <w:rPr>
          <w:lang w:val="en-US"/>
        </w:rPr>
        <w:t>K-N</w:t>
      </w:r>
      <w:r w:rsidR="651559A1" w:rsidRPr="28C38C77">
        <w:rPr>
          <w:lang w:val="en-US"/>
        </w:rPr>
        <w:t xml:space="preserve">earest </w:t>
      </w:r>
      <w:proofErr w:type="spellStart"/>
      <w:r w:rsidR="651559A1" w:rsidRPr="28C38C77">
        <w:rPr>
          <w:lang w:val="en-US"/>
        </w:rPr>
        <w:t>Neighbour</w:t>
      </w:r>
      <w:proofErr w:type="spellEnd"/>
      <w:r w:rsidR="6551DDB3" w:rsidRPr="28C38C77">
        <w:rPr>
          <w:lang w:val="en-US"/>
        </w:rPr>
        <w:t xml:space="preserve"> </w:t>
      </w:r>
      <w:r w:rsidR="007E1346" w:rsidRPr="28C38C77">
        <w:rPr>
          <w:lang w:val="en-US"/>
        </w:rPr>
        <w:t xml:space="preserve">model was </w:t>
      </w:r>
      <w:proofErr w:type="spellStart"/>
      <w:r w:rsidR="3F3BFB4B" w:rsidRPr="28C38C77">
        <w:rPr>
          <w:lang w:val="en-US"/>
        </w:rPr>
        <w:t>utilised</w:t>
      </w:r>
      <w:proofErr w:type="spellEnd"/>
      <w:r w:rsidR="3F3BFB4B" w:rsidRPr="28C38C77">
        <w:rPr>
          <w:lang w:val="en-US"/>
        </w:rPr>
        <w:t xml:space="preserve"> </w:t>
      </w:r>
      <w:r w:rsidR="29D132B7" w:rsidRPr="28C38C77">
        <w:rPr>
          <w:lang w:val="en-US"/>
        </w:rPr>
        <w:t>though its</w:t>
      </w:r>
      <w:r w:rsidR="007E1346" w:rsidRPr="28C38C77">
        <w:rPr>
          <w:lang w:val="en-US"/>
        </w:rPr>
        <w:t xml:space="preserve"> perform</w:t>
      </w:r>
      <w:r w:rsidR="21CD4932" w:rsidRPr="28C38C77">
        <w:rPr>
          <w:lang w:val="en-US"/>
        </w:rPr>
        <w:t>ance fell</w:t>
      </w:r>
      <w:r w:rsidR="007E1346" w:rsidRPr="28C38C77">
        <w:rPr>
          <w:lang w:val="en-US"/>
        </w:rPr>
        <w:t xml:space="preserve"> in</w:t>
      </w:r>
      <w:r w:rsidR="4A69265D" w:rsidRPr="28C38C77">
        <w:rPr>
          <w:lang w:val="en-US"/>
        </w:rPr>
        <w:t>to</w:t>
      </w:r>
      <w:r w:rsidR="007E1346" w:rsidRPr="28C38C77">
        <w:rPr>
          <w:lang w:val="en-US"/>
        </w:rPr>
        <w:t xml:space="preserve"> the middle of the pack</w:t>
      </w:r>
      <w:r w:rsidR="4EA7F6B0" w:rsidRPr="28C38C77">
        <w:rPr>
          <w:lang w:val="en-US"/>
        </w:rPr>
        <w:t xml:space="preserve">. </w:t>
      </w:r>
    </w:p>
    <w:p w14:paraId="2207BD45" w14:textId="68F829EB" w:rsidR="004B7709" w:rsidRDefault="004B7709" w:rsidP="004B7709">
      <w:pPr>
        <w:pStyle w:val="Heading1"/>
        <w:spacing w:before="320" w:after="80"/>
        <w:rPr>
          <w:rFonts w:ascii="Calibri Light" w:eastAsia="Calibri Light" w:hAnsi="Calibri Light" w:cs="Calibri Light"/>
          <w:sz w:val="40"/>
          <w:szCs w:val="40"/>
          <w:lang w:val="en-US"/>
        </w:rPr>
      </w:pPr>
      <w:bookmarkStart w:id="2" w:name="_Toc53933699"/>
      <w:r>
        <w:rPr>
          <w:rFonts w:ascii="Calibri Light" w:eastAsia="Calibri Light" w:hAnsi="Calibri Light" w:cs="Calibri Light"/>
          <w:sz w:val="40"/>
          <w:szCs w:val="40"/>
          <w:lang w:val="en-US"/>
        </w:rPr>
        <w:t>3</w:t>
      </w:r>
      <w:r w:rsidRPr="29640379">
        <w:rPr>
          <w:rFonts w:ascii="Calibri Light" w:eastAsia="Calibri Light" w:hAnsi="Calibri Light" w:cs="Calibri Light"/>
          <w:sz w:val="40"/>
          <w:szCs w:val="40"/>
          <w:lang w:val="en-US"/>
        </w:rPr>
        <w:t xml:space="preserve">. </w:t>
      </w:r>
      <w:r>
        <w:rPr>
          <w:rFonts w:ascii="Calibri Light" w:eastAsia="Calibri Light" w:hAnsi="Calibri Light" w:cs="Calibri Light"/>
          <w:sz w:val="40"/>
          <w:szCs w:val="40"/>
          <w:lang w:val="en-US"/>
        </w:rPr>
        <w:t>Analysi</w:t>
      </w:r>
      <w:r w:rsidR="008C1914">
        <w:rPr>
          <w:rFonts w:ascii="Calibri Light" w:eastAsia="Calibri Light" w:hAnsi="Calibri Light" w:cs="Calibri Light"/>
          <w:sz w:val="40"/>
          <w:szCs w:val="40"/>
          <w:lang w:val="en-US"/>
        </w:rPr>
        <w:t>s</w:t>
      </w:r>
      <w:bookmarkEnd w:id="2"/>
    </w:p>
    <w:p w14:paraId="269672C3" w14:textId="2696058F" w:rsidR="00E0488C" w:rsidRDefault="4AA37046" w:rsidP="7D659CBB">
      <w:pPr>
        <w:pStyle w:val="Heading2"/>
        <w:jc w:val="both"/>
        <w:rPr>
          <w:lang w:val="en-US"/>
        </w:rPr>
      </w:pPr>
      <w:bookmarkStart w:id="3" w:name="_Toc53933700"/>
      <w:r w:rsidRPr="7D659CBB">
        <w:rPr>
          <w:lang w:val="en-US"/>
        </w:rPr>
        <w:t>3.1. Regression Tree</w:t>
      </w:r>
      <w:bookmarkEnd w:id="3"/>
    </w:p>
    <w:p w14:paraId="0D6A8EDE" w14:textId="19B943E3" w:rsidR="009B3A43" w:rsidRDefault="009B3A43" w:rsidP="7D659CBB">
      <w:pPr>
        <w:jc w:val="both"/>
        <w:rPr>
          <w:rFonts w:ascii="Calibri" w:eastAsia="Calibri" w:hAnsi="Calibri" w:cs="Calibri"/>
          <w:lang w:val="en-US"/>
        </w:rPr>
      </w:pPr>
      <w:r w:rsidRPr="7D659CBB">
        <w:rPr>
          <w:rFonts w:ascii="Calibri" w:eastAsia="Calibri" w:hAnsi="Calibri" w:cs="Calibri"/>
          <w:lang w:val="en-US"/>
        </w:rPr>
        <w:t>When conducting the VIP regression tree, ‘</w:t>
      </w:r>
      <w:proofErr w:type="spellStart"/>
      <w:r w:rsidR="693C49BE" w:rsidRPr="7D659CBB">
        <w:rPr>
          <w:rFonts w:ascii="Calibri" w:eastAsia="Calibri" w:hAnsi="Calibri" w:cs="Calibri"/>
          <w:lang w:val="en-US"/>
        </w:rPr>
        <w:t>Alc</w:t>
      </w:r>
      <w:proofErr w:type="spellEnd"/>
      <w:r w:rsidRPr="7D659CBB">
        <w:rPr>
          <w:rFonts w:ascii="Calibri" w:eastAsia="Calibri" w:hAnsi="Calibri" w:cs="Calibri"/>
          <w:lang w:val="en-US"/>
        </w:rPr>
        <w:t>, ‘Sulphates’ and ‘VA’ are considered some of the most important variables, which aligns with what is represented in the regression tree. However, despite featuring as the second most important variable in the VIP regression tree, ‘Density’ does not feature as a segment on any regression tree, regardless of their CP value.</w:t>
      </w:r>
    </w:p>
    <w:p w14:paraId="60FAB7D0" w14:textId="77777777" w:rsidR="009B3A43" w:rsidRPr="009B3A43" w:rsidRDefault="009B3A43" w:rsidP="7D659CBB">
      <w:pPr>
        <w:spacing w:line="259" w:lineRule="auto"/>
        <w:jc w:val="both"/>
        <w:rPr>
          <w:lang w:val="en-US"/>
        </w:rPr>
      </w:pPr>
    </w:p>
    <w:p w14:paraId="5B79B4C8" w14:textId="1B1096F6" w:rsidR="0CCB5462" w:rsidRDefault="37D23AAE" w:rsidP="7D659CBB">
      <w:pPr>
        <w:jc w:val="both"/>
        <w:rPr>
          <w:rFonts w:ascii="Calibri" w:eastAsia="Calibri" w:hAnsi="Calibri" w:cs="Calibri"/>
          <w:highlight w:val="yellow"/>
          <w:lang w:val="en-US"/>
        </w:rPr>
      </w:pPr>
      <w:r w:rsidRPr="28C38C77">
        <w:rPr>
          <w:rFonts w:ascii="Calibri" w:eastAsia="Calibri" w:hAnsi="Calibri" w:cs="Calibri"/>
          <w:lang w:val="en-US"/>
        </w:rPr>
        <w:t xml:space="preserve">As outlined in Appendix </w:t>
      </w:r>
      <w:r w:rsidR="0920BE75" w:rsidRPr="28C38C77">
        <w:rPr>
          <w:rFonts w:ascii="Calibri" w:eastAsia="Calibri" w:hAnsi="Calibri" w:cs="Calibri"/>
          <w:lang w:val="en-US"/>
        </w:rPr>
        <w:t>6</w:t>
      </w:r>
      <w:r w:rsidR="6194B4D6" w:rsidRPr="28C38C77">
        <w:rPr>
          <w:rFonts w:ascii="Calibri" w:eastAsia="Calibri" w:hAnsi="Calibri" w:cs="Calibri"/>
          <w:lang w:val="en-US"/>
        </w:rPr>
        <w:t>.1</w:t>
      </w:r>
      <w:r w:rsidRPr="28C38C77">
        <w:rPr>
          <w:rFonts w:ascii="Calibri" w:eastAsia="Calibri" w:hAnsi="Calibri" w:cs="Calibri"/>
          <w:lang w:val="en-US"/>
        </w:rPr>
        <w:t xml:space="preserve">, the predicted quality score ranges from 5.1 to 6.6, subject to the pathway followed. For example, wines with lower alcohol and sulphate levels are predicted to have a quality score of 5.1. </w:t>
      </w:r>
    </w:p>
    <w:p w14:paraId="739C64A5" w14:textId="433CED44" w:rsidR="5226D2C3" w:rsidRDefault="5226D2C3" w:rsidP="7D659CBB">
      <w:pPr>
        <w:jc w:val="both"/>
        <w:rPr>
          <w:rFonts w:ascii="Calibri" w:eastAsia="Calibri" w:hAnsi="Calibri" w:cs="Calibri"/>
          <w:lang w:val="en-US"/>
        </w:rPr>
      </w:pPr>
    </w:p>
    <w:p w14:paraId="0296794A" w14:textId="558669DA" w:rsidR="00E0488C" w:rsidRDefault="4AA37046" w:rsidP="7D659CBB">
      <w:pPr>
        <w:pStyle w:val="Heading2"/>
        <w:jc w:val="both"/>
        <w:rPr>
          <w:lang w:val="en-US"/>
        </w:rPr>
      </w:pPr>
      <w:bookmarkStart w:id="4" w:name="_Toc53933701"/>
      <w:r w:rsidRPr="7D659CBB">
        <w:rPr>
          <w:lang w:val="en-US"/>
        </w:rPr>
        <w:t>3.2. Neural Network</w:t>
      </w:r>
      <w:bookmarkEnd w:id="4"/>
    </w:p>
    <w:p w14:paraId="36C1EAFC" w14:textId="32205A80" w:rsidR="006F5659" w:rsidRDefault="00C227E4" w:rsidP="7D659CBB">
      <w:pPr>
        <w:jc w:val="both"/>
        <w:rPr>
          <w:lang w:val="en-US"/>
        </w:rPr>
      </w:pPr>
      <w:r w:rsidRPr="7D659CBB">
        <w:rPr>
          <w:lang w:val="en-US"/>
        </w:rPr>
        <w:t xml:space="preserve">Garson’s </w:t>
      </w:r>
      <w:r w:rsidR="38E51953" w:rsidRPr="7D659CBB">
        <w:rPr>
          <w:lang w:val="en-US"/>
        </w:rPr>
        <w:t xml:space="preserve">method </w:t>
      </w:r>
      <w:r w:rsidR="7C914BEB" w:rsidRPr="7D659CBB">
        <w:rPr>
          <w:lang w:val="en-US"/>
        </w:rPr>
        <w:t>depicts the most important variables</w:t>
      </w:r>
      <w:r w:rsidR="0BBE9A89" w:rsidRPr="7D659CBB">
        <w:rPr>
          <w:lang w:val="en-US"/>
        </w:rPr>
        <w:t xml:space="preserve"> in explaining quality</w:t>
      </w:r>
      <w:r w:rsidR="7C914BEB" w:rsidRPr="7D659CBB">
        <w:rPr>
          <w:lang w:val="en-US"/>
        </w:rPr>
        <w:t xml:space="preserve"> are ‘CA’,’</w:t>
      </w:r>
      <w:proofErr w:type="spellStart"/>
      <w:r w:rsidR="7C914BEB" w:rsidRPr="7D659CBB">
        <w:rPr>
          <w:lang w:val="en-US"/>
        </w:rPr>
        <w:t>A</w:t>
      </w:r>
      <w:r w:rsidR="665E0AC3" w:rsidRPr="7D659CBB">
        <w:rPr>
          <w:lang w:val="en-US"/>
        </w:rPr>
        <w:t>lc</w:t>
      </w:r>
      <w:proofErr w:type="spellEnd"/>
      <w:r w:rsidR="665E0AC3" w:rsidRPr="7D659CBB">
        <w:rPr>
          <w:lang w:val="en-US"/>
        </w:rPr>
        <w:t xml:space="preserve">’ </w:t>
      </w:r>
      <w:r w:rsidR="0BBE9A89" w:rsidRPr="7D659CBB">
        <w:rPr>
          <w:lang w:val="en-US"/>
        </w:rPr>
        <w:t xml:space="preserve">and ‘TSD’. </w:t>
      </w:r>
      <w:r w:rsidR="7F77D710" w:rsidRPr="7D659CBB">
        <w:rPr>
          <w:lang w:val="en-US"/>
        </w:rPr>
        <w:t xml:space="preserve">The </w:t>
      </w:r>
      <w:proofErr w:type="spellStart"/>
      <w:r w:rsidR="7F77D710" w:rsidRPr="7D659CBB">
        <w:rPr>
          <w:lang w:val="en-US"/>
        </w:rPr>
        <w:t>Olden’s</w:t>
      </w:r>
      <w:proofErr w:type="spellEnd"/>
      <w:r w:rsidR="7F77D710" w:rsidRPr="7D659CBB">
        <w:rPr>
          <w:lang w:val="en-US"/>
        </w:rPr>
        <w:t xml:space="preserve"> method demonstrates </w:t>
      </w:r>
      <w:r w:rsidR="3C94C146" w:rsidRPr="7D659CBB">
        <w:rPr>
          <w:lang w:val="en-US"/>
        </w:rPr>
        <w:t>a slightly different picture, with ‘</w:t>
      </w:r>
      <w:proofErr w:type="spellStart"/>
      <w:r w:rsidR="3C94C146" w:rsidRPr="7D659CBB">
        <w:rPr>
          <w:lang w:val="en-US"/>
        </w:rPr>
        <w:t>Alc</w:t>
      </w:r>
      <w:proofErr w:type="spellEnd"/>
      <w:r w:rsidR="3C94C146" w:rsidRPr="7D659CBB">
        <w:rPr>
          <w:lang w:val="en-US"/>
        </w:rPr>
        <w:t>’,’FA</w:t>
      </w:r>
      <w:r w:rsidR="7357DFA0" w:rsidRPr="7D659CBB">
        <w:rPr>
          <w:lang w:val="en-US"/>
        </w:rPr>
        <w:t>’ being the most important variables</w:t>
      </w:r>
      <w:r w:rsidR="177B2090" w:rsidRPr="7D659CBB">
        <w:rPr>
          <w:lang w:val="en-US"/>
        </w:rPr>
        <w:t xml:space="preserve">. Using </w:t>
      </w:r>
      <w:proofErr w:type="spellStart"/>
      <w:r w:rsidR="177B2090" w:rsidRPr="7D659CBB">
        <w:rPr>
          <w:lang w:val="en-US"/>
        </w:rPr>
        <w:t>Olden’s</w:t>
      </w:r>
      <w:proofErr w:type="spellEnd"/>
      <w:r w:rsidR="177B2090" w:rsidRPr="7D659CBB">
        <w:rPr>
          <w:lang w:val="en-US"/>
        </w:rPr>
        <w:t xml:space="preserve"> method, ‘CA’ is considered one of the least important variables</w:t>
      </w:r>
      <w:r w:rsidR="53366456" w:rsidRPr="7D659CBB">
        <w:rPr>
          <w:lang w:val="en-US"/>
        </w:rPr>
        <w:t xml:space="preserve"> and likely there are positive and negative weights associated with this variable</w:t>
      </w:r>
      <w:r w:rsidR="3CB46469" w:rsidRPr="7D659CBB">
        <w:rPr>
          <w:lang w:val="en-US"/>
        </w:rPr>
        <w:t>.</w:t>
      </w:r>
    </w:p>
    <w:p w14:paraId="7EEE98C9" w14:textId="32205A80" w:rsidR="00072FB9" w:rsidRDefault="00072FB9" w:rsidP="7D659CBB">
      <w:pPr>
        <w:jc w:val="both"/>
        <w:rPr>
          <w:lang w:val="en-US"/>
        </w:rPr>
      </w:pPr>
    </w:p>
    <w:p w14:paraId="297D7BD8" w14:textId="3E84E222" w:rsidR="00535B6D" w:rsidRDefault="31DC0917" w:rsidP="7D659CBB">
      <w:pPr>
        <w:jc w:val="both"/>
        <w:rPr>
          <w:lang w:val="en-US"/>
        </w:rPr>
      </w:pPr>
      <w:r w:rsidRPr="28C38C77">
        <w:rPr>
          <w:lang w:val="en-US"/>
        </w:rPr>
        <w:t xml:space="preserve">Lek’s profile was performed and </w:t>
      </w:r>
      <w:r w:rsidR="36BB4921" w:rsidRPr="28C38C77">
        <w:rPr>
          <w:lang w:val="en-US"/>
        </w:rPr>
        <w:t xml:space="preserve">demonstrates the impact </w:t>
      </w:r>
      <w:r w:rsidR="2D3BD6A3" w:rsidRPr="28C38C77">
        <w:rPr>
          <w:lang w:val="en-US"/>
        </w:rPr>
        <w:t>wine properties has on the final quality score.</w:t>
      </w:r>
      <w:r w:rsidR="241882A0" w:rsidRPr="28C38C77">
        <w:rPr>
          <w:lang w:val="en-US"/>
        </w:rPr>
        <w:t xml:space="preserve"> </w:t>
      </w:r>
      <w:r w:rsidR="4C5B6247" w:rsidRPr="28C38C77">
        <w:rPr>
          <w:lang w:val="en-US"/>
        </w:rPr>
        <w:t>Higher levels of a</w:t>
      </w:r>
      <w:r w:rsidR="0BB7726A" w:rsidRPr="28C38C77">
        <w:rPr>
          <w:lang w:val="en-US"/>
        </w:rPr>
        <w:t xml:space="preserve">lcohol </w:t>
      </w:r>
      <w:r w:rsidR="3C564CE8" w:rsidRPr="28C38C77">
        <w:rPr>
          <w:lang w:val="en-US"/>
        </w:rPr>
        <w:t>have</w:t>
      </w:r>
      <w:r w:rsidR="2CFE5FD3" w:rsidRPr="28C38C77">
        <w:rPr>
          <w:lang w:val="en-US"/>
        </w:rPr>
        <w:t xml:space="preserve"> </w:t>
      </w:r>
      <w:r w:rsidR="10EA15B4" w:rsidRPr="28C38C77">
        <w:rPr>
          <w:lang w:val="en-US"/>
        </w:rPr>
        <w:t>a</w:t>
      </w:r>
      <w:r w:rsidR="1DA8CAF1" w:rsidRPr="28C38C77">
        <w:rPr>
          <w:lang w:val="en-US"/>
        </w:rPr>
        <w:t xml:space="preserve"> positive</w:t>
      </w:r>
      <w:r w:rsidR="10EA15B4" w:rsidRPr="28C38C77">
        <w:rPr>
          <w:lang w:val="en-US"/>
        </w:rPr>
        <w:t xml:space="preserve"> impact on quality score</w:t>
      </w:r>
      <w:r w:rsidR="4C5B6247" w:rsidRPr="28C38C77">
        <w:rPr>
          <w:lang w:val="en-US"/>
        </w:rPr>
        <w:t xml:space="preserve">, </w:t>
      </w:r>
      <w:r w:rsidR="7051C167" w:rsidRPr="28C38C77">
        <w:rPr>
          <w:lang w:val="en-US"/>
        </w:rPr>
        <w:t xml:space="preserve">across the middle and upper ranges. </w:t>
      </w:r>
      <w:r w:rsidR="5B9475F7" w:rsidRPr="28C38C77">
        <w:rPr>
          <w:lang w:val="en-US"/>
        </w:rPr>
        <w:t>There’s an inverse relationship between the level of ‘TSD’, ‘VA’ and ‘pH’ on quality score</w:t>
      </w:r>
      <w:r w:rsidR="6F154E9C" w:rsidRPr="28C38C77">
        <w:rPr>
          <w:lang w:val="en-US"/>
        </w:rPr>
        <w:t>,</w:t>
      </w:r>
      <w:r w:rsidR="5B9475F7" w:rsidRPr="28C38C77">
        <w:rPr>
          <w:lang w:val="en-US"/>
        </w:rPr>
        <w:t xml:space="preserve"> </w:t>
      </w:r>
      <w:r w:rsidR="2D7E657C" w:rsidRPr="28C38C77">
        <w:rPr>
          <w:lang w:val="en-US"/>
        </w:rPr>
        <w:t>a</w:t>
      </w:r>
      <w:r w:rsidR="5B9475F7" w:rsidRPr="28C38C77">
        <w:rPr>
          <w:lang w:val="en-US"/>
        </w:rPr>
        <w:t xml:space="preserve">s </w:t>
      </w:r>
      <w:r w:rsidR="3FA9724C" w:rsidRPr="28C38C77">
        <w:rPr>
          <w:lang w:val="en-US"/>
        </w:rPr>
        <w:t xml:space="preserve">the values of </w:t>
      </w:r>
      <w:r w:rsidR="5B9475F7" w:rsidRPr="28C38C77">
        <w:rPr>
          <w:lang w:val="en-US"/>
        </w:rPr>
        <w:t>these properties increase, the quality score decreases</w:t>
      </w:r>
      <w:r w:rsidR="220701D7" w:rsidRPr="28C38C77">
        <w:rPr>
          <w:lang w:val="en-US"/>
        </w:rPr>
        <w:t>. T</w:t>
      </w:r>
      <w:r w:rsidR="5B9475F7" w:rsidRPr="28C38C77">
        <w:rPr>
          <w:lang w:val="en-US"/>
        </w:rPr>
        <w:t xml:space="preserve">he sharpest quality score reductions occur with </w:t>
      </w:r>
      <w:r w:rsidR="57B735B0" w:rsidRPr="28C38C77">
        <w:rPr>
          <w:lang w:val="en-US"/>
        </w:rPr>
        <w:t xml:space="preserve">the </w:t>
      </w:r>
      <w:r w:rsidR="5B9475F7" w:rsidRPr="28C38C77">
        <w:rPr>
          <w:lang w:val="en-US"/>
        </w:rPr>
        <w:t>‘pH’ and ‘VA’ variables.</w:t>
      </w:r>
    </w:p>
    <w:p w14:paraId="5E721410" w14:textId="241BCFBA" w:rsidR="26789BAB" w:rsidRDefault="26789BAB" w:rsidP="7D659CBB">
      <w:pPr>
        <w:jc w:val="both"/>
        <w:rPr>
          <w:lang w:val="en-US"/>
        </w:rPr>
      </w:pPr>
    </w:p>
    <w:p w14:paraId="5FEE327B" w14:textId="0AB78D37" w:rsidR="00E0488C" w:rsidRDefault="4AA37046" w:rsidP="7D659CBB">
      <w:pPr>
        <w:pStyle w:val="Heading2"/>
        <w:jc w:val="both"/>
        <w:rPr>
          <w:lang w:val="en-US"/>
        </w:rPr>
      </w:pPr>
      <w:bookmarkStart w:id="5" w:name="_Toc53933702"/>
      <w:r w:rsidRPr="7D659CBB">
        <w:rPr>
          <w:lang w:val="en-US"/>
        </w:rPr>
        <w:t>3.3. K-Means Clustering</w:t>
      </w:r>
      <w:bookmarkEnd w:id="5"/>
    </w:p>
    <w:p w14:paraId="7B664FAB" w14:textId="37E827D5" w:rsidR="00D12994" w:rsidRDefault="001003A9" w:rsidP="7D659CBB">
      <w:pPr>
        <w:jc w:val="both"/>
        <w:rPr>
          <w:lang w:val="en-US"/>
        </w:rPr>
      </w:pPr>
      <w:r w:rsidRPr="28C38C77">
        <w:rPr>
          <w:lang w:val="en-US"/>
        </w:rPr>
        <w:t xml:space="preserve">The </w:t>
      </w:r>
      <w:r w:rsidR="75033C50" w:rsidRPr="28C38C77">
        <w:rPr>
          <w:lang w:val="en-US"/>
        </w:rPr>
        <w:t xml:space="preserve">k-means clustering </w:t>
      </w:r>
      <w:r w:rsidR="00D35DE6" w:rsidRPr="28C38C77">
        <w:rPr>
          <w:lang w:val="en-US"/>
        </w:rPr>
        <w:t>k=</w:t>
      </w:r>
      <w:r w:rsidR="75033C50" w:rsidRPr="28C38C77">
        <w:rPr>
          <w:lang w:val="en-US"/>
        </w:rPr>
        <w:t xml:space="preserve">7 </w:t>
      </w:r>
      <w:r w:rsidR="4B301B3C" w:rsidRPr="28C38C77">
        <w:rPr>
          <w:lang w:val="en-US"/>
        </w:rPr>
        <w:t>(</w:t>
      </w:r>
      <w:r w:rsidR="452B595B" w:rsidRPr="28C38C77">
        <w:rPr>
          <w:lang w:val="en-US"/>
        </w:rPr>
        <w:t xml:space="preserve">Appendix </w:t>
      </w:r>
      <w:r w:rsidR="55C4D2A4" w:rsidRPr="28C38C77">
        <w:rPr>
          <w:lang w:val="en-US"/>
        </w:rPr>
        <w:t>6</w:t>
      </w:r>
      <w:r w:rsidR="452B595B" w:rsidRPr="28C38C77">
        <w:rPr>
          <w:lang w:val="en-US"/>
        </w:rPr>
        <w:t>.2</w:t>
      </w:r>
      <w:r w:rsidR="4B301B3C" w:rsidRPr="28C38C77">
        <w:rPr>
          <w:lang w:val="en-US"/>
        </w:rPr>
        <w:t xml:space="preserve">) </w:t>
      </w:r>
      <w:r w:rsidR="001E6505" w:rsidRPr="28C38C77">
        <w:rPr>
          <w:lang w:val="en-US"/>
        </w:rPr>
        <w:t xml:space="preserve">indicates that those </w:t>
      </w:r>
      <w:r w:rsidR="41120FEC" w:rsidRPr="28C38C77">
        <w:rPr>
          <w:lang w:val="en-US"/>
        </w:rPr>
        <w:t xml:space="preserve">clusters with high </w:t>
      </w:r>
      <w:r w:rsidR="6E659633" w:rsidRPr="28C38C77">
        <w:rPr>
          <w:lang w:val="en-US"/>
        </w:rPr>
        <w:t>quality scores</w:t>
      </w:r>
      <w:r w:rsidR="41120FEC" w:rsidRPr="28C38C77">
        <w:rPr>
          <w:lang w:val="en-US"/>
        </w:rPr>
        <w:t xml:space="preserve"> (</w:t>
      </w:r>
      <w:r w:rsidR="11A98525" w:rsidRPr="28C38C77">
        <w:rPr>
          <w:lang w:val="en-US"/>
        </w:rPr>
        <w:t>1,</w:t>
      </w:r>
      <w:r w:rsidR="2FF34231" w:rsidRPr="28C38C77">
        <w:rPr>
          <w:lang w:val="en-US"/>
        </w:rPr>
        <w:t xml:space="preserve"> </w:t>
      </w:r>
      <w:r w:rsidR="11A98525" w:rsidRPr="28C38C77">
        <w:rPr>
          <w:lang w:val="en-US"/>
        </w:rPr>
        <w:t>5 and</w:t>
      </w:r>
      <w:r w:rsidR="28149A26" w:rsidRPr="28C38C77">
        <w:rPr>
          <w:lang w:val="en-US"/>
        </w:rPr>
        <w:t xml:space="preserve"> 6) tend to be high in alc</w:t>
      </w:r>
      <w:r w:rsidR="00A60D72" w:rsidRPr="28C38C77">
        <w:rPr>
          <w:lang w:val="en-US"/>
        </w:rPr>
        <w:t>o</w:t>
      </w:r>
      <w:r w:rsidR="28149A26" w:rsidRPr="28C38C77">
        <w:rPr>
          <w:lang w:val="en-US"/>
        </w:rPr>
        <w:t>hol</w:t>
      </w:r>
      <w:r w:rsidR="001C6C33" w:rsidRPr="28C38C77">
        <w:rPr>
          <w:lang w:val="en-US"/>
        </w:rPr>
        <w:t xml:space="preserve">. </w:t>
      </w:r>
      <w:r w:rsidR="0086341F" w:rsidRPr="28C38C77">
        <w:rPr>
          <w:lang w:val="en-US"/>
        </w:rPr>
        <w:t>Th</w:t>
      </w:r>
      <w:r w:rsidR="00BA6222" w:rsidRPr="28C38C77">
        <w:rPr>
          <w:lang w:val="en-US"/>
        </w:rPr>
        <w:t>ese three clusters also seem to indicate that lower ‘</w:t>
      </w:r>
      <w:r w:rsidR="0034621F" w:rsidRPr="28C38C77">
        <w:rPr>
          <w:lang w:val="en-US"/>
        </w:rPr>
        <w:t xml:space="preserve">TSD’ and ‘FSD’ levels tend to produce better </w:t>
      </w:r>
      <w:r w:rsidR="001166C4" w:rsidRPr="28C38C77">
        <w:rPr>
          <w:lang w:val="en-US"/>
        </w:rPr>
        <w:t xml:space="preserve">quality scores. Interestingly, </w:t>
      </w:r>
      <w:r w:rsidR="00E84F3B" w:rsidRPr="28C38C77">
        <w:rPr>
          <w:lang w:val="en-US"/>
        </w:rPr>
        <w:t xml:space="preserve">cluster 7 has one of the lowest </w:t>
      </w:r>
      <w:r w:rsidR="00FE5CC1" w:rsidRPr="28C38C77">
        <w:rPr>
          <w:lang w:val="en-US"/>
        </w:rPr>
        <w:t xml:space="preserve">‘FSD’ and ‘TSD’ levels but </w:t>
      </w:r>
      <w:r w:rsidR="00ED2E3F" w:rsidRPr="28C38C77">
        <w:rPr>
          <w:lang w:val="en-US"/>
        </w:rPr>
        <w:t xml:space="preserve">is also very low on the quality score. It may indicate that this </w:t>
      </w:r>
      <w:r w:rsidR="6C51EE76" w:rsidRPr="28C38C77">
        <w:rPr>
          <w:lang w:val="en-US"/>
        </w:rPr>
        <w:t xml:space="preserve">characteristic </w:t>
      </w:r>
      <w:r w:rsidR="00ED2E3F" w:rsidRPr="28C38C77">
        <w:rPr>
          <w:lang w:val="en-US"/>
        </w:rPr>
        <w:t xml:space="preserve">in conjunction with </w:t>
      </w:r>
      <w:r w:rsidR="311238D7" w:rsidRPr="28C38C77">
        <w:rPr>
          <w:lang w:val="en-US"/>
        </w:rPr>
        <w:t>a variable</w:t>
      </w:r>
      <w:r w:rsidR="00ED2E3F" w:rsidRPr="28C38C77">
        <w:rPr>
          <w:lang w:val="en-US"/>
        </w:rPr>
        <w:t xml:space="preserve"> like alcohol might </w:t>
      </w:r>
      <w:r w:rsidR="00F83845" w:rsidRPr="28C38C77">
        <w:rPr>
          <w:lang w:val="en-US"/>
        </w:rPr>
        <w:t>help determine quality score.</w:t>
      </w:r>
    </w:p>
    <w:p w14:paraId="68092BA7" w14:textId="312B0AC0" w:rsidR="00AF64AB" w:rsidRDefault="00AF64AB" w:rsidP="7D659CBB">
      <w:pPr>
        <w:jc w:val="both"/>
        <w:rPr>
          <w:lang w:val="en-US"/>
        </w:rPr>
      </w:pPr>
    </w:p>
    <w:p w14:paraId="06308085" w14:textId="66A11222" w:rsidR="00D5050F" w:rsidRDefault="311238D7" w:rsidP="7D659CBB">
      <w:pPr>
        <w:jc w:val="both"/>
        <w:rPr>
          <w:lang w:val="en-US"/>
        </w:rPr>
      </w:pPr>
      <w:r w:rsidRPr="28C38C77">
        <w:rPr>
          <w:lang w:val="en-US"/>
        </w:rPr>
        <w:t>K-means with k=2</w:t>
      </w:r>
      <w:r w:rsidR="4B301B3C" w:rsidRPr="28C38C77">
        <w:rPr>
          <w:lang w:val="en-US"/>
        </w:rPr>
        <w:t xml:space="preserve"> (</w:t>
      </w:r>
      <w:r w:rsidR="452B595B" w:rsidRPr="28C38C77">
        <w:rPr>
          <w:lang w:val="en-US"/>
        </w:rPr>
        <w:t xml:space="preserve">Appendix </w:t>
      </w:r>
      <w:r w:rsidR="59C762F1" w:rsidRPr="28C38C77">
        <w:rPr>
          <w:lang w:val="en-US"/>
        </w:rPr>
        <w:t>6</w:t>
      </w:r>
      <w:r w:rsidR="452B595B" w:rsidRPr="28C38C77">
        <w:rPr>
          <w:lang w:val="en-US"/>
        </w:rPr>
        <w:t>.2</w:t>
      </w:r>
      <w:r w:rsidR="4B301B3C" w:rsidRPr="28C38C77">
        <w:rPr>
          <w:lang w:val="en-US"/>
        </w:rPr>
        <w:t>)</w:t>
      </w:r>
      <w:r w:rsidRPr="28C38C77">
        <w:rPr>
          <w:lang w:val="en-US"/>
        </w:rPr>
        <w:t xml:space="preserve"> </w:t>
      </w:r>
      <w:r w:rsidR="00F25C92" w:rsidRPr="28C38C77">
        <w:rPr>
          <w:lang w:val="en-US"/>
        </w:rPr>
        <w:t>provides a clearer determination of drivers of wine</w:t>
      </w:r>
      <w:r w:rsidR="6A94AE83" w:rsidRPr="28C38C77">
        <w:rPr>
          <w:lang w:val="en-US"/>
        </w:rPr>
        <w:t xml:space="preserve"> quality</w:t>
      </w:r>
      <w:r w:rsidR="00F25C92" w:rsidRPr="28C38C77">
        <w:rPr>
          <w:lang w:val="en-US"/>
        </w:rPr>
        <w:t xml:space="preserve">. It appears </w:t>
      </w:r>
      <w:r w:rsidR="001E2440" w:rsidRPr="28C38C77">
        <w:rPr>
          <w:lang w:val="en-US"/>
        </w:rPr>
        <w:t>wines high</w:t>
      </w:r>
      <w:r w:rsidR="00CB56B9" w:rsidRPr="28C38C77">
        <w:rPr>
          <w:lang w:val="en-US"/>
        </w:rPr>
        <w:t>er</w:t>
      </w:r>
      <w:r w:rsidR="001E2440" w:rsidRPr="28C38C77">
        <w:rPr>
          <w:lang w:val="en-US"/>
        </w:rPr>
        <w:t xml:space="preserve"> in </w:t>
      </w:r>
      <w:r w:rsidR="20D8C0C7" w:rsidRPr="28C38C77">
        <w:rPr>
          <w:lang w:val="en-US"/>
        </w:rPr>
        <w:t>‘</w:t>
      </w:r>
      <w:proofErr w:type="spellStart"/>
      <w:r w:rsidR="20D8C0C7" w:rsidRPr="28C38C77">
        <w:rPr>
          <w:lang w:val="en-US"/>
        </w:rPr>
        <w:t>Alc</w:t>
      </w:r>
      <w:proofErr w:type="spellEnd"/>
      <w:r w:rsidR="20D8C0C7" w:rsidRPr="28C38C77">
        <w:rPr>
          <w:lang w:val="en-US"/>
        </w:rPr>
        <w:t>’</w:t>
      </w:r>
      <w:r w:rsidR="001E2440" w:rsidRPr="28C38C77">
        <w:rPr>
          <w:lang w:val="en-US"/>
        </w:rPr>
        <w:t xml:space="preserve">, </w:t>
      </w:r>
      <w:r w:rsidR="58F9FE88" w:rsidRPr="28C38C77">
        <w:rPr>
          <w:lang w:val="en-US"/>
        </w:rPr>
        <w:t>‘S</w:t>
      </w:r>
      <w:r w:rsidR="001E2440" w:rsidRPr="28C38C77">
        <w:rPr>
          <w:lang w:val="en-US"/>
        </w:rPr>
        <w:t>ulphates</w:t>
      </w:r>
      <w:r w:rsidR="04B4F0D5" w:rsidRPr="28C38C77">
        <w:rPr>
          <w:lang w:val="en-US"/>
        </w:rPr>
        <w:t>’</w:t>
      </w:r>
      <w:r w:rsidR="001E2440" w:rsidRPr="28C38C77">
        <w:rPr>
          <w:lang w:val="en-US"/>
        </w:rPr>
        <w:t>,</w:t>
      </w:r>
      <w:r w:rsidR="05A21705" w:rsidRPr="28C38C77">
        <w:rPr>
          <w:lang w:val="en-US"/>
        </w:rPr>
        <w:t xml:space="preserve"> </w:t>
      </w:r>
      <w:r w:rsidR="00667A49" w:rsidRPr="28C38C77">
        <w:rPr>
          <w:lang w:val="en-US"/>
        </w:rPr>
        <w:t>‘</w:t>
      </w:r>
      <w:r w:rsidR="05A21705" w:rsidRPr="28C38C77">
        <w:rPr>
          <w:lang w:val="en-US"/>
        </w:rPr>
        <w:t>Ch</w:t>
      </w:r>
      <w:r w:rsidR="00667A49" w:rsidRPr="28C38C77">
        <w:rPr>
          <w:lang w:val="en-US"/>
        </w:rPr>
        <w:t>’</w:t>
      </w:r>
      <w:r w:rsidR="05A21705" w:rsidRPr="28C38C77">
        <w:rPr>
          <w:lang w:val="en-US"/>
        </w:rPr>
        <w:t xml:space="preserve">, </w:t>
      </w:r>
      <w:r w:rsidR="00667A49" w:rsidRPr="28C38C77">
        <w:rPr>
          <w:lang w:val="en-US"/>
        </w:rPr>
        <w:t>‘</w:t>
      </w:r>
      <w:r w:rsidR="05A21705" w:rsidRPr="28C38C77">
        <w:rPr>
          <w:lang w:val="en-US"/>
        </w:rPr>
        <w:t>RS</w:t>
      </w:r>
      <w:r w:rsidR="00667A49" w:rsidRPr="28C38C77">
        <w:rPr>
          <w:lang w:val="en-US"/>
        </w:rPr>
        <w:t>’</w:t>
      </w:r>
      <w:r w:rsidR="05A21705" w:rsidRPr="28C38C77">
        <w:rPr>
          <w:lang w:val="en-US"/>
        </w:rPr>
        <w:t xml:space="preserve">, </w:t>
      </w:r>
      <w:r w:rsidR="00667A49" w:rsidRPr="28C38C77">
        <w:rPr>
          <w:lang w:val="en-US"/>
        </w:rPr>
        <w:t>‘</w:t>
      </w:r>
      <w:r w:rsidR="05A21705" w:rsidRPr="28C38C77">
        <w:rPr>
          <w:lang w:val="en-US"/>
        </w:rPr>
        <w:t>CA</w:t>
      </w:r>
      <w:r w:rsidR="00667A49" w:rsidRPr="28C38C77">
        <w:rPr>
          <w:lang w:val="en-US"/>
        </w:rPr>
        <w:t>’</w:t>
      </w:r>
      <w:r w:rsidR="05A21705" w:rsidRPr="28C38C77">
        <w:rPr>
          <w:lang w:val="en-US"/>
        </w:rPr>
        <w:t xml:space="preserve"> and </w:t>
      </w:r>
      <w:r w:rsidR="00667A49" w:rsidRPr="28C38C77">
        <w:rPr>
          <w:lang w:val="en-US"/>
        </w:rPr>
        <w:t>‘</w:t>
      </w:r>
      <w:r w:rsidR="05A21705" w:rsidRPr="28C38C77">
        <w:rPr>
          <w:lang w:val="en-US"/>
        </w:rPr>
        <w:t>FA</w:t>
      </w:r>
      <w:r w:rsidR="00667A49" w:rsidRPr="28C38C77">
        <w:rPr>
          <w:lang w:val="en-US"/>
        </w:rPr>
        <w:t>’</w:t>
      </w:r>
      <w:r w:rsidR="34C49310" w:rsidRPr="28C38C77">
        <w:rPr>
          <w:lang w:val="en-US"/>
        </w:rPr>
        <w:t xml:space="preserve"> </w:t>
      </w:r>
      <w:r w:rsidR="656AEB83" w:rsidRPr="28C38C77">
        <w:rPr>
          <w:lang w:val="en-US"/>
        </w:rPr>
        <w:t>have a positive impact</w:t>
      </w:r>
      <w:r w:rsidR="00096DE2" w:rsidRPr="28C38C77">
        <w:rPr>
          <w:lang w:val="en-US"/>
        </w:rPr>
        <w:t xml:space="preserve">, whilst </w:t>
      </w:r>
      <w:r w:rsidR="00667A49" w:rsidRPr="28C38C77">
        <w:rPr>
          <w:lang w:val="en-US"/>
        </w:rPr>
        <w:t>‘VA’, ‘FSD’, ‘TSD’, and ‘pH’ have a negative impact.</w:t>
      </w:r>
    </w:p>
    <w:p w14:paraId="3803ECCC" w14:textId="29EA417C" w:rsidR="3EE250F0" w:rsidRDefault="3EE250F0" w:rsidP="7D659CBB">
      <w:pPr>
        <w:jc w:val="both"/>
        <w:rPr>
          <w:lang w:val="en-US"/>
        </w:rPr>
      </w:pPr>
    </w:p>
    <w:p w14:paraId="44EB501A" w14:textId="72EF8A4C" w:rsidR="1A4A2322" w:rsidRDefault="7A48B6BF" w:rsidP="7D659CBB">
      <w:pPr>
        <w:pStyle w:val="Heading2"/>
        <w:jc w:val="both"/>
        <w:rPr>
          <w:lang w:val="en-US"/>
        </w:rPr>
      </w:pPr>
      <w:bookmarkStart w:id="6" w:name="_Toc53933703"/>
      <w:r w:rsidRPr="7C73A030">
        <w:rPr>
          <w:lang w:val="en-US"/>
        </w:rPr>
        <w:t>3.</w:t>
      </w:r>
      <w:r w:rsidR="2271BF81" w:rsidRPr="7C73A030">
        <w:rPr>
          <w:lang w:val="en-US"/>
        </w:rPr>
        <w:t>4</w:t>
      </w:r>
      <w:r w:rsidRPr="7C73A030">
        <w:rPr>
          <w:lang w:val="en-US"/>
        </w:rPr>
        <w:t xml:space="preserve">. K-Nearest </w:t>
      </w:r>
      <w:proofErr w:type="spellStart"/>
      <w:r w:rsidRPr="7C73A030">
        <w:rPr>
          <w:lang w:val="en-US"/>
        </w:rPr>
        <w:t>Neighbour</w:t>
      </w:r>
      <w:proofErr w:type="spellEnd"/>
      <w:r w:rsidR="000338A0" w:rsidRPr="7C73A030">
        <w:rPr>
          <w:lang w:val="en-US"/>
        </w:rPr>
        <w:t xml:space="preserve"> (</w:t>
      </w:r>
      <w:proofErr w:type="spellStart"/>
      <w:r w:rsidR="000338A0" w:rsidRPr="7C73A030">
        <w:rPr>
          <w:lang w:val="en-US"/>
        </w:rPr>
        <w:t>kNN</w:t>
      </w:r>
      <w:proofErr w:type="spellEnd"/>
      <w:r w:rsidR="000338A0" w:rsidRPr="7C73A030">
        <w:rPr>
          <w:lang w:val="en-US"/>
        </w:rPr>
        <w:t>)</w:t>
      </w:r>
      <w:bookmarkEnd w:id="6"/>
    </w:p>
    <w:p w14:paraId="540FCFBB" w14:textId="31727E9C" w:rsidR="176EBB7F" w:rsidRDefault="176EBB7F" w:rsidP="28C38C77">
      <w:pPr>
        <w:spacing w:line="259" w:lineRule="auto"/>
        <w:jc w:val="both"/>
        <w:rPr>
          <w:lang w:val="en-US"/>
        </w:rPr>
      </w:pPr>
      <w:r w:rsidRPr="28C38C77">
        <w:rPr>
          <w:lang w:val="en-US"/>
        </w:rPr>
        <w:t xml:space="preserve">With </w:t>
      </w:r>
      <w:proofErr w:type="spellStart"/>
      <w:r w:rsidRPr="28C38C77">
        <w:rPr>
          <w:lang w:val="en-US"/>
        </w:rPr>
        <w:t>kNN</w:t>
      </w:r>
      <w:proofErr w:type="spellEnd"/>
      <w:r w:rsidRPr="28C38C77">
        <w:rPr>
          <w:lang w:val="en-US"/>
        </w:rPr>
        <w:t xml:space="preserve">, it’s </w:t>
      </w:r>
      <w:r w:rsidR="27BCFE4A" w:rsidRPr="28C38C77">
        <w:rPr>
          <w:lang w:val="en-US"/>
        </w:rPr>
        <w:t>rather</w:t>
      </w:r>
      <w:r w:rsidRPr="28C38C77">
        <w:rPr>
          <w:lang w:val="en-US"/>
        </w:rPr>
        <w:t xml:space="preserve"> hard to explain the causal</w:t>
      </w:r>
      <w:r w:rsidR="4A056D92" w:rsidRPr="28C38C77">
        <w:rPr>
          <w:lang w:val="en-US"/>
        </w:rPr>
        <w:t xml:space="preserve"> </w:t>
      </w:r>
      <w:r w:rsidR="60E17FB6" w:rsidRPr="28C38C77">
        <w:rPr>
          <w:lang w:val="en-US"/>
        </w:rPr>
        <w:t xml:space="preserve">impact </w:t>
      </w:r>
      <w:r w:rsidR="1237BF9C" w:rsidRPr="28C38C77">
        <w:rPr>
          <w:lang w:val="en-US"/>
        </w:rPr>
        <w:t xml:space="preserve">of </w:t>
      </w:r>
      <w:r w:rsidR="4A056D92" w:rsidRPr="28C38C77">
        <w:rPr>
          <w:lang w:val="en-US"/>
        </w:rPr>
        <w:t>wine characteristics on quality</w:t>
      </w:r>
      <w:r w:rsidR="2C530681" w:rsidRPr="28C38C77">
        <w:rPr>
          <w:lang w:val="en-US"/>
        </w:rPr>
        <w:t xml:space="preserve"> score </w:t>
      </w:r>
      <w:r w:rsidR="093BA23C" w:rsidRPr="28C38C77">
        <w:rPr>
          <w:lang w:val="en-US"/>
        </w:rPr>
        <w:t xml:space="preserve">as </w:t>
      </w:r>
      <w:r w:rsidR="3709A849" w:rsidRPr="28C38C77">
        <w:rPr>
          <w:lang w:val="en-US"/>
        </w:rPr>
        <w:t>each data point can belong to multiple groups and thus makes it hard to determine what is driving wine quality.</w:t>
      </w:r>
    </w:p>
    <w:p w14:paraId="52D4C24F" w14:textId="0868307E" w:rsidR="28C38C77" w:rsidRDefault="28C38C77" w:rsidP="28C38C77">
      <w:pPr>
        <w:spacing w:line="259" w:lineRule="auto"/>
        <w:jc w:val="both"/>
        <w:rPr>
          <w:lang w:val="en-US"/>
        </w:rPr>
      </w:pPr>
    </w:p>
    <w:p w14:paraId="1FCEB142" w14:textId="26250170" w:rsidR="7EDCF716" w:rsidRDefault="7EDCF716" w:rsidP="7FEDCF69">
      <w:pPr>
        <w:pStyle w:val="Heading2"/>
        <w:spacing w:line="259" w:lineRule="auto"/>
        <w:jc w:val="both"/>
        <w:rPr>
          <w:sz w:val="40"/>
          <w:szCs w:val="40"/>
          <w:lang w:val="en-US"/>
        </w:rPr>
      </w:pPr>
      <w:bookmarkStart w:id="7" w:name="_Toc53933704"/>
      <w:r w:rsidRPr="28C38C77">
        <w:rPr>
          <w:sz w:val="40"/>
          <w:szCs w:val="40"/>
          <w:lang w:val="en-US"/>
        </w:rPr>
        <w:t>4. Winemaker’s loss function</w:t>
      </w:r>
      <w:bookmarkEnd w:id="7"/>
    </w:p>
    <w:p w14:paraId="0300F9C8" w14:textId="05A86571" w:rsidR="7EDCF716" w:rsidRDefault="7EDCF716" w:rsidP="7FEDCF69">
      <w:pPr>
        <w:jc w:val="both"/>
        <w:rPr>
          <w:lang w:val="en-US"/>
        </w:rPr>
      </w:pPr>
      <w:r w:rsidRPr="28C38C77">
        <w:rPr>
          <w:lang w:val="en-US"/>
        </w:rPr>
        <w:t xml:space="preserve">The winemaker loss function was developed (Appendix </w:t>
      </w:r>
      <w:r w:rsidR="04274774" w:rsidRPr="28C38C77">
        <w:rPr>
          <w:lang w:val="en-US"/>
        </w:rPr>
        <w:t>6</w:t>
      </w:r>
      <w:r w:rsidRPr="28C38C77">
        <w:rPr>
          <w:lang w:val="en-US"/>
        </w:rPr>
        <w:t>.</w:t>
      </w:r>
      <w:r w:rsidR="403DA0AE" w:rsidRPr="28C38C77">
        <w:rPr>
          <w:lang w:val="en-US"/>
        </w:rPr>
        <w:t>3</w:t>
      </w:r>
      <w:r w:rsidRPr="28C38C77">
        <w:rPr>
          <w:lang w:val="en-US"/>
        </w:rPr>
        <w:t xml:space="preserve">) based on the below pricing model, where it is assumes the price of wine increases significantly when the quality score is 7 or above. It is also </w:t>
      </w:r>
      <w:r w:rsidR="1780A091" w:rsidRPr="28C38C77">
        <w:rPr>
          <w:lang w:val="en-US"/>
        </w:rPr>
        <w:t>assuming</w:t>
      </w:r>
      <w:r w:rsidRPr="28C38C77">
        <w:rPr>
          <w:lang w:val="en-US"/>
        </w:rPr>
        <w:t xml:space="preserve"> that the extra cost on marketing a high-quality wine is fixed at approximately $2 per bottle. It is evident from these assumptions that the loss of revenue due to underestimation significantly outweighs any expenditure loss due to marketing, therefore overestimation is preferred rather than underestimation for high quality wines.   </w:t>
      </w:r>
    </w:p>
    <w:p w14:paraId="6FD2ED32" w14:textId="3CD0BE64" w:rsidR="7FEDCF69" w:rsidRDefault="7FEDCF69" w:rsidP="7FEDCF69">
      <w:pPr>
        <w:rPr>
          <w:lang w:val="en-US"/>
        </w:rPr>
      </w:pPr>
    </w:p>
    <w:tbl>
      <w:tblPr>
        <w:tblStyle w:val="TableGrid"/>
        <w:tblW w:w="0" w:type="auto"/>
        <w:tblLook w:val="06A0" w:firstRow="1" w:lastRow="0" w:firstColumn="1" w:lastColumn="0" w:noHBand="1" w:noVBand="1"/>
      </w:tblPr>
      <w:tblGrid>
        <w:gridCol w:w="1935"/>
        <w:gridCol w:w="626"/>
        <w:gridCol w:w="727"/>
        <w:gridCol w:w="703"/>
        <w:gridCol w:w="722"/>
        <w:gridCol w:w="676"/>
        <w:gridCol w:w="714"/>
        <w:gridCol w:w="723"/>
        <w:gridCol w:w="728"/>
        <w:gridCol w:w="728"/>
        <w:gridCol w:w="728"/>
      </w:tblGrid>
      <w:tr w:rsidR="7FEDCF69" w14:paraId="03DB050F" w14:textId="77777777" w:rsidTr="28C38C77">
        <w:tc>
          <w:tcPr>
            <w:tcW w:w="1995" w:type="dxa"/>
          </w:tcPr>
          <w:p w14:paraId="5C06074B" w14:textId="16D77FE6" w:rsidR="7FEDCF69" w:rsidRDefault="7FEDCF69">
            <w:r w:rsidRPr="28C38C77">
              <w:rPr>
                <w:rFonts w:ascii="Calibri" w:eastAsia="Calibri" w:hAnsi="Calibri" w:cs="Calibri"/>
                <w:b/>
                <w:bCs/>
                <w:color w:val="000000" w:themeColor="text1"/>
                <w:sz w:val="16"/>
                <w:szCs w:val="16"/>
              </w:rPr>
              <w:t>Wine Quality Score</w:t>
            </w:r>
          </w:p>
        </w:tc>
        <w:tc>
          <w:tcPr>
            <w:tcW w:w="640" w:type="dxa"/>
          </w:tcPr>
          <w:p w14:paraId="53A92683" w14:textId="425499AE" w:rsidR="7FEDCF69" w:rsidRDefault="7FEDCF69" w:rsidP="7FEDCF69">
            <w:pPr>
              <w:jc w:val="center"/>
            </w:pPr>
            <w:r w:rsidRPr="28C38C77">
              <w:rPr>
                <w:rFonts w:ascii="Calibri" w:eastAsia="Calibri" w:hAnsi="Calibri" w:cs="Calibri"/>
                <w:color w:val="000000" w:themeColor="text1"/>
                <w:sz w:val="16"/>
                <w:szCs w:val="16"/>
              </w:rPr>
              <w:t>1</w:t>
            </w:r>
          </w:p>
        </w:tc>
        <w:tc>
          <w:tcPr>
            <w:tcW w:w="745" w:type="dxa"/>
          </w:tcPr>
          <w:p w14:paraId="619B1C8B" w14:textId="4341A4DB" w:rsidR="7FEDCF69" w:rsidRDefault="7FEDCF69" w:rsidP="7FEDCF69">
            <w:pPr>
              <w:jc w:val="center"/>
            </w:pPr>
            <w:r w:rsidRPr="28C38C77">
              <w:rPr>
                <w:rFonts w:ascii="Calibri" w:eastAsia="Calibri" w:hAnsi="Calibri" w:cs="Calibri"/>
                <w:color w:val="000000" w:themeColor="text1"/>
                <w:sz w:val="16"/>
                <w:szCs w:val="16"/>
              </w:rPr>
              <w:t>2</w:t>
            </w:r>
          </w:p>
        </w:tc>
        <w:tc>
          <w:tcPr>
            <w:tcW w:w="720" w:type="dxa"/>
          </w:tcPr>
          <w:p w14:paraId="6875D5C2" w14:textId="2566C607" w:rsidR="7FEDCF69" w:rsidRDefault="7FEDCF69" w:rsidP="7FEDCF69">
            <w:pPr>
              <w:jc w:val="center"/>
            </w:pPr>
            <w:r w:rsidRPr="28C38C77">
              <w:rPr>
                <w:rFonts w:ascii="Calibri" w:eastAsia="Calibri" w:hAnsi="Calibri" w:cs="Calibri"/>
                <w:color w:val="000000" w:themeColor="text1"/>
                <w:sz w:val="16"/>
                <w:szCs w:val="16"/>
              </w:rPr>
              <w:t>3</w:t>
            </w:r>
          </w:p>
        </w:tc>
        <w:tc>
          <w:tcPr>
            <w:tcW w:w="740" w:type="dxa"/>
          </w:tcPr>
          <w:p w14:paraId="79BBC54A" w14:textId="192A77B0" w:rsidR="7FEDCF69" w:rsidRDefault="7FEDCF69" w:rsidP="7FEDCF69">
            <w:pPr>
              <w:jc w:val="center"/>
            </w:pPr>
            <w:r w:rsidRPr="28C38C77">
              <w:rPr>
                <w:rFonts w:ascii="Calibri" w:eastAsia="Calibri" w:hAnsi="Calibri" w:cs="Calibri"/>
                <w:color w:val="000000" w:themeColor="text1"/>
                <w:sz w:val="16"/>
                <w:szCs w:val="16"/>
              </w:rPr>
              <w:t>4</w:t>
            </w:r>
          </w:p>
        </w:tc>
        <w:tc>
          <w:tcPr>
            <w:tcW w:w="690" w:type="dxa"/>
          </w:tcPr>
          <w:p w14:paraId="05DF5E32" w14:textId="60278D65" w:rsidR="7FEDCF69" w:rsidRDefault="7FEDCF69" w:rsidP="7FEDCF69">
            <w:pPr>
              <w:jc w:val="center"/>
            </w:pPr>
            <w:r w:rsidRPr="28C38C77">
              <w:rPr>
                <w:rFonts w:ascii="Calibri" w:eastAsia="Calibri" w:hAnsi="Calibri" w:cs="Calibri"/>
                <w:color w:val="000000" w:themeColor="text1"/>
                <w:sz w:val="16"/>
                <w:szCs w:val="16"/>
              </w:rPr>
              <w:t>5</w:t>
            </w:r>
          </w:p>
        </w:tc>
        <w:tc>
          <w:tcPr>
            <w:tcW w:w="730" w:type="dxa"/>
          </w:tcPr>
          <w:p w14:paraId="566F3F86" w14:textId="1972BCB3" w:rsidR="7FEDCF69" w:rsidRDefault="7FEDCF69" w:rsidP="7FEDCF69">
            <w:pPr>
              <w:jc w:val="center"/>
            </w:pPr>
            <w:r w:rsidRPr="28C38C77">
              <w:rPr>
                <w:rFonts w:ascii="Calibri" w:eastAsia="Calibri" w:hAnsi="Calibri" w:cs="Calibri"/>
                <w:color w:val="000000" w:themeColor="text1"/>
                <w:sz w:val="16"/>
                <w:szCs w:val="16"/>
              </w:rPr>
              <w:t>6</w:t>
            </w:r>
          </w:p>
        </w:tc>
        <w:tc>
          <w:tcPr>
            <w:tcW w:w="740" w:type="dxa"/>
          </w:tcPr>
          <w:p w14:paraId="3CCADFF2" w14:textId="4BAFE978" w:rsidR="7FEDCF69" w:rsidRDefault="7FEDCF69" w:rsidP="7FEDCF69">
            <w:pPr>
              <w:jc w:val="center"/>
            </w:pPr>
            <w:r w:rsidRPr="28C38C77">
              <w:rPr>
                <w:rFonts w:ascii="Calibri" w:eastAsia="Calibri" w:hAnsi="Calibri" w:cs="Calibri"/>
                <w:color w:val="000000" w:themeColor="text1"/>
                <w:sz w:val="16"/>
                <w:szCs w:val="16"/>
              </w:rPr>
              <w:t>7</w:t>
            </w:r>
          </w:p>
        </w:tc>
        <w:tc>
          <w:tcPr>
            <w:tcW w:w="745" w:type="dxa"/>
          </w:tcPr>
          <w:p w14:paraId="1F937E16" w14:textId="2FAAC671" w:rsidR="7FEDCF69" w:rsidRDefault="7FEDCF69" w:rsidP="7FEDCF69">
            <w:pPr>
              <w:jc w:val="center"/>
            </w:pPr>
            <w:r w:rsidRPr="28C38C77">
              <w:rPr>
                <w:rFonts w:ascii="Calibri" w:eastAsia="Calibri" w:hAnsi="Calibri" w:cs="Calibri"/>
                <w:color w:val="000000" w:themeColor="text1"/>
                <w:sz w:val="16"/>
                <w:szCs w:val="16"/>
              </w:rPr>
              <w:t>8</w:t>
            </w:r>
          </w:p>
        </w:tc>
        <w:tc>
          <w:tcPr>
            <w:tcW w:w="745" w:type="dxa"/>
          </w:tcPr>
          <w:p w14:paraId="5CF2B38F" w14:textId="4EC60161" w:rsidR="7FEDCF69" w:rsidRDefault="7FEDCF69" w:rsidP="7FEDCF69">
            <w:pPr>
              <w:jc w:val="center"/>
            </w:pPr>
            <w:r w:rsidRPr="28C38C77">
              <w:rPr>
                <w:rFonts w:ascii="Calibri" w:eastAsia="Calibri" w:hAnsi="Calibri" w:cs="Calibri"/>
                <w:color w:val="000000" w:themeColor="text1"/>
                <w:sz w:val="16"/>
                <w:szCs w:val="16"/>
              </w:rPr>
              <w:t>9</w:t>
            </w:r>
          </w:p>
        </w:tc>
        <w:tc>
          <w:tcPr>
            <w:tcW w:w="745" w:type="dxa"/>
          </w:tcPr>
          <w:p w14:paraId="57A60C99" w14:textId="79001168" w:rsidR="7FEDCF69" w:rsidRDefault="7FEDCF69" w:rsidP="7FEDCF69">
            <w:pPr>
              <w:jc w:val="center"/>
            </w:pPr>
            <w:r w:rsidRPr="28C38C77">
              <w:rPr>
                <w:rFonts w:ascii="Calibri" w:eastAsia="Calibri" w:hAnsi="Calibri" w:cs="Calibri"/>
                <w:color w:val="000000" w:themeColor="text1"/>
                <w:sz w:val="16"/>
                <w:szCs w:val="16"/>
              </w:rPr>
              <w:t>10</w:t>
            </w:r>
          </w:p>
        </w:tc>
      </w:tr>
      <w:tr w:rsidR="7FEDCF69" w14:paraId="38EB0B54" w14:textId="77777777" w:rsidTr="28C38C77">
        <w:tc>
          <w:tcPr>
            <w:tcW w:w="1995" w:type="dxa"/>
          </w:tcPr>
          <w:p w14:paraId="7AA528BF" w14:textId="15C34B8D" w:rsidR="7FEDCF69" w:rsidRDefault="7FEDCF69">
            <w:r w:rsidRPr="28C38C77">
              <w:rPr>
                <w:rFonts w:ascii="Calibri" w:eastAsia="Calibri" w:hAnsi="Calibri" w:cs="Calibri"/>
                <w:b/>
                <w:bCs/>
                <w:color w:val="000000" w:themeColor="text1"/>
                <w:sz w:val="16"/>
                <w:szCs w:val="16"/>
              </w:rPr>
              <w:t>Wine Retail Price</w:t>
            </w:r>
          </w:p>
        </w:tc>
        <w:tc>
          <w:tcPr>
            <w:tcW w:w="640" w:type="dxa"/>
          </w:tcPr>
          <w:p w14:paraId="29941CC3" w14:textId="39B3D850" w:rsidR="7FEDCF69" w:rsidRDefault="7FEDCF69" w:rsidP="7FEDCF69">
            <w:pPr>
              <w:jc w:val="center"/>
            </w:pPr>
            <w:r w:rsidRPr="28C38C77">
              <w:rPr>
                <w:rFonts w:ascii="Calibri" w:eastAsia="Calibri" w:hAnsi="Calibri" w:cs="Calibri"/>
                <w:color w:val="000000" w:themeColor="text1"/>
                <w:sz w:val="16"/>
                <w:szCs w:val="16"/>
              </w:rPr>
              <w:t>$ 5-7</w:t>
            </w:r>
          </w:p>
        </w:tc>
        <w:tc>
          <w:tcPr>
            <w:tcW w:w="745" w:type="dxa"/>
          </w:tcPr>
          <w:p w14:paraId="380D740D" w14:textId="40AEF605" w:rsidR="7FEDCF69" w:rsidRDefault="7FEDCF69" w:rsidP="7FEDCF69">
            <w:pPr>
              <w:jc w:val="center"/>
            </w:pPr>
            <w:r w:rsidRPr="28C38C77">
              <w:rPr>
                <w:rFonts w:ascii="Calibri" w:eastAsia="Calibri" w:hAnsi="Calibri" w:cs="Calibri"/>
                <w:color w:val="000000" w:themeColor="text1"/>
                <w:sz w:val="16"/>
                <w:szCs w:val="16"/>
              </w:rPr>
              <w:t>$ 5-7</w:t>
            </w:r>
          </w:p>
        </w:tc>
        <w:tc>
          <w:tcPr>
            <w:tcW w:w="720" w:type="dxa"/>
          </w:tcPr>
          <w:p w14:paraId="6D9C812E" w14:textId="5BFD6D17" w:rsidR="7FEDCF69" w:rsidRDefault="7FEDCF69" w:rsidP="7FEDCF69">
            <w:pPr>
              <w:jc w:val="center"/>
            </w:pPr>
            <w:r w:rsidRPr="28C38C77">
              <w:rPr>
                <w:rFonts w:ascii="Calibri" w:eastAsia="Calibri" w:hAnsi="Calibri" w:cs="Calibri"/>
                <w:color w:val="000000" w:themeColor="text1"/>
                <w:sz w:val="16"/>
                <w:szCs w:val="16"/>
              </w:rPr>
              <w:t>$ 7-8</w:t>
            </w:r>
          </w:p>
        </w:tc>
        <w:tc>
          <w:tcPr>
            <w:tcW w:w="740" w:type="dxa"/>
          </w:tcPr>
          <w:p w14:paraId="06005FA8" w14:textId="4544533C" w:rsidR="7FEDCF69" w:rsidRDefault="7FEDCF69" w:rsidP="7FEDCF69">
            <w:pPr>
              <w:jc w:val="center"/>
            </w:pPr>
            <w:r w:rsidRPr="28C38C77">
              <w:rPr>
                <w:rFonts w:ascii="Calibri" w:eastAsia="Calibri" w:hAnsi="Calibri" w:cs="Calibri"/>
                <w:color w:val="000000" w:themeColor="text1"/>
                <w:sz w:val="16"/>
                <w:szCs w:val="16"/>
              </w:rPr>
              <w:t>$ 7-8</w:t>
            </w:r>
          </w:p>
        </w:tc>
        <w:tc>
          <w:tcPr>
            <w:tcW w:w="690" w:type="dxa"/>
          </w:tcPr>
          <w:p w14:paraId="4132747A" w14:textId="27E8AAD9" w:rsidR="7FEDCF69" w:rsidRDefault="7FEDCF69" w:rsidP="7FEDCF69">
            <w:pPr>
              <w:jc w:val="center"/>
            </w:pPr>
            <w:r w:rsidRPr="28C38C77">
              <w:rPr>
                <w:rFonts w:ascii="Calibri" w:eastAsia="Calibri" w:hAnsi="Calibri" w:cs="Calibri"/>
                <w:color w:val="000000" w:themeColor="text1"/>
                <w:sz w:val="16"/>
                <w:szCs w:val="16"/>
              </w:rPr>
              <w:t>$ 8-10</w:t>
            </w:r>
          </w:p>
        </w:tc>
        <w:tc>
          <w:tcPr>
            <w:tcW w:w="730" w:type="dxa"/>
          </w:tcPr>
          <w:p w14:paraId="1713FCD8" w14:textId="37A23282" w:rsidR="7FEDCF69" w:rsidRDefault="7FEDCF69" w:rsidP="7FEDCF69">
            <w:pPr>
              <w:jc w:val="center"/>
            </w:pPr>
            <w:r w:rsidRPr="28C38C77">
              <w:rPr>
                <w:rFonts w:ascii="Calibri" w:eastAsia="Calibri" w:hAnsi="Calibri" w:cs="Calibri"/>
                <w:color w:val="000000" w:themeColor="text1"/>
                <w:sz w:val="16"/>
                <w:szCs w:val="16"/>
              </w:rPr>
              <w:t>$ 8-10</w:t>
            </w:r>
          </w:p>
        </w:tc>
        <w:tc>
          <w:tcPr>
            <w:tcW w:w="740" w:type="dxa"/>
          </w:tcPr>
          <w:p w14:paraId="3C695831" w14:textId="0CB3701D" w:rsidR="7FEDCF69" w:rsidRDefault="7FEDCF69" w:rsidP="7FEDCF69">
            <w:pPr>
              <w:jc w:val="center"/>
            </w:pPr>
            <w:r w:rsidRPr="28C38C77">
              <w:rPr>
                <w:rFonts w:ascii="Calibri" w:eastAsia="Calibri" w:hAnsi="Calibri" w:cs="Calibri"/>
                <w:color w:val="000000" w:themeColor="text1"/>
                <w:sz w:val="16"/>
                <w:szCs w:val="16"/>
              </w:rPr>
              <w:t>$ 20</w:t>
            </w:r>
          </w:p>
        </w:tc>
        <w:tc>
          <w:tcPr>
            <w:tcW w:w="745" w:type="dxa"/>
          </w:tcPr>
          <w:p w14:paraId="5C3F221A" w14:textId="52F1655E" w:rsidR="7FEDCF69" w:rsidRDefault="7FEDCF69" w:rsidP="7FEDCF69">
            <w:pPr>
              <w:jc w:val="center"/>
            </w:pPr>
            <w:r w:rsidRPr="28C38C77">
              <w:rPr>
                <w:rFonts w:ascii="Calibri" w:eastAsia="Calibri" w:hAnsi="Calibri" w:cs="Calibri"/>
                <w:color w:val="000000" w:themeColor="text1"/>
                <w:sz w:val="16"/>
                <w:szCs w:val="16"/>
              </w:rPr>
              <w:t>$ 30</w:t>
            </w:r>
          </w:p>
        </w:tc>
        <w:tc>
          <w:tcPr>
            <w:tcW w:w="745" w:type="dxa"/>
          </w:tcPr>
          <w:p w14:paraId="730BC81B" w14:textId="56D304D8" w:rsidR="7FEDCF69" w:rsidRDefault="7FEDCF69" w:rsidP="7FEDCF69">
            <w:pPr>
              <w:jc w:val="center"/>
            </w:pPr>
            <w:r w:rsidRPr="28C38C77">
              <w:rPr>
                <w:rFonts w:ascii="Calibri" w:eastAsia="Calibri" w:hAnsi="Calibri" w:cs="Calibri"/>
                <w:color w:val="000000" w:themeColor="text1"/>
                <w:sz w:val="16"/>
                <w:szCs w:val="16"/>
              </w:rPr>
              <w:t>$ 40</w:t>
            </w:r>
          </w:p>
        </w:tc>
        <w:tc>
          <w:tcPr>
            <w:tcW w:w="745" w:type="dxa"/>
          </w:tcPr>
          <w:p w14:paraId="79F04570" w14:textId="32D79C9C" w:rsidR="7FEDCF69" w:rsidRDefault="7FEDCF69" w:rsidP="7FEDCF69">
            <w:pPr>
              <w:jc w:val="center"/>
            </w:pPr>
            <w:r w:rsidRPr="28C38C77">
              <w:rPr>
                <w:rFonts w:ascii="Calibri" w:eastAsia="Calibri" w:hAnsi="Calibri" w:cs="Calibri"/>
                <w:color w:val="000000" w:themeColor="text1"/>
                <w:sz w:val="16"/>
                <w:szCs w:val="16"/>
              </w:rPr>
              <w:t>$ 50</w:t>
            </w:r>
          </w:p>
        </w:tc>
      </w:tr>
    </w:tbl>
    <w:p w14:paraId="5EB2972F" w14:textId="7F0300B3" w:rsidR="7FEDCF69" w:rsidRDefault="7FEDCF69" w:rsidP="7FEDCF69">
      <w:pPr>
        <w:pStyle w:val="NormalWeb"/>
        <w:jc w:val="both"/>
        <w:rPr>
          <w:rFonts w:asciiTheme="minorHAnsi" w:eastAsiaTheme="minorEastAsia" w:hAnsiTheme="minorHAnsi" w:cstheme="minorBidi"/>
        </w:rPr>
      </w:pPr>
    </w:p>
    <w:p w14:paraId="43A57D69" w14:textId="539AD6C0" w:rsidR="7EDCF716" w:rsidRDefault="7EDCF716" w:rsidP="28C38C77">
      <w:pPr>
        <w:pStyle w:val="NormalWeb"/>
        <w:jc w:val="both"/>
        <w:rPr>
          <w:rFonts w:asciiTheme="minorHAnsi" w:eastAsiaTheme="minorEastAsia" w:hAnsiTheme="minorHAnsi" w:cstheme="minorBidi"/>
        </w:rPr>
      </w:pPr>
      <w:r w:rsidRPr="28C38C77">
        <w:rPr>
          <w:rFonts w:asciiTheme="minorHAnsi" w:eastAsiaTheme="minorEastAsia" w:hAnsiTheme="minorHAnsi" w:cstheme="minorBidi"/>
        </w:rPr>
        <w:t xml:space="preserve">Business use cases were used to develop the </w:t>
      </w:r>
      <w:r w:rsidR="3BBE46C5" w:rsidRPr="28C38C77">
        <w:rPr>
          <w:rFonts w:asciiTheme="minorHAnsi" w:eastAsiaTheme="minorEastAsia" w:hAnsiTheme="minorHAnsi" w:cstheme="minorBidi"/>
        </w:rPr>
        <w:t xml:space="preserve">weighting </w:t>
      </w:r>
      <w:r w:rsidRPr="28C38C77">
        <w:rPr>
          <w:rFonts w:asciiTheme="minorHAnsi" w:eastAsiaTheme="minorEastAsia" w:hAnsiTheme="minorHAnsi" w:cstheme="minorBidi"/>
        </w:rPr>
        <w:t>matrix</w:t>
      </w:r>
      <w:r w:rsidR="11050879" w:rsidRPr="28C38C77">
        <w:rPr>
          <w:rFonts w:asciiTheme="minorHAnsi" w:eastAsiaTheme="minorEastAsia" w:hAnsiTheme="minorHAnsi" w:cstheme="minorBidi"/>
        </w:rPr>
        <w:t xml:space="preserve"> (Appendix 6.3)</w:t>
      </w:r>
      <w:r w:rsidRPr="28C38C77">
        <w:rPr>
          <w:rFonts w:asciiTheme="minorHAnsi" w:eastAsiaTheme="minorEastAsia" w:hAnsiTheme="minorHAnsi" w:cstheme="minorBidi"/>
        </w:rPr>
        <w:t xml:space="preserve"> to allocate over and under estimation factors to different wine quality scores based on the difference between the predicted and actual quality score. </w:t>
      </w:r>
    </w:p>
    <w:p w14:paraId="7657C433" w14:textId="539AD6C0" w:rsidR="28C38C77" w:rsidRDefault="28C38C77" w:rsidP="28C38C77">
      <w:pPr>
        <w:pStyle w:val="NormalWeb"/>
        <w:jc w:val="both"/>
        <w:rPr>
          <w:rFonts w:asciiTheme="minorHAnsi" w:eastAsiaTheme="minorEastAsia" w:hAnsiTheme="minorHAnsi" w:cstheme="minorBidi"/>
        </w:rPr>
      </w:pPr>
    </w:p>
    <w:p w14:paraId="133981D1" w14:textId="5BA279C9" w:rsidR="7EDCF716" w:rsidRDefault="7EDCF716" w:rsidP="28C38C77">
      <w:pPr>
        <w:pStyle w:val="NormalWeb"/>
        <w:jc w:val="both"/>
        <w:rPr>
          <w:rFonts w:asciiTheme="minorHAnsi" w:eastAsiaTheme="minorEastAsia" w:hAnsiTheme="minorHAnsi" w:cstheme="minorBidi"/>
        </w:rPr>
      </w:pPr>
      <w:r w:rsidRPr="28C38C77">
        <w:rPr>
          <w:rFonts w:asciiTheme="minorHAnsi" w:eastAsiaTheme="minorEastAsia" w:hAnsiTheme="minorHAnsi" w:cstheme="minorBidi"/>
        </w:rPr>
        <w:t>The predictive p</w:t>
      </w:r>
      <w:r w:rsidR="4584A66A" w:rsidRPr="28C38C77">
        <w:rPr>
          <w:rFonts w:asciiTheme="minorHAnsi" w:eastAsiaTheme="minorEastAsia" w:hAnsiTheme="minorHAnsi" w:cstheme="minorBidi"/>
        </w:rPr>
        <w:t xml:space="preserve">erformance </w:t>
      </w:r>
      <w:r w:rsidRPr="28C38C77">
        <w:rPr>
          <w:rFonts w:asciiTheme="minorHAnsi" w:eastAsiaTheme="minorEastAsia" w:hAnsiTheme="minorHAnsi" w:cstheme="minorBidi"/>
        </w:rPr>
        <w:t xml:space="preserve">of the loss function is in-line with </w:t>
      </w:r>
      <w:r w:rsidR="323911FD" w:rsidRPr="28C38C77">
        <w:rPr>
          <w:rFonts w:asciiTheme="minorHAnsi" w:eastAsiaTheme="minorEastAsia" w:hAnsiTheme="minorHAnsi" w:cstheme="minorBidi"/>
        </w:rPr>
        <w:t>other standard predictive accuracy metrics like RMSE, MAE, MAPE &amp; MASE</w:t>
      </w:r>
      <w:r w:rsidR="271613FD" w:rsidRPr="28C38C77">
        <w:rPr>
          <w:rFonts w:asciiTheme="minorHAnsi" w:eastAsiaTheme="minorEastAsia" w:hAnsiTheme="minorHAnsi" w:cstheme="minorBidi"/>
        </w:rPr>
        <w:t xml:space="preserve"> (Appendix 6.4)</w:t>
      </w:r>
      <w:r w:rsidR="42A4F658" w:rsidRPr="28C38C77">
        <w:rPr>
          <w:rFonts w:asciiTheme="minorHAnsi" w:eastAsiaTheme="minorEastAsia" w:hAnsiTheme="minorHAnsi" w:cstheme="minorBidi"/>
        </w:rPr>
        <w:t xml:space="preserve">. </w:t>
      </w:r>
      <w:r w:rsidR="0BBDA201" w:rsidRPr="28C38C77">
        <w:rPr>
          <w:rFonts w:asciiTheme="minorHAnsi" w:eastAsiaTheme="minorEastAsia" w:hAnsiTheme="minorHAnsi" w:cstheme="minorBidi"/>
        </w:rPr>
        <w:t>I</w:t>
      </w:r>
      <w:r w:rsidR="7D743371" w:rsidRPr="28C38C77">
        <w:rPr>
          <w:rFonts w:asciiTheme="minorHAnsi" w:eastAsiaTheme="minorEastAsia" w:hAnsiTheme="minorHAnsi" w:cstheme="minorBidi"/>
        </w:rPr>
        <w:t>nterestingly the 1 layer</w:t>
      </w:r>
      <w:r w:rsidR="71ED2891" w:rsidRPr="28C38C77">
        <w:rPr>
          <w:rFonts w:asciiTheme="minorHAnsi" w:eastAsiaTheme="minorEastAsia" w:hAnsiTheme="minorHAnsi" w:cstheme="minorBidi"/>
        </w:rPr>
        <w:t xml:space="preserve"> &amp; </w:t>
      </w:r>
      <w:r w:rsidR="7D743371" w:rsidRPr="28C38C77">
        <w:rPr>
          <w:rFonts w:asciiTheme="minorHAnsi" w:eastAsiaTheme="minorEastAsia" w:hAnsiTheme="minorHAnsi" w:cstheme="minorBidi"/>
        </w:rPr>
        <w:t>5 node NN model</w:t>
      </w:r>
      <w:r w:rsidR="1051E382" w:rsidRPr="28C38C77">
        <w:rPr>
          <w:rFonts w:asciiTheme="minorHAnsi" w:eastAsiaTheme="minorEastAsia" w:hAnsiTheme="minorHAnsi" w:cstheme="minorBidi"/>
        </w:rPr>
        <w:t xml:space="preserve"> (seed 321)</w:t>
      </w:r>
      <w:r w:rsidR="7D743371" w:rsidRPr="28C38C77">
        <w:rPr>
          <w:rFonts w:asciiTheme="minorHAnsi" w:eastAsiaTheme="minorEastAsia" w:hAnsiTheme="minorHAnsi" w:cstheme="minorBidi"/>
        </w:rPr>
        <w:t xml:space="preserve"> performs best for our specific loss function. </w:t>
      </w:r>
      <w:r w:rsidR="1D98BAC5" w:rsidRPr="28C38C77">
        <w:rPr>
          <w:rFonts w:asciiTheme="minorHAnsi" w:eastAsiaTheme="minorEastAsia" w:hAnsiTheme="minorHAnsi" w:cstheme="minorBidi"/>
        </w:rPr>
        <w:t xml:space="preserve">However, this is just an anomaly given the </w:t>
      </w:r>
      <w:r w:rsidR="091E3E1E" w:rsidRPr="28C38C77">
        <w:rPr>
          <w:rFonts w:asciiTheme="minorHAnsi" w:eastAsiaTheme="minorEastAsia" w:hAnsiTheme="minorHAnsi" w:cstheme="minorBidi"/>
        </w:rPr>
        <w:t>i</w:t>
      </w:r>
      <w:r w:rsidR="1D98BAC5" w:rsidRPr="28C38C77">
        <w:rPr>
          <w:rFonts w:asciiTheme="minorHAnsi" w:eastAsiaTheme="minorEastAsia" w:hAnsiTheme="minorHAnsi" w:cstheme="minorBidi"/>
        </w:rPr>
        <w:t xml:space="preserve">nstability of the 5 nodes </w:t>
      </w:r>
      <w:r w:rsidR="3DB97AB5" w:rsidRPr="28C38C77">
        <w:rPr>
          <w:rFonts w:asciiTheme="minorHAnsi" w:eastAsiaTheme="minorEastAsia" w:hAnsiTheme="minorHAnsi" w:cstheme="minorBidi"/>
        </w:rPr>
        <w:t xml:space="preserve">neural </w:t>
      </w:r>
      <w:r w:rsidR="1D98BAC5" w:rsidRPr="28C38C77">
        <w:rPr>
          <w:rFonts w:asciiTheme="minorHAnsi" w:eastAsiaTheme="minorEastAsia" w:hAnsiTheme="minorHAnsi" w:cstheme="minorBidi"/>
        </w:rPr>
        <w:t>network.</w:t>
      </w:r>
      <w:r w:rsidR="32FCB336" w:rsidRPr="28C38C77">
        <w:rPr>
          <w:rFonts w:asciiTheme="minorHAnsi" w:eastAsiaTheme="minorEastAsia" w:hAnsiTheme="minorHAnsi" w:cstheme="minorBidi"/>
        </w:rPr>
        <w:t xml:space="preserve"> </w:t>
      </w:r>
      <w:r w:rsidR="11B42055" w:rsidRPr="28C38C77">
        <w:rPr>
          <w:rFonts w:asciiTheme="minorHAnsi" w:eastAsiaTheme="minorEastAsia" w:hAnsiTheme="minorHAnsi" w:cstheme="minorBidi"/>
        </w:rPr>
        <w:t xml:space="preserve">The predictive performance of the loss function performs poorly for the regression tree and </w:t>
      </w:r>
      <w:r w:rsidR="2F2BEDE4" w:rsidRPr="28C38C77">
        <w:rPr>
          <w:rFonts w:asciiTheme="minorHAnsi" w:eastAsiaTheme="minorEastAsia" w:hAnsiTheme="minorHAnsi" w:cstheme="minorBidi"/>
        </w:rPr>
        <w:t>k-means methods due to the rig</w:t>
      </w:r>
      <w:r w:rsidR="1470E551" w:rsidRPr="28C38C77">
        <w:rPr>
          <w:rFonts w:asciiTheme="minorHAnsi" w:eastAsiaTheme="minorEastAsia" w:hAnsiTheme="minorHAnsi" w:cstheme="minorBidi"/>
        </w:rPr>
        <w:t>idity</w:t>
      </w:r>
      <w:r w:rsidR="2F2BEDE4" w:rsidRPr="28C38C77">
        <w:rPr>
          <w:rFonts w:asciiTheme="minorHAnsi" w:eastAsiaTheme="minorEastAsia" w:hAnsiTheme="minorHAnsi" w:cstheme="minorBidi"/>
        </w:rPr>
        <w:t xml:space="preserve"> of final regions. It performs poorer for K-NN and the neural networks as these models </w:t>
      </w:r>
      <w:r w:rsidR="65E22A9D" w:rsidRPr="28C38C77">
        <w:rPr>
          <w:rFonts w:asciiTheme="minorHAnsi" w:eastAsiaTheme="minorEastAsia" w:hAnsiTheme="minorHAnsi" w:cstheme="minorBidi"/>
        </w:rPr>
        <w:t>tend to slightly underpredict actual wine scores 7 and above.</w:t>
      </w:r>
      <w:r w:rsidR="169E8693" w:rsidRPr="28C38C77">
        <w:rPr>
          <w:rFonts w:asciiTheme="minorHAnsi" w:eastAsiaTheme="minorEastAsia" w:hAnsiTheme="minorHAnsi" w:cstheme="minorBidi"/>
        </w:rPr>
        <w:t xml:space="preserve"> </w:t>
      </w:r>
      <w:r w:rsidR="7E1E87BC" w:rsidRPr="28C38C77">
        <w:rPr>
          <w:rFonts w:asciiTheme="minorHAnsi" w:eastAsiaTheme="minorEastAsia" w:hAnsiTheme="minorHAnsi" w:cstheme="minorBidi"/>
        </w:rPr>
        <w:t>Lastly, t</w:t>
      </w:r>
      <w:r w:rsidRPr="28C38C77">
        <w:rPr>
          <w:rFonts w:asciiTheme="minorHAnsi" w:eastAsiaTheme="minorEastAsia" w:hAnsiTheme="minorHAnsi" w:cstheme="minorBidi"/>
        </w:rPr>
        <w:t xml:space="preserve">he </w:t>
      </w:r>
      <w:r w:rsidR="47602361" w:rsidRPr="28C38C77">
        <w:rPr>
          <w:rFonts w:asciiTheme="minorHAnsi" w:eastAsiaTheme="minorEastAsia" w:hAnsiTheme="minorHAnsi" w:cstheme="minorBidi"/>
        </w:rPr>
        <w:t xml:space="preserve">predicted </w:t>
      </w:r>
      <w:r w:rsidRPr="28C38C77">
        <w:rPr>
          <w:rFonts w:asciiTheme="minorHAnsi" w:eastAsiaTheme="minorEastAsia" w:hAnsiTheme="minorHAnsi" w:cstheme="minorBidi"/>
        </w:rPr>
        <w:t xml:space="preserve">quality score used for the loss function </w:t>
      </w:r>
      <w:r w:rsidR="01F0E155" w:rsidRPr="28C38C77">
        <w:rPr>
          <w:rFonts w:asciiTheme="minorHAnsi" w:eastAsiaTheme="minorEastAsia" w:hAnsiTheme="minorHAnsi" w:cstheme="minorBidi"/>
        </w:rPr>
        <w:t xml:space="preserve">is </w:t>
      </w:r>
      <w:r w:rsidRPr="28C38C77">
        <w:rPr>
          <w:rFonts w:asciiTheme="minorHAnsi" w:eastAsiaTheme="minorEastAsia" w:hAnsiTheme="minorHAnsi" w:cstheme="minorBidi"/>
        </w:rPr>
        <w:t xml:space="preserve">not rounded off </w:t>
      </w:r>
      <w:r w:rsidR="36C71ABF" w:rsidRPr="28C38C77">
        <w:rPr>
          <w:rFonts w:asciiTheme="minorHAnsi" w:eastAsiaTheme="minorEastAsia" w:hAnsiTheme="minorHAnsi" w:cstheme="minorBidi"/>
        </w:rPr>
        <w:t>to maintain the integrity of loss calculation.</w:t>
      </w:r>
    </w:p>
    <w:p w14:paraId="071265BF" w14:textId="1A693E50" w:rsidR="00A322B3" w:rsidRDefault="7EDCF716" w:rsidP="00E0488C">
      <w:pPr>
        <w:pStyle w:val="Heading1"/>
        <w:spacing w:before="320" w:after="80"/>
        <w:rPr>
          <w:rFonts w:ascii="Calibri Light" w:eastAsia="Calibri Light" w:hAnsi="Calibri Light" w:cs="Calibri Light"/>
          <w:sz w:val="40"/>
          <w:szCs w:val="40"/>
          <w:lang w:val="en-US"/>
        </w:rPr>
      </w:pPr>
      <w:bookmarkStart w:id="8" w:name="_Toc53933705"/>
      <w:r w:rsidRPr="28C38C77">
        <w:rPr>
          <w:rFonts w:ascii="Calibri Light" w:eastAsia="Calibri Light" w:hAnsi="Calibri Light" w:cs="Calibri Light"/>
          <w:sz w:val="40"/>
          <w:szCs w:val="40"/>
          <w:lang w:val="en-US"/>
        </w:rPr>
        <w:t>5</w:t>
      </w:r>
      <w:r w:rsidR="00E0488C" w:rsidRPr="28C38C77">
        <w:rPr>
          <w:rFonts w:ascii="Calibri Light" w:eastAsia="Calibri Light" w:hAnsi="Calibri Light" w:cs="Calibri Light"/>
          <w:sz w:val="40"/>
          <w:szCs w:val="40"/>
          <w:lang w:val="en-US"/>
        </w:rPr>
        <w:t xml:space="preserve">. Comparison to </w:t>
      </w:r>
      <w:r w:rsidR="00A322B3" w:rsidRPr="28C38C77">
        <w:rPr>
          <w:rFonts w:ascii="Calibri Light" w:eastAsia="Calibri Light" w:hAnsi="Calibri Light" w:cs="Calibri Light"/>
          <w:sz w:val="40"/>
          <w:szCs w:val="40"/>
          <w:lang w:val="en-US"/>
        </w:rPr>
        <w:t>non-machine learning methods</w:t>
      </w:r>
      <w:bookmarkEnd w:id="8"/>
    </w:p>
    <w:p w14:paraId="0006FE5A" w14:textId="5A632C93" w:rsidR="0098090E" w:rsidRDefault="5882DE4E" w:rsidP="7D659CBB">
      <w:pPr>
        <w:jc w:val="both"/>
        <w:rPr>
          <w:lang w:val="en-US"/>
        </w:rPr>
      </w:pPr>
      <w:r w:rsidRPr="28C38C77">
        <w:rPr>
          <w:lang w:val="en-US"/>
        </w:rPr>
        <w:t xml:space="preserve">As demonstrated previously, </w:t>
      </w:r>
      <w:r w:rsidR="545ACC80" w:rsidRPr="28C38C77">
        <w:rPr>
          <w:lang w:val="en-US"/>
        </w:rPr>
        <w:t>simple regression</w:t>
      </w:r>
      <w:r w:rsidR="2A6BDBE7" w:rsidRPr="28C38C77">
        <w:rPr>
          <w:lang w:val="en-US"/>
        </w:rPr>
        <w:t xml:space="preserve"> methods</w:t>
      </w:r>
      <w:r w:rsidR="7AA42BC7" w:rsidRPr="28C38C77">
        <w:rPr>
          <w:lang w:val="en-US"/>
        </w:rPr>
        <w:t xml:space="preserve"> (linear &amp; non-linear)</w:t>
      </w:r>
      <w:r w:rsidR="2A6BDBE7" w:rsidRPr="28C38C77">
        <w:rPr>
          <w:lang w:val="en-US"/>
        </w:rPr>
        <w:t xml:space="preserve"> determine</w:t>
      </w:r>
      <w:r w:rsidR="1B6784A8" w:rsidRPr="28C38C77">
        <w:rPr>
          <w:lang w:val="en-US"/>
        </w:rPr>
        <w:t xml:space="preserve">d </w:t>
      </w:r>
      <w:r w:rsidR="509B4809" w:rsidRPr="28C38C77">
        <w:rPr>
          <w:lang w:val="en-US"/>
        </w:rPr>
        <w:t>that ‘FSD’,</w:t>
      </w:r>
      <w:r w:rsidR="002E48FD" w:rsidRPr="28C38C77">
        <w:rPr>
          <w:lang w:val="en-US"/>
        </w:rPr>
        <w:t xml:space="preserve"> </w:t>
      </w:r>
      <w:r w:rsidR="509B4809" w:rsidRPr="28C38C77">
        <w:rPr>
          <w:lang w:val="en-US"/>
        </w:rPr>
        <w:t>’Sulphates’</w:t>
      </w:r>
      <w:r w:rsidR="3B468520" w:rsidRPr="28C38C77">
        <w:rPr>
          <w:lang w:val="en-US"/>
        </w:rPr>
        <w:t xml:space="preserve"> and </w:t>
      </w:r>
      <w:r w:rsidR="28426E4E" w:rsidRPr="28C38C77">
        <w:rPr>
          <w:lang w:val="en-US"/>
        </w:rPr>
        <w:t>'</w:t>
      </w:r>
      <w:proofErr w:type="spellStart"/>
      <w:r w:rsidR="28426E4E" w:rsidRPr="28C38C77">
        <w:rPr>
          <w:lang w:val="en-US"/>
        </w:rPr>
        <w:t>Alc</w:t>
      </w:r>
      <w:proofErr w:type="spellEnd"/>
      <w:r w:rsidR="28426E4E" w:rsidRPr="28C38C77">
        <w:rPr>
          <w:lang w:val="en-US"/>
        </w:rPr>
        <w:t xml:space="preserve">’ </w:t>
      </w:r>
      <w:r w:rsidR="0035ACBC" w:rsidRPr="28C38C77">
        <w:rPr>
          <w:lang w:val="en-US"/>
        </w:rPr>
        <w:t xml:space="preserve">had positive effects on red wine </w:t>
      </w:r>
      <w:r w:rsidR="4ABDA488" w:rsidRPr="28C38C77">
        <w:rPr>
          <w:lang w:val="en-US"/>
        </w:rPr>
        <w:t>quality scores and</w:t>
      </w:r>
      <w:r w:rsidR="0035ACBC" w:rsidRPr="28C38C77">
        <w:rPr>
          <w:lang w:val="en-US"/>
        </w:rPr>
        <w:t xml:space="preserve"> ‘VA’,</w:t>
      </w:r>
      <w:r w:rsidR="0087253B" w:rsidRPr="28C38C77">
        <w:rPr>
          <w:lang w:val="en-US"/>
        </w:rPr>
        <w:t xml:space="preserve"> </w:t>
      </w:r>
      <w:r w:rsidR="0035ACBC" w:rsidRPr="28C38C77">
        <w:rPr>
          <w:lang w:val="en-US"/>
        </w:rPr>
        <w:t>’Ch</w:t>
      </w:r>
      <w:r w:rsidR="0087253B" w:rsidRPr="28C38C77">
        <w:rPr>
          <w:lang w:val="en-US"/>
        </w:rPr>
        <w:t>’,</w:t>
      </w:r>
      <w:r w:rsidR="50E8E25A" w:rsidRPr="28C38C77">
        <w:rPr>
          <w:lang w:val="en-US"/>
        </w:rPr>
        <w:t xml:space="preserve"> </w:t>
      </w:r>
      <w:r w:rsidR="0087253B" w:rsidRPr="28C38C77">
        <w:rPr>
          <w:lang w:val="en-US"/>
        </w:rPr>
        <w:t>’TSD’,</w:t>
      </w:r>
      <w:r w:rsidR="50E8E25A" w:rsidRPr="28C38C77">
        <w:rPr>
          <w:lang w:val="en-US"/>
        </w:rPr>
        <w:t xml:space="preserve"> </w:t>
      </w:r>
      <w:r w:rsidR="0087253B" w:rsidRPr="28C38C77">
        <w:rPr>
          <w:lang w:val="en-US"/>
        </w:rPr>
        <w:t>’pH’ all h</w:t>
      </w:r>
      <w:r w:rsidR="105F36BB" w:rsidRPr="28C38C77">
        <w:rPr>
          <w:lang w:val="en-US"/>
        </w:rPr>
        <w:t xml:space="preserve">ave </w:t>
      </w:r>
      <w:r w:rsidR="0087253B" w:rsidRPr="28C38C77">
        <w:rPr>
          <w:lang w:val="en-US"/>
        </w:rPr>
        <w:t>negative effects o</w:t>
      </w:r>
      <w:r w:rsidR="4AB593BA" w:rsidRPr="28C38C77">
        <w:rPr>
          <w:lang w:val="en-US"/>
        </w:rPr>
        <w:t>n wine quality.</w:t>
      </w:r>
      <w:r w:rsidR="3E26FD53" w:rsidRPr="0A45DA42">
        <w:rPr>
          <w:lang w:val="en-US"/>
        </w:rPr>
        <w:t xml:space="preserve"> </w:t>
      </w:r>
      <w:r w:rsidR="2BE96A03" w:rsidRPr="28C38C77">
        <w:rPr>
          <w:lang w:val="en-US"/>
        </w:rPr>
        <w:t>To an extent, a</w:t>
      </w:r>
      <w:r w:rsidR="414D09BD" w:rsidRPr="28C38C77">
        <w:rPr>
          <w:lang w:val="en-US"/>
        </w:rPr>
        <w:t>nalysis using machine le</w:t>
      </w:r>
      <w:r w:rsidR="00EA5401" w:rsidRPr="28C38C77">
        <w:rPr>
          <w:lang w:val="en-US"/>
        </w:rPr>
        <w:t xml:space="preserve">arning methods </w:t>
      </w:r>
      <w:r w:rsidR="2BE96A03" w:rsidRPr="28C38C77">
        <w:rPr>
          <w:lang w:val="en-US"/>
        </w:rPr>
        <w:t xml:space="preserve">indicated </w:t>
      </w:r>
      <w:r w:rsidR="2D374DB1" w:rsidRPr="28C38C77">
        <w:rPr>
          <w:lang w:val="en-US"/>
        </w:rPr>
        <w:t xml:space="preserve">similar findings. </w:t>
      </w:r>
      <w:r w:rsidR="610C4D89" w:rsidRPr="28C38C77">
        <w:rPr>
          <w:lang w:val="en-US"/>
        </w:rPr>
        <w:t xml:space="preserve">Alcohol was the clearest driver on wine quality, with regression tree, </w:t>
      </w:r>
      <w:r w:rsidR="214E7ECF" w:rsidRPr="28C38C77">
        <w:rPr>
          <w:lang w:val="en-US"/>
        </w:rPr>
        <w:t xml:space="preserve">neural networks and clustering models all indicating </w:t>
      </w:r>
      <w:r w:rsidR="04A50259" w:rsidRPr="28C38C77">
        <w:rPr>
          <w:lang w:val="en-US"/>
        </w:rPr>
        <w:t>its</w:t>
      </w:r>
      <w:r w:rsidR="214E7ECF" w:rsidRPr="28C38C77">
        <w:rPr>
          <w:lang w:val="en-US"/>
        </w:rPr>
        <w:t xml:space="preserve"> importance. </w:t>
      </w:r>
      <w:r w:rsidR="0F839CC6" w:rsidRPr="28C38C77">
        <w:rPr>
          <w:lang w:val="en-US"/>
        </w:rPr>
        <w:t xml:space="preserve">The other </w:t>
      </w:r>
      <w:r w:rsidR="6C7B8707" w:rsidRPr="28C38C77">
        <w:rPr>
          <w:lang w:val="en-US"/>
        </w:rPr>
        <w:t xml:space="preserve">important variables then varied, depending on which method was performed. </w:t>
      </w:r>
      <w:r w:rsidR="2CFAA555" w:rsidRPr="28C38C77">
        <w:rPr>
          <w:lang w:val="en-US"/>
        </w:rPr>
        <w:t>‘TSD’ and ‘VA’ appeared to be o</w:t>
      </w:r>
      <w:r w:rsidR="78EA8856" w:rsidRPr="28C38C77">
        <w:rPr>
          <w:lang w:val="en-US"/>
        </w:rPr>
        <w:t>ther common variables</w:t>
      </w:r>
      <w:r w:rsidR="5D50A35B" w:rsidRPr="28C38C77">
        <w:rPr>
          <w:lang w:val="en-US"/>
        </w:rPr>
        <w:t xml:space="preserve"> </w:t>
      </w:r>
      <w:r w:rsidR="78EA8856" w:rsidRPr="28C38C77">
        <w:rPr>
          <w:lang w:val="en-US"/>
        </w:rPr>
        <w:t xml:space="preserve">with a negative impact on </w:t>
      </w:r>
      <w:r w:rsidR="5D50A35B" w:rsidRPr="28C38C77">
        <w:rPr>
          <w:lang w:val="en-US"/>
        </w:rPr>
        <w:t>quality</w:t>
      </w:r>
      <w:r w:rsidR="595E39EA" w:rsidRPr="28C38C77">
        <w:rPr>
          <w:lang w:val="en-US"/>
        </w:rPr>
        <w:t xml:space="preserve"> score</w:t>
      </w:r>
      <w:r w:rsidR="5D50A35B" w:rsidRPr="28C38C77">
        <w:rPr>
          <w:lang w:val="en-US"/>
        </w:rPr>
        <w:t>.</w:t>
      </w:r>
    </w:p>
    <w:p w14:paraId="2DF8B934" w14:textId="77777777" w:rsidR="00E0488C" w:rsidRDefault="00E0488C" w:rsidP="7D659CBB">
      <w:pPr>
        <w:jc w:val="both"/>
        <w:rPr>
          <w:lang w:val="en-US"/>
        </w:rPr>
      </w:pPr>
    </w:p>
    <w:p w14:paraId="5DCA3F82" w14:textId="67CED812" w:rsidR="00C134E1" w:rsidRDefault="0D7BFD4F" w:rsidP="7D659CBB">
      <w:pPr>
        <w:jc w:val="both"/>
        <w:rPr>
          <w:lang w:val="en-US"/>
        </w:rPr>
      </w:pPr>
      <w:r w:rsidRPr="28C38C77">
        <w:rPr>
          <w:lang w:val="en-US"/>
        </w:rPr>
        <w:t xml:space="preserve">Overall, </w:t>
      </w:r>
      <w:r w:rsidR="5E40350C" w:rsidRPr="28C38C77">
        <w:rPr>
          <w:lang w:val="en-US"/>
        </w:rPr>
        <w:t xml:space="preserve">none of </w:t>
      </w:r>
      <w:r w:rsidRPr="28C38C77">
        <w:rPr>
          <w:lang w:val="en-US"/>
        </w:rPr>
        <w:t xml:space="preserve">the machine learning methods </w:t>
      </w:r>
      <w:r w:rsidR="0019589C" w:rsidRPr="28C38C77">
        <w:rPr>
          <w:lang w:val="en-US"/>
        </w:rPr>
        <w:t>p</w:t>
      </w:r>
      <w:r w:rsidR="26B49877" w:rsidRPr="28C38C77">
        <w:rPr>
          <w:lang w:val="en-US"/>
        </w:rPr>
        <w:t>redict</w:t>
      </w:r>
      <w:r w:rsidR="4028911A" w:rsidRPr="28C38C77">
        <w:rPr>
          <w:lang w:val="en-US"/>
        </w:rPr>
        <w:t>ed</w:t>
      </w:r>
      <w:r w:rsidR="26B49877" w:rsidRPr="28C38C77">
        <w:rPr>
          <w:lang w:val="en-US"/>
        </w:rPr>
        <w:t xml:space="preserve"> particularly wel</w:t>
      </w:r>
      <w:r w:rsidR="5D70D539" w:rsidRPr="28C38C77">
        <w:rPr>
          <w:lang w:val="en-US"/>
        </w:rPr>
        <w:t xml:space="preserve">l </w:t>
      </w:r>
      <w:r w:rsidR="38FC1955" w:rsidRPr="28C38C77">
        <w:rPr>
          <w:lang w:val="en-US"/>
        </w:rPr>
        <w:t>relative</w:t>
      </w:r>
      <w:r w:rsidR="5D70D539" w:rsidRPr="28C38C77">
        <w:rPr>
          <w:lang w:val="en-US"/>
        </w:rPr>
        <w:t xml:space="preserve"> to </w:t>
      </w:r>
      <w:r w:rsidR="479184F5" w:rsidRPr="28C38C77">
        <w:rPr>
          <w:lang w:val="en-US"/>
        </w:rPr>
        <w:t>the non</w:t>
      </w:r>
      <w:r w:rsidR="2827C464" w:rsidRPr="28C38C77">
        <w:rPr>
          <w:lang w:val="en-US"/>
        </w:rPr>
        <w:t>-</w:t>
      </w:r>
      <w:r w:rsidR="479184F5" w:rsidRPr="28C38C77">
        <w:rPr>
          <w:lang w:val="en-US"/>
        </w:rPr>
        <w:t>machine learning methods</w:t>
      </w:r>
      <w:r w:rsidR="6E09447E" w:rsidRPr="28C38C77">
        <w:rPr>
          <w:lang w:val="en-US"/>
        </w:rPr>
        <w:t xml:space="preserve"> when</w:t>
      </w:r>
      <w:r w:rsidR="6F78AD72" w:rsidRPr="28C38C77">
        <w:rPr>
          <w:lang w:val="en-US"/>
        </w:rPr>
        <w:t xml:space="preserve"> measured in term of predictive accuracy </w:t>
      </w:r>
      <w:r w:rsidR="554C6BEC" w:rsidRPr="28C38C77">
        <w:rPr>
          <w:lang w:val="en-US"/>
        </w:rPr>
        <w:t>using both standard metrics and the</w:t>
      </w:r>
      <w:r w:rsidR="1224546A" w:rsidRPr="28C38C77">
        <w:rPr>
          <w:lang w:val="en-US"/>
        </w:rPr>
        <w:t xml:space="preserve"> </w:t>
      </w:r>
      <w:r w:rsidR="4E4ECE35" w:rsidRPr="28C38C77">
        <w:rPr>
          <w:lang w:val="en-US"/>
        </w:rPr>
        <w:t>winemaker’s</w:t>
      </w:r>
      <w:r w:rsidR="1224546A" w:rsidRPr="28C38C77">
        <w:rPr>
          <w:lang w:val="en-US"/>
        </w:rPr>
        <w:t xml:space="preserve"> loss function (</w:t>
      </w:r>
      <w:r w:rsidR="00A37DF0" w:rsidRPr="28C38C77">
        <w:rPr>
          <w:lang w:val="en-US"/>
        </w:rPr>
        <w:t xml:space="preserve">Appendix </w:t>
      </w:r>
      <w:r w:rsidR="02D12D5F" w:rsidRPr="28C38C77">
        <w:rPr>
          <w:lang w:val="en-US"/>
        </w:rPr>
        <w:t>6</w:t>
      </w:r>
      <w:r w:rsidR="00A37DF0" w:rsidRPr="28C38C77">
        <w:rPr>
          <w:lang w:val="en-US"/>
        </w:rPr>
        <w:t>.</w:t>
      </w:r>
      <w:r w:rsidR="2A6E1A0C" w:rsidRPr="28C38C77">
        <w:rPr>
          <w:lang w:val="en-US"/>
        </w:rPr>
        <w:t>4</w:t>
      </w:r>
      <w:r w:rsidR="1224546A" w:rsidRPr="28C38C77">
        <w:rPr>
          <w:lang w:val="en-US"/>
        </w:rPr>
        <w:t>).</w:t>
      </w:r>
      <w:r w:rsidR="0D7B0EC0" w:rsidRPr="28C38C77">
        <w:rPr>
          <w:lang w:val="en-US"/>
        </w:rPr>
        <w:t xml:space="preserve"> </w:t>
      </w:r>
      <w:r w:rsidR="203283F2" w:rsidRPr="28C38C77">
        <w:rPr>
          <w:lang w:val="en-US"/>
        </w:rPr>
        <w:t xml:space="preserve">Some machine learning methods were unlikely to ever predict better due to the nature of their </w:t>
      </w:r>
      <w:r w:rsidR="06C806F0" w:rsidRPr="28C38C77">
        <w:rPr>
          <w:lang w:val="en-US"/>
        </w:rPr>
        <w:t xml:space="preserve">models. For example, </w:t>
      </w:r>
      <w:r w:rsidR="05273C7D" w:rsidRPr="28C38C77">
        <w:rPr>
          <w:lang w:val="en-US"/>
        </w:rPr>
        <w:t xml:space="preserve">regression tree </w:t>
      </w:r>
      <w:r w:rsidR="2ED4CF68" w:rsidRPr="28C38C77">
        <w:rPr>
          <w:lang w:val="en-US"/>
        </w:rPr>
        <w:t>cannot</w:t>
      </w:r>
      <w:r w:rsidR="05273C7D" w:rsidRPr="28C38C77">
        <w:rPr>
          <w:lang w:val="en-US"/>
        </w:rPr>
        <w:t xml:space="preserve"> predict wine scores at a more granular level, which is evident by the actual quality scores </w:t>
      </w:r>
      <w:r w:rsidR="7C0CE413" w:rsidRPr="28C38C77">
        <w:rPr>
          <w:lang w:val="en-US"/>
        </w:rPr>
        <w:t>which range</w:t>
      </w:r>
      <w:r w:rsidR="05273C7D" w:rsidRPr="28C38C77">
        <w:rPr>
          <w:lang w:val="en-US"/>
        </w:rPr>
        <w:t xml:space="preserve"> from 3 to 8</w:t>
      </w:r>
      <w:r w:rsidR="46B94B42" w:rsidRPr="28C38C77">
        <w:rPr>
          <w:lang w:val="en-US"/>
        </w:rPr>
        <w:t xml:space="preserve">. This demonstrates that although predictive insights can be easily understood using this method, the segmentation of quality scores is too </w:t>
      </w:r>
      <w:r w:rsidR="54B888E0" w:rsidRPr="28C38C77">
        <w:rPr>
          <w:lang w:val="en-US"/>
        </w:rPr>
        <w:t>coarse-grained</w:t>
      </w:r>
      <w:r w:rsidR="46B94B42" w:rsidRPr="28C38C77">
        <w:rPr>
          <w:lang w:val="en-US"/>
        </w:rPr>
        <w:t>.</w:t>
      </w:r>
    </w:p>
    <w:p w14:paraId="6C036B7D" w14:textId="35265FA1" w:rsidR="7003691E" w:rsidRDefault="7003691E" w:rsidP="7D659CBB">
      <w:pPr>
        <w:jc w:val="both"/>
        <w:rPr>
          <w:lang w:val="en-US"/>
        </w:rPr>
      </w:pPr>
    </w:p>
    <w:p w14:paraId="41CB745F" w14:textId="7B574E96" w:rsidR="00CB1E51" w:rsidRDefault="56F2DF59" w:rsidP="7D659CBB">
      <w:pPr>
        <w:jc w:val="both"/>
        <w:rPr>
          <w:lang w:val="en-US"/>
        </w:rPr>
      </w:pPr>
      <w:r w:rsidRPr="7C73A030">
        <w:rPr>
          <w:lang w:val="en-US"/>
        </w:rPr>
        <w:t>The</w:t>
      </w:r>
      <w:r w:rsidR="00C070F6" w:rsidRPr="7C73A030">
        <w:rPr>
          <w:lang w:val="en-US"/>
        </w:rPr>
        <w:t xml:space="preserve"> </w:t>
      </w:r>
      <w:r w:rsidR="000261A0" w:rsidRPr="7C73A030">
        <w:rPr>
          <w:lang w:val="en-US"/>
        </w:rPr>
        <w:t xml:space="preserve">k-means clustering also suffered a similar problem in that </w:t>
      </w:r>
      <w:r w:rsidR="006B40F3" w:rsidRPr="7C73A030">
        <w:rPr>
          <w:lang w:val="en-US"/>
        </w:rPr>
        <w:t xml:space="preserve">predictive scores are limited to </w:t>
      </w:r>
      <w:r w:rsidR="003F6762" w:rsidRPr="7C73A030">
        <w:rPr>
          <w:lang w:val="en-US"/>
        </w:rPr>
        <w:t>the k</w:t>
      </w:r>
      <w:r w:rsidR="56EB6164" w:rsidRPr="7C73A030">
        <w:rPr>
          <w:lang w:val="en-US"/>
        </w:rPr>
        <w:t xml:space="preserve"> </w:t>
      </w:r>
      <w:r w:rsidR="003F6762" w:rsidRPr="7C73A030">
        <w:rPr>
          <w:lang w:val="en-US"/>
        </w:rPr>
        <w:t xml:space="preserve">selected. </w:t>
      </w:r>
      <w:r w:rsidR="00170A86" w:rsidRPr="7C73A030">
        <w:rPr>
          <w:lang w:val="en-US"/>
        </w:rPr>
        <w:t>Utilizing the clusters as a pre-filter</w:t>
      </w:r>
      <w:r w:rsidR="76C6DF74" w:rsidRPr="7C73A030">
        <w:rPr>
          <w:lang w:val="en-US"/>
        </w:rPr>
        <w:t>, the</w:t>
      </w:r>
      <w:r w:rsidR="00170A86" w:rsidRPr="7C73A030">
        <w:rPr>
          <w:lang w:val="en-US"/>
        </w:rPr>
        <w:t xml:space="preserve"> regression </w:t>
      </w:r>
      <w:r w:rsidR="00CB1E51" w:rsidRPr="7C73A030">
        <w:rPr>
          <w:lang w:val="en-US"/>
        </w:rPr>
        <w:t xml:space="preserve">improved the loss function metrics but not </w:t>
      </w:r>
      <w:r w:rsidR="77EA8639" w:rsidRPr="7C73A030">
        <w:rPr>
          <w:lang w:val="en-US"/>
        </w:rPr>
        <w:t xml:space="preserve">well </w:t>
      </w:r>
      <w:r w:rsidR="00CB1E51" w:rsidRPr="7C73A030">
        <w:rPr>
          <w:lang w:val="en-US"/>
        </w:rPr>
        <w:t>enough to trump any of the non-machine learning methods.</w:t>
      </w:r>
    </w:p>
    <w:p w14:paraId="645D8BEF" w14:textId="77777777" w:rsidR="00CB1E51" w:rsidRDefault="00CB1E51" w:rsidP="7D659CBB">
      <w:pPr>
        <w:jc w:val="both"/>
        <w:rPr>
          <w:lang w:val="en-US"/>
        </w:rPr>
      </w:pPr>
    </w:p>
    <w:p w14:paraId="6976FB8F" w14:textId="3D0FECFB" w:rsidR="003E773F" w:rsidRDefault="135F5970" w:rsidP="28C38C77">
      <w:pPr>
        <w:jc w:val="both"/>
        <w:rPr>
          <w:lang w:val="en-US"/>
        </w:rPr>
      </w:pPr>
      <w:r w:rsidRPr="28C38C77">
        <w:rPr>
          <w:lang w:val="en-US"/>
        </w:rPr>
        <w:t xml:space="preserve">Out of the </w:t>
      </w:r>
      <w:r w:rsidR="5DCBDFB4" w:rsidRPr="28C38C77">
        <w:rPr>
          <w:lang w:val="en-US"/>
        </w:rPr>
        <w:t>neural network</w:t>
      </w:r>
      <w:r w:rsidRPr="28C38C77">
        <w:rPr>
          <w:lang w:val="en-US"/>
        </w:rPr>
        <w:t xml:space="preserve"> m</w:t>
      </w:r>
      <w:r w:rsidR="15A39450" w:rsidRPr="28C38C77">
        <w:rPr>
          <w:lang w:val="en-US"/>
        </w:rPr>
        <w:t>odels</w:t>
      </w:r>
      <w:r w:rsidRPr="28C38C77">
        <w:rPr>
          <w:lang w:val="en-US"/>
        </w:rPr>
        <w:t>, t</w:t>
      </w:r>
      <w:r w:rsidR="1700FA27" w:rsidRPr="28C38C77">
        <w:rPr>
          <w:lang w:val="en-US"/>
        </w:rPr>
        <w:t xml:space="preserve">he </w:t>
      </w:r>
      <w:r w:rsidR="2AB4FDDA" w:rsidRPr="28C38C77">
        <w:rPr>
          <w:lang w:val="en-US"/>
        </w:rPr>
        <w:t>one</w:t>
      </w:r>
      <w:r w:rsidR="5F4650E5" w:rsidRPr="28C38C77">
        <w:rPr>
          <w:lang w:val="en-US"/>
        </w:rPr>
        <w:t xml:space="preserve"> with 1 layer and 4 nodes proved to provide the most </w:t>
      </w:r>
      <w:r w:rsidR="5D28BA45" w:rsidRPr="28C38C77">
        <w:rPr>
          <w:lang w:val="en-US"/>
        </w:rPr>
        <w:t xml:space="preserve">stable </w:t>
      </w:r>
      <w:r w:rsidR="75C2A22F" w:rsidRPr="28C38C77">
        <w:rPr>
          <w:lang w:val="en-US"/>
        </w:rPr>
        <w:t>predictions</w:t>
      </w:r>
      <w:r w:rsidR="5A2E05FB" w:rsidRPr="28C38C77">
        <w:rPr>
          <w:lang w:val="en-US"/>
        </w:rPr>
        <w:t xml:space="preserve">. </w:t>
      </w:r>
    </w:p>
    <w:p w14:paraId="3D32DCFC" w14:textId="0D5C2580" w:rsidR="28C38C77" w:rsidRDefault="28C38C77" w:rsidP="28C38C77">
      <w:pPr>
        <w:jc w:val="both"/>
        <w:rPr>
          <w:lang w:val="en-US"/>
        </w:rPr>
      </w:pPr>
    </w:p>
    <w:p w14:paraId="3821BDA0" w14:textId="0017B044" w:rsidR="7C884684" w:rsidRPr="00A37DF0" w:rsidRDefault="13C00849" w:rsidP="28C38C77">
      <w:pPr>
        <w:jc w:val="both"/>
        <w:rPr>
          <w:lang w:val="en-US"/>
        </w:rPr>
      </w:pPr>
      <w:r w:rsidRPr="28C38C77">
        <w:rPr>
          <w:lang w:val="en-US"/>
        </w:rPr>
        <w:t xml:space="preserve">The </w:t>
      </w:r>
      <w:r w:rsidR="03A4D28C" w:rsidRPr="28C38C77">
        <w:rPr>
          <w:lang w:val="en-US"/>
        </w:rPr>
        <w:t xml:space="preserve">reasons why </w:t>
      </w:r>
      <w:r w:rsidR="60B9F819" w:rsidRPr="28C38C77">
        <w:rPr>
          <w:lang w:val="en-US"/>
        </w:rPr>
        <w:t>machine learning methods perform wor</w:t>
      </w:r>
      <w:r w:rsidR="47CBEE9F" w:rsidRPr="28C38C77">
        <w:rPr>
          <w:lang w:val="en-US"/>
        </w:rPr>
        <w:t>se than the non</w:t>
      </w:r>
      <w:r w:rsidR="6A23CDB2" w:rsidRPr="28C38C77">
        <w:rPr>
          <w:lang w:val="en-US"/>
        </w:rPr>
        <w:t>-</w:t>
      </w:r>
      <w:r w:rsidR="47CBEE9F" w:rsidRPr="28C38C77">
        <w:rPr>
          <w:lang w:val="en-US"/>
        </w:rPr>
        <w:t xml:space="preserve">machine learning methods may be due to </w:t>
      </w:r>
      <w:r w:rsidR="23DCDA8C" w:rsidRPr="28C38C77">
        <w:rPr>
          <w:lang w:val="en-US"/>
        </w:rPr>
        <w:t>a lack of data</w:t>
      </w:r>
      <w:r w:rsidR="232EC184" w:rsidRPr="28C38C77">
        <w:rPr>
          <w:lang w:val="en-US"/>
        </w:rPr>
        <w:t xml:space="preserve"> or</w:t>
      </w:r>
      <w:r w:rsidR="23DCDA8C" w:rsidRPr="28C38C77">
        <w:rPr>
          <w:lang w:val="en-US"/>
        </w:rPr>
        <w:t xml:space="preserve"> </w:t>
      </w:r>
      <w:r w:rsidR="3C6D0D93" w:rsidRPr="28C38C77">
        <w:rPr>
          <w:lang w:val="en-US"/>
        </w:rPr>
        <w:t>overfitting</w:t>
      </w:r>
      <w:r w:rsidR="02F89CDC" w:rsidRPr="28C38C77">
        <w:rPr>
          <w:lang w:val="en-US"/>
        </w:rPr>
        <w:t xml:space="preserve">. </w:t>
      </w:r>
      <w:r w:rsidR="00822A3B" w:rsidRPr="28C38C77">
        <w:rPr>
          <w:lang w:val="en-US"/>
        </w:rPr>
        <w:t xml:space="preserve">It may also be </w:t>
      </w:r>
      <w:r w:rsidR="45604389" w:rsidRPr="28C38C77">
        <w:rPr>
          <w:lang w:val="en-US"/>
        </w:rPr>
        <w:t>because</w:t>
      </w:r>
      <w:r w:rsidR="00822A3B" w:rsidRPr="28C38C77">
        <w:rPr>
          <w:lang w:val="en-US"/>
        </w:rPr>
        <w:t xml:space="preserve"> these methods may not be well suited to </w:t>
      </w:r>
      <w:r w:rsidR="2F2A11CF" w:rsidRPr="28C38C77">
        <w:rPr>
          <w:lang w:val="en-US"/>
        </w:rPr>
        <w:t xml:space="preserve">this </w:t>
      </w:r>
      <w:r w:rsidR="7C92D03A" w:rsidRPr="28C38C77">
        <w:rPr>
          <w:lang w:val="en-US"/>
        </w:rPr>
        <w:t>problem</w:t>
      </w:r>
      <w:r w:rsidR="2F2A11CF" w:rsidRPr="28C38C77">
        <w:rPr>
          <w:lang w:val="en-US"/>
        </w:rPr>
        <w:t xml:space="preserve"> and would fare better </w:t>
      </w:r>
      <w:r w:rsidR="33006923" w:rsidRPr="28C38C77">
        <w:rPr>
          <w:lang w:val="en-US"/>
        </w:rPr>
        <w:t xml:space="preserve">for classification problems. </w:t>
      </w:r>
    </w:p>
    <w:p w14:paraId="0C25E26E" w14:textId="19BCEFC4" w:rsidR="7C884684" w:rsidRPr="00A37DF0" w:rsidRDefault="60ABD502" w:rsidP="28C38C77">
      <w:pPr>
        <w:jc w:val="both"/>
        <w:rPr>
          <w:lang w:val="en-US"/>
        </w:rPr>
      </w:pPr>
      <w:r w:rsidRPr="28C38C77">
        <w:rPr>
          <w:rFonts w:ascii="CIDFont+F2" w:hAnsi="CIDFont+F2"/>
        </w:rPr>
        <w:t xml:space="preserve">  </w:t>
      </w:r>
      <w:r w:rsidR="28A0461D" w:rsidRPr="28C38C77">
        <w:rPr>
          <w:rFonts w:ascii="CIDFont+F2" w:hAnsi="CIDFont+F2"/>
        </w:rPr>
        <w:t xml:space="preserve"> </w:t>
      </w:r>
      <w:r w:rsidR="5208BBB9" w:rsidRPr="28C38C77">
        <w:rPr>
          <w:rFonts w:ascii="CIDFont+F2" w:hAnsi="CIDFont+F2"/>
        </w:rPr>
        <w:t xml:space="preserve">  </w:t>
      </w:r>
      <w:r w:rsidR="085F4962" w:rsidRPr="28C38C77">
        <w:rPr>
          <w:rFonts w:ascii="CIDFont+F2" w:hAnsi="CIDFont+F2"/>
        </w:rPr>
        <w:t xml:space="preserve"> </w:t>
      </w:r>
      <w:r w:rsidR="7E19EF62" w:rsidRPr="28C38C77">
        <w:rPr>
          <w:rFonts w:ascii="CIDFont+F2" w:hAnsi="CIDFont+F2"/>
        </w:rPr>
        <w:t xml:space="preserve">   </w:t>
      </w:r>
    </w:p>
    <w:p w14:paraId="6866804E" w14:textId="14715629" w:rsidR="008C1914" w:rsidRDefault="331B812C" w:rsidP="008C1914">
      <w:pPr>
        <w:pStyle w:val="Heading1"/>
        <w:spacing w:before="320" w:after="80"/>
        <w:rPr>
          <w:rFonts w:ascii="Calibri Light" w:eastAsia="Calibri Light" w:hAnsi="Calibri Light" w:cs="Calibri Light"/>
          <w:sz w:val="40"/>
          <w:szCs w:val="40"/>
          <w:lang w:val="en-US"/>
        </w:rPr>
      </w:pPr>
      <w:bookmarkStart w:id="9" w:name="_Toc53933706"/>
      <w:r w:rsidRPr="7FEDCF69">
        <w:rPr>
          <w:rFonts w:ascii="Calibri Light" w:eastAsia="Calibri Light" w:hAnsi="Calibri Light" w:cs="Calibri Light"/>
          <w:sz w:val="40"/>
          <w:szCs w:val="40"/>
          <w:lang w:val="en-US"/>
        </w:rPr>
        <w:t>6</w:t>
      </w:r>
      <w:r w:rsidR="008C1914" w:rsidRPr="7FEDCF69">
        <w:rPr>
          <w:rFonts w:ascii="Calibri Light" w:eastAsia="Calibri Light" w:hAnsi="Calibri Light" w:cs="Calibri Light"/>
          <w:sz w:val="40"/>
          <w:szCs w:val="40"/>
          <w:lang w:val="en-US"/>
        </w:rPr>
        <w:t xml:space="preserve">. </w:t>
      </w:r>
      <w:r w:rsidR="00FE0A3C" w:rsidRPr="7FEDCF69">
        <w:rPr>
          <w:rFonts w:ascii="Calibri Light" w:eastAsia="Calibri Light" w:hAnsi="Calibri Light" w:cs="Calibri Light"/>
          <w:sz w:val="40"/>
          <w:szCs w:val="40"/>
          <w:lang w:val="en-US"/>
        </w:rPr>
        <w:t>Appendix</w:t>
      </w:r>
      <w:bookmarkEnd w:id="9"/>
    </w:p>
    <w:p w14:paraId="4C2E0507" w14:textId="30EDC8C5" w:rsidR="007E4E3F" w:rsidRDefault="0E067452" w:rsidP="007E4E3F">
      <w:pPr>
        <w:pStyle w:val="Heading2"/>
        <w:spacing w:line="259" w:lineRule="auto"/>
        <w:rPr>
          <w:lang w:val="en-US"/>
        </w:rPr>
      </w:pPr>
      <w:bookmarkStart w:id="10" w:name="_Toc53933707"/>
      <w:r w:rsidRPr="7FEDCF69">
        <w:rPr>
          <w:lang w:val="en-US"/>
        </w:rPr>
        <w:t>6</w:t>
      </w:r>
      <w:r w:rsidR="007E4E3F" w:rsidRPr="7FEDCF69">
        <w:rPr>
          <w:lang w:val="en-US"/>
        </w:rPr>
        <w:t>.1 Regression Tree</w:t>
      </w:r>
      <w:bookmarkEnd w:id="10"/>
    </w:p>
    <w:p w14:paraId="06218521" w14:textId="181627FA" w:rsidR="007E4E3F" w:rsidRPr="007E4E3F" w:rsidRDefault="72B1C3FF" w:rsidP="007E4E3F">
      <w:pPr>
        <w:rPr>
          <w:lang w:val="en-US"/>
        </w:rPr>
      </w:pPr>
      <w:r>
        <w:rPr>
          <w:noProof/>
        </w:rPr>
        <w:drawing>
          <wp:inline distT="0" distB="0" distL="0" distR="0" wp14:anchorId="582674CF" wp14:editId="1B92D4A2">
            <wp:extent cx="5033178" cy="3774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033178" cy="3774882"/>
                    </a:xfrm>
                    <a:prstGeom prst="rect">
                      <a:avLst/>
                    </a:prstGeom>
                  </pic:spPr>
                </pic:pic>
              </a:graphicData>
            </a:graphic>
          </wp:inline>
        </w:drawing>
      </w:r>
    </w:p>
    <w:p w14:paraId="646B8E9A" w14:textId="5D5291FF" w:rsidR="009D1C8F" w:rsidRDefault="196DBD16" w:rsidP="009D1C8F">
      <w:pPr>
        <w:pStyle w:val="Heading2"/>
        <w:rPr>
          <w:lang w:val="en-US"/>
        </w:rPr>
      </w:pPr>
      <w:bookmarkStart w:id="11" w:name="_Toc53933708"/>
      <w:r w:rsidRPr="7FEDCF69">
        <w:rPr>
          <w:lang w:val="en-US"/>
        </w:rPr>
        <w:t>6</w:t>
      </w:r>
      <w:r w:rsidR="009D1C8F" w:rsidRPr="7FEDCF69">
        <w:rPr>
          <w:lang w:val="en-US"/>
        </w:rPr>
        <w:t xml:space="preserve">.2 </w:t>
      </w:r>
      <w:r w:rsidR="009008E1" w:rsidRPr="7FEDCF69">
        <w:rPr>
          <w:lang w:val="en-US"/>
        </w:rPr>
        <w:t>K-Means=7 &amp; K-Means=2</w:t>
      </w:r>
      <w:bookmarkEnd w:id="11"/>
    </w:p>
    <w:p w14:paraId="7F6C3F27" w14:textId="241BCFBA" w:rsidR="009D1C8F" w:rsidRDefault="009D1C8F" w:rsidP="00D32CBC">
      <w:pPr>
        <w:rPr>
          <w:lang w:val="en-US"/>
        </w:rPr>
      </w:pPr>
    </w:p>
    <w:p w14:paraId="618C0977" w14:textId="65BDE831" w:rsidR="00D32CBC" w:rsidRDefault="00D32CBC" w:rsidP="00D32CBC">
      <w:pPr>
        <w:rPr>
          <w:lang w:val="en-US"/>
        </w:rPr>
      </w:pPr>
      <w:r w:rsidRPr="008F3957">
        <w:rPr>
          <w:noProof/>
        </w:rPr>
        <w:drawing>
          <wp:inline distT="0" distB="0" distL="0" distR="0" wp14:anchorId="5F24643A" wp14:editId="6A444D31">
            <wp:extent cx="5727700" cy="101536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015365"/>
                    </a:xfrm>
                    <a:prstGeom prst="rect">
                      <a:avLst/>
                    </a:prstGeom>
                    <a:noFill/>
                    <a:ln>
                      <a:noFill/>
                    </a:ln>
                  </pic:spPr>
                </pic:pic>
              </a:graphicData>
            </a:graphic>
          </wp:inline>
        </w:drawing>
      </w:r>
    </w:p>
    <w:p w14:paraId="41818E2C" w14:textId="241BCFBA" w:rsidR="00D32CBC" w:rsidRDefault="00D32CBC" w:rsidP="00D32CBC">
      <w:pPr>
        <w:rPr>
          <w:lang w:val="en-US"/>
        </w:rPr>
      </w:pPr>
    </w:p>
    <w:p w14:paraId="71512DE2" w14:textId="525A31C2" w:rsidR="00D32CBC" w:rsidRPr="00D32CBC" w:rsidRDefault="00D32CBC" w:rsidP="00D32CBC">
      <w:pPr>
        <w:rPr>
          <w:lang w:val="en-US"/>
        </w:rPr>
      </w:pPr>
      <w:r w:rsidRPr="00D5050F">
        <w:rPr>
          <w:noProof/>
        </w:rPr>
        <w:drawing>
          <wp:inline distT="0" distB="0" distL="0" distR="0" wp14:anchorId="6933C6A7" wp14:editId="59940782">
            <wp:extent cx="5727700" cy="38290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82905"/>
                    </a:xfrm>
                    <a:prstGeom prst="rect">
                      <a:avLst/>
                    </a:prstGeom>
                    <a:noFill/>
                    <a:ln>
                      <a:noFill/>
                    </a:ln>
                  </pic:spPr>
                </pic:pic>
              </a:graphicData>
            </a:graphic>
          </wp:inline>
        </w:drawing>
      </w:r>
    </w:p>
    <w:p w14:paraId="5C550E14" w14:textId="1E0C4738" w:rsidR="00DC3567" w:rsidRDefault="00DC3567" w:rsidP="00DC3567">
      <w:pPr>
        <w:rPr>
          <w:lang w:val="en-US"/>
        </w:rPr>
      </w:pPr>
    </w:p>
    <w:p w14:paraId="654BCC71" w14:textId="2A762CC9" w:rsidR="4D310D19" w:rsidRDefault="6B169C12" w:rsidP="00330AAE">
      <w:pPr>
        <w:pStyle w:val="Heading2"/>
      </w:pPr>
      <w:bookmarkStart w:id="12" w:name="_Toc53933709"/>
      <w:r w:rsidRPr="7FEDCF69">
        <w:rPr>
          <w:lang w:val="en-US"/>
        </w:rPr>
        <w:t>6</w:t>
      </w:r>
      <w:r w:rsidR="39BA61E9" w:rsidRPr="7FEDCF69">
        <w:rPr>
          <w:lang w:val="en-US"/>
        </w:rPr>
        <w:t>.</w:t>
      </w:r>
      <w:r w:rsidR="26954D33" w:rsidRPr="7FEDCF69">
        <w:rPr>
          <w:lang w:val="en-US"/>
        </w:rPr>
        <w:t>3</w:t>
      </w:r>
      <w:r w:rsidR="39BA61E9" w:rsidRPr="7FEDCF69">
        <w:rPr>
          <w:lang w:val="en-US"/>
        </w:rPr>
        <w:t xml:space="preserve"> Loss Function Code &amp; Business Use Case</w:t>
      </w:r>
      <w:bookmarkEnd w:id="12"/>
      <w:r w:rsidR="39BA61E9">
        <w:br/>
      </w:r>
    </w:p>
    <w:tbl>
      <w:tblPr>
        <w:tblStyle w:val="TableGrid"/>
        <w:tblW w:w="0" w:type="auto"/>
        <w:tblLayout w:type="fixed"/>
        <w:tblLook w:val="06A0" w:firstRow="1" w:lastRow="0" w:firstColumn="1" w:lastColumn="0" w:noHBand="1" w:noVBand="1"/>
      </w:tblPr>
      <w:tblGrid>
        <w:gridCol w:w="9020"/>
      </w:tblGrid>
      <w:tr w:rsidR="6E0947C2" w14:paraId="1C9F3AA5" w14:textId="77777777" w:rsidTr="28C38C77">
        <w:tc>
          <w:tcPr>
            <w:tcW w:w="9020" w:type="dxa"/>
          </w:tcPr>
          <w:p w14:paraId="01920899" w14:textId="3846BE3F" w:rsidR="52698EE8" w:rsidRDefault="7B24D575" w:rsidP="00060460">
            <w:pPr>
              <w:pStyle w:val="NormalWeb"/>
              <w:spacing w:before="0" w:beforeAutospacing="0" w:after="0" w:afterAutospacing="0"/>
              <w:rPr>
                <w:rFonts w:ascii="Courier New" w:eastAsia="Courier New" w:hAnsi="Courier New" w:cs="Courier New"/>
              </w:rPr>
            </w:pPr>
            <w:proofErr w:type="spellStart"/>
            <w:r w:rsidRPr="28C38C77">
              <w:rPr>
                <w:rFonts w:ascii="Courier New" w:eastAsia="Courier New" w:hAnsi="Courier New" w:cs="Courier New"/>
              </w:rPr>
              <w:t>wine_maker_loss_function</w:t>
            </w:r>
            <w:proofErr w:type="spellEnd"/>
            <w:r w:rsidRPr="28C38C77">
              <w:rPr>
                <w:rFonts w:ascii="Courier New" w:eastAsia="Courier New" w:hAnsi="Courier New" w:cs="Courier New"/>
              </w:rPr>
              <w:t xml:space="preserve"> = function(</w:t>
            </w:r>
            <w:proofErr w:type="spellStart"/>
            <w:r w:rsidRPr="28C38C77">
              <w:rPr>
                <w:rFonts w:ascii="Courier New" w:eastAsia="Courier New" w:hAnsi="Courier New" w:cs="Courier New"/>
              </w:rPr>
              <w:t>error,actual</w:t>
            </w:r>
            <w:proofErr w:type="spellEnd"/>
            <w:r w:rsidRPr="28C38C77">
              <w:rPr>
                <w:rFonts w:ascii="Courier New" w:eastAsia="Courier New" w:hAnsi="Courier New" w:cs="Courier New"/>
              </w:rPr>
              <w:t>){</w:t>
            </w:r>
          </w:p>
          <w:p w14:paraId="300C1D34" w14:textId="71BC7E47"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relative=100*(error/actual)</w:t>
            </w:r>
          </w:p>
          <w:p w14:paraId="189AB7B1" w14:textId="445D8D0E"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w:t>
            </w:r>
            <w:proofErr w:type="spellStart"/>
            <w:r w:rsidRPr="28C38C77">
              <w:rPr>
                <w:rFonts w:ascii="Courier New" w:eastAsia="Courier New" w:hAnsi="Courier New" w:cs="Courier New"/>
              </w:rPr>
              <w:t>lossDF</w:t>
            </w:r>
            <w:proofErr w:type="spellEnd"/>
            <w:r w:rsidRPr="28C38C77">
              <w:rPr>
                <w:rFonts w:ascii="Courier New" w:eastAsia="Courier New" w:hAnsi="Courier New" w:cs="Courier New"/>
              </w:rPr>
              <w:t>=</w:t>
            </w:r>
            <w:proofErr w:type="spellStart"/>
            <w:r w:rsidRPr="28C38C77">
              <w:rPr>
                <w:rFonts w:ascii="Courier New" w:eastAsia="Courier New" w:hAnsi="Courier New" w:cs="Courier New"/>
              </w:rPr>
              <w:t>as.data.frame</w:t>
            </w:r>
            <w:proofErr w:type="spellEnd"/>
            <w:r w:rsidRPr="28C38C77">
              <w:rPr>
                <w:rFonts w:ascii="Courier New" w:eastAsia="Courier New" w:hAnsi="Courier New" w:cs="Courier New"/>
              </w:rPr>
              <w:t>(t(</w:t>
            </w:r>
            <w:proofErr w:type="spellStart"/>
            <w:r w:rsidRPr="28C38C77">
              <w:rPr>
                <w:rFonts w:ascii="Courier New" w:eastAsia="Courier New" w:hAnsi="Courier New" w:cs="Courier New"/>
              </w:rPr>
              <w:t>rbind</w:t>
            </w:r>
            <w:proofErr w:type="spellEnd"/>
            <w:r w:rsidRPr="28C38C77">
              <w:rPr>
                <w:rFonts w:ascii="Courier New" w:eastAsia="Courier New" w:hAnsi="Courier New" w:cs="Courier New"/>
              </w:rPr>
              <w:t>(</w:t>
            </w:r>
            <w:proofErr w:type="spellStart"/>
            <w:r w:rsidRPr="28C38C77">
              <w:rPr>
                <w:rFonts w:ascii="Courier New" w:eastAsia="Courier New" w:hAnsi="Courier New" w:cs="Courier New"/>
              </w:rPr>
              <w:t>relative,actual</w:t>
            </w:r>
            <w:proofErr w:type="spellEnd"/>
            <w:r w:rsidRPr="28C38C77">
              <w:rPr>
                <w:rFonts w:ascii="Courier New" w:eastAsia="Courier New" w:hAnsi="Courier New" w:cs="Courier New"/>
              </w:rPr>
              <w:t>)))</w:t>
            </w:r>
          </w:p>
          <w:p w14:paraId="70A1E7BE" w14:textId="269181A2"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w:t>
            </w:r>
          </w:p>
          <w:p w14:paraId="0472E32B" w14:textId="05CE2C70"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w:t>
            </w:r>
            <w:proofErr w:type="spellStart"/>
            <w:r w:rsidRPr="28C38C77">
              <w:rPr>
                <w:rFonts w:ascii="Courier New" w:eastAsia="Courier New" w:hAnsi="Courier New" w:cs="Courier New"/>
              </w:rPr>
              <w:t>highQualityOverestimate</w:t>
            </w:r>
            <w:proofErr w:type="spellEnd"/>
            <w:r w:rsidRPr="28C38C77">
              <w:rPr>
                <w:rFonts w:ascii="Courier New" w:eastAsia="Courier New" w:hAnsi="Courier New" w:cs="Courier New"/>
              </w:rPr>
              <w:t xml:space="preserve">               =</w:t>
            </w:r>
            <w:proofErr w:type="spellStart"/>
            <w:r w:rsidRPr="28C38C77">
              <w:rPr>
                <w:rFonts w:ascii="Courier New" w:eastAsia="Courier New" w:hAnsi="Courier New" w:cs="Courier New"/>
              </w:rPr>
              <w:t>lossDF</w:t>
            </w:r>
            <w:proofErr w:type="spellEnd"/>
            <w:r w:rsidRPr="28C38C77">
              <w:rPr>
                <w:rFonts w:ascii="Courier New" w:eastAsia="Courier New" w:hAnsi="Courier New" w:cs="Courier New"/>
              </w:rPr>
              <w:t>[</w:t>
            </w:r>
            <w:proofErr w:type="spellStart"/>
            <w:r w:rsidRPr="28C38C77">
              <w:rPr>
                <w:rFonts w:ascii="Courier New" w:eastAsia="Courier New" w:hAnsi="Courier New" w:cs="Courier New"/>
              </w:rPr>
              <w:t>lossDF$actual</w:t>
            </w:r>
            <w:proofErr w:type="spellEnd"/>
            <w:r w:rsidRPr="28C38C77">
              <w:rPr>
                <w:rFonts w:ascii="Courier New" w:eastAsia="Courier New" w:hAnsi="Courier New" w:cs="Courier New"/>
              </w:rPr>
              <w:t xml:space="preserve">&gt;=7 &amp; </w:t>
            </w:r>
            <w:proofErr w:type="spellStart"/>
            <w:r w:rsidRPr="28C38C77">
              <w:rPr>
                <w:rFonts w:ascii="Courier New" w:eastAsia="Courier New" w:hAnsi="Courier New" w:cs="Courier New"/>
              </w:rPr>
              <w:t>lossDF$relative</w:t>
            </w:r>
            <w:proofErr w:type="spellEnd"/>
            <w:r w:rsidRPr="28C38C77">
              <w:rPr>
                <w:rFonts w:ascii="Courier New" w:eastAsia="Courier New" w:hAnsi="Courier New" w:cs="Courier New"/>
              </w:rPr>
              <w:t xml:space="preserve"> &lt;= 0, 1]</w:t>
            </w:r>
          </w:p>
          <w:p w14:paraId="378A2CFA" w14:textId="3AB9A6B1"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highQualityUnderestimateWithin22      =</w:t>
            </w:r>
            <w:proofErr w:type="spellStart"/>
            <w:r w:rsidRPr="28C38C77">
              <w:rPr>
                <w:rFonts w:ascii="Courier New" w:eastAsia="Courier New" w:hAnsi="Courier New" w:cs="Courier New"/>
              </w:rPr>
              <w:t>lossDF</w:t>
            </w:r>
            <w:proofErr w:type="spellEnd"/>
            <w:r w:rsidRPr="28C38C77">
              <w:rPr>
                <w:rFonts w:ascii="Courier New" w:eastAsia="Courier New" w:hAnsi="Courier New" w:cs="Courier New"/>
              </w:rPr>
              <w:t>[</w:t>
            </w:r>
            <w:proofErr w:type="spellStart"/>
            <w:r w:rsidRPr="28C38C77">
              <w:rPr>
                <w:rFonts w:ascii="Courier New" w:eastAsia="Courier New" w:hAnsi="Courier New" w:cs="Courier New"/>
              </w:rPr>
              <w:t>lossDF$actual</w:t>
            </w:r>
            <w:proofErr w:type="spellEnd"/>
            <w:r w:rsidRPr="28C38C77">
              <w:rPr>
                <w:rFonts w:ascii="Courier New" w:eastAsia="Courier New" w:hAnsi="Courier New" w:cs="Courier New"/>
              </w:rPr>
              <w:t xml:space="preserve">&gt;=7 &amp; </w:t>
            </w:r>
            <w:proofErr w:type="spellStart"/>
            <w:r w:rsidRPr="28C38C77">
              <w:rPr>
                <w:rFonts w:ascii="Courier New" w:eastAsia="Courier New" w:hAnsi="Courier New" w:cs="Courier New"/>
              </w:rPr>
              <w:t>lossDF$relative</w:t>
            </w:r>
            <w:proofErr w:type="spellEnd"/>
            <w:r w:rsidRPr="28C38C77">
              <w:rPr>
                <w:rFonts w:ascii="Courier New" w:eastAsia="Courier New" w:hAnsi="Courier New" w:cs="Courier New"/>
              </w:rPr>
              <w:t xml:space="preserve"> &gt; 0 &amp; </w:t>
            </w:r>
            <w:proofErr w:type="spellStart"/>
            <w:r w:rsidRPr="28C38C77">
              <w:rPr>
                <w:rFonts w:ascii="Courier New" w:eastAsia="Courier New" w:hAnsi="Courier New" w:cs="Courier New"/>
              </w:rPr>
              <w:t>lossDF$relative</w:t>
            </w:r>
            <w:proofErr w:type="spellEnd"/>
            <w:r w:rsidRPr="28C38C77">
              <w:rPr>
                <w:rFonts w:ascii="Courier New" w:eastAsia="Courier New" w:hAnsi="Courier New" w:cs="Courier New"/>
              </w:rPr>
              <w:t xml:space="preserve"> &lt;= 22, 1]</w:t>
            </w:r>
          </w:p>
          <w:p w14:paraId="3136A793" w14:textId="7A53BC2B"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highQualityUnderestimateWithin22to29  =</w:t>
            </w:r>
            <w:proofErr w:type="spellStart"/>
            <w:r w:rsidRPr="28C38C77">
              <w:rPr>
                <w:rFonts w:ascii="Courier New" w:eastAsia="Courier New" w:hAnsi="Courier New" w:cs="Courier New"/>
              </w:rPr>
              <w:t>lossDF</w:t>
            </w:r>
            <w:proofErr w:type="spellEnd"/>
            <w:r w:rsidRPr="28C38C77">
              <w:rPr>
                <w:rFonts w:ascii="Courier New" w:eastAsia="Courier New" w:hAnsi="Courier New" w:cs="Courier New"/>
              </w:rPr>
              <w:t>[</w:t>
            </w:r>
            <w:proofErr w:type="spellStart"/>
            <w:r w:rsidRPr="28C38C77">
              <w:rPr>
                <w:rFonts w:ascii="Courier New" w:eastAsia="Courier New" w:hAnsi="Courier New" w:cs="Courier New"/>
              </w:rPr>
              <w:t>lossDF$actual</w:t>
            </w:r>
            <w:proofErr w:type="spellEnd"/>
            <w:r w:rsidRPr="28C38C77">
              <w:rPr>
                <w:rFonts w:ascii="Courier New" w:eastAsia="Courier New" w:hAnsi="Courier New" w:cs="Courier New"/>
              </w:rPr>
              <w:t xml:space="preserve">&gt;=7 &amp; </w:t>
            </w:r>
            <w:proofErr w:type="spellStart"/>
            <w:r w:rsidRPr="28C38C77">
              <w:rPr>
                <w:rFonts w:ascii="Courier New" w:eastAsia="Courier New" w:hAnsi="Courier New" w:cs="Courier New"/>
              </w:rPr>
              <w:t>lossDF$relative</w:t>
            </w:r>
            <w:proofErr w:type="spellEnd"/>
            <w:r w:rsidRPr="28C38C77">
              <w:rPr>
                <w:rFonts w:ascii="Courier New" w:eastAsia="Courier New" w:hAnsi="Courier New" w:cs="Courier New"/>
              </w:rPr>
              <w:t xml:space="preserve"> &gt; 22 &amp; </w:t>
            </w:r>
            <w:proofErr w:type="spellStart"/>
            <w:r w:rsidRPr="28C38C77">
              <w:rPr>
                <w:rFonts w:ascii="Courier New" w:eastAsia="Courier New" w:hAnsi="Courier New" w:cs="Courier New"/>
              </w:rPr>
              <w:t>lossDF$relative</w:t>
            </w:r>
            <w:proofErr w:type="spellEnd"/>
            <w:r w:rsidRPr="28C38C77">
              <w:rPr>
                <w:rFonts w:ascii="Courier New" w:eastAsia="Courier New" w:hAnsi="Courier New" w:cs="Courier New"/>
              </w:rPr>
              <w:t xml:space="preserve"> &lt;= 29, 1]</w:t>
            </w:r>
          </w:p>
          <w:p w14:paraId="1BFBA869" w14:textId="599247A5"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highQualityUnderestimateWithin29to36  =</w:t>
            </w:r>
            <w:proofErr w:type="spellStart"/>
            <w:r w:rsidRPr="28C38C77">
              <w:rPr>
                <w:rFonts w:ascii="Courier New" w:eastAsia="Courier New" w:hAnsi="Courier New" w:cs="Courier New"/>
              </w:rPr>
              <w:t>lossDF</w:t>
            </w:r>
            <w:proofErr w:type="spellEnd"/>
            <w:r w:rsidRPr="28C38C77">
              <w:rPr>
                <w:rFonts w:ascii="Courier New" w:eastAsia="Courier New" w:hAnsi="Courier New" w:cs="Courier New"/>
              </w:rPr>
              <w:t>[</w:t>
            </w:r>
            <w:proofErr w:type="spellStart"/>
            <w:r w:rsidRPr="28C38C77">
              <w:rPr>
                <w:rFonts w:ascii="Courier New" w:eastAsia="Courier New" w:hAnsi="Courier New" w:cs="Courier New"/>
              </w:rPr>
              <w:t>lossDF$actual</w:t>
            </w:r>
            <w:proofErr w:type="spellEnd"/>
            <w:r w:rsidRPr="28C38C77">
              <w:rPr>
                <w:rFonts w:ascii="Courier New" w:eastAsia="Courier New" w:hAnsi="Courier New" w:cs="Courier New"/>
              </w:rPr>
              <w:t xml:space="preserve">&gt;=7 &amp; </w:t>
            </w:r>
            <w:proofErr w:type="spellStart"/>
            <w:r w:rsidRPr="28C38C77">
              <w:rPr>
                <w:rFonts w:ascii="Courier New" w:eastAsia="Courier New" w:hAnsi="Courier New" w:cs="Courier New"/>
              </w:rPr>
              <w:t>lossDF$relative</w:t>
            </w:r>
            <w:proofErr w:type="spellEnd"/>
            <w:r w:rsidRPr="28C38C77">
              <w:rPr>
                <w:rFonts w:ascii="Courier New" w:eastAsia="Courier New" w:hAnsi="Courier New" w:cs="Courier New"/>
              </w:rPr>
              <w:t xml:space="preserve"> &gt; 29 &amp; </w:t>
            </w:r>
            <w:proofErr w:type="spellStart"/>
            <w:r w:rsidRPr="28C38C77">
              <w:rPr>
                <w:rFonts w:ascii="Courier New" w:eastAsia="Courier New" w:hAnsi="Courier New" w:cs="Courier New"/>
              </w:rPr>
              <w:t>lossDF$relative</w:t>
            </w:r>
            <w:proofErr w:type="spellEnd"/>
            <w:r w:rsidRPr="28C38C77">
              <w:rPr>
                <w:rFonts w:ascii="Courier New" w:eastAsia="Courier New" w:hAnsi="Courier New" w:cs="Courier New"/>
              </w:rPr>
              <w:t xml:space="preserve"> &lt;= 36, 1]</w:t>
            </w:r>
          </w:p>
          <w:p w14:paraId="35BA22FE" w14:textId="52BA2860"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highQualityUnderestimateMoreThan36    =</w:t>
            </w:r>
            <w:proofErr w:type="spellStart"/>
            <w:r w:rsidRPr="28C38C77">
              <w:rPr>
                <w:rFonts w:ascii="Courier New" w:eastAsia="Courier New" w:hAnsi="Courier New" w:cs="Courier New"/>
              </w:rPr>
              <w:t>lossDF</w:t>
            </w:r>
            <w:proofErr w:type="spellEnd"/>
            <w:r w:rsidRPr="28C38C77">
              <w:rPr>
                <w:rFonts w:ascii="Courier New" w:eastAsia="Courier New" w:hAnsi="Courier New" w:cs="Courier New"/>
              </w:rPr>
              <w:t>[</w:t>
            </w:r>
            <w:proofErr w:type="spellStart"/>
            <w:r w:rsidRPr="28C38C77">
              <w:rPr>
                <w:rFonts w:ascii="Courier New" w:eastAsia="Courier New" w:hAnsi="Courier New" w:cs="Courier New"/>
              </w:rPr>
              <w:t>lossDF$actual</w:t>
            </w:r>
            <w:proofErr w:type="spellEnd"/>
            <w:r w:rsidRPr="28C38C77">
              <w:rPr>
                <w:rFonts w:ascii="Courier New" w:eastAsia="Courier New" w:hAnsi="Courier New" w:cs="Courier New"/>
              </w:rPr>
              <w:t xml:space="preserve">&gt;=7 &amp; </w:t>
            </w:r>
            <w:proofErr w:type="spellStart"/>
            <w:r w:rsidRPr="28C38C77">
              <w:rPr>
                <w:rFonts w:ascii="Courier New" w:eastAsia="Courier New" w:hAnsi="Courier New" w:cs="Courier New"/>
              </w:rPr>
              <w:t>lossDF$relative</w:t>
            </w:r>
            <w:proofErr w:type="spellEnd"/>
            <w:r w:rsidRPr="28C38C77">
              <w:rPr>
                <w:rFonts w:ascii="Courier New" w:eastAsia="Courier New" w:hAnsi="Courier New" w:cs="Courier New"/>
              </w:rPr>
              <w:t xml:space="preserve"> &gt; 36, 1]</w:t>
            </w:r>
          </w:p>
          <w:p w14:paraId="7332EA26" w14:textId="1A11DFD3" w:rsidR="52698EE8" w:rsidRDefault="7B24D575" w:rsidP="06A50FC6">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w:t>
            </w:r>
          </w:p>
          <w:p w14:paraId="340F85D9" w14:textId="58682535"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w:t>
            </w:r>
            <w:proofErr w:type="spellStart"/>
            <w:r w:rsidRPr="28C38C77">
              <w:rPr>
                <w:rFonts w:ascii="Courier New" w:eastAsia="Courier New" w:hAnsi="Courier New" w:cs="Courier New"/>
              </w:rPr>
              <w:t>lowQualityUnderestimate</w:t>
            </w:r>
            <w:proofErr w:type="spellEnd"/>
            <w:r w:rsidRPr="28C38C77">
              <w:rPr>
                <w:rFonts w:ascii="Courier New" w:eastAsia="Courier New" w:hAnsi="Courier New" w:cs="Courier New"/>
              </w:rPr>
              <w:t xml:space="preserve">             =</w:t>
            </w:r>
            <w:proofErr w:type="spellStart"/>
            <w:r w:rsidRPr="28C38C77">
              <w:rPr>
                <w:rFonts w:ascii="Courier New" w:eastAsia="Courier New" w:hAnsi="Courier New" w:cs="Courier New"/>
              </w:rPr>
              <w:t>lossDF</w:t>
            </w:r>
            <w:proofErr w:type="spellEnd"/>
            <w:r w:rsidRPr="28C38C77">
              <w:rPr>
                <w:rFonts w:ascii="Courier New" w:eastAsia="Courier New" w:hAnsi="Courier New" w:cs="Courier New"/>
              </w:rPr>
              <w:t>[</w:t>
            </w:r>
            <w:proofErr w:type="spellStart"/>
            <w:r w:rsidRPr="28C38C77">
              <w:rPr>
                <w:rFonts w:ascii="Courier New" w:eastAsia="Courier New" w:hAnsi="Courier New" w:cs="Courier New"/>
              </w:rPr>
              <w:t>lossDF$actual</w:t>
            </w:r>
            <w:proofErr w:type="spellEnd"/>
            <w:r w:rsidRPr="28C38C77">
              <w:rPr>
                <w:rFonts w:ascii="Courier New" w:eastAsia="Courier New" w:hAnsi="Courier New" w:cs="Courier New"/>
              </w:rPr>
              <w:t xml:space="preserve">&lt;7 &amp; </w:t>
            </w:r>
            <w:proofErr w:type="spellStart"/>
            <w:r w:rsidRPr="28C38C77">
              <w:rPr>
                <w:rFonts w:ascii="Courier New" w:eastAsia="Courier New" w:hAnsi="Courier New" w:cs="Courier New"/>
              </w:rPr>
              <w:t>lossDF$relative</w:t>
            </w:r>
            <w:proofErr w:type="spellEnd"/>
            <w:r w:rsidRPr="28C38C77">
              <w:rPr>
                <w:rFonts w:ascii="Courier New" w:eastAsia="Courier New" w:hAnsi="Courier New" w:cs="Courier New"/>
              </w:rPr>
              <w:t>&gt;=0, 1]</w:t>
            </w:r>
          </w:p>
          <w:p w14:paraId="3A10EDD3" w14:textId="2C6C82C9"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lowQualityOverestimateWithin22      =</w:t>
            </w:r>
            <w:proofErr w:type="spellStart"/>
            <w:r w:rsidRPr="28C38C77">
              <w:rPr>
                <w:rFonts w:ascii="Courier New" w:eastAsia="Courier New" w:hAnsi="Courier New" w:cs="Courier New"/>
              </w:rPr>
              <w:t>lossDF</w:t>
            </w:r>
            <w:proofErr w:type="spellEnd"/>
            <w:r w:rsidRPr="28C38C77">
              <w:rPr>
                <w:rFonts w:ascii="Courier New" w:eastAsia="Courier New" w:hAnsi="Courier New" w:cs="Courier New"/>
              </w:rPr>
              <w:t>[</w:t>
            </w:r>
            <w:proofErr w:type="spellStart"/>
            <w:r w:rsidRPr="28C38C77">
              <w:rPr>
                <w:rFonts w:ascii="Courier New" w:eastAsia="Courier New" w:hAnsi="Courier New" w:cs="Courier New"/>
              </w:rPr>
              <w:t>lossDF$actual</w:t>
            </w:r>
            <w:proofErr w:type="spellEnd"/>
            <w:r w:rsidRPr="28C38C77">
              <w:rPr>
                <w:rFonts w:ascii="Courier New" w:eastAsia="Courier New" w:hAnsi="Courier New" w:cs="Courier New"/>
              </w:rPr>
              <w:t xml:space="preserve">&lt;7 &amp; </w:t>
            </w:r>
            <w:proofErr w:type="spellStart"/>
            <w:r w:rsidRPr="28C38C77">
              <w:rPr>
                <w:rFonts w:ascii="Courier New" w:eastAsia="Courier New" w:hAnsi="Courier New" w:cs="Courier New"/>
              </w:rPr>
              <w:t>lossDF$relative</w:t>
            </w:r>
            <w:proofErr w:type="spellEnd"/>
            <w:r w:rsidRPr="28C38C77">
              <w:rPr>
                <w:rFonts w:ascii="Courier New" w:eastAsia="Courier New" w:hAnsi="Courier New" w:cs="Courier New"/>
              </w:rPr>
              <w:t xml:space="preserve"> &lt; 0 &amp; </w:t>
            </w:r>
            <w:proofErr w:type="spellStart"/>
            <w:r w:rsidRPr="28C38C77">
              <w:rPr>
                <w:rFonts w:ascii="Courier New" w:eastAsia="Courier New" w:hAnsi="Courier New" w:cs="Courier New"/>
              </w:rPr>
              <w:t>lossDF$relative</w:t>
            </w:r>
            <w:proofErr w:type="spellEnd"/>
            <w:r w:rsidRPr="28C38C77">
              <w:rPr>
                <w:rFonts w:ascii="Courier New" w:eastAsia="Courier New" w:hAnsi="Courier New" w:cs="Courier New"/>
              </w:rPr>
              <w:t xml:space="preserve"> &gt;= -22, 1]</w:t>
            </w:r>
          </w:p>
          <w:p w14:paraId="0AD64579" w14:textId="0C4F55A2"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lowQualityOverestimateWithin22to29  =</w:t>
            </w:r>
            <w:proofErr w:type="spellStart"/>
            <w:r w:rsidRPr="28C38C77">
              <w:rPr>
                <w:rFonts w:ascii="Courier New" w:eastAsia="Courier New" w:hAnsi="Courier New" w:cs="Courier New"/>
              </w:rPr>
              <w:t>lossDF</w:t>
            </w:r>
            <w:proofErr w:type="spellEnd"/>
            <w:r w:rsidRPr="28C38C77">
              <w:rPr>
                <w:rFonts w:ascii="Courier New" w:eastAsia="Courier New" w:hAnsi="Courier New" w:cs="Courier New"/>
              </w:rPr>
              <w:t>[</w:t>
            </w:r>
            <w:proofErr w:type="spellStart"/>
            <w:r w:rsidRPr="28C38C77">
              <w:rPr>
                <w:rFonts w:ascii="Courier New" w:eastAsia="Courier New" w:hAnsi="Courier New" w:cs="Courier New"/>
              </w:rPr>
              <w:t>lossDF$actual</w:t>
            </w:r>
            <w:proofErr w:type="spellEnd"/>
            <w:r w:rsidRPr="28C38C77">
              <w:rPr>
                <w:rFonts w:ascii="Courier New" w:eastAsia="Courier New" w:hAnsi="Courier New" w:cs="Courier New"/>
              </w:rPr>
              <w:t xml:space="preserve">&lt;7 &amp; </w:t>
            </w:r>
            <w:proofErr w:type="spellStart"/>
            <w:r w:rsidRPr="28C38C77">
              <w:rPr>
                <w:rFonts w:ascii="Courier New" w:eastAsia="Courier New" w:hAnsi="Courier New" w:cs="Courier New"/>
              </w:rPr>
              <w:t>lossDF$relative</w:t>
            </w:r>
            <w:proofErr w:type="spellEnd"/>
            <w:r w:rsidRPr="28C38C77">
              <w:rPr>
                <w:rFonts w:ascii="Courier New" w:eastAsia="Courier New" w:hAnsi="Courier New" w:cs="Courier New"/>
              </w:rPr>
              <w:t xml:space="preserve"> &lt; -22 &amp; </w:t>
            </w:r>
            <w:proofErr w:type="spellStart"/>
            <w:r w:rsidRPr="28C38C77">
              <w:rPr>
                <w:rFonts w:ascii="Courier New" w:eastAsia="Courier New" w:hAnsi="Courier New" w:cs="Courier New"/>
              </w:rPr>
              <w:t>lossDF$relative</w:t>
            </w:r>
            <w:proofErr w:type="spellEnd"/>
            <w:r w:rsidRPr="28C38C77">
              <w:rPr>
                <w:rFonts w:ascii="Courier New" w:eastAsia="Courier New" w:hAnsi="Courier New" w:cs="Courier New"/>
              </w:rPr>
              <w:t xml:space="preserve"> &gt;= -29, 1]</w:t>
            </w:r>
          </w:p>
          <w:p w14:paraId="57400177" w14:textId="62E6BCCB"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lowQualityOverestimateWithin29to36  =</w:t>
            </w:r>
            <w:proofErr w:type="spellStart"/>
            <w:r w:rsidRPr="28C38C77">
              <w:rPr>
                <w:rFonts w:ascii="Courier New" w:eastAsia="Courier New" w:hAnsi="Courier New" w:cs="Courier New"/>
              </w:rPr>
              <w:t>lossDF</w:t>
            </w:r>
            <w:proofErr w:type="spellEnd"/>
            <w:r w:rsidRPr="28C38C77">
              <w:rPr>
                <w:rFonts w:ascii="Courier New" w:eastAsia="Courier New" w:hAnsi="Courier New" w:cs="Courier New"/>
              </w:rPr>
              <w:t>[</w:t>
            </w:r>
            <w:proofErr w:type="spellStart"/>
            <w:r w:rsidRPr="28C38C77">
              <w:rPr>
                <w:rFonts w:ascii="Courier New" w:eastAsia="Courier New" w:hAnsi="Courier New" w:cs="Courier New"/>
              </w:rPr>
              <w:t>lossDF$actual</w:t>
            </w:r>
            <w:proofErr w:type="spellEnd"/>
            <w:r w:rsidRPr="28C38C77">
              <w:rPr>
                <w:rFonts w:ascii="Courier New" w:eastAsia="Courier New" w:hAnsi="Courier New" w:cs="Courier New"/>
              </w:rPr>
              <w:t xml:space="preserve">&lt;7 &amp; </w:t>
            </w:r>
            <w:proofErr w:type="spellStart"/>
            <w:r w:rsidRPr="28C38C77">
              <w:rPr>
                <w:rFonts w:ascii="Courier New" w:eastAsia="Courier New" w:hAnsi="Courier New" w:cs="Courier New"/>
              </w:rPr>
              <w:t>lossDF$relative</w:t>
            </w:r>
            <w:proofErr w:type="spellEnd"/>
            <w:r w:rsidRPr="28C38C77">
              <w:rPr>
                <w:rFonts w:ascii="Courier New" w:eastAsia="Courier New" w:hAnsi="Courier New" w:cs="Courier New"/>
              </w:rPr>
              <w:t xml:space="preserve"> &lt; -29 &amp; </w:t>
            </w:r>
            <w:proofErr w:type="spellStart"/>
            <w:r w:rsidRPr="28C38C77">
              <w:rPr>
                <w:rFonts w:ascii="Courier New" w:eastAsia="Courier New" w:hAnsi="Courier New" w:cs="Courier New"/>
              </w:rPr>
              <w:t>lossDF$relative</w:t>
            </w:r>
            <w:proofErr w:type="spellEnd"/>
            <w:r w:rsidRPr="28C38C77">
              <w:rPr>
                <w:rFonts w:ascii="Courier New" w:eastAsia="Courier New" w:hAnsi="Courier New" w:cs="Courier New"/>
              </w:rPr>
              <w:t xml:space="preserve"> &gt;= -36, 1]</w:t>
            </w:r>
          </w:p>
          <w:p w14:paraId="5C6636EB" w14:textId="35E83CB6"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lowQualityOverestimateMoreThan36    =</w:t>
            </w:r>
            <w:proofErr w:type="spellStart"/>
            <w:r w:rsidRPr="28C38C77">
              <w:rPr>
                <w:rFonts w:ascii="Courier New" w:eastAsia="Courier New" w:hAnsi="Courier New" w:cs="Courier New"/>
              </w:rPr>
              <w:t>lossDF</w:t>
            </w:r>
            <w:proofErr w:type="spellEnd"/>
            <w:r w:rsidRPr="28C38C77">
              <w:rPr>
                <w:rFonts w:ascii="Courier New" w:eastAsia="Courier New" w:hAnsi="Courier New" w:cs="Courier New"/>
              </w:rPr>
              <w:t>[</w:t>
            </w:r>
            <w:proofErr w:type="spellStart"/>
            <w:r w:rsidRPr="28C38C77">
              <w:rPr>
                <w:rFonts w:ascii="Courier New" w:eastAsia="Courier New" w:hAnsi="Courier New" w:cs="Courier New"/>
              </w:rPr>
              <w:t>lossDF$actual</w:t>
            </w:r>
            <w:proofErr w:type="spellEnd"/>
            <w:r w:rsidRPr="28C38C77">
              <w:rPr>
                <w:rFonts w:ascii="Courier New" w:eastAsia="Courier New" w:hAnsi="Courier New" w:cs="Courier New"/>
              </w:rPr>
              <w:t xml:space="preserve">&lt;7 &amp; </w:t>
            </w:r>
            <w:proofErr w:type="spellStart"/>
            <w:r w:rsidRPr="28C38C77">
              <w:rPr>
                <w:rFonts w:ascii="Courier New" w:eastAsia="Courier New" w:hAnsi="Courier New" w:cs="Courier New"/>
              </w:rPr>
              <w:t>lossDF$relative</w:t>
            </w:r>
            <w:proofErr w:type="spellEnd"/>
            <w:r w:rsidRPr="28C38C77">
              <w:rPr>
                <w:rFonts w:ascii="Courier New" w:eastAsia="Courier New" w:hAnsi="Courier New" w:cs="Courier New"/>
              </w:rPr>
              <w:t xml:space="preserve"> &lt; -36, 1]</w:t>
            </w:r>
          </w:p>
          <w:p w14:paraId="2EDDCB65" w14:textId="46B0D137"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w:t>
            </w:r>
          </w:p>
          <w:p w14:paraId="7DEF808C" w14:textId="3554E423"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loss= sum(1*abs(</w:t>
            </w:r>
            <w:proofErr w:type="spellStart"/>
            <w:r w:rsidRPr="28C38C77">
              <w:rPr>
                <w:rFonts w:ascii="Courier New" w:eastAsia="Courier New" w:hAnsi="Courier New" w:cs="Courier New"/>
              </w:rPr>
              <w:t>highQualityOverestimate</w:t>
            </w:r>
            <w:proofErr w:type="spellEnd"/>
            <w:r w:rsidRPr="28C38C77">
              <w:rPr>
                <w:rFonts w:ascii="Courier New" w:eastAsia="Courier New" w:hAnsi="Courier New" w:cs="Courier New"/>
              </w:rPr>
              <w:t xml:space="preserve">)) + </w:t>
            </w:r>
          </w:p>
          <w:p w14:paraId="5D330B99" w14:textId="48D74531"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sum(8*abs(highQualityUnderestimateWithin22)) + </w:t>
            </w:r>
          </w:p>
          <w:p w14:paraId="206334BE" w14:textId="584834C9"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sum(18*abs(highQualityUnderestimateWithin22to29)) + </w:t>
            </w:r>
          </w:p>
          <w:p w14:paraId="4B41BCAD" w14:textId="20744354"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sum(28*abs(highQualityUnderestimateWithin29to36)) + </w:t>
            </w:r>
          </w:p>
          <w:p w14:paraId="5244D28F" w14:textId="21A5AC22"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sum(38*abs(highQualityUnderestimateMoreThan36)) + </w:t>
            </w:r>
          </w:p>
          <w:p w14:paraId="30D982A5" w14:textId="73B5E399"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sum(1*abs(</w:t>
            </w:r>
            <w:proofErr w:type="spellStart"/>
            <w:r w:rsidRPr="28C38C77">
              <w:rPr>
                <w:rFonts w:ascii="Courier New" w:eastAsia="Courier New" w:hAnsi="Courier New" w:cs="Courier New"/>
              </w:rPr>
              <w:t>lowQualityUnderestimate</w:t>
            </w:r>
            <w:proofErr w:type="spellEnd"/>
            <w:r w:rsidRPr="28C38C77">
              <w:rPr>
                <w:rFonts w:ascii="Courier New" w:eastAsia="Courier New" w:hAnsi="Courier New" w:cs="Courier New"/>
              </w:rPr>
              <w:t xml:space="preserve">)) + </w:t>
            </w:r>
          </w:p>
          <w:p w14:paraId="5573DF21" w14:textId="1914213C"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sum(8*abs(lowQualityOverestimateWithin22)) + </w:t>
            </w:r>
          </w:p>
          <w:p w14:paraId="288497FB" w14:textId="75D3B497"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sum(18*abs(lowQualityOverestimateWithin22to29)) + </w:t>
            </w:r>
          </w:p>
          <w:p w14:paraId="41C8A1EC" w14:textId="60BFF0F0"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sum(28*abs(lowQualityOverestimateWithin29to36)) + </w:t>
            </w:r>
          </w:p>
          <w:p w14:paraId="5D10D274" w14:textId="6E8AFF1A"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sum(38*abs(lowQualityOverestimateMoreThan36))</w:t>
            </w:r>
          </w:p>
          <w:p w14:paraId="256A27FD" w14:textId="0E133F5A"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w:t>
            </w:r>
          </w:p>
          <w:p w14:paraId="3DEA88D2" w14:textId="61814425"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 xml:space="preserve">  return(loss/length(error))</w:t>
            </w:r>
          </w:p>
          <w:p w14:paraId="7523EB7F" w14:textId="3BC67FD4" w:rsidR="52698EE8" w:rsidRDefault="7B24D575" w:rsidP="00060460">
            <w:pPr>
              <w:pStyle w:val="NormalWeb"/>
              <w:spacing w:before="0" w:beforeAutospacing="0" w:after="0" w:afterAutospacing="0"/>
              <w:rPr>
                <w:rFonts w:ascii="Courier New" w:eastAsia="Courier New" w:hAnsi="Courier New" w:cs="Courier New"/>
              </w:rPr>
            </w:pPr>
            <w:r w:rsidRPr="28C38C77">
              <w:rPr>
                <w:rFonts w:ascii="Courier New" w:eastAsia="Courier New" w:hAnsi="Courier New" w:cs="Courier New"/>
              </w:rPr>
              <w:t>}</w:t>
            </w:r>
          </w:p>
          <w:p w14:paraId="04EE0B1B" w14:textId="0F132C22" w:rsidR="6E0947C2" w:rsidRDefault="6E0947C2" w:rsidP="6E0947C2">
            <w:pPr>
              <w:pStyle w:val="NormalWeb"/>
            </w:pPr>
          </w:p>
        </w:tc>
      </w:tr>
    </w:tbl>
    <w:p w14:paraId="6B7C54C3" w14:textId="296DD1E8" w:rsidR="472DC129" w:rsidRDefault="35055E09" w:rsidP="5A185028">
      <w:pPr>
        <w:pStyle w:val="NormalWeb"/>
        <w:rPr>
          <w:rFonts w:asciiTheme="minorHAnsi" w:eastAsiaTheme="minorEastAsia" w:hAnsiTheme="minorHAnsi" w:cstheme="minorBidi"/>
          <w:sz w:val="20"/>
          <w:szCs w:val="20"/>
        </w:rPr>
      </w:pPr>
      <w:r w:rsidRPr="28C38C77">
        <w:rPr>
          <w:rFonts w:asciiTheme="minorHAnsi" w:eastAsiaTheme="minorEastAsia" w:hAnsiTheme="minorHAnsi" w:cstheme="minorBidi"/>
          <w:sz w:val="20"/>
          <w:szCs w:val="20"/>
        </w:rPr>
        <w:t>Example business case for loss fun</w:t>
      </w:r>
      <w:r w:rsidR="1024BCDB" w:rsidRPr="28C38C77">
        <w:rPr>
          <w:rFonts w:asciiTheme="minorHAnsi" w:eastAsiaTheme="minorEastAsia" w:hAnsiTheme="minorHAnsi" w:cstheme="minorBidi"/>
          <w:sz w:val="20"/>
          <w:szCs w:val="20"/>
        </w:rPr>
        <w:t>c</w:t>
      </w:r>
      <w:r w:rsidRPr="28C38C77">
        <w:rPr>
          <w:rFonts w:asciiTheme="minorHAnsi" w:eastAsiaTheme="minorEastAsia" w:hAnsiTheme="minorHAnsi" w:cstheme="minorBidi"/>
          <w:sz w:val="20"/>
          <w:szCs w:val="20"/>
        </w:rPr>
        <w:t>tion</w:t>
      </w:r>
    </w:p>
    <w:p w14:paraId="10CF8311" w14:textId="76EF3353" w:rsidR="0A3E28F2" w:rsidRDefault="7831F54F" w:rsidP="5A185028">
      <w:pPr>
        <w:pStyle w:val="NormalWeb"/>
        <w:rPr>
          <w:rFonts w:asciiTheme="minorHAnsi" w:eastAsiaTheme="minorEastAsia" w:hAnsiTheme="minorHAnsi" w:cstheme="minorBidi"/>
          <w:sz w:val="20"/>
          <w:szCs w:val="20"/>
          <w:highlight w:val="yellow"/>
        </w:rPr>
      </w:pPr>
      <w:r w:rsidRPr="28C38C77">
        <w:rPr>
          <w:rFonts w:asciiTheme="minorHAnsi" w:eastAsiaTheme="minorEastAsia" w:hAnsiTheme="minorHAnsi" w:cstheme="minorBidi"/>
          <w:sz w:val="20"/>
          <w:szCs w:val="20"/>
        </w:rPr>
        <w:t xml:space="preserve">Assume a wine has been predicted to be of the quality score of 7, winemaker will price the wine at $20 per bottle and spend $2 on the marketing expenses, expecting an additional profit of $8. </w:t>
      </w:r>
    </w:p>
    <w:p w14:paraId="1A15B5EB" w14:textId="18F893CC" w:rsidR="0A3E28F2" w:rsidRDefault="7831F54F" w:rsidP="28C38C77">
      <w:pPr>
        <w:pStyle w:val="NormalWeb"/>
        <w:numPr>
          <w:ilvl w:val="0"/>
          <w:numId w:val="13"/>
        </w:numPr>
        <w:rPr>
          <w:rFonts w:asciiTheme="minorHAnsi" w:eastAsiaTheme="minorEastAsia" w:hAnsiTheme="minorHAnsi" w:cstheme="minorBidi"/>
          <w:sz w:val="20"/>
          <w:szCs w:val="20"/>
        </w:rPr>
      </w:pPr>
      <w:r w:rsidRPr="28C38C77">
        <w:rPr>
          <w:rFonts w:asciiTheme="minorHAnsi" w:eastAsiaTheme="minorEastAsia" w:hAnsiTheme="minorHAnsi" w:cstheme="minorBidi"/>
          <w:sz w:val="20"/>
          <w:szCs w:val="20"/>
        </w:rPr>
        <w:t xml:space="preserve">If </w:t>
      </w:r>
      <w:r w:rsidR="3F62B399" w:rsidRPr="28C38C77">
        <w:rPr>
          <w:rFonts w:asciiTheme="minorHAnsi" w:eastAsiaTheme="minorEastAsia" w:hAnsiTheme="minorHAnsi" w:cstheme="minorBidi"/>
          <w:sz w:val="20"/>
          <w:szCs w:val="20"/>
        </w:rPr>
        <w:t xml:space="preserve">the </w:t>
      </w:r>
      <w:r w:rsidRPr="28C38C77">
        <w:rPr>
          <w:rFonts w:asciiTheme="minorHAnsi" w:eastAsiaTheme="minorEastAsia" w:hAnsiTheme="minorHAnsi" w:cstheme="minorBidi"/>
          <w:sz w:val="20"/>
          <w:szCs w:val="20"/>
        </w:rPr>
        <w:t>actual score is less than 7, then</w:t>
      </w:r>
      <w:r w:rsidR="34CFF662" w:rsidRPr="28C38C77">
        <w:rPr>
          <w:rFonts w:asciiTheme="minorHAnsi" w:eastAsiaTheme="minorEastAsia" w:hAnsiTheme="minorHAnsi" w:cstheme="minorBidi"/>
          <w:sz w:val="20"/>
          <w:szCs w:val="20"/>
        </w:rPr>
        <w:t xml:space="preserve"> the</w:t>
      </w:r>
      <w:r w:rsidRPr="28C38C77">
        <w:rPr>
          <w:rFonts w:asciiTheme="minorHAnsi" w:eastAsiaTheme="minorEastAsia" w:hAnsiTheme="minorHAnsi" w:cstheme="minorBidi"/>
          <w:sz w:val="20"/>
          <w:szCs w:val="20"/>
        </w:rPr>
        <w:t xml:space="preserve"> winemaker will lose</w:t>
      </w:r>
      <w:r w:rsidR="6737EE50" w:rsidRPr="28C38C77">
        <w:rPr>
          <w:rFonts w:asciiTheme="minorHAnsi" w:eastAsiaTheme="minorEastAsia" w:hAnsiTheme="minorHAnsi" w:cstheme="minorBidi"/>
          <w:sz w:val="20"/>
          <w:szCs w:val="20"/>
        </w:rPr>
        <w:t xml:space="preserve"> an</w:t>
      </w:r>
      <w:r w:rsidRPr="28C38C77">
        <w:rPr>
          <w:rFonts w:asciiTheme="minorHAnsi" w:eastAsiaTheme="minorEastAsia" w:hAnsiTheme="minorHAnsi" w:cstheme="minorBidi"/>
          <w:sz w:val="20"/>
          <w:szCs w:val="20"/>
        </w:rPr>
        <w:t xml:space="preserve"> additional $2 spent on marketing and will have to sell the wine at marked down price </w:t>
      </w:r>
      <w:r w:rsidR="06A61247" w:rsidRPr="28C38C77">
        <w:rPr>
          <w:rFonts w:asciiTheme="minorHAnsi" w:eastAsiaTheme="minorEastAsia" w:hAnsiTheme="minorHAnsi" w:cstheme="minorBidi"/>
          <w:sz w:val="20"/>
          <w:szCs w:val="20"/>
        </w:rPr>
        <w:t>(</w:t>
      </w:r>
      <w:r w:rsidRPr="28C38C77">
        <w:rPr>
          <w:rFonts w:asciiTheme="minorHAnsi" w:eastAsiaTheme="minorEastAsia" w:hAnsiTheme="minorHAnsi" w:cstheme="minorBidi"/>
          <w:sz w:val="20"/>
          <w:szCs w:val="20"/>
        </w:rPr>
        <w:t>between $8 to $10</w:t>
      </w:r>
      <w:r w:rsidR="3365E0A8" w:rsidRPr="28C38C77">
        <w:rPr>
          <w:rFonts w:asciiTheme="minorHAnsi" w:eastAsiaTheme="minorEastAsia" w:hAnsiTheme="minorHAnsi" w:cstheme="minorBidi"/>
          <w:sz w:val="20"/>
          <w:szCs w:val="20"/>
        </w:rPr>
        <w:t>,</w:t>
      </w:r>
      <w:r w:rsidRPr="28C38C77">
        <w:rPr>
          <w:rFonts w:asciiTheme="minorHAnsi" w:eastAsiaTheme="minorEastAsia" w:hAnsiTheme="minorHAnsi" w:cstheme="minorBidi"/>
          <w:sz w:val="20"/>
          <w:szCs w:val="20"/>
        </w:rPr>
        <w:t xml:space="preserve"> depending on the degree of error in estimation</w:t>
      </w:r>
      <w:r w:rsidR="22EB443F" w:rsidRPr="28C38C77">
        <w:rPr>
          <w:rFonts w:asciiTheme="minorHAnsi" w:eastAsiaTheme="minorEastAsia" w:hAnsiTheme="minorHAnsi" w:cstheme="minorBidi"/>
          <w:sz w:val="20"/>
          <w:szCs w:val="20"/>
        </w:rPr>
        <w:t xml:space="preserve">). </w:t>
      </w:r>
    </w:p>
    <w:p w14:paraId="2E6EF0E7" w14:textId="6FD1BD29" w:rsidR="0A3E28F2" w:rsidRDefault="7831F54F" w:rsidP="28C38C77">
      <w:pPr>
        <w:pStyle w:val="NormalWeb"/>
        <w:numPr>
          <w:ilvl w:val="0"/>
          <w:numId w:val="13"/>
        </w:numPr>
        <w:rPr>
          <w:rFonts w:asciiTheme="minorHAnsi" w:eastAsiaTheme="minorEastAsia" w:hAnsiTheme="minorHAnsi" w:cstheme="minorBidi"/>
          <w:sz w:val="20"/>
          <w:szCs w:val="20"/>
        </w:rPr>
      </w:pPr>
      <w:r w:rsidRPr="28C38C77">
        <w:rPr>
          <w:rFonts w:asciiTheme="minorHAnsi" w:eastAsiaTheme="minorEastAsia" w:hAnsiTheme="minorHAnsi" w:cstheme="minorBidi"/>
          <w:sz w:val="20"/>
          <w:szCs w:val="20"/>
        </w:rPr>
        <w:t xml:space="preserve">If </w:t>
      </w:r>
      <w:r w:rsidR="1B6DD9A4" w:rsidRPr="28C38C77">
        <w:rPr>
          <w:rFonts w:asciiTheme="minorHAnsi" w:eastAsiaTheme="minorEastAsia" w:hAnsiTheme="minorHAnsi" w:cstheme="minorBidi"/>
          <w:sz w:val="20"/>
          <w:szCs w:val="20"/>
        </w:rPr>
        <w:t xml:space="preserve">the </w:t>
      </w:r>
      <w:r w:rsidRPr="28C38C77">
        <w:rPr>
          <w:rFonts w:asciiTheme="minorHAnsi" w:eastAsiaTheme="minorEastAsia" w:hAnsiTheme="minorHAnsi" w:cstheme="minorBidi"/>
          <w:sz w:val="20"/>
          <w:szCs w:val="20"/>
        </w:rPr>
        <w:t>actual score is 7 or higher</w:t>
      </w:r>
      <w:r w:rsidR="6CD52EAF" w:rsidRPr="28C38C77">
        <w:rPr>
          <w:rFonts w:asciiTheme="minorHAnsi" w:eastAsiaTheme="minorEastAsia" w:hAnsiTheme="minorHAnsi" w:cstheme="minorBidi"/>
          <w:sz w:val="20"/>
          <w:szCs w:val="20"/>
        </w:rPr>
        <w:t>, the</w:t>
      </w:r>
      <w:r w:rsidRPr="28C38C77">
        <w:rPr>
          <w:rFonts w:asciiTheme="minorHAnsi" w:eastAsiaTheme="minorEastAsia" w:hAnsiTheme="minorHAnsi" w:cstheme="minorBidi"/>
          <w:sz w:val="20"/>
          <w:szCs w:val="20"/>
        </w:rPr>
        <w:t xml:space="preserve"> winemaker will either, make $8 or will have revenue loss based on the degree of error estimation. If error is up to 22%, there is no loss, but if error increases beyond 22% loss of revenue up till 29% will be $18, as the actual wine score will be 8 and can be sold at $30. Similarly, if the error is between 29% and 36%</w:t>
      </w:r>
      <w:r w:rsidR="396444D1" w:rsidRPr="28C38C77">
        <w:rPr>
          <w:rFonts w:asciiTheme="minorHAnsi" w:eastAsiaTheme="minorEastAsia" w:hAnsiTheme="minorHAnsi" w:cstheme="minorBidi"/>
          <w:sz w:val="20"/>
          <w:szCs w:val="20"/>
        </w:rPr>
        <w:t>,</w:t>
      </w:r>
      <w:r w:rsidRPr="28C38C77">
        <w:rPr>
          <w:rFonts w:asciiTheme="minorHAnsi" w:eastAsiaTheme="minorEastAsia" w:hAnsiTheme="minorHAnsi" w:cstheme="minorBidi"/>
          <w:sz w:val="20"/>
          <w:szCs w:val="20"/>
        </w:rPr>
        <w:t xml:space="preserve"> the actual wine score in that case is 9 and can be sold at $40 and hence the loss of revenue will be $28. In case the error is over 36%</w:t>
      </w:r>
      <w:r w:rsidR="6919D0BB" w:rsidRPr="28C38C77">
        <w:rPr>
          <w:rFonts w:asciiTheme="minorHAnsi" w:eastAsiaTheme="minorEastAsia" w:hAnsiTheme="minorHAnsi" w:cstheme="minorBidi"/>
          <w:sz w:val="20"/>
          <w:szCs w:val="20"/>
        </w:rPr>
        <w:t>,</w:t>
      </w:r>
      <w:r w:rsidRPr="28C38C77">
        <w:rPr>
          <w:rFonts w:asciiTheme="minorHAnsi" w:eastAsiaTheme="minorEastAsia" w:hAnsiTheme="minorHAnsi" w:cstheme="minorBidi"/>
          <w:sz w:val="20"/>
          <w:szCs w:val="20"/>
        </w:rPr>
        <w:t xml:space="preserve"> the actual wine score will be 10 with revenue loss of $38 as the wine can be sold for $50.</w:t>
      </w:r>
    </w:p>
    <w:p w14:paraId="11FD23D2" w14:textId="0AC64A97" w:rsidR="009E40EC" w:rsidRPr="009F39C0" w:rsidRDefault="7831F54F" w:rsidP="41BBAB28">
      <w:pPr>
        <w:pStyle w:val="NormalWeb"/>
        <w:numPr>
          <w:ilvl w:val="0"/>
          <w:numId w:val="13"/>
        </w:numPr>
      </w:pPr>
      <w:r w:rsidRPr="28C38C77">
        <w:rPr>
          <w:rFonts w:asciiTheme="minorHAnsi" w:eastAsiaTheme="minorEastAsia" w:hAnsiTheme="minorHAnsi" w:cstheme="minorBidi"/>
          <w:sz w:val="20"/>
          <w:szCs w:val="20"/>
        </w:rPr>
        <w:t xml:space="preserve">In case of underestimating when actual and predicted are less than 7 the loss is will be incurred due to incorrect pricing. Similarly, in case where actual and predicted are both overestimated and are above the score of 7 loss will be incurred due to lack of cost optimization. </w:t>
      </w:r>
      <w:r w:rsidRPr="28C38C77">
        <w:rPr>
          <w:rFonts w:ascii="CIDFont+F2" w:hAnsi="CIDFont+F2"/>
        </w:rPr>
        <w:t xml:space="preserve">  </w:t>
      </w:r>
    </w:p>
    <w:p w14:paraId="67E3129A" w14:textId="0AC64A97" w:rsidR="58CEAA0C" w:rsidRDefault="58CEAA0C" w:rsidP="58CEAA0C">
      <w:pPr>
        <w:pStyle w:val="NormalWeb"/>
        <w:rPr>
          <w:rFonts w:ascii="CIDFont+F2" w:hAnsi="CIDFont+F2"/>
        </w:rPr>
      </w:pPr>
    </w:p>
    <w:tbl>
      <w:tblPr>
        <w:tblStyle w:val="TableGrid"/>
        <w:tblW w:w="0" w:type="auto"/>
        <w:tblLook w:val="06A0" w:firstRow="1" w:lastRow="0" w:firstColumn="1" w:lastColumn="0" w:noHBand="1" w:noVBand="1"/>
      </w:tblPr>
      <w:tblGrid>
        <w:gridCol w:w="3193"/>
        <w:gridCol w:w="1453"/>
        <w:gridCol w:w="1543"/>
        <w:gridCol w:w="1386"/>
        <w:gridCol w:w="1435"/>
      </w:tblGrid>
      <w:tr w:rsidR="42C9AF3D" w14:paraId="55B8C150" w14:textId="77777777" w:rsidTr="28C38C77">
        <w:tc>
          <w:tcPr>
            <w:tcW w:w="3195" w:type="dxa"/>
          </w:tcPr>
          <w:p w14:paraId="1D14F59A" w14:textId="363175B1" w:rsidR="42C9AF3D" w:rsidRDefault="394182CA" w:rsidP="28C38C77">
            <w:pPr>
              <w:spacing w:line="259" w:lineRule="auto"/>
              <w:rPr>
                <w:rFonts w:ascii="CIDFont+F2" w:hAnsi="CIDFont+F2"/>
              </w:rPr>
            </w:pPr>
            <w:r w:rsidRPr="28C38C77">
              <w:rPr>
                <w:rFonts w:ascii="CIDFont+F2" w:hAnsi="CIDFont+F2"/>
              </w:rPr>
              <w:t>Matrix Weighting Summary</w:t>
            </w:r>
          </w:p>
        </w:tc>
        <w:tc>
          <w:tcPr>
            <w:tcW w:w="1455" w:type="dxa"/>
          </w:tcPr>
          <w:p w14:paraId="67CB81C4" w14:textId="2E5BC095" w:rsidR="42C9AF3D" w:rsidRDefault="42C9AF3D" w:rsidP="42C9AF3D">
            <w:pPr>
              <w:jc w:val="center"/>
              <w:rPr>
                <w:rFonts w:ascii="Calibri" w:eastAsia="Calibri" w:hAnsi="Calibri" w:cs="Calibri"/>
                <w:b/>
                <w:bCs/>
                <w:color w:val="000000" w:themeColor="text1"/>
                <w:sz w:val="16"/>
                <w:szCs w:val="16"/>
              </w:rPr>
            </w:pPr>
            <w:r w:rsidRPr="28C38C77">
              <w:rPr>
                <w:rFonts w:ascii="Calibri" w:eastAsia="Calibri" w:hAnsi="Calibri" w:cs="Calibri"/>
                <w:b/>
                <w:bCs/>
                <w:color w:val="000000" w:themeColor="text1"/>
                <w:sz w:val="16"/>
                <w:szCs w:val="16"/>
              </w:rPr>
              <w:t>0 - 22%</w:t>
            </w:r>
          </w:p>
        </w:tc>
        <w:tc>
          <w:tcPr>
            <w:tcW w:w="1545" w:type="dxa"/>
          </w:tcPr>
          <w:p w14:paraId="7E1A4228" w14:textId="4A12F350" w:rsidR="42C9AF3D" w:rsidRDefault="42C9AF3D" w:rsidP="42C9AF3D">
            <w:pPr>
              <w:jc w:val="center"/>
              <w:rPr>
                <w:rFonts w:ascii="Calibri" w:eastAsia="Calibri" w:hAnsi="Calibri" w:cs="Calibri"/>
                <w:b/>
                <w:bCs/>
                <w:color w:val="000000" w:themeColor="text1"/>
                <w:sz w:val="16"/>
                <w:szCs w:val="16"/>
              </w:rPr>
            </w:pPr>
            <w:r w:rsidRPr="28C38C77">
              <w:rPr>
                <w:rFonts w:ascii="Calibri" w:eastAsia="Calibri" w:hAnsi="Calibri" w:cs="Calibri"/>
                <w:b/>
                <w:bCs/>
                <w:color w:val="000000" w:themeColor="text1"/>
                <w:sz w:val="16"/>
                <w:szCs w:val="16"/>
              </w:rPr>
              <w:t>22% - 29%</w:t>
            </w:r>
          </w:p>
        </w:tc>
        <w:tc>
          <w:tcPr>
            <w:tcW w:w="1388" w:type="dxa"/>
          </w:tcPr>
          <w:p w14:paraId="4F61CA38" w14:textId="1C691DAA" w:rsidR="42C9AF3D" w:rsidRDefault="42C9AF3D" w:rsidP="42C9AF3D">
            <w:pPr>
              <w:jc w:val="center"/>
              <w:rPr>
                <w:rFonts w:ascii="Calibri" w:eastAsia="Calibri" w:hAnsi="Calibri" w:cs="Calibri"/>
                <w:b/>
                <w:bCs/>
                <w:color w:val="000000" w:themeColor="text1"/>
                <w:sz w:val="16"/>
                <w:szCs w:val="16"/>
              </w:rPr>
            </w:pPr>
            <w:r w:rsidRPr="28C38C77">
              <w:rPr>
                <w:rFonts w:ascii="Calibri" w:eastAsia="Calibri" w:hAnsi="Calibri" w:cs="Calibri"/>
                <w:b/>
                <w:bCs/>
                <w:color w:val="000000" w:themeColor="text1"/>
                <w:sz w:val="16"/>
                <w:szCs w:val="16"/>
              </w:rPr>
              <w:t>29% - 36%</w:t>
            </w:r>
          </w:p>
        </w:tc>
        <w:tc>
          <w:tcPr>
            <w:tcW w:w="1437" w:type="dxa"/>
          </w:tcPr>
          <w:p w14:paraId="31196FDA" w14:textId="15EF9ADA" w:rsidR="42C9AF3D" w:rsidRDefault="42C9AF3D" w:rsidP="42C9AF3D">
            <w:pPr>
              <w:jc w:val="center"/>
              <w:rPr>
                <w:rFonts w:ascii="Calibri" w:eastAsia="Calibri" w:hAnsi="Calibri" w:cs="Calibri"/>
                <w:b/>
                <w:bCs/>
                <w:color w:val="000000" w:themeColor="text1"/>
                <w:sz w:val="16"/>
                <w:szCs w:val="16"/>
              </w:rPr>
            </w:pPr>
            <w:r w:rsidRPr="28C38C77">
              <w:rPr>
                <w:rFonts w:ascii="Calibri" w:eastAsia="Calibri" w:hAnsi="Calibri" w:cs="Calibri"/>
                <w:b/>
                <w:bCs/>
                <w:color w:val="000000" w:themeColor="text1"/>
                <w:sz w:val="16"/>
                <w:szCs w:val="16"/>
              </w:rPr>
              <w:t>&gt; 36%</w:t>
            </w:r>
          </w:p>
        </w:tc>
      </w:tr>
      <w:tr w:rsidR="42C9AF3D" w14:paraId="29AA81C0" w14:textId="77777777" w:rsidTr="28C38C77">
        <w:tc>
          <w:tcPr>
            <w:tcW w:w="3195" w:type="dxa"/>
          </w:tcPr>
          <w:p w14:paraId="41976C7C" w14:textId="7E3C5D9B" w:rsidR="42C9AF3D" w:rsidRDefault="42C9AF3D" w:rsidP="42C9AF3D">
            <w:pPr>
              <w:rPr>
                <w:rFonts w:ascii="Calibri" w:eastAsia="Calibri" w:hAnsi="Calibri" w:cs="Calibri"/>
                <w:b/>
                <w:bCs/>
                <w:color w:val="000000" w:themeColor="text1"/>
                <w:sz w:val="16"/>
                <w:szCs w:val="16"/>
              </w:rPr>
            </w:pPr>
            <w:r w:rsidRPr="28C38C77">
              <w:rPr>
                <w:rFonts w:ascii="Calibri" w:eastAsia="Calibri" w:hAnsi="Calibri" w:cs="Calibri"/>
                <w:b/>
                <w:bCs/>
                <w:color w:val="000000" w:themeColor="text1"/>
                <w:sz w:val="16"/>
                <w:szCs w:val="16"/>
              </w:rPr>
              <w:t>Underestimate factor if actual &gt; 7</w:t>
            </w:r>
          </w:p>
        </w:tc>
        <w:tc>
          <w:tcPr>
            <w:tcW w:w="1455" w:type="dxa"/>
          </w:tcPr>
          <w:p w14:paraId="27DE3DC8" w14:textId="5D21EE64" w:rsidR="42C9AF3D" w:rsidRDefault="42C9AF3D" w:rsidP="42C9AF3D">
            <w:pPr>
              <w:jc w:val="center"/>
            </w:pPr>
            <w:r w:rsidRPr="28C38C77">
              <w:rPr>
                <w:rFonts w:ascii="Calibri" w:eastAsia="Calibri" w:hAnsi="Calibri" w:cs="Calibri"/>
                <w:color w:val="000000" w:themeColor="text1"/>
                <w:sz w:val="16"/>
                <w:szCs w:val="16"/>
              </w:rPr>
              <w:t>8</w:t>
            </w:r>
          </w:p>
        </w:tc>
        <w:tc>
          <w:tcPr>
            <w:tcW w:w="1545" w:type="dxa"/>
          </w:tcPr>
          <w:p w14:paraId="3536EA5A" w14:textId="6BF117BA" w:rsidR="42C9AF3D" w:rsidRDefault="42C9AF3D" w:rsidP="42C9AF3D">
            <w:pPr>
              <w:jc w:val="center"/>
            </w:pPr>
            <w:r w:rsidRPr="28C38C77">
              <w:rPr>
                <w:rFonts w:ascii="Calibri" w:eastAsia="Calibri" w:hAnsi="Calibri" w:cs="Calibri"/>
                <w:color w:val="000000" w:themeColor="text1"/>
                <w:sz w:val="16"/>
                <w:szCs w:val="16"/>
              </w:rPr>
              <w:t>18</w:t>
            </w:r>
          </w:p>
        </w:tc>
        <w:tc>
          <w:tcPr>
            <w:tcW w:w="1388" w:type="dxa"/>
          </w:tcPr>
          <w:p w14:paraId="40F4CD7D" w14:textId="68DCCF14" w:rsidR="42C9AF3D" w:rsidRDefault="42C9AF3D" w:rsidP="42C9AF3D">
            <w:pPr>
              <w:jc w:val="center"/>
            </w:pPr>
            <w:r w:rsidRPr="28C38C77">
              <w:rPr>
                <w:rFonts w:ascii="Calibri" w:eastAsia="Calibri" w:hAnsi="Calibri" w:cs="Calibri"/>
                <w:color w:val="000000" w:themeColor="text1"/>
                <w:sz w:val="16"/>
                <w:szCs w:val="16"/>
              </w:rPr>
              <w:t>28</w:t>
            </w:r>
          </w:p>
        </w:tc>
        <w:tc>
          <w:tcPr>
            <w:tcW w:w="1437" w:type="dxa"/>
          </w:tcPr>
          <w:p w14:paraId="4C57A081" w14:textId="2A8DF3A2" w:rsidR="42C9AF3D" w:rsidRDefault="42C9AF3D" w:rsidP="42C9AF3D">
            <w:pPr>
              <w:jc w:val="center"/>
            </w:pPr>
            <w:r w:rsidRPr="28C38C77">
              <w:rPr>
                <w:rFonts w:ascii="Calibri" w:eastAsia="Calibri" w:hAnsi="Calibri" w:cs="Calibri"/>
                <w:color w:val="000000" w:themeColor="text1"/>
                <w:sz w:val="16"/>
                <w:szCs w:val="16"/>
              </w:rPr>
              <w:t>38</w:t>
            </w:r>
          </w:p>
        </w:tc>
      </w:tr>
      <w:tr w:rsidR="42C9AF3D" w14:paraId="3BA6FFB0" w14:textId="77777777" w:rsidTr="28C38C77">
        <w:tc>
          <w:tcPr>
            <w:tcW w:w="3195" w:type="dxa"/>
          </w:tcPr>
          <w:p w14:paraId="3B52B603" w14:textId="5A662894" w:rsidR="42C9AF3D" w:rsidRDefault="42C9AF3D" w:rsidP="42C9AF3D">
            <w:pPr>
              <w:rPr>
                <w:rFonts w:ascii="Calibri" w:eastAsia="Calibri" w:hAnsi="Calibri" w:cs="Calibri"/>
                <w:b/>
                <w:bCs/>
                <w:color w:val="000000" w:themeColor="text1"/>
                <w:sz w:val="16"/>
                <w:szCs w:val="16"/>
              </w:rPr>
            </w:pPr>
            <w:r w:rsidRPr="28C38C77">
              <w:rPr>
                <w:rFonts w:ascii="Calibri" w:eastAsia="Calibri" w:hAnsi="Calibri" w:cs="Calibri"/>
                <w:b/>
                <w:bCs/>
                <w:color w:val="000000" w:themeColor="text1"/>
                <w:sz w:val="16"/>
                <w:szCs w:val="16"/>
              </w:rPr>
              <w:t>Overestimate factor if actual &gt; 7</w:t>
            </w:r>
          </w:p>
        </w:tc>
        <w:tc>
          <w:tcPr>
            <w:tcW w:w="1455" w:type="dxa"/>
          </w:tcPr>
          <w:p w14:paraId="7936687E" w14:textId="15630FDE" w:rsidR="42C9AF3D" w:rsidRDefault="42C9AF3D" w:rsidP="42C9AF3D">
            <w:pPr>
              <w:jc w:val="center"/>
            </w:pPr>
            <w:r w:rsidRPr="28C38C77">
              <w:rPr>
                <w:rFonts w:ascii="Calibri" w:eastAsia="Calibri" w:hAnsi="Calibri" w:cs="Calibri"/>
                <w:color w:val="000000" w:themeColor="text1"/>
                <w:sz w:val="16"/>
                <w:szCs w:val="16"/>
              </w:rPr>
              <w:t>1</w:t>
            </w:r>
          </w:p>
        </w:tc>
        <w:tc>
          <w:tcPr>
            <w:tcW w:w="1545" w:type="dxa"/>
          </w:tcPr>
          <w:p w14:paraId="5B59606E" w14:textId="382F63AE" w:rsidR="42C9AF3D" w:rsidRDefault="42C9AF3D" w:rsidP="42C9AF3D">
            <w:pPr>
              <w:jc w:val="center"/>
            </w:pPr>
            <w:r w:rsidRPr="28C38C77">
              <w:rPr>
                <w:rFonts w:ascii="Calibri" w:eastAsia="Calibri" w:hAnsi="Calibri" w:cs="Calibri"/>
                <w:color w:val="000000" w:themeColor="text1"/>
                <w:sz w:val="16"/>
                <w:szCs w:val="16"/>
              </w:rPr>
              <w:t>1</w:t>
            </w:r>
          </w:p>
        </w:tc>
        <w:tc>
          <w:tcPr>
            <w:tcW w:w="1388" w:type="dxa"/>
          </w:tcPr>
          <w:p w14:paraId="6F1C3C48" w14:textId="3A6BF45B" w:rsidR="42C9AF3D" w:rsidRDefault="42C9AF3D" w:rsidP="42C9AF3D">
            <w:pPr>
              <w:jc w:val="center"/>
            </w:pPr>
            <w:r w:rsidRPr="28C38C77">
              <w:rPr>
                <w:rFonts w:ascii="Calibri" w:eastAsia="Calibri" w:hAnsi="Calibri" w:cs="Calibri"/>
                <w:color w:val="000000" w:themeColor="text1"/>
                <w:sz w:val="16"/>
                <w:szCs w:val="16"/>
              </w:rPr>
              <w:t>1</w:t>
            </w:r>
          </w:p>
        </w:tc>
        <w:tc>
          <w:tcPr>
            <w:tcW w:w="1437" w:type="dxa"/>
          </w:tcPr>
          <w:p w14:paraId="5B684165" w14:textId="6030F98E" w:rsidR="42C9AF3D" w:rsidRDefault="42C9AF3D" w:rsidP="42C9AF3D">
            <w:pPr>
              <w:jc w:val="center"/>
            </w:pPr>
            <w:r w:rsidRPr="28C38C77">
              <w:rPr>
                <w:rFonts w:ascii="Calibri" w:eastAsia="Calibri" w:hAnsi="Calibri" w:cs="Calibri"/>
                <w:color w:val="000000" w:themeColor="text1"/>
                <w:sz w:val="16"/>
                <w:szCs w:val="16"/>
              </w:rPr>
              <w:t>1</w:t>
            </w:r>
          </w:p>
        </w:tc>
      </w:tr>
      <w:tr w:rsidR="42C9AF3D" w14:paraId="3432A994" w14:textId="77777777" w:rsidTr="28C38C77">
        <w:tc>
          <w:tcPr>
            <w:tcW w:w="3195" w:type="dxa"/>
          </w:tcPr>
          <w:p w14:paraId="502B0C4F" w14:textId="555AF758" w:rsidR="42C9AF3D" w:rsidRDefault="42C9AF3D" w:rsidP="42C9AF3D">
            <w:pPr>
              <w:rPr>
                <w:rFonts w:ascii="Calibri" w:eastAsia="Calibri" w:hAnsi="Calibri" w:cs="Calibri"/>
                <w:b/>
                <w:bCs/>
                <w:color w:val="000000" w:themeColor="text1"/>
                <w:sz w:val="16"/>
                <w:szCs w:val="16"/>
              </w:rPr>
            </w:pPr>
            <w:r w:rsidRPr="28C38C77">
              <w:rPr>
                <w:rFonts w:ascii="Calibri" w:eastAsia="Calibri" w:hAnsi="Calibri" w:cs="Calibri"/>
                <w:b/>
                <w:bCs/>
                <w:color w:val="000000" w:themeColor="text1"/>
                <w:sz w:val="16"/>
                <w:szCs w:val="16"/>
              </w:rPr>
              <w:t>Underestimate factor if actual &lt; 7</w:t>
            </w:r>
          </w:p>
        </w:tc>
        <w:tc>
          <w:tcPr>
            <w:tcW w:w="1455" w:type="dxa"/>
          </w:tcPr>
          <w:p w14:paraId="03E1B1A4" w14:textId="63E9F111" w:rsidR="42C9AF3D" w:rsidRDefault="42C9AF3D" w:rsidP="42C9AF3D">
            <w:pPr>
              <w:jc w:val="center"/>
            </w:pPr>
            <w:r w:rsidRPr="28C38C77">
              <w:rPr>
                <w:rFonts w:ascii="Calibri" w:eastAsia="Calibri" w:hAnsi="Calibri" w:cs="Calibri"/>
                <w:color w:val="000000" w:themeColor="text1"/>
                <w:sz w:val="16"/>
                <w:szCs w:val="16"/>
              </w:rPr>
              <w:t>1</w:t>
            </w:r>
          </w:p>
        </w:tc>
        <w:tc>
          <w:tcPr>
            <w:tcW w:w="1545" w:type="dxa"/>
          </w:tcPr>
          <w:p w14:paraId="0DDA73D6" w14:textId="54CC8E8B" w:rsidR="42C9AF3D" w:rsidRDefault="42C9AF3D" w:rsidP="42C9AF3D">
            <w:pPr>
              <w:jc w:val="center"/>
            </w:pPr>
            <w:r w:rsidRPr="28C38C77">
              <w:rPr>
                <w:rFonts w:ascii="Calibri" w:eastAsia="Calibri" w:hAnsi="Calibri" w:cs="Calibri"/>
                <w:color w:val="000000" w:themeColor="text1"/>
                <w:sz w:val="16"/>
                <w:szCs w:val="16"/>
              </w:rPr>
              <w:t>1</w:t>
            </w:r>
          </w:p>
        </w:tc>
        <w:tc>
          <w:tcPr>
            <w:tcW w:w="1388" w:type="dxa"/>
          </w:tcPr>
          <w:p w14:paraId="66959944" w14:textId="4DDCEF2F" w:rsidR="42C9AF3D" w:rsidRDefault="42C9AF3D" w:rsidP="42C9AF3D">
            <w:pPr>
              <w:jc w:val="center"/>
            </w:pPr>
            <w:r w:rsidRPr="28C38C77">
              <w:rPr>
                <w:rFonts w:ascii="Calibri" w:eastAsia="Calibri" w:hAnsi="Calibri" w:cs="Calibri"/>
                <w:color w:val="000000" w:themeColor="text1"/>
                <w:sz w:val="16"/>
                <w:szCs w:val="16"/>
              </w:rPr>
              <w:t>1</w:t>
            </w:r>
          </w:p>
        </w:tc>
        <w:tc>
          <w:tcPr>
            <w:tcW w:w="1437" w:type="dxa"/>
          </w:tcPr>
          <w:p w14:paraId="664C4810" w14:textId="708A3AEE" w:rsidR="42C9AF3D" w:rsidRDefault="42C9AF3D" w:rsidP="42C9AF3D">
            <w:pPr>
              <w:jc w:val="center"/>
            </w:pPr>
            <w:r w:rsidRPr="28C38C77">
              <w:rPr>
                <w:rFonts w:ascii="Calibri" w:eastAsia="Calibri" w:hAnsi="Calibri" w:cs="Calibri"/>
                <w:color w:val="000000" w:themeColor="text1"/>
                <w:sz w:val="16"/>
                <w:szCs w:val="16"/>
              </w:rPr>
              <w:t>1</w:t>
            </w:r>
          </w:p>
        </w:tc>
      </w:tr>
      <w:tr w:rsidR="42C9AF3D" w14:paraId="132A5BA3" w14:textId="77777777" w:rsidTr="28C38C77">
        <w:tc>
          <w:tcPr>
            <w:tcW w:w="3195" w:type="dxa"/>
          </w:tcPr>
          <w:p w14:paraId="51C17D6C" w14:textId="62956EF2" w:rsidR="42C9AF3D" w:rsidRDefault="42C9AF3D" w:rsidP="42C9AF3D">
            <w:pPr>
              <w:rPr>
                <w:rFonts w:ascii="Calibri" w:eastAsia="Calibri" w:hAnsi="Calibri" w:cs="Calibri"/>
                <w:b/>
                <w:bCs/>
                <w:color w:val="000000" w:themeColor="text1"/>
                <w:sz w:val="16"/>
                <w:szCs w:val="16"/>
              </w:rPr>
            </w:pPr>
            <w:r w:rsidRPr="28C38C77">
              <w:rPr>
                <w:rFonts w:ascii="Calibri" w:eastAsia="Calibri" w:hAnsi="Calibri" w:cs="Calibri"/>
                <w:b/>
                <w:bCs/>
                <w:color w:val="000000" w:themeColor="text1"/>
                <w:sz w:val="16"/>
                <w:szCs w:val="16"/>
              </w:rPr>
              <w:t>Overestimate factor if actual &lt; 7</w:t>
            </w:r>
          </w:p>
        </w:tc>
        <w:tc>
          <w:tcPr>
            <w:tcW w:w="1455" w:type="dxa"/>
          </w:tcPr>
          <w:p w14:paraId="6B1F2F1A" w14:textId="337CFD96" w:rsidR="42C9AF3D" w:rsidRDefault="42C9AF3D" w:rsidP="42C9AF3D">
            <w:pPr>
              <w:jc w:val="center"/>
            </w:pPr>
            <w:r w:rsidRPr="28C38C77">
              <w:rPr>
                <w:rFonts w:ascii="Calibri" w:eastAsia="Calibri" w:hAnsi="Calibri" w:cs="Calibri"/>
                <w:color w:val="000000" w:themeColor="text1"/>
                <w:sz w:val="16"/>
                <w:szCs w:val="16"/>
              </w:rPr>
              <w:t>2</w:t>
            </w:r>
          </w:p>
        </w:tc>
        <w:tc>
          <w:tcPr>
            <w:tcW w:w="1545" w:type="dxa"/>
          </w:tcPr>
          <w:p w14:paraId="190CC447" w14:textId="0262D40A" w:rsidR="42C9AF3D" w:rsidRDefault="42C9AF3D" w:rsidP="42C9AF3D">
            <w:pPr>
              <w:jc w:val="center"/>
            </w:pPr>
            <w:r w:rsidRPr="28C38C77">
              <w:rPr>
                <w:rFonts w:ascii="Calibri" w:eastAsia="Calibri" w:hAnsi="Calibri" w:cs="Calibri"/>
                <w:color w:val="000000" w:themeColor="text1"/>
                <w:sz w:val="16"/>
                <w:szCs w:val="16"/>
              </w:rPr>
              <w:t>4</w:t>
            </w:r>
          </w:p>
        </w:tc>
        <w:tc>
          <w:tcPr>
            <w:tcW w:w="1388" w:type="dxa"/>
          </w:tcPr>
          <w:p w14:paraId="7BDB969A" w14:textId="1D4E2A27" w:rsidR="42C9AF3D" w:rsidRDefault="42C9AF3D" w:rsidP="42C9AF3D">
            <w:pPr>
              <w:jc w:val="center"/>
            </w:pPr>
            <w:r w:rsidRPr="28C38C77">
              <w:rPr>
                <w:rFonts w:ascii="Calibri" w:eastAsia="Calibri" w:hAnsi="Calibri" w:cs="Calibri"/>
                <w:color w:val="000000" w:themeColor="text1"/>
                <w:sz w:val="16"/>
                <w:szCs w:val="16"/>
              </w:rPr>
              <w:t>4</w:t>
            </w:r>
          </w:p>
        </w:tc>
        <w:tc>
          <w:tcPr>
            <w:tcW w:w="1437" w:type="dxa"/>
          </w:tcPr>
          <w:p w14:paraId="7F9EC4FB" w14:textId="5FAA2553" w:rsidR="42C9AF3D" w:rsidRDefault="42C9AF3D" w:rsidP="42C9AF3D">
            <w:pPr>
              <w:jc w:val="center"/>
            </w:pPr>
            <w:r w:rsidRPr="28C38C77">
              <w:rPr>
                <w:rFonts w:ascii="Calibri" w:eastAsia="Calibri" w:hAnsi="Calibri" w:cs="Calibri"/>
                <w:color w:val="000000" w:themeColor="text1"/>
                <w:sz w:val="16"/>
                <w:szCs w:val="16"/>
              </w:rPr>
              <w:t>4</w:t>
            </w:r>
          </w:p>
        </w:tc>
      </w:tr>
    </w:tbl>
    <w:p w14:paraId="6CD55D43" w14:textId="31051BAA" w:rsidR="28C38C77" w:rsidRDefault="28C38C77" w:rsidP="28C38C77">
      <w:pPr>
        <w:pStyle w:val="Heading2"/>
        <w:spacing w:line="259" w:lineRule="auto"/>
        <w:rPr>
          <w:lang w:val="en-US"/>
        </w:rPr>
      </w:pPr>
    </w:p>
    <w:p w14:paraId="5226EF70" w14:textId="02C9B5F7" w:rsidR="42C9AF3D" w:rsidRDefault="285BE071" w:rsidP="7FEDCF69">
      <w:pPr>
        <w:pStyle w:val="Heading2"/>
        <w:spacing w:line="259" w:lineRule="auto"/>
        <w:rPr>
          <w:lang w:val="en-US"/>
        </w:rPr>
      </w:pPr>
      <w:bookmarkStart w:id="13" w:name="_Toc53933710"/>
      <w:r w:rsidRPr="7FEDCF69">
        <w:rPr>
          <w:lang w:val="en-US"/>
        </w:rPr>
        <w:t>6.4 Predictive Accuracy Comparison</w:t>
      </w:r>
      <w:bookmarkEnd w:id="13"/>
    </w:p>
    <w:p w14:paraId="4367EDF4" w14:textId="58907042" w:rsidR="42C9AF3D" w:rsidRDefault="285BE071" w:rsidP="42C9AF3D">
      <w:pPr>
        <w:pStyle w:val="NormalWeb"/>
      </w:pPr>
      <w:r>
        <w:rPr>
          <w:noProof/>
        </w:rPr>
        <w:drawing>
          <wp:inline distT="0" distB="0" distL="0" distR="0" wp14:anchorId="5C2DBD2A" wp14:editId="79CA2B19">
            <wp:extent cx="5727701" cy="2842260"/>
            <wp:effectExtent l="0" t="0" r="6350" b="0"/>
            <wp:docPr id="6968284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27701" cy="2842260"/>
                    </a:xfrm>
                    <a:prstGeom prst="rect">
                      <a:avLst/>
                    </a:prstGeom>
                    <a:noFill/>
                    <a:ln>
                      <a:noFill/>
                    </a:ln>
                  </pic:spPr>
                </pic:pic>
              </a:graphicData>
            </a:graphic>
          </wp:inline>
        </w:drawing>
      </w:r>
    </w:p>
    <w:p w14:paraId="52A69FA5" w14:textId="6BF6BBCD" w:rsidR="42C9AF3D" w:rsidRDefault="42C9AF3D" w:rsidP="42C9AF3D">
      <w:pPr>
        <w:pStyle w:val="NormalWeb"/>
        <w:rPr>
          <w:rFonts w:ascii="CIDFont+F2" w:hAnsi="CIDFont+F2"/>
        </w:rPr>
      </w:pPr>
    </w:p>
    <w:sectPr w:rsidR="42C9AF3D" w:rsidSect="009A30F3">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31B72" w14:textId="77777777" w:rsidR="00AC5958" w:rsidRDefault="00AC5958" w:rsidP="00AC5958">
      <w:r>
        <w:separator/>
      </w:r>
    </w:p>
  </w:endnote>
  <w:endnote w:type="continuationSeparator" w:id="0">
    <w:p w14:paraId="41415D31" w14:textId="77777777" w:rsidR="00AC5958" w:rsidRDefault="00AC5958" w:rsidP="00AC5958">
      <w:r>
        <w:continuationSeparator/>
      </w:r>
    </w:p>
  </w:endnote>
  <w:endnote w:type="continuationNotice" w:id="1">
    <w:p w14:paraId="501E49DF" w14:textId="77777777" w:rsidR="00AC5958" w:rsidRDefault="00AC59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CIDFont+F2">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720868"/>
      <w:docPartObj>
        <w:docPartGallery w:val="Page Numbers (Bottom of Page)"/>
        <w:docPartUnique/>
      </w:docPartObj>
    </w:sdtPr>
    <w:sdtContent>
      <w:p w14:paraId="7E2C4A4F" w14:textId="19536AD8" w:rsidR="009A30F3" w:rsidRDefault="009A30F3" w:rsidP="009A30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D3B0A4" w14:textId="77777777" w:rsidR="009A30F3" w:rsidRDefault="009A30F3" w:rsidP="009A30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4739476"/>
      <w:docPartObj>
        <w:docPartGallery w:val="Page Numbers (Bottom of Page)"/>
        <w:docPartUnique/>
      </w:docPartObj>
    </w:sdtPr>
    <w:sdtContent>
      <w:p w14:paraId="40B0DFB3" w14:textId="400EDF64" w:rsidR="009A30F3" w:rsidRDefault="009A30F3" w:rsidP="009A30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9B87AD" w14:textId="77777777" w:rsidR="009A30F3" w:rsidRDefault="009A30F3" w:rsidP="009A30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28620" w14:textId="77777777" w:rsidR="00AC5958" w:rsidRDefault="00AC5958" w:rsidP="00AC5958">
      <w:r>
        <w:separator/>
      </w:r>
    </w:p>
  </w:footnote>
  <w:footnote w:type="continuationSeparator" w:id="0">
    <w:p w14:paraId="13EE3692" w14:textId="77777777" w:rsidR="00AC5958" w:rsidRDefault="00AC5958" w:rsidP="00AC5958">
      <w:r>
        <w:continuationSeparator/>
      </w:r>
    </w:p>
  </w:footnote>
  <w:footnote w:type="continuationNotice" w:id="1">
    <w:p w14:paraId="679FD756" w14:textId="77777777" w:rsidR="00AC5958" w:rsidRDefault="00AC59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5639"/>
    <w:multiLevelType w:val="hybridMultilevel"/>
    <w:tmpl w:val="FFFFFFFF"/>
    <w:lvl w:ilvl="0" w:tplc="1A5A433A">
      <w:start w:val="1"/>
      <w:numFmt w:val="bullet"/>
      <w:lvlText w:val=""/>
      <w:lvlJc w:val="left"/>
      <w:pPr>
        <w:ind w:left="720" w:hanging="360"/>
      </w:pPr>
      <w:rPr>
        <w:rFonts w:ascii="Symbol" w:hAnsi="Symbol" w:hint="default"/>
      </w:rPr>
    </w:lvl>
    <w:lvl w:ilvl="1" w:tplc="67963C8A">
      <w:start w:val="1"/>
      <w:numFmt w:val="bullet"/>
      <w:lvlText w:val="o"/>
      <w:lvlJc w:val="left"/>
      <w:pPr>
        <w:ind w:left="1440" w:hanging="360"/>
      </w:pPr>
      <w:rPr>
        <w:rFonts w:ascii="Courier New" w:hAnsi="Courier New" w:hint="default"/>
      </w:rPr>
    </w:lvl>
    <w:lvl w:ilvl="2" w:tplc="D63EB096">
      <w:start w:val="1"/>
      <w:numFmt w:val="bullet"/>
      <w:lvlText w:val=""/>
      <w:lvlJc w:val="left"/>
      <w:pPr>
        <w:ind w:left="2160" w:hanging="360"/>
      </w:pPr>
      <w:rPr>
        <w:rFonts w:ascii="Wingdings" w:hAnsi="Wingdings" w:hint="default"/>
      </w:rPr>
    </w:lvl>
    <w:lvl w:ilvl="3" w:tplc="EA00C768">
      <w:start w:val="1"/>
      <w:numFmt w:val="bullet"/>
      <w:lvlText w:val=""/>
      <w:lvlJc w:val="left"/>
      <w:pPr>
        <w:ind w:left="2880" w:hanging="360"/>
      </w:pPr>
      <w:rPr>
        <w:rFonts w:ascii="Symbol" w:hAnsi="Symbol" w:hint="default"/>
      </w:rPr>
    </w:lvl>
    <w:lvl w:ilvl="4" w:tplc="8520B87A">
      <w:start w:val="1"/>
      <w:numFmt w:val="bullet"/>
      <w:lvlText w:val="o"/>
      <w:lvlJc w:val="left"/>
      <w:pPr>
        <w:ind w:left="3600" w:hanging="360"/>
      </w:pPr>
      <w:rPr>
        <w:rFonts w:ascii="Courier New" w:hAnsi="Courier New" w:hint="default"/>
      </w:rPr>
    </w:lvl>
    <w:lvl w:ilvl="5" w:tplc="941804EE">
      <w:start w:val="1"/>
      <w:numFmt w:val="bullet"/>
      <w:lvlText w:val=""/>
      <w:lvlJc w:val="left"/>
      <w:pPr>
        <w:ind w:left="4320" w:hanging="360"/>
      </w:pPr>
      <w:rPr>
        <w:rFonts w:ascii="Wingdings" w:hAnsi="Wingdings" w:hint="default"/>
      </w:rPr>
    </w:lvl>
    <w:lvl w:ilvl="6" w:tplc="91141B0E">
      <w:start w:val="1"/>
      <w:numFmt w:val="bullet"/>
      <w:lvlText w:val=""/>
      <w:lvlJc w:val="left"/>
      <w:pPr>
        <w:ind w:left="5040" w:hanging="360"/>
      </w:pPr>
      <w:rPr>
        <w:rFonts w:ascii="Symbol" w:hAnsi="Symbol" w:hint="default"/>
      </w:rPr>
    </w:lvl>
    <w:lvl w:ilvl="7" w:tplc="338260AE">
      <w:start w:val="1"/>
      <w:numFmt w:val="bullet"/>
      <w:lvlText w:val="o"/>
      <w:lvlJc w:val="left"/>
      <w:pPr>
        <w:ind w:left="5760" w:hanging="360"/>
      </w:pPr>
      <w:rPr>
        <w:rFonts w:ascii="Courier New" w:hAnsi="Courier New" w:hint="default"/>
      </w:rPr>
    </w:lvl>
    <w:lvl w:ilvl="8" w:tplc="90049570">
      <w:start w:val="1"/>
      <w:numFmt w:val="bullet"/>
      <w:lvlText w:val=""/>
      <w:lvlJc w:val="left"/>
      <w:pPr>
        <w:ind w:left="6480" w:hanging="360"/>
      </w:pPr>
      <w:rPr>
        <w:rFonts w:ascii="Wingdings" w:hAnsi="Wingdings" w:hint="default"/>
      </w:rPr>
    </w:lvl>
  </w:abstractNum>
  <w:abstractNum w:abstractNumId="1" w15:restartNumberingAfterBreak="0">
    <w:nsid w:val="0FBF3658"/>
    <w:multiLevelType w:val="hybridMultilevel"/>
    <w:tmpl w:val="118467B4"/>
    <w:lvl w:ilvl="0" w:tplc="882EB44A">
      <w:start w:val="1"/>
      <w:numFmt w:val="decimal"/>
      <w:lvlText w:val="%1."/>
      <w:lvlJc w:val="left"/>
      <w:pPr>
        <w:tabs>
          <w:tab w:val="num" w:pos="720"/>
        </w:tabs>
        <w:ind w:left="720" w:hanging="360"/>
      </w:pPr>
    </w:lvl>
    <w:lvl w:ilvl="1" w:tplc="FC780F20">
      <w:start w:val="1"/>
      <w:numFmt w:val="lowerLetter"/>
      <w:lvlText w:val="%2."/>
      <w:lvlJc w:val="left"/>
      <w:pPr>
        <w:ind w:left="1440" w:hanging="360"/>
      </w:pPr>
    </w:lvl>
    <w:lvl w:ilvl="2" w:tplc="852A113A" w:tentative="1">
      <w:start w:val="1"/>
      <w:numFmt w:val="decimal"/>
      <w:lvlText w:val="%3."/>
      <w:lvlJc w:val="left"/>
      <w:pPr>
        <w:tabs>
          <w:tab w:val="num" w:pos="2160"/>
        </w:tabs>
        <w:ind w:left="2160" w:hanging="360"/>
      </w:pPr>
    </w:lvl>
    <w:lvl w:ilvl="3" w:tplc="23DCFC14" w:tentative="1">
      <w:start w:val="1"/>
      <w:numFmt w:val="decimal"/>
      <w:lvlText w:val="%4."/>
      <w:lvlJc w:val="left"/>
      <w:pPr>
        <w:tabs>
          <w:tab w:val="num" w:pos="2880"/>
        </w:tabs>
        <w:ind w:left="2880" w:hanging="360"/>
      </w:pPr>
    </w:lvl>
    <w:lvl w:ilvl="4" w:tplc="37F0479E" w:tentative="1">
      <w:start w:val="1"/>
      <w:numFmt w:val="decimal"/>
      <w:lvlText w:val="%5."/>
      <w:lvlJc w:val="left"/>
      <w:pPr>
        <w:tabs>
          <w:tab w:val="num" w:pos="3600"/>
        </w:tabs>
        <w:ind w:left="3600" w:hanging="360"/>
      </w:pPr>
    </w:lvl>
    <w:lvl w:ilvl="5" w:tplc="D320F918" w:tentative="1">
      <w:start w:val="1"/>
      <w:numFmt w:val="decimal"/>
      <w:lvlText w:val="%6."/>
      <w:lvlJc w:val="left"/>
      <w:pPr>
        <w:tabs>
          <w:tab w:val="num" w:pos="4320"/>
        </w:tabs>
        <w:ind w:left="4320" w:hanging="360"/>
      </w:pPr>
    </w:lvl>
    <w:lvl w:ilvl="6" w:tplc="B41E6776" w:tentative="1">
      <w:start w:val="1"/>
      <w:numFmt w:val="decimal"/>
      <w:lvlText w:val="%7."/>
      <w:lvlJc w:val="left"/>
      <w:pPr>
        <w:tabs>
          <w:tab w:val="num" w:pos="5040"/>
        </w:tabs>
        <w:ind w:left="5040" w:hanging="360"/>
      </w:pPr>
    </w:lvl>
    <w:lvl w:ilvl="7" w:tplc="B1187C40" w:tentative="1">
      <w:start w:val="1"/>
      <w:numFmt w:val="decimal"/>
      <w:lvlText w:val="%8."/>
      <w:lvlJc w:val="left"/>
      <w:pPr>
        <w:tabs>
          <w:tab w:val="num" w:pos="5760"/>
        </w:tabs>
        <w:ind w:left="5760" w:hanging="360"/>
      </w:pPr>
    </w:lvl>
    <w:lvl w:ilvl="8" w:tplc="FF4E0042" w:tentative="1">
      <w:start w:val="1"/>
      <w:numFmt w:val="decimal"/>
      <w:lvlText w:val="%9."/>
      <w:lvlJc w:val="left"/>
      <w:pPr>
        <w:tabs>
          <w:tab w:val="num" w:pos="6480"/>
        </w:tabs>
        <w:ind w:left="6480" w:hanging="360"/>
      </w:pPr>
    </w:lvl>
  </w:abstractNum>
  <w:abstractNum w:abstractNumId="2" w15:restartNumberingAfterBreak="0">
    <w:nsid w:val="118E29F2"/>
    <w:multiLevelType w:val="hybridMultilevel"/>
    <w:tmpl w:val="FFFFFFFF"/>
    <w:lvl w:ilvl="0" w:tplc="A5C04BDE">
      <w:start w:val="1"/>
      <w:numFmt w:val="bullet"/>
      <w:lvlText w:val=""/>
      <w:lvlJc w:val="left"/>
      <w:pPr>
        <w:ind w:left="720" w:hanging="360"/>
      </w:pPr>
      <w:rPr>
        <w:rFonts w:ascii="Symbol" w:hAnsi="Symbol" w:hint="default"/>
      </w:rPr>
    </w:lvl>
    <w:lvl w:ilvl="1" w:tplc="D4B2395C">
      <w:start w:val="1"/>
      <w:numFmt w:val="bullet"/>
      <w:lvlText w:val="o"/>
      <w:lvlJc w:val="left"/>
      <w:pPr>
        <w:ind w:left="1440" w:hanging="360"/>
      </w:pPr>
      <w:rPr>
        <w:rFonts w:ascii="Courier New" w:hAnsi="Courier New" w:hint="default"/>
      </w:rPr>
    </w:lvl>
    <w:lvl w:ilvl="2" w:tplc="DE7AB028">
      <w:start w:val="1"/>
      <w:numFmt w:val="bullet"/>
      <w:lvlText w:val=""/>
      <w:lvlJc w:val="left"/>
      <w:pPr>
        <w:ind w:left="2160" w:hanging="360"/>
      </w:pPr>
      <w:rPr>
        <w:rFonts w:ascii="Wingdings" w:hAnsi="Wingdings" w:hint="default"/>
      </w:rPr>
    </w:lvl>
    <w:lvl w:ilvl="3" w:tplc="8E142882">
      <w:start w:val="1"/>
      <w:numFmt w:val="bullet"/>
      <w:lvlText w:val=""/>
      <w:lvlJc w:val="left"/>
      <w:pPr>
        <w:ind w:left="2880" w:hanging="360"/>
      </w:pPr>
      <w:rPr>
        <w:rFonts w:ascii="Symbol" w:hAnsi="Symbol" w:hint="default"/>
      </w:rPr>
    </w:lvl>
    <w:lvl w:ilvl="4" w:tplc="738ADA32">
      <w:start w:val="1"/>
      <w:numFmt w:val="bullet"/>
      <w:lvlText w:val="o"/>
      <w:lvlJc w:val="left"/>
      <w:pPr>
        <w:ind w:left="3600" w:hanging="360"/>
      </w:pPr>
      <w:rPr>
        <w:rFonts w:ascii="Courier New" w:hAnsi="Courier New" w:hint="default"/>
      </w:rPr>
    </w:lvl>
    <w:lvl w:ilvl="5" w:tplc="2C7CE9B2">
      <w:start w:val="1"/>
      <w:numFmt w:val="bullet"/>
      <w:lvlText w:val=""/>
      <w:lvlJc w:val="left"/>
      <w:pPr>
        <w:ind w:left="4320" w:hanging="360"/>
      </w:pPr>
      <w:rPr>
        <w:rFonts w:ascii="Wingdings" w:hAnsi="Wingdings" w:hint="default"/>
      </w:rPr>
    </w:lvl>
    <w:lvl w:ilvl="6" w:tplc="DB62DE9A">
      <w:start w:val="1"/>
      <w:numFmt w:val="bullet"/>
      <w:lvlText w:val=""/>
      <w:lvlJc w:val="left"/>
      <w:pPr>
        <w:ind w:left="5040" w:hanging="360"/>
      </w:pPr>
      <w:rPr>
        <w:rFonts w:ascii="Symbol" w:hAnsi="Symbol" w:hint="default"/>
      </w:rPr>
    </w:lvl>
    <w:lvl w:ilvl="7" w:tplc="654A2CB8">
      <w:start w:val="1"/>
      <w:numFmt w:val="bullet"/>
      <w:lvlText w:val="o"/>
      <w:lvlJc w:val="left"/>
      <w:pPr>
        <w:ind w:left="5760" w:hanging="360"/>
      </w:pPr>
      <w:rPr>
        <w:rFonts w:ascii="Courier New" w:hAnsi="Courier New" w:hint="default"/>
      </w:rPr>
    </w:lvl>
    <w:lvl w:ilvl="8" w:tplc="EF24CECE">
      <w:start w:val="1"/>
      <w:numFmt w:val="bullet"/>
      <w:lvlText w:val=""/>
      <w:lvlJc w:val="left"/>
      <w:pPr>
        <w:ind w:left="6480" w:hanging="360"/>
      </w:pPr>
      <w:rPr>
        <w:rFonts w:ascii="Wingdings" w:hAnsi="Wingdings" w:hint="default"/>
      </w:rPr>
    </w:lvl>
  </w:abstractNum>
  <w:abstractNum w:abstractNumId="3" w15:restartNumberingAfterBreak="0">
    <w:nsid w:val="1271246E"/>
    <w:multiLevelType w:val="hybridMultilevel"/>
    <w:tmpl w:val="A7BE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F85903"/>
    <w:multiLevelType w:val="hybridMultilevel"/>
    <w:tmpl w:val="FFFFFFFF"/>
    <w:lvl w:ilvl="0" w:tplc="3A08A46E">
      <w:start w:val="1"/>
      <w:numFmt w:val="bullet"/>
      <w:lvlText w:val=""/>
      <w:lvlJc w:val="left"/>
      <w:pPr>
        <w:ind w:left="720" w:hanging="360"/>
      </w:pPr>
      <w:rPr>
        <w:rFonts w:ascii="Symbol" w:hAnsi="Symbol" w:hint="default"/>
      </w:rPr>
    </w:lvl>
    <w:lvl w:ilvl="1" w:tplc="A2D68578">
      <w:start w:val="1"/>
      <w:numFmt w:val="bullet"/>
      <w:lvlText w:val="o"/>
      <w:lvlJc w:val="left"/>
      <w:pPr>
        <w:ind w:left="1440" w:hanging="360"/>
      </w:pPr>
      <w:rPr>
        <w:rFonts w:ascii="Courier New" w:hAnsi="Courier New" w:hint="default"/>
      </w:rPr>
    </w:lvl>
    <w:lvl w:ilvl="2" w:tplc="C03E93F0">
      <w:start w:val="1"/>
      <w:numFmt w:val="bullet"/>
      <w:lvlText w:val=""/>
      <w:lvlJc w:val="left"/>
      <w:pPr>
        <w:ind w:left="2160" w:hanging="360"/>
      </w:pPr>
      <w:rPr>
        <w:rFonts w:ascii="Wingdings" w:hAnsi="Wingdings" w:hint="default"/>
      </w:rPr>
    </w:lvl>
    <w:lvl w:ilvl="3" w:tplc="CBB8C94A">
      <w:start w:val="1"/>
      <w:numFmt w:val="bullet"/>
      <w:lvlText w:val=""/>
      <w:lvlJc w:val="left"/>
      <w:pPr>
        <w:ind w:left="2880" w:hanging="360"/>
      </w:pPr>
      <w:rPr>
        <w:rFonts w:ascii="Symbol" w:hAnsi="Symbol" w:hint="default"/>
      </w:rPr>
    </w:lvl>
    <w:lvl w:ilvl="4" w:tplc="B8180DB2">
      <w:start w:val="1"/>
      <w:numFmt w:val="bullet"/>
      <w:lvlText w:val="o"/>
      <w:lvlJc w:val="left"/>
      <w:pPr>
        <w:ind w:left="3600" w:hanging="360"/>
      </w:pPr>
      <w:rPr>
        <w:rFonts w:ascii="Courier New" w:hAnsi="Courier New" w:hint="default"/>
      </w:rPr>
    </w:lvl>
    <w:lvl w:ilvl="5" w:tplc="BB96EB96">
      <w:start w:val="1"/>
      <w:numFmt w:val="bullet"/>
      <w:lvlText w:val=""/>
      <w:lvlJc w:val="left"/>
      <w:pPr>
        <w:ind w:left="4320" w:hanging="360"/>
      </w:pPr>
      <w:rPr>
        <w:rFonts w:ascii="Wingdings" w:hAnsi="Wingdings" w:hint="default"/>
      </w:rPr>
    </w:lvl>
    <w:lvl w:ilvl="6" w:tplc="86748DC8">
      <w:start w:val="1"/>
      <w:numFmt w:val="bullet"/>
      <w:lvlText w:val=""/>
      <w:lvlJc w:val="left"/>
      <w:pPr>
        <w:ind w:left="5040" w:hanging="360"/>
      </w:pPr>
      <w:rPr>
        <w:rFonts w:ascii="Symbol" w:hAnsi="Symbol" w:hint="default"/>
      </w:rPr>
    </w:lvl>
    <w:lvl w:ilvl="7" w:tplc="BB0C5532">
      <w:start w:val="1"/>
      <w:numFmt w:val="bullet"/>
      <w:lvlText w:val="o"/>
      <w:lvlJc w:val="left"/>
      <w:pPr>
        <w:ind w:left="5760" w:hanging="360"/>
      </w:pPr>
      <w:rPr>
        <w:rFonts w:ascii="Courier New" w:hAnsi="Courier New" w:hint="default"/>
      </w:rPr>
    </w:lvl>
    <w:lvl w:ilvl="8" w:tplc="C7C0C708">
      <w:start w:val="1"/>
      <w:numFmt w:val="bullet"/>
      <w:lvlText w:val=""/>
      <w:lvlJc w:val="left"/>
      <w:pPr>
        <w:ind w:left="6480" w:hanging="360"/>
      </w:pPr>
      <w:rPr>
        <w:rFonts w:ascii="Wingdings" w:hAnsi="Wingdings" w:hint="default"/>
      </w:rPr>
    </w:lvl>
  </w:abstractNum>
  <w:abstractNum w:abstractNumId="5" w15:restartNumberingAfterBreak="0">
    <w:nsid w:val="326504A1"/>
    <w:multiLevelType w:val="hybridMultilevel"/>
    <w:tmpl w:val="FFFFFFFF"/>
    <w:lvl w:ilvl="0" w:tplc="8968C4AE">
      <w:start w:val="1"/>
      <w:numFmt w:val="bullet"/>
      <w:lvlText w:val=""/>
      <w:lvlJc w:val="left"/>
      <w:pPr>
        <w:ind w:left="720" w:hanging="360"/>
      </w:pPr>
      <w:rPr>
        <w:rFonts w:ascii="Symbol" w:hAnsi="Symbol" w:hint="default"/>
      </w:rPr>
    </w:lvl>
    <w:lvl w:ilvl="1" w:tplc="E72C2324">
      <w:start w:val="1"/>
      <w:numFmt w:val="bullet"/>
      <w:lvlText w:val="o"/>
      <w:lvlJc w:val="left"/>
      <w:pPr>
        <w:ind w:left="1440" w:hanging="360"/>
      </w:pPr>
      <w:rPr>
        <w:rFonts w:ascii="Courier New" w:hAnsi="Courier New" w:hint="default"/>
      </w:rPr>
    </w:lvl>
    <w:lvl w:ilvl="2" w:tplc="A7C01DE4">
      <w:start w:val="1"/>
      <w:numFmt w:val="bullet"/>
      <w:lvlText w:val=""/>
      <w:lvlJc w:val="left"/>
      <w:pPr>
        <w:ind w:left="2160" w:hanging="360"/>
      </w:pPr>
      <w:rPr>
        <w:rFonts w:ascii="Wingdings" w:hAnsi="Wingdings" w:hint="default"/>
      </w:rPr>
    </w:lvl>
    <w:lvl w:ilvl="3" w:tplc="2BC6A89C">
      <w:start w:val="1"/>
      <w:numFmt w:val="bullet"/>
      <w:lvlText w:val=""/>
      <w:lvlJc w:val="left"/>
      <w:pPr>
        <w:ind w:left="2880" w:hanging="360"/>
      </w:pPr>
      <w:rPr>
        <w:rFonts w:ascii="Symbol" w:hAnsi="Symbol" w:hint="default"/>
      </w:rPr>
    </w:lvl>
    <w:lvl w:ilvl="4" w:tplc="1474EB72">
      <w:start w:val="1"/>
      <w:numFmt w:val="bullet"/>
      <w:lvlText w:val="o"/>
      <w:lvlJc w:val="left"/>
      <w:pPr>
        <w:ind w:left="3600" w:hanging="360"/>
      </w:pPr>
      <w:rPr>
        <w:rFonts w:ascii="Courier New" w:hAnsi="Courier New" w:hint="default"/>
      </w:rPr>
    </w:lvl>
    <w:lvl w:ilvl="5" w:tplc="38B26150">
      <w:start w:val="1"/>
      <w:numFmt w:val="bullet"/>
      <w:lvlText w:val=""/>
      <w:lvlJc w:val="left"/>
      <w:pPr>
        <w:ind w:left="4320" w:hanging="360"/>
      </w:pPr>
      <w:rPr>
        <w:rFonts w:ascii="Wingdings" w:hAnsi="Wingdings" w:hint="default"/>
      </w:rPr>
    </w:lvl>
    <w:lvl w:ilvl="6" w:tplc="D846AEB4">
      <w:start w:val="1"/>
      <w:numFmt w:val="bullet"/>
      <w:lvlText w:val=""/>
      <w:lvlJc w:val="left"/>
      <w:pPr>
        <w:ind w:left="5040" w:hanging="360"/>
      </w:pPr>
      <w:rPr>
        <w:rFonts w:ascii="Symbol" w:hAnsi="Symbol" w:hint="default"/>
      </w:rPr>
    </w:lvl>
    <w:lvl w:ilvl="7" w:tplc="BF827DF2">
      <w:start w:val="1"/>
      <w:numFmt w:val="bullet"/>
      <w:lvlText w:val="o"/>
      <w:lvlJc w:val="left"/>
      <w:pPr>
        <w:ind w:left="5760" w:hanging="360"/>
      </w:pPr>
      <w:rPr>
        <w:rFonts w:ascii="Courier New" w:hAnsi="Courier New" w:hint="default"/>
      </w:rPr>
    </w:lvl>
    <w:lvl w:ilvl="8" w:tplc="35043034">
      <w:start w:val="1"/>
      <w:numFmt w:val="bullet"/>
      <w:lvlText w:val=""/>
      <w:lvlJc w:val="left"/>
      <w:pPr>
        <w:ind w:left="6480" w:hanging="360"/>
      </w:pPr>
      <w:rPr>
        <w:rFonts w:ascii="Wingdings" w:hAnsi="Wingdings" w:hint="default"/>
      </w:rPr>
    </w:lvl>
  </w:abstractNum>
  <w:abstractNum w:abstractNumId="6" w15:restartNumberingAfterBreak="0">
    <w:nsid w:val="37B605E1"/>
    <w:multiLevelType w:val="hybridMultilevel"/>
    <w:tmpl w:val="FFFFFFFF"/>
    <w:lvl w:ilvl="0" w:tplc="6DAA7534">
      <w:start w:val="1"/>
      <w:numFmt w:val="bullet"/>
      <w:lvlText w:val=""/>
      <w:lvlJc w:val="left"/>
      <w:pPr>
        <w:ind w:left="720" w:hanging="360"/>
      </w:pPr>
      <w:rPr>
        <w:rFonts w:ascii="Symbol" w:hAnsi="Symbol" w:hint="default"/>
      </w:rPr>
    </w:lvl>
    <w:lvl w:ilvl="1" w:tplc="CFB6F194">
      <w:start w:val="1"/>
      <w:numFmt w:val="bullet"/>
      <w:lvlText w:val="o"/>
      <w:lvlJc w:val="left"/>
      <w:pPr>
        <w:ind w:left="1440" w:hanging="360"/>
      </w:pPr>
      <w:rPr>
        <w:rFonts w:ascii="Courier New" w:hAnsi="Courier New" w:hint="default"/>
      </w:rPr>
    </w:lvl>
    <w:lvl w:ilvl="2" w:tplc="541A0174">
      <w:start w:val="1"/>
      <w:numFmt w:val="bullet"/>
      <w:lvlText w:val=""/>
      <w:lvlJc w:val="left"/>
      <w:pPr>
        <w:ind w:left="2160" w:hanging="360"/>
      </w:pPr>
      <w:rPr>
        <w:rFonts w:ascii="Wingdings" w:hAnsi="Wingdings" w:hint="default"/>
      </w:rPr>
    </w:lvl>
    <w:lvl w:ilvl="3" w:tplc="3D9E4ABE">
      <w:start w:val="1"/>
      <w:numFmt w:val="bullet"/>
      <w:lvlText w:val=""/>
      <w:lvlJc w:val="left"/>
      <w:pPr>
        <w:ind w:left="2880" w:hanging="360"/>
      </w:pPr>
      <w:rPr>
        <w:rFonts w:ascii="Symbol" w:hAnsi="Symbol" w:hint="default"/>
      </w:rPr>
    </w:lvl>
    <w:lvl w:ilvl="4" w:tplc="EE7CA518">
      <w:start w:val="1"/>
      <w:numFmt w:val="bullet"/>
      <w:lvlText w:val="o"/>
      <w:lvlJc w:val="left"/>
      <w:pPr>
        <w:ind w:left="3600" w:hanging="360"/>
      </w:pPr>
      <w:rPr>
        <w:rFonts w:ascii="Courier New" w:hAnsi="Courier New" w:hint="default"/>
      </w:rPr>
    </w:lvl>
    <w:lvl w:ilvl="5" w:tplc="2BD4ED94">
      <w:start w:val="1"/>
      <w:numFmt w:val="bullet"/>
      <w:lvlText w:val=""/>
      <w:lvlJc w:val="left"/>
      <w:pPr>
        <w:ind w:left="4320" w:hanging="360"/>
      </w:pPr>
      <w:rPr>
        <w:rFonts w:ascii="Wingdings" w:hAnsi="Wingdings" w:hint="default"/>
      </w:rPr>
    </w:lvl>
    <w:lvl w:ilvl="6" w:tplc="D1404306">
      <w:start w:val="1"/>
      <w:numFmt w:val="bullet"/>
      <w:lvlText w:val=""/>
      <w:lvlJc w:val="left"/>
      <w:pPr>
        <w:ind w:left="5040" w:hanging="360"/>
      </w:pPr>
      <w:rPr>
        <w:rFonts w:ascii="Symbol" w:hAnsi="Symbol" w:hint="default"/>
      </w:rPr>
    </w:lvl>
    <w:lvl w:ilvl="7" w:tplc="C4D6FF7E">
      <w:start w:val="1"/>
      <w:numFmt w:val="bullet"/>
      <w:lvlText w:val="o"/>
      <w:lvlJc w:val="left"/>
      <w:pPr>
        <w:ind w:left="5760" w:hanging="360"/>
      </w:pPr>
      <w:rPr>
        <w:rFonts w:ascii="Courier New" w:hAnsi="Courier New" w:hint="default"/>
      </w:rPr>
    </w:lvl>
    <w:lvl w:ilvl="8" w:tplc="1020E0EA">
      <w:start w:val="1"/>
      <w:numFmt w:val="bullet"/>
      <w:lvlText w:val=""/>
      <w:lvlJc w:val="left"/>
      <w:pPr>
        <w:ind w:left="6480" w:hanging="360"/>
      </w:pPr>
      <w:rPr>
        <w:rFonts w:ascii="Wingdings" w:hAnsi="Wingdings" w:hint="default"/>
      </w:rPr>
    </w:lvl>
  </w:abstractNum>
  <w:abstractNum w:abstractNumId="7" w15:restartNumberingAfterBreak="0">
    <w:nsid w:val="3CBB0BC3"/>
    <w:multiLevelType w:val="hybridMultilevel"/>
    <w:tmpl w:val="FFFFFFFF"/>
    <w:lvl w:ilvl="0" w:tplc="CD26D2D4">
      <w:start w:val="1"/>
      <w:numFmt w:val="bullet"/>
      <w:lvlText w:val=""/>
      <w:lvlJc w:val="left"/>
      <w:pPr>
        <w:ind w:left="720" w:hanging="360"/>
      </w:pPr>
      <w:rPr>
        <w:rFonts w:ascii="Symbol" w:hAnsi="Symbol" w:hint="default"/>
      </w:rPr>
    </w:lvl>
    <w:lvl w:ilvl="1" w:tplc="CC1ABCD6">
      <w:start w:val="1"/>
      <w:numFmt w:val="bullet"/>
      <w:lvlText w:val="o"/>
      <w:lvlJc w:val="left"/>
      <w:pPr>
        <w:ind w:left="1440" w:hanging="360"/>
      </w:pPr>
      <w:rPr>
        <w:rFonts w:ascii="Courier New" w:hAnsi="Courier New" w:hint="default"/>
      </w:rPr>
    </w:lvl>
    <w:lvl w:ilvl="2" w:tplc="0FEA061C">
      <w:start w:val="1"/>
      <w:numFmt w:val="bullet"/>
      <w:lvlText w:val=""/>
      <w:lvlJc w:val="left"/>
      <w:pPr>
        <w:ind w:left="2160" w:hanging="360"/>
      </w:pPr>
      <w:rPr>
        <w:rFonts w:ascii="Wingdings" w:hAnsi="Wingdings" w:hint="default"/>
      </w:rPr>
    </w:lvl>
    <w:lvl w:ilvl="3" w:tplc="D9205D18">
      <w:start w:val="1"/>
      <w:numFmt w:val="bullet"/>
      <w:lvlText w:val=""/>
      <w:lvlJc w:val="left"/>
      <w:pPr>
        <w:ind w:left="2880" w:hanging="360"/>
      </w:pPr>
      <w:rPr>
        <w:rFonts w:ascii="Symbol" w:hAnsi="Symbol" w:hint="default"/>
      </w:rPr>
    </w:lvl>
    <w:lvl w:ilvl="4" w:tplc="BE0A215E">
      <w:start w:val="1"/>
      <w:numFmt w:val="bullet"/>
      <w:lvlText w:val="o"/>
      <w:lvlJc w:val="left"/>
      <w:pPr>
        <w:ind w:left="3600" w:hanging="360"/>
      </w:pPr>
      <w:rPr>
        <w:rFonts w:ascii="Courier New" w:hAnsi="Courier New" w:hint="default"/>
      </w:rPr>
    </w:lvl>
    <w:lvl w:ilvl="5" w:tplc="5D003E0A">
      <w:start w:val="1"/>
      <w:numFmt w:val="bullet"/>
      <w:lvlText w:val=""/>
      <w:lvlJc w:val="left"/>
      <w:pPr>
        <w:ind w:left="4320" w:hanging="360"/>
      </w:pPr>
      <w:rPr>
        <w:rFonts w:ascii="Wingdings" w:hAnsi="Wingdings" w:hint="default"/>
      </w:rPr>
    </w:lvl>
    <w:lvl w:ilvl="6" w:tplc="927C1B94">
      <w:start w:val="1"/>
      <w:numFmt w:val="bullet"/>
      <w:lvlText w:val=""/>
      <w:lvlJc w:val="left"/>
      <w:pPr>
        <w:ind w:left="5040" w:hanging="360"/>
      </w:pPr>
      <w:rPr>
        <w:rFonts w:ascii="Symbol" w:hAnsi="Symbol" w:hint="default"/>
      </w:rPr>
    </w:lvl>
    <w:lvl w:ilvl="7" w:tplc="5F187022">
      <w:start w:val="1"/>
      <w:numFmt w:val="bullet"/>
      <w:lvlText w:val="o"/>
      <w:lvlJc w:val="left"/>
      <w:pPr>
        <w:ind w:left="5760" w:hanging="360"/>
      </w:pPr>
      <w:rPr>
        <w:rFonts w:ascii="Courier New" w:hAnsi="Courier New" w:hint="default"/>
      </w:rPr>
    </w:lvl>
    <w:lvl w:ilvl="8" w:tplc="3D78910A">
      <w:start w:val="1"/>
      <w:numFmt w:val="bullet"/>
      <w:lvlText w:val=""/>
      <w:lvlJc w:val="left"/>
      <w:pPr>
        <w:ind w:left="6480" w:hanging="360"/>
      </w:pPr>
      <w:rPr>
        <w:rFonts w:ascii="Wingdings" w:hAnsi="Wingdings" w:hint="default"/>
      </w:rPr>
    </w:lvl>
  </w:abstractNum>
  <w:abstractNum w:abstractNumId="8" w15:restartNumberingAfterBreak="0">
    <w:nsid w:val="3EA32788"/>
    <w:multiLevelType w:val="hybridMultilevel"/>
    <w:tmpl w:val="FFFFFFFF"/>
    <w:lvl w:ilvl="0" w:tplc="7EC02F18">
      <w:start w:val="1"/>
      <w:numFmt w:val="bullet"/>
      <w:lvlText w:val=""/>
      <w:lvlJc w:val="left"/>
      <w:pPr>
        <w:ind w:left="720" w:hanging="360"/>
      </w:pPr>
      <w:rPr>
        <w:rFonts w:ascii="Symbol" w:hAnsi="Symbol" w:hint="default"/>
      </w:rPr>
    </w:lvl>
    <w:lvl w:ilvl="1" w:tplc="129E8454">
      <w:start w:val="1"/>
      <w:numFmt w:val="bullet"/>
      <w:lvlText w:val="o"/>
      <w:lvlJc w:val="left"/>
      <w:pPr>
        <w:ind w:left="1440" w:hanging="360"/>
      </w:pPr>
      <w:rPr>
        <w:rFonts w:ascii="Courier New" w:hAnsi="Courier New" w:hint="default"/>
      </w:rPr>
    </w:lvl>
    <w:lvl w:ilvl="2" w:tplc="0FD49BF6">
      <w:start w:val="1"/>
      <w:numFmt w:val="bullet"/>
      <w:lvlText w:val=""/>
      <w:lvlJc w:val="left"/>
      <w:pPr>
        <w:ind w:left="2160" w:hanging="360"/>
      </w:pPr>
      <w:rPr>
        <w:rFonts w:ascii="Wingdings" w:hAnsi="Wingdings" w:hint="default"/>
      </w:rPr>
    </w:lvl>
    <w:lvl w:ilvl="3" w:tplc="AC8014EA">
      <w:start w:val="1"/>
      <w:numFmt w:val="bullet"/>
      <w:lvlText w:val=""/>
      <w:lvlJc w:val="left"/>
      <w:pPr>
        <w:ind w:left="2880" w:hanging="360"/>
      </w:pPr>
      <w:rPr>
        <w:rFonts w:ascii="Symbol" w:hAnsi="Symbol" w:hint="default"/>
      </w:rPr>
    </w:lvl>
    <w:lvl w:ilvl="4" w:tplc="D07CC782">
      <w:start w:val="1"/>
      <w:numFmt w:val="bullet"/>
      <w:lvlText w:val="o"/>
      <w:lvlJc w:val="left"/>
      <w:pPr>
        <w:ind w:left="3600" w:hanging="360"/>
      </w:pPr>
      <w:rPr>
        <w:rFonts w:ascii="Courier New" w:hAnsi="Courier New" w:hint="default"/>
      </w:rPr>
    </w:lvl>
    <w:lvl w:ilvl="5" w:tplc="4FB40D3E">
      <w:start w:val="1"/>
      <w:numFmt w:val="bullet"/>
      <w:lvlText w:val=""/>
      <w:lvlJc w:val="left"/>
      <w:pPr>
        <w:ind w:left="4320" w:hanging="360"/>
      </w:pPr>
      <w:rPr>
        <w:rFonts w:ascii="Wingdings" w:hAnsi="Wingdings" w:hint="default"/>
      </w:rPr>
    </w:lvl>
    <w:lvl w:ilvl="6" w:tplc="52E0B9A0">
      <w:start w:val="1"/>
      <w:numFmt w:val="bullet"/>
      <w:lvlText w:val=""/>
      <w:lvlJc w:val="left"/>
      <w:pPr>
        <w:ind w:left="5040" w:hanging="360"/>
      </w:pPr>
      <w:rPr>
        <w:rFonts w:ascii="Symbol" w:hAnsi="Symbol" w:hint="default"/>
      </w:rPr>
    </w:lvl>
    <w:lvl w:ilvl="7" w:tplc="DB943AA2">
      <w:start w:val="1"/>
      <w:numFmt w:val="bullet"/>
      <w:lvlText w:val="o"/>
      <w:lvlJc w:val="left"/>
      <w:pPr>
        <w:ind w:left="5760" w:hanging="360"/>
      </w:pPr>
      <w:rPr>
        <w:rFonts w:ascii="Courier New" w:hAnsi="Courier New" w:hint="default"/>
      </w:rPr>
    </w:lvl>
    <w:lvl w:ilvl="8" w:tplc="D3A2A666">
      <w:start w:val="1"/>
      <w:numFmt w:val="bullet"/>
      <w:lvlText w:val=""/>
      <w:lvlJc w:val="left"/>
      <w:pPr>
        <w:ind w:left="6480" w:hanging="360"/>
      </w:pPr>
      <w:rPr>
        <w:rFonts w:ascii="Wingdings" w:hAnsi="Wingdings" w:hint="default"/>
      </w:rPr>
    </w:lvl>
  </w:abstractNum>
  <w:abstractNum w:abstractNumId="9" w15:restartNumberingAfterBreak="0">
    <w:nsid w:val="571F7BC1"/>
    <w:multiLevelType w:val="hybridMultilevel"/>
    <w:tmpl w:val="BCBCF46E"/>
    <w:lvl w:ilvl="0" w:tplc="A0DCBDEC">
      <w:start w:val="1"/>
      <w:numFmt w:val="decimal"/>
      <w:lvlText w:val="%1."/>
      <w:lvlJc w:val="left"/>
      <w:pPr>
        <w:tabs>
          <w:tab w:val="num" w:pos="720"/>
        </w:tabs>
        <w:ind w:left="720" w:hanging="360"/>
      </w:pPr>
    </w:lvl>
    <w:lvl w:ilvl="1" w:tplc="796A5FA0">
      <w:start w:val="1"/>
      <w:numFmt w:val="decimal"/>
      <w:lvlText w:val="%2."/>
      <w:lvlJc w:val="left"/>
      <w:pPr>
        <w:tabs>
          <w:tab w:val="num" w:pos="1440"/>
        </w:tabs>
        <w:ind w:left="1440" w:hanging="360"/>
      </w:pPr>
    </w:lvl>
    <w:lvl w:ilvl="2" w:tplc="150CE988" w:tentative="1">
      <w:start w:val="1"/>
      <w:numFmt w:val="decimal"/>
      <w:lvlText w:val="%3."/>
      <w:lvlJc w:val="left"/>
      <w:pPr>
        <w:tabs>
          <w:tab w:val="num" w:pos="2160"/>
        </w:tabs>
        <w:ind w:left="2160" w:hanging="360"/>
      </w:pPr>
    </w:lvl>
    <w:lvl w:ilvl="3" w:tplc="AD983F2E" w:tentative="1">
      <w:start w:val="1"/>
      <w:numFmt w:val="decimal"/>
      <w:lvlText w:val="%4."/>
      <w:lvlJc w:val="left"/>
      <w:pPr>
        <w:tabs>
          <w:tab w:val="num" w:pos="2880"/>
        </w:tabs>
        <w:ind w:left="2880" w:hanging="360"/>
      </w:pPr>
    </w:lvl>
    <w:lvl w:ilvl="4" w:tplc="3EC6824A" w:tentative="1">
      <w:start w:val="1"/>
      <w:numFmt w:val="decimal"/>
      <w:lvlText w:val="%5."/>
      <w:lvlJc w:val="left"/>
      <w:pPr>
        <w:tabs>
          <w:tab w:val="num" w:pos="3600"/>
        </w:tabs>
        <w:ind w:left="3600" w:hanging="360"/>
      </w:pPr>
    </w:lvl>
    <w:lvl w:ilvl="5" w:tplc="F9C0CDBC" w:tentative="1">
      <w:start w:val="1"/>
      <w:numFmt w:val="decimal"/>
      <w:lvlText w:val="%6."/>
      <w:lvlJc w:val="left"/>
      <w:pPr>
        <w:tabs>
          <w:tab w:val="num" w:pos="4320"/>
        </w:tabs>
        <w:ind w:left="4320" w:hanging="360"/>
      </w:pPr>
    </w:lvl>
    <w:lvl w:ilvl="6" w:tplc="508EBD32" w:tentative="1">
      <w:start w:val="1"/>
      <w:numFmt w:val="decimal"/>
      <w:lvlText w:val="%7."/>
      <w:lvlJc w:val="left"/>
      <w:pPr>
        <w:tabs>
          <w:tab w:val="num" w:pos="5040"/>
        </w:tabs>
        <w:ind w:left="5040" w:hanging="360"/>
      </w:pPr>
    </w:lvl>
    <w:lvl w:ilvl="7" w:tplc="AB6260FE" w:tentative="1">
      <w:start w:val="1"/>
      <w:numFmt w:val="decimal"/>
      <w:lvlText w:val="%8."/>
      <w:lvlJc w:val="left"/>
      <w:pPr>
        <w:tabs>
          <w:tab w:val="num" w:pos="5760"/>
        </w:tabs>
        <w:ind w:left="5760" w:hanging="360"/>
      </w:pPr>
    </w:lvl>
    <w:lvl w:ilvl="8" w:tplc="514E6D7A" w:tentative="1">
      <w:start w:val="1"/>
      <w:numFmt w:val="decimal"/>
      <w:lvlText w:val="%9."/>
      <w:lvlJc w:val="left"/>
      <w:pPr>
        <w:tabs>
          <w:tab w:val="num" w:pos="6480"/>
        </w:tabs>
        <w:ind w:left="6480" w:hanging="360"/>
      </w:pPr>
    </w:lvl>
  </w:abstractNum>
  <w:abstractNum w:abstractNumId="10" w15:restartNumberingAfterBreak="0">
    <w:nsid w:val="5A496F39"/>
    <w:multiLevelType w:val="hybridMultilevel"/>
    <w:tmpl w:val="7206BD8C"/>
    <w:lvl w:ilvl="0" w:tplc="2A88FB2C">
      <w:start w:val="1"/>
      <w:numFmt w:val="decimal"/>
      <w:lvlText w:val="%1."/>
      <w:lvlJc w:val="left"/>
      <w:pPr>
        <w:tabs>
          <w:tab w:val="num" w:pos="720"/>
        </w:tabs>
        <w:ind w:left="720" w:hanging="360"/>
      </w:pPr>
    </w:lvl>
    <w:lvl w:ilvl="1" w:tplc="81644E8C" w:tentative="1">
      <w:start w:val="1"/>
      <w:numFmt w:val="decimal"/>
      <w:lvlText w:val="%2."/>
      <w:lvlJc w:val="left"/>
      <w:pPr>
        <w:tabs>
          <w:tab w:val="num" w:pos="1440"/>
        </w:tabs>
        <w:ind w:left="1440" w:hanging="360"/>
      </w:pPr>
    </w:lvl>
    <w:lvl w:ilvl="2" w:tplc="B40E158E" w:tentative="1">
      <w:start w:val="1"/>
      <w:numFmt w:val="decimal"/>
      <w:lvlText w:val="%3."/>
      <w:lvlJc w:val="left"/>
      <w:pPr>
        <w:tabs>
          <w:tab w:val="num" w:pos="2160"/>
        </w:tabs>
        <w:ind w:left="2160" w:hanging="360"/>
      </w:pPr>
    </w:lvl>
    <w:lvl w:ilvl="3" w:tplc="4B30C1C0" w:tentative="1">
      <w:start w:val="1"/>
      <w:numFmt w:val="decimal"/>
      <w:lvlText w:val="%4."/>
      <w:lvlJc w:val="left"/>
      <w:pPr>
        <w:tabs>
          <w:tab w:val="num" w:pos="2880"/>
        </w:tabs>
        <w:ind w:left="2880" w:hanging="360"/>
      </w:pPr>
    </w:lvl>
    <w:lvl w:ilvl="4" w:tplc="6DBAD9C4" w:tentative="1">
      <w:start w:val="1"/>
      <w:numFmt w:val="decimal"/>
      <w:lvlText w:val="%5."/>
      <w:lvlJc w:val="left"/>
      <w:pPr>
        <w:tabs>
          <w:tab w:val="num" w:pos="3600"/>
        </w:tabs>
        <w:ind w:left="3600" w:hanging="360"/>
      </w:pPr>
    </w:lvl>
    <w:lvl w:ilvl="5" w:tplc="E19CCDA8" w:tentative="1">
      <w:start w:val="1"/>
      <w:numFmt w:val="decimal"/>
      <w:lvlText w:val="%6."/>
      <w:lvlJc w:val="left"/>
      <w:pPr>
        <w:tabs>
          <w:tab w:val="num" w:pos="4320"/>
        </w:tabs>
        <w:ind w:left="4320" w:hanging="360"/>
      </w:pPr>
    </w:lvl>
    <w:lvl w:ilvl="6" w:tplc="2E56F68A" w:tentative="1">
      <w:start w:val="1"/>
      <w:numFmt w:val="decimal"/>
      <w:lvlText w:val="%7."/>
      <w:lvlJc w:val="left"/>
      <w:pPr>
        <w:tabs>
          <w:tab w:val="num" w:pos="5040"/>
        </w:tabs>
        <w:ind w:left="5040" w:hanging="360"/>
      </w:pPr>
    </w:lvl>
    <w:lvl w:ilvl="7" w:tplc="A69AF126" w:tentative="1">
      <w:start w:val="1"/>
      <w:numFmt w:val="decimal"/>
      <w:lvlText w:val="%8."/>
      <w:lvlJc w:val="left"/>
      <w:pPr>
        <w:tabs>
          <w:tab w:val="num" w:pos="5760"/>
        </w:tabs>
        <w:ind w:left="5760" w:hanging="360"/>
      </w:pPr>
    </w:lvl>
    <w:lvl w:ilvl="8" w:tplc="C16035C8" w:tentative="1">
      <w:start w:val="1"/>
      <w:numFmt w:val="decimal"/>
      <w:lvlText w:val="%9."/>
      <w:lvlJc w:val="left"/>
      <w:pPr>
        <w:tabs>
          <w:tab w:val="num" w:pos="6480"/>
        </w:tabs>
        <w:ind w:left="6480" w:hanging="360"/>
      </w:pPr>
    </w:lvl>
  </w:abstractNum>
  <w:abstractNum w:abstractNumId="11" w15:restartNumberingAfterBreak="0">
    <w:nsid w:val="5DBF4266"/>
    <w:multiLevelType w:val="hybridMultilevel"/>
    <w:tmpl w:val="0602C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C6FEE"/>
    <w:multiLevelType w:val="hybridMultilevel"/>
    <w:tmpl w:val="CA220A86"/>
    <w:lvl w:ilvl="0" w:tplc="8018A85A">
      <w:start w:val="1"/>
      <w:numFmt w:val="decimal"/>
      <w:lvlText w:val="%1."/>
      <w:lvlJc w:val="left"/>
      <w:pPr>
        <w:tabs>
          <w:tab w:val="num" w:pos="720"/>
        </w:tabs>
        <w:ind w:left="720" w:hanging="360"/>
      </w:pPr>
    </w:lvl>
    <w:lvl w:ilvl="1" w:tplc="F9E2F58C">
      <w:start w:val="1"/>
      <w:numFmt w:val="lowerLetter"/>
      <w:lvlText w:val="%2."/>
      <w:lvlJc w:val="left"/>
      <w:pPr>
        <w:ind w:left="1440" w:hanging="360"/>
      </w:pPr>
    </w:lvl>
    <w:lvl w:ilvl="2" w:tplc="7FB48346" w:tentative="1">
      <w:start w:val="1"/>
      <w:numFmt w:val="decimal"/>
      <w:lvlText w:val="%3."/>
      <w:lvlJc w:val="left"/>
      <w:pPr>
        <w:tabs>
          <w:tab w:val="num" w:pos="2160"/>
        </w:tabs>
        <w:ind w:left="2160" w:hanging="360"/>
      </w:pPr>
    </w:lvl>
    <w:lvl w:ilvl="3" w:tplc="A1B4FC0C" w:tentative="1">
      <w:start w:val="1"/>
      <w:numFmt w:val="decimal"/>
      <w:lvlText w:val="%4."/>
      <w:lvlJc w:val="left"/>
      <w:pPr>
        <w:tabs>
          <w:tab w:val="num" w:pos="2880"/>
        </w:tabs>
        <w:ind w:left="2880" w:hanging="360"/>
      </w:pPr>
    </w:lvl>
    <w:lvl w:ilvl="4" w:tplc="F19A62D8" w:tentative="1">
      <w:start w:val="1"/>
      <w:numFmt w:val="decimal"/>
      <w:lvlText w:val="%5."/>
      <w:lvlJc w:val="left"/>
      <w:pPr>
        <w:tabs>
          <w:tab w:val="num" w:pos="3600"/>
        </w:tabs>
        <w:ind w:left="3600" w:hanging="360"/>
      </w:pPr>
    </w:lvl>
    <w:lvl w:ilvl="5" w:tplc="520C0E0A" w:tentative="1">
      <w:start w:val="1"/>
      <w:numFmt w:val="decimal"/>
      <w:lvlText w:val="%6."/>
      <w:lvlJc w:val="left"/>
      <w:pPr>
        <w:tabs>
          <w:tab w:val="num" w:pos="4320"/>
        </w:tabs>
        <w:ind w:left="4320" w:hanging="360"/>
      </w:pPr>
    </w:lvl>
    <w:lvl w:ilvl="6" w:tplc="103C12A4" w:tentative="1">
      <w:start w:val="1"/>
      <w:numFmt w:val="decimal"/>
      <w:lvlText w:val="%7."/>
      <w:lvlJc w:val="left"/>
      <w:pPr>
        <w:tabs>
          <w:tab w:val="num" w:pos="5040"/>
        </w:tabs>
        <w:ind w:left="5040" w:hanging="360"/>
      </w:pPr>
    </w:lvl>
    <w:lvl w:ilvl="7" w:tplc="A0B82672" w:tentative="1">
      <w:start w:val="1"/>
      <w:numFmt w:val="decimal"/>
      <w:lvlText w:val="%8."/>
      <w:lvlJc w:val="left"/>
      <w:pPr>
        <w:tabs>
          <w:tab w:val="num" w:pos="5760"/>
        </w:tabs>
        <w:ind w:left="5760" w:hanging="360"/>
      </w:pPr>
    </w:lvl>
    <w:lvl w:ilvl="8" w:tplc="280E1A5C" w:tentative="1">
      <w:start w:val="1"/>
      <w:numFmt w:val="decimal"/>
      <w:lvlText w:val="%9."/>
      <w:lvlJc w:val="left"/>
      <w:pPr>
        <w:tabs>
          <w:tab w:val="num" w:pos="6480"/>
        </w:tabs>
        <w:ind w:left="6480" w:hanging="360"/>
      </w:pPr>
    </w:lvl>
  </w:abstractNum>
  <w:abstractNum w:abstractNumId="13" w15:restartNumberingAfterBreak="0">
    <w:nsid w:val="728D63C4"/>
    <w:multiLevelType w:val="hybridMultilevel"/>
    <w:tmpl w:val="56846CC8"/>
    <w:lvl w:ilvl="0" w:tplc="895E626C">
      <w:start w:val="1"/>
      <w:numFmt w:val="bullet"/>
      <w:lvlText w:val=""/>
      <w:lvlJc w:val="left"/>
      <w:pPr>
        <w:tabs>
          <w:tab w:val="num" w:pos="720"/>
        </w:tabs>
        <w:ind w:left="720" w:hanging="360"/>
      </w:pPr>
      <w:rPr>
        <w:rFonts w:ascii="Symbol" w:hAnsi="Symbol" w:hint="default"/>
        <w:sz w:val="20"/>
      </w:rPr>
    </w:lvl>
    <w:lvl w:ilvl="1" w:tplc="2BF4A0A4" w:tentative="1">
      <w:start w:val="1"/>
      <w:numFmt w:val="bullet"/>
      <w:lvlText w:val="o"/>
      <w:lvlJc w:val="left"/>
      <w:pPr>
        <w:tabs>
          <w:tab w:val="num" w:pos="1440"/>
        </w:tabs>
        <w:ind w:left="1440" w:hanging="360"/>
      </w:pPr>
      <w:rPr>
        <w:rFonts w:ascii="Courier New" w:hAnsi="Courier New" w:hint="default"/>
        <w:sz w:val="20"/>
      </w:rPr>
    </w:lvl>
    <w:lvl w:ilvl="2" w:tplc="36ACC8C6" w:tentative="1">
      <w:start w:val="1"/>
      <w:numFmt w:val="bullet"/>
      <w:lvlText w:val=""/>
      <w:lvlJc w:val="left"/>
      <w:pPr>
        <w:tabs>
          <w:tab w:val="num" w:pos="2160"/>
        </w:tabs>
        <w:ind w:left="2160" w:hanging="360"/>
      </w:pPr>
      <w:rPr>
        <w:rFonts w:ascii="Wingdings" w:hAnsi="Wingdings" w:hint="default"/>
        <w:sz w:val="20"/>
      </w:rPr>
    </w:lvl>
    <w:lvl w:ilvl="3" w:tplc="FE3E464C" w:tentative="1">
      <w:start w:val="1"/>
      <w:numFmt w:val="bullet"/>
      <w:lvlText w:val=""/>
      <w:lvlJc w:val="left"/>
      <w:pPr>
        <w:tabs>
          <w:tab w:val="num" w:pos="2880"/>
        </w:tabs>
        <w:ind w:left="2880" w:hanging="360"/>
      </w:pPr>
      <w:rPr>
        <w:rFonts w:ascii="Wingdings" w:hAnsi="Wingdings" w:hint="default"/>
        <w:sz w:val="20"/>
      </w:rPr>
    </w:lvl>
    <w:lvl w:ilvl="4" w:tplc="4F784726" w:tentative="1">
      <w:start w:val="1"/>
      <w:numFmt w:val="bullet"/>
      <w:lvlText w:val=""/>
      <w:lvlJc w:val="left"/>
      <w:pPr>
        <w:tabs>
          <w:tab w:val="num" w:pos="3600"/>
        </w:tabs>
        <w:ind w:left="3600" w:hanging="360"/>
      </w:pPr>
      <w:rPr>
        <w:rFonts w:ascii="Wingdings" w:hAnsi="Wingdings" w:hint="default"/>
        <w:sz w:val="20"/>
      </w:rPr>
    </w:lvl>
    <w:lvl w:ilvl="5" w:tplc="09AEA4C6" w:tentative="1">
      <w:start w:val="1"/>
      <w:numFmt w:val="bullet"/>
      <w:lvlText w:val=""/>
      <w:lvlJc w:val="left"/>
      <w:pPr>
        <w:tabs>
          <w:tab w:val="num" w:pos="4320"/>
        </w:tabs>
        <w:ind w:left="4320" w:hanging="360"/>
      </w:pPr>
      <w:rPr>
        <w:rFonts w:ascii="Wingdings" w:hAnsi="Wingdings" w:hint="default"/>
        <w:sz w:val="20"/>
      </w:rPr>
    </w:lvl>
    <w:lvl w:ilvl="6" w:tplc="D432358A" w:tentative="1">
      <w:start w:val="1"/>
      <w:numFmt w:val="bullet"/>
      <w:lvlText w:val=""/>
      <w:lvlJc w:val="left"/>
      <w:pPr>
        <w:tabs>
          <w:tab w:val="num" w:pos="5040"/>
        </w:tabs>
        <w:ind w:left="5040" w:hanging="360"/>
      </w:pPr>
      <w:rPr>
        <w:rFonts w:ascii="Wingdings" w:hAnsi="Wingdings" w:hint="default"/>
        <w:sz w:val="20"/>
      </w:rPr>
    </w:lvl>
    <w:lvl w:ilvl="7" w:tplc="6838A72E" w:tentative="1">
      <w:start w:val="1"/>
      <w:numFmt w:val="bullet"/>
      <w:lvlText w:val=""/>
      <w:lvlJc w:val="left"/>
      <w:pPr>
        <w:tabs>
          <w:tab w:val="num" w:pos="5760"/>
        </w:tabs>
        <w:ind w:left="5760" w:hanging="360"/>
      </w:pPr>
      <w:rPr>
        <w:rFonts w:ascii="Wingdings" w:hAnsi="Wingdings" w:hint="default"/>
        <w:sz w:val="20"/>
      </w:rPr>
    </w:lvl>
    <w:lvl w:ilvl="8" w:tplc="43125B82"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9"/>
  </w:num>
  <w:num w:numId="4">
    <w:abstractNumId w:val="13"/>
  </w:num>
  <w:num w:numId="5">
    <w:abstractNumId w:val="10"/>
  </w:num>
  <w:num w:numId="6">
    <w:abstractNumId w:val="3"/>
  </w:num>
  <w:num w:numId="7">
    <w:abstractNumId w:val="11"/>
  </w:num>
  <w:num w:numId="8">
    <w:abstractNumId w:val="0"/>
  </w:num>
  <w:num w:numId="9">
    <w:abstractNumId w:val="4"/>
  </w:num>
  <w:num w:numId="10">
    <w:abstractNumId w:val="2"/>
  </w:num>
  <w:num w:numId="11">
    <w:abstractNumId w:val="8"/>
  </w:num>
  <w:num w:numId="12">
    <w:abstractNumId w:val="7"/>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7B"/>
    <w:rsid w:val="000024CA"/>
    <w:rsid w:val="00005DAF"/>
    <w:rsid w:val="00006F5A"/>
    <w:rsid w:val="0001078A"/>
    <w:rsid w:val="00012F91"/>
    <w:rsid w:val="0001409E"/>
    <w:rsid w:val="00015349"/>
    <w:rsid w:val="00016A08"/>
    <w:rsid w:val="0002027B"/>
    <w:rsid w:val="00021690"/>
    <w:rsid w:val="00021EAB"/>
    <w:rsid w:val="00023B6A"/>
    <w:rsid w:val="00025018"/>
    <w:rsid w:val="00025B18"/>
    <w:rsid w:val="000261A0"/>
    <w:rsid w:val="00031065"/>
    <w:rsid w:val="000329DA"/>
    <w:rsid w:val="00032DA6"/>
    <w:rsid w:val="000338A0"/>
    <w:rsid w:val="00033FF5"/>
    <w:rsid w:val="00037712"/>
    <w:rsid w:val="00041A99"/>
    <w:rsid w:val="00046E60"/>
    <w:rsid w:val="00050212"/>
    <w:rsid w:val="00050BF4"/>
    <w:rsid w:val="000529EF"/>
    <w:rsid w:val="000536A2"/>
    <w:rsid w:val="000544F0"/>
    <w:rsid w:val="00056356"/>
    <w:rsid w:val="00060460"/>
    <w:rsid w:val="00062878"/>
    <w:rsid w:val="000648DC"/>
    <w:rsid w:val="00064A44"/>
    <w:rsid w:val="00064F68"/>
    <w:rsid w:val="00065647"/>
    <w:rsid w:val="0006644F"/>
    <w:rsid w:val="000665D2"/>
    <w:rsid w:val="00066F12"/>
    <w:rsid w:val="000673F7"/>
    <w:rsid w:val="00067641"/>
    <w:rsid w:val="00070C4A"/>
    <w:rsid w:val="00072FB9"/>
    <w:rsid w:val="0007564C"/>
    <w:rsid w:val="00080BD3"/>
    <w:rsid w:val="00086CBD"/>
    <w:rsid w:val="00087806"/>
    <w:rsid w:val="00092924"/>
    <w:rsid w:val="00092DCE"/>
    <w:rsid w:val="00093518"/>
    <w:rsid w:val="00095F40"/>
    <w:rsid w:val="00096055"/>
    <w:rsid w:val="00096DE2"/>
    <w:rsid w:val="0009734F"/>
    <w:rsid w:val="00097C34"/>
    <w:rsid w:val="000A00A6"/>
    <w:rsid w:val="000A0253"/>
    <w:rsid w:val="000A3D24"/>
    <w:rsid w:val="000A4D86"/>
    <w:rsid w:val="000B0596"/>
    <w:rsid w:val="000B67CF"/>
    <w:rsid w:val="000C1E8A"/>
    <w:rsid w:val="000C2A75"/>
    <w:rsid w:val="000C4345"/>
    <w:rsid w:val="000C613A"/>
    <w:rsid w:val="000C7BAF"/>
    <w:rsid w:val="000D36B1"/>
    <w:rsid w:val="000E39EC"/>
    <w:rsid w:val="000E58BE"/>
    <w:rsid w:val="000E60F3"/>
    <w:rsid w:val="000F0835"/>
    <w:rsid w:val="000F3DF4"/>
    <w:rsid w:val="000F7EAA"/>
    <w:rsid w:val="001003A9"/>
    <w:rsid w:val="00100744"/>
    <w:rsid w:val="00101E1D"/>
    <w:rsid w:val="00105B6E"/>
    <w:rsid w:val="00107E11"/>
    <w:rsid w:val="0010F97F"/>
    <w:rsid w:val="00111ACA"/>
    <w:rsid w:val="00114C18"/>
    <w:rsid w:val="00114D2C"/>
    <w:rsid w:val="00115F64"/>
    <w:rsid w:val="001166C4"/>
    <w:rsid w:val="00117A4D"/>
    <w:rsid w:val="00123562"/>
    <w:rsid w:val="00123CE0"/>
    <w:rsid w:val="00123FC3"/>
    <w:rsid w:val="00124679"/>
    <w:rsid w:val="001305C5"/>
    <w:rsid w:val="00130E58"/>
    <w:rsid w:val="00130F3E"/>
    <w:rsid w:val="00133130"/>
    <w:rsid w:val="001365A1"/>
    <w:rsid w:val="001403D3"/>
    <w:rsid w:val="00140E22"/>
    <w:rsid w:val="00147D27"/>
    <w:rsid w:val="00150085"/>
    <w:rsid w:val="00153BDF"/>
    <w:rsid w:val="00154F38"/>
    <w:rsid w:val="00155AA5"/>
    <w:rsid w:val="00157D6C"/>
    <w:rsid w:val="00163B40"/>
    <w:rsid w:val="00163B62"/>
    <w:rsid w:val="00164A55"/>
    <w:rsid w:val="00165B25"/>
    <w:rsid w:val="00166F5C"/>
    <w:rsid w:val="00167A9B"/>
    <w:rsid w:val="001700B3"/>
    <w:rsid w:val="00170350"/>
    <w:rsid w:val="00170A86"/>
    <w:rsid w:val="00173CDE"/>
    <w:rsid w:val="00176C62"/>
    <w:rsid w:val="0018140C"/>
    <w:rsid w:val="00182086"/>
    <w:rsid w:val="00182E6A"/>
    <w:rsid w:val="0018363A"/>
    <w:rsid w:val="00185602"/>
    <w:rsid w:val="00185A6B"/>
    <w:rsid w:val="00191555"/>
    <w:rsid w:val="001930CB"/>
    <w:rsid w:val="001946DC"/>
    <w:rsid w:val="00194E7B"/>
    <w:rsid w:val="00195688"/>
    <w:rsid w:val="0019589C"/>
    <w:rsid w:val="00195D33"/>
    <w:rsid w:val="00195EDA"/>
    <w:rsid w:val="001971EB"/>
    <w:rsid w:val="00197EDE"/>
    <w:rsid w:val="001A3325"/>
    <w:rsid w:val="001A6AEF"/>
    <w:rsid w:val="001A7217"/>
    <w:rsid w:val="001B033F"/>
    <w:rsid w:val="001B10A9"/>
    <w:rsid w:val="001B1F53"/>
    <w:rsid w:val="001B2048"/>
    <w:rsid w:val="001B3E99"/>
    <w:rsid w:val="001B4406"/>
    <w:rsid w:val="001B4853"/>
    <w:rsid w:val="001B4D72"/>
    <w:rsid w:val="001C121B"/>
    <w:rsid w:val="001C14F2"/>
    <w:rsid w:val="001C1B3B"/>
    <w:rsid w:val="001C1C6B"/>
    <w:rsid w:val="001C5194"/>
    <w:rsid w:val="001C5517"/>
    <w:rsid w:val="001C6166"/>
    <w:rsid w:val="001C6C33"/>
    <w:rsid w:val="001C7104"/>
    <w:rsid w:val="001CBCAC"/>
    <w:rsid w:val="001D3E40"/>
    <w:rsid w:val="001D4BB1"/>
    <w:rsid w:val="001D54C4"/>
    <w:rsid w:val="001D5A84"/>
    <w:rsid w:val="001D783F"/>
    <w:rsid w:val="001E0A38"/>
    <w:rsid w:val="001E0DFE"/>
    <w:rsid w:val="001E1CCD"/>
    <w:rsid w:val="001E2440"/>
    <w:rsid w:val="001E2A7A"/>
    <w:rsid w:val="001E6505"/>
    <w:rsid w:val="001E7CDE"/>
    <w:rsid w:val="001F0F22"/>
    <w:rsid w:val="001F0F30"/>
    <w:rsid w:val="001F125C"/>
    <w:rsid w:val="001F1E29"/>
    <w:rsid w:val="001F2571"/>
    <w:rsid w:val="001F267C"/>
    <w:rsid w:val="001F2D2C"/>
    <w:rsid w:val="001F6BF9"/>
    <w:rsid w:val="001F722A"/>
    <w:rsid w:val="001F7DA2"/>
    <w:rsid w:val="00200348"/>
    <w:rsid w:val="002016DB"/>
    <w:rsid w:val="00201B7C"/>
    <w:rsid w:val="002029E6"/>
    <w:rsid w:val="00202B15"/>
    <w:rsid w:val="002031A4"/>
    <w:rsid w:val="00203A99"/>
    <w:rsid w:val="00205C1D"/>
    <w:rsid w:val="00210DE1"/>
    <w:rsid w:val="00212446"/>
    <w:rsid w:val="00214D07"/>
    <w:rsid w:val="00215847"/>
    <w:rsid w:val="00216980"/>
    <w:rsid w:val="00220AE9"/>
    <w:rsid w:val="00220CFA"/>
    <w:rsid w:val="0022210E"/>
    <w:rsid w:val="00222889"/>
    <w:rsid w:val="002240BE"/>
    <w:rsid w:val="00224C44"/>
    <w:rsid w:val="00224CE4"/>
    <w:rsid w:val="00227BEA"/>
    <w:rsid w:val="00230982"/>
    <w:rsid w:val="00230A38"/>
    <w:rsid w:val="00231D83"/>
    <w:rsid w:val="002335F4"/>
    <w:rsid w:val="002350DC"/>
    <w:rsid w:val="00235764"/>
    <w:rsid w:val="00235F74"/>
    <w:rsid w:val="00237553"/>
    <w:rsid w:val="00237F7B"/>
    <w:rsid w:val="00241538"/>
    <w:rsid w:val="002429A9"/>
    <w:rsid w:val="00243B9B"/>
    <w:rsid w:val="00244276"/>
    <w:rsid w:val="00244A6F"/>
    <w:rsid w:val="0024554D"/>
    <w:rsid w:val="00246099"/>
    <w:rsid w:val="00246589"/>
    <w:rsid w:val="0024ED7A"/>
    <w:rsid w:val="00252904"/>
    <w:rsid w:val="00252BE0"/>
    <w:rsid w:val="00256D87"/>
    <w:rsid w:val="00257454"/>
    <w:rsid w:val="002613DF"/>
    <w:rsid w:val="00263781"/>
    <w:rsid w:val="00263F75"/>
    <w:rsid w:val="002651E2"/>
    <w:rsid w:val="002656A2"/>
    <w:rsid w:val="002656C5"/>
    <w:rsid w:val="002656EF"/>
    <w:rsid w:val="002671CA"/>
    <w:rsid w:val="0027030F"/>
    <w:rsid w:val="00270338"/>
    <w:rsid w:val="00271081"/>
    <w:rsid w:val="00271310"/>
    <w:rsid w:val="00271C49"/>
    <w:rsid w:val="0027784C"/>
    <w:rsid w:val="00282D06"/>
    <w:rsid w:val="00282DC5"/>
    <w:rsid w:val="0028317C"/>
    <w:rsid w:val="0028408D"/>
    <w:rsid w:val="002840DB"/>
    <w:rsid w:val="00285209"/>
    <w:rsid w:val="0028564D"/>
    <w:rsid w:val="0028594A"/>
    <w:rsid w:val="00285C5F"/>
    <w:rsid w:val="002867B2"/>
    <w:rsid w:val="002912B6"/>
    <w:rsid w:val="002941C2"/>
    <w:rsid w:val="002A1E66"/>
    <w:rsid w:val="002A292F"/>
    <w:rsid w:val="002A5E37"/>
    <w:rsid w:val="002A7B13"/>
    <w:rsid w:val="002B0CF0"/>
    <w:rsid w:val="002B123D"/>
    <w:rsid w:val="002B3F12"/>
    <w:rsid w:val="002B3FE8"/>
    <w:rsid w:val="002B479D"/>
    <w:rsid w:val="002B74D0"/>
    <w:rsid w:val="002B7D89"/>
    <w:rsid w:val="002C1074"/>
    <w:rsid w:val="002C18B8"/>
    <w:rsid w:val="002C1A55"/>
    <w:rsid w:val="002C2A24"/>
    <w:rsid w:val="002C4E56"/>
    <w:rsid w:val="002C6310"/>
    <w:rsid w:val="002C6EE8"/>
    <w:rsid w:val="002D044E"/>
    <w:rsid w:val="002D34EE"/>
    <w:rsid w:val="002D41AF"/>
    <w:rsid w:val="002D48DC"/>
    <w:rsid w:val="002D4A90"/>
    <w:rsid w:val="002D4CB0"/>
    <w:rsid w:val="002D6479"/>
    <w:rsid w:val="002D7FD2"/>
    <w:rsid w:val="002E198C"/>
    <w:rsid w:val="002E20DA"/>
    <w:rsid w:val="002E48FD"/>
    <w:rsid w:val="002E561B"/>
    <w:rsid w:val="002E731B"/>
    <w:rsid w:val="002F0975"/>
    <w:rsid w:val="002F0A9D"/>
    <w:rsid w:val="002F1A54"/>
    <w:rsid w:val="002F26D3"/>
    <w:rsid w:val="002F2BDC"/>
    <w:rsid w:val="002F7E02"/>
    <w:rsid w:val="003005EE"/>
    <w:rsid w:val="003028DE"/>
    <w:rsid w:val="00303284"/>
    <w:rsid w:val="00303EBB"/>
    <w:rsid w:val="00305426"/>
    <w:rsid w:val="00306EF3"/>
    <w:rsid w:val="00312427"/>
    <w:rsid w:val="003126D7"/>
    <w:rsid w:val="00314675"/>
    <w:rsid w:val="0031483B"/>
    <w:rsid w:val="00317AD6"/>
    <w:rsid w:val="00317F01"/>
    <w:rsid w:val="003212CA"/>
    <w:rsid w:val="003300B0"/>
    <w:rsid w:val="00330AAE"/>
    <w:rsid w:val="003327F0"/>
    <w:rsid w:val="00334FDE"/>
    <w:rsid w:val="00335014"/>
    <w:rsid w:val="003363D4"/>
    <w:rsid w:val="00337CD4"/>
    <w:rsid w:val="0034139B"/>
    <w:rsid w:val="00341A28"/>
    <w:rsid w:val="00341C15"/>
    <w:rsid w:val="00342E93"/>
    <w:rsid w:val="00344973"/>
    <w:rsid w:val="0034500C"/>
    <w:rsid w:val="00345875"/>
    <w:rsid w:val="0034621F"/>
    <w:rsid w:val="00346B69"/>
    <w:rsid w:val="00350BAA"/>
    <w:rsid w:val="003510E3"/>
    <w:rsid w:val="00353C56"/>
    <w:rsid w:val="003542AD"/>
    <w:rsid w:val="00355559"/>
    <w:rsid w:val="00355E59"/>
    <w:rsid w:val="0035ACBC"/>
    <w:rsid w:val="00360019"/>
    <w:rsid w:val="0036032E"/>
    <w:rsid w:val="00364973"/>
    <w:rsid w:val="003649FA"/>
    <w:rsid w:val="00366537"/>
    <w:rsid w:val="003673C1"/>
    <w:rsid w:val="003711C3"/>
    <w:rsid w:val="00372481"/>
    <w:rsid w:val="003730BB"/>
    <w:rsid w:val="0037DFBD"/>
    <w:rsid w:val="00380C89"/>
    <w:rsid w:val="0038273E"/>
    <w:rsid w:val="003844B3"/>
    <w:rsid w:val="00384973"/>
    <w:rsid w:val="00390238"/>
    <w:rsid w:val="003912AF"/>
    <w:rsid w:val="003915ED"/>
    <w:rsid w:val="00394334"/>
    <w:rsid w:val="00394854"/>
    <w:rsid w:val="003949D4"/>
    <w:rsid w:val="003957D0"/>
    <w:rsid w:val="00395B8D"/>
    <w:rsid w:val="003969CD"/>
    <w:rsid w:val="003A1D3D"/>
    <w:rsid w:val="003A2BA4"/>
    <w:rsid w:val="003A5B02"/>
    <w:rsid w:val="003A5E0E"/>
    <w:rsid w:val="003A6CE7"/>
    <w:rsid w:val="003B173A"/>
    <w:rsid w:val="003B17C6"/>
    <w:rsid w:val="003B1B98"/>
    <w:rsid w:val="003B39A5"/>
    <w:rsid w:val="003B48ED"/>
    <w:rsid w:val="003B56F2"/>
    <w:rsid w:val="003B5A7D"/>
    <w:rsid w:val="003B670B"/>
    <w:rsid w:val="003C16E7"/>
    <w:rsid w:val="003C7950"/>
    <w:rsid w:val="003D027F"/>
    <w:rsid w:val="003D0AD8"/>
    <w:rsid w:val="003D3F6B"/>
    <w:rsid w:val="003D4435"/>
    <w:rsid w:val="003E1D93"/>
    <w:rsid w:val="003E4D5F"/>
    <w:rsid w:val="003E646A"/>
    <w:rsid w:val="003E773F"/>
    <w:rsid w:val="003E7A01"/>
    <w:rsid w:val="003F2137"/>
    <w:rsid w:val="003F31FB"/>
    <w:rsid w:val="003F5616"/>
    <w:rsid w:val="003F6762"/>
    <w:rsid w:val="003F685A"/>
    <w:rsid w:val="003F7F94"/>
    <w:rsid w:val="00400B51"/>
    <w:rsid w:val="00402248"/>
    <w:rsid w:val="004025F9"/>
    <w:rsid w:val="00410A93"/>
    <w:rsid w:val="00410C59"/>
    <w:rsid w:val="00412BE3"/>
    <w:rsid w:val="00412D82"/>
    <w:rsid w:val="00415D27"/>
    <w:rsid w:val="00416623"/>
    <w:rsid w:val="00420D63"/>
    <w:rsid w:val="00422F59"/>
    <w:rsid w:val="004249A4"/>
    <w:rsid w:val="00427DB9"/>
    <w:rsid w:val="00431223"/>
    <w:rsid w:val="00431BDC"/>
    <w:rsid w:val="00433F67"/>
    <w:rsid w:val="00440BEE"/>
    <w:rsid w:val="0044350E"/>
    <w:rsid w:val="0044462C"/>
    <w:rsid w:val="0044799D"/>
    <w:rsid w:val="00449D9C"/>
    <w:rsid w:val="0045206E"/>
    <w:rsid w:val="004575EB"/>
    <w:rsid w:val="00457880"/>
    <w:rsid w:val="004609D8"/>
    <w:rsid w:val="00460FF1"/>
    <w:rsid w:val="00465FDF"/>
    <w:rsid w:val="00466130"/>
    <w:rsid w:val="00467CB5"/>
    <w:rsid w:val="00470B3C"/>
    <w:rsid w:val="0047267E"/>
    <w:rsid w:val="00474A75"/>
    <w:rsid w:val="00476DD4"/>
    <w:rsid w:val="004773EB"/>
    <w:rsid w:val="00477DF3"/>
    <w:rsid w:val="00483199"/>
    <w:rsid w:val="00485A96"/>
    <w:rsid w:val="00487003"/>
    <w:rsid w:val="00487E09"/>
    <w:rsid w:val="004911E8"/>
    <w:rsid w:val="004920FE"/>
    <w:rsid w:val="004923AC"/>
    <w:rsid w:val="00494712"/>
    <w:rsid w:val="0049684E"/>
    <w:rsid w:val="004A1DF5"/>
    <w:rsid w:val="004A1F33"/>
    <w:rsid w:val="004B157E"/>
    <w:rsid w:val="004B1E48"/>
    <w:rsid w:val="004B2484"/>
    <w:rsid w:val="004B2744"/>
    <w:rsid w:val="004B2C8A"/>
    <w:rsid w:val="004B5BD0"/>
    <w:rsid w:val="004B5BF6"/>
    <w:rsid w:val="004B7709"/>
    <w:rsid w:val="004B7885"/>
    <w:rsid w:val="004B7DE2"/>
    <w:rsid w:val="004C1851"/>
    <w:rsid w:val="004C19CE"/>
    <w:rsid w:val="004C21EB"/>
    <w:rsid w:val="004C7EF2"/>
    <w:rsid w:val="004D08BF"/>
    <w:rsid w:val="004D1C5D"/>
    <w:rsid w:val="004D52D5"/>
    <w:rsid w:val="004D5AC6"/>
    <w:rsid w:val="004D5DA2"/>
    <w:rsid w:val="004D794C"/>
    <w:rsid w:val="004E2B6F"/>
    <w:rsid w:val="004E3782"/>
    <w:rsid w:val="004E43F4"/>
    <w:rsid w:val="004E4E3C"/>
    <w:rsid w:val="004E76D9"/>
    <w:rsid w:val="004F0B19"/>
    <w:rsid w:val="004F1370"/>
    <w:rsid w:val="004F2038"/>
    <w:rsid w:val="004F2672"/>
    <w:rsid w:val="004F2C16"/>
    <w:rsid w:val="004F3297"/>
    <w:rsid w:val="004F4D34"/>
    <w:rsid w:val="004F7473"/>
    <w:rsid w:val="0050414F"/>
    <w:rsid w:val="00505FCC"/>
    <w:rsid w:val="00510FBD"/>
    <w:rsid w:val="00511BD1"/>
    <w:rsid w:val="0051297D"/>
    <w:rsid w:val="00514A90"/>
    <w:rsid w:val="005155EE"/>
    <w:rsid w:val="00516B9E"/>
    <w:rsid w:val="00516E82"/>
    <w:rsid w:val="00524B92"/>
    <w:rsid w:val="00525521"/>
    <w:rsid w:val="0052787B"/>
    <w:rsid w:val="00533764"/>
    <w:rsid w:val="005339B4"/>
    <w:rsid w:val="00533E77"/>
    <w:rsid w:val="005351D2"/>
    <w:rsid w:val="00535B6D"/>
    <w:rsid w:val="00536A93"/>
    <w:rsid w:val="00536B97"/>
    <w:rsid w:val="00537A21"/>
    <w:rsid w:val="00537BB3"/>
    <w:rsid w:val="00541F98"/>
    <w:rsid w:val="0054473A"/>
    <w:rsid w:val="005453A2"/>
    <w:rsid w:val="005472EF"/>
    <w:rsid w:val="0055291A"/>
    <w:rsid w:val="00553508"/>
    <w:rsid w:val="00554005"/>
    <w:rsid w:val="0055665C"/>
    <w:rsid w:val="00557D6A"/>
    <w:rsid w:val="00557F5A"/>
    <w:rsid w:val="00560606"/>
    <w:rsid w:val="0056148D"/>
    <w:rsid w:val="00562F28"/>
    <w:rsid w:val="0056334B"/>
    <w:rsid w:val="00564ACD"/>
    <w:rsid w:val="00566243"/>
    <w:rsid w:val="005669C7"/>
    <w:rsid w:val="00566EEE"/>
    <w:rsid w:val="00571654"/>
    <w:rsid w:val="005733F5"/>
    <w:rsid w:val="00573BE1"/>
    <w:rsid w:val="00573D2E"/>
    <w:rsid w:val="00573FC4"/>
    <w:rsid w:val="0057427E"/>
    <w:rsid w:val="0057443B"/>
    <w:rsid w:val="00574A78"/>
    <w:rsid w:val="005762F0"/>
    <w:rsid w:val="005818CB"/>
    <w:rsid w:val="00581A36"/>
    <w:rsid w:val="005821DB"/>
    <w:rsid w:val="0058307D"/>
    <w:rsid w:val="00584DCF"/>
    <w:rsid w:val="00584F4A"/>
    <w:rsid w:val="00592207"/>
    <w:rsid w:val="005929A2"/>
    <w:rsid w:val="00595608"/>
    <w:rsid w:val="00597008"/>
    <w:rsid w:val="005971F6"/>
    <w:rsid w:val="00597355"/>
    <w:rsid w:val="005A2048"/>
    <w:rsid w:val="005A4BB4"/>
    <w:rsid w:val="005A5B41"/>
    <w:rsid w:val="005A6CE8"/>
    <w:rsid w:val="005B137F"/>
    <w:rsid w:val="005B14BD"/>
    <w:rsid w:val="005B62FA"/>
    <w:rsid w:val="005B6B5B"/>
    <w:rsid w:val="005C11C2"/>
    <w:rsid w:val="005C25A0"/>
    <w:rsid w:val="005C2928"/>
    <w:rsid w:val="005C337A"/>
    <w:rsid w:val="005C444C"/>
    <w:rsid w:val="005C5913"/>
    <w:rsid w:val="005C7DC3"/>
    <w:rsid w:val="005D245E"/>
    <w:rsid w:val="005D4D6D"/>
    <w:rsid w:val="005D5822"/>
    <w:rsid w:val="005E51D4"/>
    <w:rsid w:val="005E58BE"/>
    <w:rsid w:val="005E5A56"/>
    <w:rsid w:val="005E61EE"/>
    <w:rsid w:val="005E6776"/>
    <w:rsid w:val="005E7650"/>
    <w:rsid w:val="005E7885"/>
    <w:rsid w:val="005F1117"/>
    <w:rsid w:val="005F2B60"/>
    <w:rsid w:val="005F2FD6"/>
    <w:rsid w:val="00600312"/>
    <w:rsid w:val="00600491"/>
    <w:rsid w:val="00600D77"/>
    <w:rsid w:val="00603AB7"/>
    <w:rsid w:val="006042D0"/>
    <w:rsid w:val="00604B3D"/>
    <w:rsid w:val="00605060"/>
    <w:rsid w:val="00613B09"/>
    <w:rsid w:val="006146B6"/>
    <w:rsid w:val="0061765A"/>
    <w:rsid w:val="006200C9"/>
    <w:rsid w:val="00623CB0"/>
    <w:rsid w:val="00623F71"/>
    <w:rsid w:val="006249CA"/>
    <w:rsid w:val="00626748"/>
    <w:rsid w:val="0062734E"/>
    <w:rsid w:val="00627A33"/>
    <w:rsid w:val="006308CD"/>
    <w:rsid w:val="006325A6"/>
    <w:rsid w:val="00636D4E"/>
    <w:rsid w:val="006370FB"/>
    <w:rsid w:val="00637AF2"/>
    <w:rsid w:val="006410E0"/>
    <w:rsid w:val="00641473"/>
    <w:rsid w:val="00643732"/>
    <w:rsid w:val="006464C6"/>
    <w:rsid w:val="00647EFD"/>
    <w:rsid w:val="00652525"/>
    <w:rsid w:val="00652978"/>
    <w:rsid w:val="00652FD1"/>
    <w:rsid w:val="00653832"/>
    <w:rsid w:val="00654A29"/>
    <w:rsid w:val="00655696"/>
    <w:rsid w:val="00656255"/>
    <w:rsid w:val="006613D0"/>
    <w:rsid w:val="00662279"/>
    <w:rsid w:val="00667A49"/>
    <w:rsid w:val="00667B92"/>
    <w:rsid w:val="00675837"/>
    <w:rsid w:val="00675FBD"/>
    <w:rsid w:val="00681F25"/>
    <w:rsid w:val="006855C3"/>
    <w:rsid w:val="00690AA7"/>
    <w:rsid w:val="00690E35"/>
    <w:rsid w:val="00690FEE"/>
    <w:rsid w:val="006927C9"/>
    <w:rsid w:val="006929DA"/>
    <w:rsid w:val="006937EE"/>
    <w:rsid w:val="00694D54"/>
    <w:rsid w:val="00697499"/>
    <w:rsid w:val="006A05C2"/>
    <w:rsid w:val="006B0076"/>
    <w:rsid w:val="006B1854"/>
    <w:rsid w:val="006B1E43"/>
    <w:rsid w:val="006B26C4"/>
    <w:rsid w:val="006B329F"/>
    <w:rsid w:val="006B40F3"/>
    <w:rsid w:val="006B4630"/>
    <w:rsid w:val="006B5F70"/>
    <w:rsid w:val="006B6A52"/>
    <w:rsid w:val="006B6B31"/>
    <w:rsid w:val="006B7C73"/>
    <w:rsid w:val="006C0D5D"/>
    <w:rsid w:val="006C317F"/>
    <w:rsid w:val="006D01CC"/>
    <w:rsid w:val="006D216D"/>
    <w:rsid w:val="006D2C84"/>
    <w:rsid w:val="006E34A5"/>
    <w:rsid w:val="006E5433"/>
    <w:rsid w:val="006E66B4"/>
    <w:rsid w:val="006F12F4"/>
    <w:rsid w:val="006F1460"/>
    <w:rsid w:val="006F1505"/>
    <w:rsid w:val="006F3124"/>
    <w:rsid w:val="006F473A"/>
    <w:rsid w:val="006F494F"/>
    <w:rsid w:val="006F5659"/>
    <w:rsid w:val="007048BC"/>
    <w:rsid w:val="007049E9"/>
    <w:rsid w:val="007060ED"/>
    <w:rsid w:val="007064F9"/>
    <w:rsid w:val="0070792E"/>
    <w:rsid w:val="00710678"/>
    <w:rsid w:val="007109BA"/>
    <w:rsid w:val="00711E3D"/>
    <w:rsid w:val="0071411B"/>
    <w:rsid w:val="007151B5"/>
    <w:rsid w:val="00715E7E"/>
    <w:rsid w:val="007259B0"/>
    <w:rsid w:val="00730725"/>
    <w:rsid w:val="00731572"/>
    <w:rsid w:val="00731F63"/>
    <w:rsid w:val="007346C6"/>
    <w:rsid w:val="007408B3"/>
    <w:rsid w:val="007435D7"/>
    <w:rsid w:val="007438BC"/>
    <w:rsid w:val="00745776"/>
    <w:rsid w:val="00745D86"/>
    <w:rsid w:val="007528E0"/>
    <w:rsid w:val="00756783"/>
    <w:rsid w:val="007569EF"/>
    <w:rsid w:val="00756E01"/>
    <w:rsid w:val="007577E5"/>
    <w:rsid w:val="00757DFE"/>
    <w:rsid w:val="0076062C"/>
    <w:rsid w:val="00764987"/>
    <w:rsid w:val="00764EF4"/>
    <w:rsid w:val="00766559"/>
    <w:rsid w:val="00766FFF"/>
    <w:rsid w:val="007676A2"/>
    <w:rsid w:val="00767D72"/>
    <w:rsid w:val="00770979"/>
    <w:rsid w:val="00772237"/>
    <w:rsid w:val="00774FD7"/>
    <w:rsid w:val="00775B7B"/>
    <w:rsid w:val="00776260"/>
    <w:rsid w:val="0078046C"/>
    <w:rsid w:val="00781ED3"/>
    <w:rsid w:val="00782D60"/>
    <w:rsid w:val="0078430A"/>
    <w:rsid w:val="00785B25"/>
    <w:rsid w:val="007868A6"/>
    <w:rsid w:val="00786D52"/>
    <w:rsid w:val="00794BC3"/>
    <w:rsid w:val="00795E04"/>
    <w:rsid w:val="00796965"/>
    <w:rsid w:val="00796A5D"/>
    <w:rsid w:val="007A08BC"/>
    <w:rsid w:val="007A1304"/>
    <w:rsid w:val="007A24FE"/>
    <w:rsid w:val="007A4214"/>
    <w:rsid w:val="007A4838"/>
    <w:rsid w:val="007A502B"/>
    <w:rsid w:val="007A59B6"/>
    <w:rsid w:val="007A5F3A"/>
    <w:rsid w:val="007A6291"/>
    <w:rsid w:val="007B1613"/>
    <w:rsid w:val="007B2278"/>
    <w:rsid w:val="007B228C"/>
    <w:rsid w:val="007B2D89"/>
    <w:rsid w:val="007B4FFD"/>
    <w:rsid w:val="007B5E4B"/>
    <w:rsid w:val="007C0D20"/>
    <w:rsid w:val="007C19FA"/>
    <w:rsid w:val="007C38B5"/>
    <w:rsid w:val="007C6EF6"/>
    <w:rsid w:val="007C76F8"/>
    <w:rsid w:val="007CA368"/>
    <w:rsid w:val="007D0352"/>
    <w:rsid w:val="007D0B61"/>
    <w:rsid w:val="007D25C7"/>
    <w:rsid w:val="007D5627"/>
    <w:rsid w:val="007D58CD"/>
    <w:rsid w:val="007D59AD"/>
    <w:rsid w:val="007D765D"/>
    <w:rsid w:val="007E0F12"/>
    <w:rsid w:val="007E1346"/>
    <w:rsid w:val="007E3EF2"/>
    <w:rsid w:val="007E4423"/>
    <w:rsid w:val="007E4753"/>
    <w:rsid w:val="007E4E3F"/>
    <w:rsid w:val="007E75E8"/>
    <w:rsid w:val="007F13C9"/>
    <w:rsid w:val="007F46C8"/>
    <w:rsid w:val="007F78EC"/>
    <w:rsid w:val="00801C38"/>
    <w:rsid w:val="008139E4"/>
    <w:rsid w:val="008173ED"/>
    <w:rsid w:val="00820A5C"/>
    <w:rsid w:val="00820B36"/>
    <w:rsid w:val="00821E92"/>
    <w:rsid w:val="0082295D"/>
    <w:rsid w:val="00822A3B"/>
    <w:rsid w:val="00823AF1"/>
    <w:rsid w:val="00824F66"/>
    <w:rsid w:val="0082640B"/>
    <w:rsid w:val="00831E3F"/>
    <w:rsid w:val="00833AFB"/>
    <w:rsid w:val="008370CB"/>
    <w:rsid w:val="008442AA"/>
    <w:rsid w:val="00845591"/>
    <w:rsid w:val="00851157"/>
    <w:rsid w:val="00851648"/>
    <w:rsid w:val="00851E34"/>
    <w:rsid w:val="008551BD"/>
    <w:rsid w:val="00856071"/>
    <w:rsid w:val="0086341F"/>
    <w:rsid w:val="00865704"/>
    <w:rsid w:val="0087253B"/>
    <w:rsid w:val="00873943"/>
    <w:rsid w:val="0087412E"/>
    <w:rsid w:val="0087468B"/>
    <w:rsid w:val="00874C19"/>
    <w:rsid w:val="008822FA"/>
    <w:rsid w:val="0088465B"/>
    <w:rsid w:val="008849A0"/>
    <w:rsid w:val="00886259"/>
    <w:rsid w:val="00887138"/>
    <w:rsid w:val="00895400"/>
    <w:rsid w:val="00897745"/>
    <w:rsid w:val="008A29EA"/>
    <w:rsid w:val="008A3D59"/>
    <w:rsid w:val="008A540C"/>
    <w:rsid w:val="008A599D"/>
    <w:rsid w:val="008A6808"/>
    <w:rsid w:val="008A7D6C"/>
    <w:rsid w:val="008B4991"/>
    <w:rsid w:val="008B70DC"/>
    <w:rsid w:val="008B79F2"/>
    <w:rsid w:val="008C1914"/>
    <w:rsid w:val="008C3A2B"/>
    <w:rsid w:val="008C3FAC"/>
    <w:rsid w:val="008C4992"/>
    <w:rsid w:val="008C5CFE"/>
    <w:rsid w:val="008D263E"/>
    <w:rsid w:val="008D26D2"/>
    <w:rsid w:val="008D320D"/>
    <w:rsid w:val="008D67DA"/>
    <w:rsid w:val="008E0859"/>
    <w:rsid w:val="008E124E"/>
    <w:rsid w:val="008E1E2C"/>
    <w:rsid w:val="008E2E93"/>
    <w:rsid w:val="008E48A1"/>
    <w:rsid w:val="008E56F6"/>
    <w:rsid w:val="008E65F0"/>
    <w:rsid w:val="008F126F"/>
    <w:rsid w:val="008F2B36"/>
    <w:rsid w:val="008F3957"/>
    <w:rsid w:val="008F55B0"/>
    <w:rsid w:val="008F672B"/>
    <w:rsid w:val="008F6F67"/>
    <w:rsid w:val="009007F1"/>
    <w:rsid w:val="009008E1"/>
    <w:rsid w:val="0090194F"/>
    <w:rsid w:val="009029E9"/>
    <w:rsid w:val="00903CF3"/>
    <w:rsid w:val="00903D14"/>
    <w:rsid w:val="00904611"/>
    <w:rsid w:val="00906F78"/>
    <w:rsid w:val="00910595"/>
    <w:rsid w:val="00911B9E"/>
    <w:rsid w:val="00913C2A"/>
    <w:rsid w:val="0091532A"/>
    <w:rsid w:val="00917BDB"/>
    <w:rsid w:val="00920ECF"/>
    <w:rsid w:val="00926144"/>
    <w:rsid w:val="009266FA"/>
    <w:rsid w:val="00927F8C"/>
    <w:rsid w:val="00930D48"/>
    <w:rsid w:val="00931969"/>
    <w:rsid w:val="00931BBB"/>
    <w:rsid w:val="00933059"/>
    <w:rsid w:val="009344D4"/>
    <w:rsid w:val="00934FA3"/>
    <w:rsid w:val="00936173"/>
    <w:rsid w:val="00937766"/>
    <w:rsid w:val="009379A7"/>
    <w:rsid w:val="009429FB"/>
    <w:rsid w:val="00943D5F"/>
    <w:rsid w:val="00944A01"/>
    <w:rsid w:val="009468C1"/>
    <w:rsid w:val="0095508B"/>
    <w:rsid w:val="009612D1"/>
    <w:rsid w:val="009637BA"/>
    <w:rsid w:val="009648E0"/>
    <w:rsid w:val="009661D4"/>
    <w:rsid w:val="00966D88"/>
    <w:rsid w:val="00966F7F"/>
    <w:rsid w:val="00967C56"/>
    <w:rsid w:val="00967D0C"/>
    <w:rsid w:val="00971BFD"/>
    <w:rsid w:val="00971DC8"/>
    <w:rsid w:val="00973E3C"/>
    <w:rsid w:val="0097493D"/>
    <w:rsid w:val="0098090E"/>
    <w:rsid w:val="0098292A"/>
    <w:rsid w:val="00982C93"/>
    <w:rsid w:val="009834A9"/>
    <w:rsid w:val="00986BE6"/>
    <w:rsid w:val="00990311"/>
    <w:rsid w:val="0099125A"/>
    <w:rsid w:val="00992AF7"/>
    <w:rsid w:val="00993817"/>
    <w:rsid w:val="0099390B"/>
    <w:rsid w:val="00994534"/>
    <w:rsid w:val="009973B7"/>
    <w:rsid w:val="00997745"/>
    <w:rsid w:val="00997EA5"/>
    <w:rsid w:val="009A0D15"/>
    <w:rsid w:val="009A24D1"/>
    <w:rsid w:val="009A2921"/>
    <w:rsid w:val="009A30F3"/>
    <w:rsid w:val="009A7369"/>
    <w:rsid w:val="009A74E9"/>
    <w:rsid w:val="009A75B2"/>
    <w:rsid w:val="009B097C"/>
    <w:rsid w:val="009B1A62"/>
    <w:rsid w:val="009B3A43"/>
    <w:rsid w:val="009B418F"/>
    <w:rsid w:val="009B512D"/>
    <w:rsid w:val="009B5350"/>
    <w:rsid w:val="009B6144"/>
    <w:rsid w:val="009C1A4C"/>
    <w:rsid w:val="009C2D68"/>
    <w:rsid w:val="009C2FEC"/>
    <w:rsid w:val="009C468F"/>
    <w:rsid w:val="009C7428"/>
    <w:rsid w:val="009D16F2"/>
    <w:rsid w:val="009D1C8F"/>
    <w:rsid w:val="009D2A37"/>
    <w:rsid w:val="009D2FDE"/>
    <w:rsid w:val="009D3EAE"/>
    <w:rsid w:val="009D3EFB"/>
    <w:rsid w:val="009E2905"/>
    <w:rsid w:val="009E40EC"/>
    <w:rsid w:val="009E426B"/>
    <w:rsid w:val="009F11E8"/>
    <w:rsid w:val="009F39C0"/>
    <w:rsid w:val="009F3F4A"/>
    <w:rsid w:val="009F4BB5"/>
    <w:rsid w:val="009F58A0"/>
    <w:rsid w:val="009F6797"/>
    <w:rsid w:val="009F6F08"/>
    <w:rsid w:val="00A008F0"/>
    <w:rsid w:val="00A00A24"/>
    <w:rsid w:val="00A02B4D"/>
    <w:rsid w:val="00A103EB"/>
    <w:rsid w:val="00A13887"/>
    <w:rsid w:val="00A13AC6"/>
    <w:rsid w:val="00A14F19"/>
    <w:rsid w:val="00A15666"/>
    <w:rsid w:val="00A15A81"/>
    <w:rsid w:val="00A1662E"/>
    <w:rsid w:val="00A20D23"/>
    <w:rsid w:val="00A24E83"/>
    <w:rsid w:val="00A26E4A"/>
    <w:rsid w:val="00A275F0"/>
    <w:rsid w:val="00A322B3"/>
    <w:rsid w:val="00A367AF"/>
    <w:rsid w:val="00A37A3E"/>
    <w:rsid w:val="00A37DF0"/>
    <w:rsid w:val="00A4204B"/>
    <w:rsid w:val="00A42847"/>
    <w:rsid w:val="00A44922"/>
    <w:rsid w:val="00A450D8"/>
    <w:rsid w:val="00A465A1"/>
    <w:rsid w:val="00A47490"/>
    <w:rsid w:val="00A50616"/>
    <w:rsid w:val="00A51237"/>
    <w:rsid w:val="00A5156F"/>
    <w:rsid w:val="00A54A2F"/>
    <w:rsid w:val="00A554CF"/>
    <w:rsid w:val="00A566C6"/>
    <w:rsid w:val="00A60D72"/>
    <w:rsid w:val="00A6177D"/>
    <w:rsid w:val="00A63401"/>
    <w:rsid w:val="00A64C8D"/>
    <w:rsid w:val="00A65590"/>
    <w:rsid w:val="00A674D0"/>
    <w:rsid w:val="00A67779"/>
    <w:rsid w:val="00A6F193"/>
    <w:rsid w:val="00A701F3"/>
    <w:rsid w:val="00A71C7A"/>
    <w:rsid w:val="00A742DF"/>
    <w:rsid w:val="00A744D5"/>
    <w:rsid w:val="00A75574"/>
    <w:rsid w:val="00A75D15"/>
    <w:rsid w:val="00A778A9"/>
    <w:rsid w:val="00A8080F"/>
    <w:rsid w:val="00A83D6D"/>
    <w:rsid w:val="00A840BE"/>
    <w:rsid w:val="00A84216"/>
    <w:rsid w:val="00A8486B"/>
    <w:rsid w:val="00A84C26"/>
    <w:rsid w:val="00A8515C"/>
    <w:rsid w:val="00A92740"/>
    <w:rsid w:val="00A93A59"/>
    <w:rsid w:val="00A93E86"/>
    <w:rsid w:val="00A959C2"/>
    <w:rsid w:val="00AA2155"/>
    <w:rsid w:val="00AA279D"/>
    <w:rsid w:val="00AA5312"/>
    <w:rsid w:val="00AB0875"/>
    <w:rsid w:val="00AB185C"/>
    <w:rsid w:val="00AB449B"/>
    <w:rsid w:val="00AB53DE"/>
    <w:rsid w:val="00AB5B5F"/>
    <w:rsid w:val="00AB656A"/>
    <w:rsid w:val="00AC0C06"/>
    <w:rsid w:val="00AC1C16"/>
    <w:rsid w:val="00AC4083"/>
    <w:rsid w:val="00AC51A0"/>
    <w:rsid w:val="00AC5958"/>
    <w:rsid w:val="00AD0504"/>
    <w:rsid w:val="00AD7A77"/>
    <w:rsid w:val="00AE06F2"/>
    <w:rsid w:val="00AE0D21"/>
    <w:rsid w:val="00AE308B"/>
    <w:rsid w:val="00AE5061"/>
    <w:rsid w:val="00AE64A6"/>
    <w:rsid w:val="00AE701D"/>
    <w:rsid w:val="00AE74F3"/>
    <w:rsid w:val="00AF034B"/>
    <w:rsid w:val="00AF404E"/>
    <w:rsid w:val="00AF479A"/>
    <w:rsid w:val="00AF4A4E"/>
    <w:rsid w:val="00AF64AB"/>
    <w:rsid w:val="00AF6751"/>
    <w:rsid w:val="00AF6D51"/>
    <w:rsid w:val="00AF7202"/>
    <w:rsid w:val="00B00454"/>
    <w:rsid w:val="00B01D3F"/>
    <w:rsid w:val="00B0275F"/>
    <w:rsid w:val="00B062A0"/>
    <w:rsid w:val="00B064DB"/>
    <w:rsid w:val="00B11D7F"/>
    <w:rsid w:val="00B12847"/>
    <w:rsid w:val="00B138A8"/>
    <w:rsid w:val="00B15BBB"/>
    <w:rsid w:val="00B21C9C"/>
    <w:rsid w:val="00B22712"/>
    <w:rsid w:val="00B22FBA"/>
    <w:rsid w:val="00B24BBC"/>
    <w:rsid w:val="00B268E2"/>
    <w:rsid w:val="00B26F8B"/>
    <w:rsid w:val="00B339A5"/>
    <w:rsid w:val="00B36607"/>
    <w:rsid w:val="00B40143"/>
    <w:rsid w:val="00B422F8"/>
    <w:rsid w:val="00B4335C"/>
    <w:rsid w:val="00B43D0A"/>
    <w:rsid w:val="00B50D21"/>
    <w:rsid w:val="00B538B4"/>
    <w:rsid w:val="00B5450D"/>
    <w:rsid w:val="00B54A09"/>
    <w:rsid w:val="00B55FF1"/>
    <w:rsid w:val="00B61A5B"/>
    <w:rsid w:val="00B63382"/>
    <w:rsid w:val="00B63683"/>
    <w:rsid w:val="00B6464D"/>
    <w:rsid w:val="00B64BA7"/>
    <w:rsid w:val="00B65816"/>
    <w:rsid w:val="00B658ED"/>
    <w:rsid w:val="00B66E02"/>
    <w:rsid w:val="00B706B5"/>
    <w:rsid w:val="00B7445E"/>
    <w:rsid w:val="00B770A9"/>
    <w:rsid w:val="00B7E764"/>
    <w:rsid w:val="00B800EC"/>
    <w:rsid w:val="00B80834"/>
    <w:rsid w:val="00B94F28"/>
    <w:rsid w:val="00BA1689"/>
    <w:rsid w:val="00BA26B4"/>
    <w:rsid w:val="00BA3D5D"/>
    <w:rsid w:val="00BA442D"/>
    <w:rsid w:val="00BA6222"/>
    <w:rsid w:val="00BB14DB"/>
    <w:rsid w:val="00BB2E11"/>
    <w:rsid w:val="00BB30FD"/>
    <w:rsid w:val="00BB5F58"/>
    <w:rsid w:val="00BB67AE"/>
    <w:rsid w:val="00BB77AD"/>
    <w:rsid w:val="00BC14B3"/>
    <w:rsid w:val="00BC2CB7"/>
    <w:rsid w:val="00BC604E"/>
    <w:rsid w:val="00BD080D"/>
    <w:rsid w:val="00BD154B"/>
    <w:rsid w:val="00BD2DEE"/>
    <w:rsid w:val="00BD3CFF"/>
    <w:rsid w:val="00BD6BB2"/>
    <w:rsid w:val="00BD6C33"/>
    <w:rsid w:val="00BE2FC4"/>
    <w:rsid w:val="00BE3A46"/>
    <w:rsid w:val="00BE4573"/>
    <w:rsid w:val="00BE69E5"/>
    <w:rsid w:val="00BE6DA8"/>
    <w:rsid w:val="00BE7B11"/>
    <w:rsid w:val="00BF0650"/>
    <w:rsid w:val="00BF3A01"/>
    <w:rsid w:val="00BF658D"/>
    <w:rsid w:val="00C01C60"/>
    <w:rsid w:val="00C01EDD"/>
    <w:rsid w:val="00C06649"/>
    <w:rsid w:val="00C070F6"/>
    <w:rsid w:val="00C12733"/>
    <w:rsid w:val="00C12C01"/>
    <w:rsid w:val="00C12C47"/>
    <w:rsid w:val="00C134E1"/>
    <w:rsid w:val="00C156BE"/>
    <w:rsid w:val="00C16023"/>
    <w:rsid w:val="00C20FBC"/>
    <w:rsid w:val="00C227E4"/>
    <w:rsid w:val="00C23345"/>
    <w:rsid w:val="00C23685"/>
    <w:rsid w:val="00C23A29"/>
    <w:rsid w:val="00C23ABD"/>
    <w:rsid w:val="00C255CF"/>
    <w:rsid w:val="00C260D2"/>
    <w:rsid w:val="00C30B4E"/>
    <w:rsid w:val="00C33079"/>
    <w:rsid w:val="00C34031"/>
    <w:rsid w:val="00C366B3"/>
    <w:rsid w:val="00C36A8E"/>
    <w:rsid w:val="00C3713C"/>
    <w:rsid w:val="00C37BA9"/>
    <w:rsid w:val="00C41B49"/>
    <w:rsid w:val="00C42FC7"/>
    <w:rsid w:val="00C506FA"/>
    <w:rsid w:val="00C51014"/>
    <w:rsid w:val="00C511A7"/>
    <w:rsid w:val="00C56357"/>
    <w:rsid w:val="00C56680"/>
    <w:rsid w:val="00C5754C"/>
    <w:rsid w:val="00C57DFA"/>
    <w:rsid w:val="00C623AA"/>
    <w:rsid w:val="00C63A42"/>
    <w:rsid w:val="00C63BE0"/>
    <w:rsid w:val="00C71287"/>
    <w:rsid w:val="00C73411"/>
    <w:rsid w:val="00C73D92"/>
    <w:rsid w:val="00C75005"/>
    <w:rsid w:val="00C75BA1"/>
    <w:rsid w:val="00C7716F"/>
    <w:rsid w:val="00C77EB2"/>
    <w:rsid w:val="00C818D2"/>
    <w:rsid w:val="00C82063"/>
    <w:rsid w:val="00C82AD7"/>
    <w:rsid w:val="00C82C4D"/>
    <w:rsid w:val="00C83BB9"/>
    <w:rsid w:val="00C83D6E"/>
    <w:rsid w:val="00C845AB"/>
    <w:rsid w:val="00C852B6"/>
    <w:rsid w:val="00C85438"/>
    <w:rsid w:val="00C86C86"/>
    <w:rsid w:val="00C87320"/>
    <w:rsid w:val="00C87FBE"/>
    <w:rsid w:val="00C90D00"/>
    <w:rsid w:val="00C913A7"/>
    <w:rsid w:val="00C96FDD"/>
    <w:rsid w:val="00C97748"/>
    <w:rsid w:val="00C97891"/>
    <w:rsid w:val="00CA268B"/>
    <w:rsid w:val="00CA3890"/>
    <w:rsid w:val="00CA38E2"/>
    <w:rsid w:val="00CA44E0"/>
    <w:rsid w:val="00CA61C8"/>
    <w:rsid w:val="00CA6914"/>
    <w:rsid w:val="00CB1A1A"/>
    <w:rsid w:val="00CB1E51"/>
    <w:rsid w:val="00CB2A1C"/>
    <w:rsid w:val="00CB2B53"/>
    <w:rsid w:val="00CB31DD"/>
    <w:rsid w:val="00CB3EC9"/>
    <w:rsid w:val="00CB43AC"/>
    <w:rsid w:val="00CB56B9"/>
    <w:rsid w:val="00CB6DFF"/>
    <w:rsid w:val="00CB7936"/>
    <w:rsid w:val="00CC128E"/>
    <w:rsid w:val="00CC5916"/>
    <w:rsid w:val="00CD104F"/>
    <w:rsid w:val="00CD70E9"/>
    <w:rsid w:val="00CE00A7"/>
    <w:rsid w:val="00CE5193"/>
    <w:rsid w:val="00CE6BC8"/>
    <w:rsid w:val="00CE70BB"/>
    <w:rsid w:val="00CE726E"/>
    <w:rsid w:val="00CF08DF"/>
    <w:rsid w:val="00CF31D4"/>
    <w:rsid w:val="00CF353A"/>
    <w:rsid w:val="00CF534F"/>
    <w:rsid w:val="00CF5BD9"/>
    <w:rsid w:val="00CF7222"/>
    <w:rsid w:val="00CF73C4"/>
    <w:rsid w:val="00CF78EE"/>
    <w:rsid w:val="00D00F11"/>
    <w:rsid w:val="00D042BB"/>
    <w:rsid w:val="00D04726"/>
    <w:rsid w:val="00D04CD8"/>
    <w:rsid w:val="00D05EBD"/>
    <w:rsid w:val="00D07849"/>
    <w:rsid w:val="00D10C25"/>
    <w:rsid w:val="00D12994"/>
    <w:rsid w:val="00D1346B"/>
    <w:rsid w:val="00D14BC9"/>
    <w:rsid w:val="00D15FC7"/>
    <w:rsid w:val="00D222FB"/>
    <w:rsid w:val="00D22E6A"/>
    <w:rsid w:val="00D237A0"/>
    <w:rsid w:val="00D249F4"/>
    <w:rsid w:val="00D255A5"/>
    <w:rsid w:val="00D256B1"/>
    <w:rsid w:val="00D267EB"/>
    <w:rsid w:val="00D275BE"/>
    <w:rsid w:val="00D2775C"/>
    <w:rsid w:val="00D31CC0"/>
    <w:rsid w:val="00D32CBC"/>
    <w:rsid w:val="00D35DE6"/>
    <w:rsid w:val="00D36BCE"/>
    <w:rsid w:val="00D40D6B"/>
    <w:rsid w:val="00D416E0"/>
    <w:rsid w:val="00D44856"/>
    <w:rsid w:val="00D448F8"/>
    <w:rsid w:val="00D46F0A"/>
    <w:rsid w:val="00D4754D"/>
    <w:rsid w:val="00D5050F"/>
    <w:rsid w:val="00D531B1"/>
    <w:rsid w:val="00D54069"/>
    <w:rsid w:val="00D5471D"/>
    <w:rsid w:val="00D57EE1"/>
    <w:rsid w:val="00D63A73"/>
    <w:rsid w:val="00D641A2"/>
    <w:rsid w:val="00D64293"/>
    <w:rsid w:val="00D644D1"/>
    <w:rsid w:val="00D64517"/>
    <w:rsid w:val="00D6580A"/>
    <w:rsid w:val="00D66D3D"/>
    <w:rsid w:val="00D702DC"/>
    <w:rsid w:val="00D7335D"/>
    <w:rsid w:val="00D73819"/>
    <w:rsid w:val="00D73D00"/>
    <w:rsid w:val="00D73E00"/>
    <w:rsid w:val="00D73E51"/>
    <w:rsid w:val="00D74F2C"/>
    <w:rsid w:val="00D77D16"/>
    <w:rsid w:val="00D802EE"/>
    <w:rsid w:val="00D824D4"/>
    <w:rsid w:val="00D831D9"/>
    <w:rsid w:val="00D83574"/>
    <w:rsid w:val="00D84963"/>
    <w:rsid w:val="00D84A4D"/>
    <w:rsid w:val="00D84D0C"/>
    <w:rsid w:val="00D85947"/>
    <w:rsid w:val="00D8628A"/>
    <w:rsid w:val="00D87689"/>
    <w:rsid w:val="00D900FB"/>
    <w:rsid w:val="00D91E6C"/>
    <w:rsid w:val="00D92E79"/>
    <w:rsid w:val="00D94C9B"/>
    <w:rsid w:val="00D961BB"/>
    <w:rsid w:val="00D976AB"/>
    <w:rsid w:val="00D97BB3"/>
    <w:rsid w:val="00DA0D46"/>
    <w:rsid w:val="00DA286A"/>
    <w:rsid w:val="00DA4642"/>
    <w:rsid w:val="00DA6DF1"/>
    <w:rsid w:val="00DA7FB9"/>
    <w:rsid w:val="00DB1446"/>
    <w:rsid w:val="00DB25C9"/>
    <w:rsid w:val="00DB4090"/>
    <w:rsid w:val="00DB4182"/>
    <w:rsid w:val="00DB4F1F"/>
    <w:rsid w:val="00DB7166"/>
    <w:rsid w:val="00DC19B2"/>
    <w:rsid w:val="00DC1E87"/>
    <w:rsid w:val="00DC1FA8"/>
    <w:rsid w:val="00DC3567"/>
    <w:rsid w:val="00DC61DC"/>
    <w:rsid w:val="00DC75DD"/>
    <w:rsid w:val="00DD0301"/>
    <w:rsid w:val="00DD3B04"/>
    <w:rsid w:val="00DD4A56"/>
    <w:rsid w:val="00DD4FE7"/>
    <w:rsid w:val="00DD682F"/>
    <w:rsid w:val="00DD70A3"/>
    <w:rsid w:val="00DE2A77"/>
    <w:rsid w:val="00DE32B1"/>
    <w:rsid w:val="00DE5D57"/>
    <w:rsid w:val="00DE6101"/>
    <w:rsid w:val="00DE6C6C"/>
    <w:rsid w:val="00DF5ADB"/>
    <w:rsid w:val="00DF632E"/>
    <w:rsid w:val="00E01B51"/>
    <w:rsid w:val="00E037DD"/>
    <w:rsid w:val="00E0488C"/>
    <w:rsid w:val="00E0796A"/>
    <w:rsid w:val="00E101CD"/>
    <w:rsid w:val="00E10C2F"/>
    <w:rsid w:val="00E13A9F"/>
    <w:rsid w:val="00E13D2C"/>
    <w:rsid w:val="00E14B3A"/>
    <w:rsid w:val="00E14CF5"/>
    <w:rsid w:val="00E15C02"/>
    <w:rsid w:val="00E15C88"/>
    <w:rsid w:val="00E15F6C"/>
    <w:rsid w:val="00E177C3"/>
    <w:rsid w:val="00E20B06"/>
    <w:rsid w:val="00E21BCA"/>
    <w:rsid w:val="00E2339A"/>
    <w:rsid w:val="00E2509C"/>
    <w:rsid w:val="00E261F3"/>
    <w:rsid w:val="00E26C2B"/>
    <w:rsid w:val="00E3048D"/>
    <w:rsid w:val="00E30657"/>
    <w:rsid w:val="00E30D69"/>
    <w:rsid w:val="00E318CA"/>
    <w:rsid w:val="00E31928"/>
    <w:rsid w:val="00E34A06"/>
    <w:rsid w:val="00E412B8"/>
    <w:rsid w:val="00E43009"/>
    <w:rsid w:val="00E43473"/>
    <w:rsid w:val="00E44559"/>
    <w:rsid w:val="00E45407"/>
    <w:rsid w:val="00E45576"/>
    <w:rsid w:val="00E458BA"/>
    <w:rsid w:val="00E47F3B"/>
    <w:rsid w:val="00E47F68"/>
    <w:rsid w:val="00E51326"/>
    <w:rsid w:val="00E53AE5"/>
    <w:rsid w:val="00E55FC8"/>
    <w:rsid w:val="00E607DE"/>
    <w:rsid w:val="00E61B6A"/>
    <w:rsid w:val="00E6520A"/>
    <w:rsid w:val="00E658BC"/>
    <w:rsid w:val="00E67077"/>
    <w:rsid w:val="00E70161"/>
    <w:rsid w:val="00E70409"/>
    <w:rsid w:val="00E70E58"/>
    <w:rsid w:val="00E726A5"/>
    <w:rsid w:val="00E74780"/>
    <w:rsid w:val="00E75334"/>
    <w:rsid w:val="00E75A84"/>
    <w:rsid w:val="00E77316"/>
    <w:rsid w:val="00E77444"/>
    <w:rsid w:val="00E80055"/>
    <w:rsid w:val="00E80AA9"/>
    <w:rsid w:val="00E82AFA"/>
    <w:rsid w:val="00E843DF"/>
    <w:rsid w:val="00E84F3B"/>
    <w:rsid w:val="00E86513"/>
    <w:rsid w:val="00E8764A"/>
    <w:rsid w:val="00E91445"/>
    <w:rsid w:val="00E9380E"/>
    <w:rsid w:val="00E93EC0"/>
    <w:rsid w:val="00E96809"/>
    <w:rsid w:val="00EA145F"/>
    <w:rsid w:val="00EA487C"/>
    <w:rsid w:val="00EA5401"/>
    <w:rsid w:val="00EB0161"/>
    <w:rsid w:val="00EB135A"/>
    <w:rsid w:val="00EB1401"/>
    <w:rsid w:val="00EB5966"/>
    <w:rsid w:val="00EC04D4"/>
    <w:rsid w:val="00EC232A"/>
    <w:rsid w:val="00EC453F"/>
    <w:rsid w:val="00ED070A"/>
    <w:rsid w:val="00ED12B6"/>
    <w:rsid w:val="00ED2E3F"/>
    <w:rsid w:val="00ED3A2A"/>
    <w:rsid w:val="00ED3FF2"/>
    <w:rsid w:val="00EE1229"/>
    <w:rsid w:val="00EE7E65"/>
    <w:rsid w:val="00EE7E6F"/>
    <w:rsid w:val="00EF0B74"/>
    <w:rsid w:val="00EF17FD"/>
    <w:rsid w:val="00EF3776"/>
    <w:rsid w:val="00EF3E9F"/>
    <w:rsid w:val="00EF4485"/>
    <w:rsid w:val="00EF58A0"/>
    <w:rsid w:val="00F00342"/>
    <w:rsid w:val="00F00912"/>
    <w:rsid w:val="00F009FE"/>
    <w:rsid w:val="00F021C5"/>
    <w:rsid w:val="00F024A7"/>
    <w:rsid w:val="00F0569C"/>
    <w:rsid w:val="00F058A9"/>
    <w:rsid w:val="00F10022"/>
    <w:rsid w:val="00F10A3E"/>
    <w:rsid w:val="00F11F12"/>
    <w:rsid w:val="00F13AE8"/>
    <w:rsid w:val="00F14FC8"/>
    <w:rsid w:val="00F15CA0"/>
    <w:rsid w:val="00F17365"/>
    <w:rsid w:val="00F17FF3"/>
    <w:rsid w:val="00F20E97"/>
    <w:rsid w:val="00F2113F"/>
    <w:rsid w:val="00F21A3F"/>
    <w:rsid w:val="00F2345C"/>
    <w:rsid w:val="00F2455D"/>
    <w:rsid w:val="00F2472D"/>
    <w:rsid w:val="00F25A4E"/>
    <w:rsid w:val="00F25C92"/>
    <w:rsid w:val="00F26876"/>
    <w:rsid w:val="00F2748D"/>
    <w:rsid w:val="00F30AA6"/>
    <w:rsid w:val="00F31054"/>
    <w:rsid w:val="00F34DB7"/>
    <w:rsid w:val="00F40BAB"/>
    <w:rsid w:val="00F4101A"/>
    <w:rsid w:val="00F4139D"/>
    <w:rsid w:val="00F418AD"/>
    <w:rsid w:val="00F42232"/>
    <w:rsid w:val="00F44124"/>
    <w:rsid w:val="00F448A6"/>
    <w:rsid w:val="00F4659D"/>
    <w:rsid w:val="00F511D9"/>
    <w:rsid w:val="00F519F8"/>
    <w:rsid w:val="00F53713"/>
    <w:rsid w:val="00F5387E"/>
    <w:rsid w:val="00F5460B"/>
    <w:rsid w:val="00F5500D"/>
    <w:rsid w:val="00F56E37"/>
    <w:rsid w:val="00F573F7"/>
    <w:rsid w:val="00F60638"/>
    <w:rsid w:val="00F60780"/>
    <w:rsid w:val="00F60C67"/>
    <w:rsid w:val="00F61FD3"/>
    <w:rsid w:val="00F6346D"/>
    <w:rsid w:val="00F643DD"/>
    <w:rsid w:val="00F665A8"/>
    <w:rsid w:val="00F67AE9"/>
    <w:rsid w:val="00F72134"/>
    <w:rsid w:val="00F745F0"/>
    <w:rsid w:val="00F75A02"/>
    <w:rsid w:val="00F77EBB"/>
    <w:rsid w:val="00F807C7"/>
    <w:rsid w:val="00F8315C"/>
    <w:rsid w:val="00F83845"/>
    <w:rsid w:val="00F841DA"/>
    <w:rsid w:val="00F85151"/>
    <w:rsid w:val="00F86196"/>
    <w:rsid w:val="00F86526"/>
    <w:rsid w:val="00F86DC2"/>
    <w:rsid w:val="00F86EE7"/>
    <w:rsid w:val="00F939CB"/>
    <w:rsid w:val="00F94CEC"/>
    <w:rsid w:val="00F94F79"/>
    <w:rsid w:val="00F950BC"/>
    <w:rsid w:val="00F95288"/>
    <w:rsid w:val="00F9644F"/>
    <w:rsid w:val="00F97C37"/>
    <w:rsid w:val="00FA04B8"/>
    <w:rsid w:val="00FA1802"/>
    <w:rsid w:val="00FA271A"/>
    <w:rsid w:val="00FA6DEF"/>
    <w:rsid w:val="00FB24DB"/>
    <w:rsid w:val="00FB66AD"/>
    <w:rsid w:val="00FC10B7"/>
    <w:rsid w:val="00FC1B7E"/>
    <w:rsid w:val="00FC21B9"/>
    <w:rsid w:val="00FC2BAF"/>
    <w:rsid w:val="00FC53CA"/>
    <w:rsid w:val="00FC64B5"/>
    <w:rsid w:val="00FC7D0A"/>
    <w:rsid w:val="00FD5469"/>
    <w:rsid w:val="00FD59AB"/>
    <w:rsid w:val="00FD7EBB"/>
    <w:rsid w:val="00FE0A3C"/>
    <w:rsid w:val="00FE166B"/>
    <w:rsid w:val="00FE4FFE"/>
    <w:rsid w:val="00FE54A9"/>
    <w:rsid w:val="00FE59BF"/>
    <w:rsid w:val="00FE5CC1"/>
    <w:rsid w:val="00FE7472"/>
    <w:rsid w:val="00FF0C9B"/>
    <w:rsid w:val="00FF21ED"/>
    <w:rsid w:val="00FF3CA2"/>
    <w:rsid w:val="00FF4E8E"/>
    <w:rsid w:val="00FF5250"/>
    <w:rsid w:val="00FF59FA"/>
    <w:rsid w:val="00FF6FC3"/>
    <w:rsid w:val="011057CF"/>
    <w:rsid w:val="0139CC68"/>
    <w:rsid w:val="013B6604"/>
    <w:rsid w:val="01406AA6"/>
    <w:rsid w:val="015E07B2"/>
    <w:rsid w:val="0177CE3D"/>
    <w:rsid w:val="017E9629"/>
    <w:rsid w:val="018521EA"/>
    <w:rsid w:val="0186E049"/>
    <w:rsid w:val="019A5A59"/>
    <w:rsid w:val="019E05ED"/>
    <w:rsid w:val="01A9E1AD"/>
    <w:rsid w:val="01AF123F"/>
    <w:rsid w:val="01BB5875"/>
    <w:rsid w:val="01C489B8"/>
    <w:rsid w:val="01CBCEB6"/>
    <w:rsid w:val="01E0AEC4"/>
    <w:rsid w:val="01E6F7D7"/>
    <w:rsid w:val="01F0E155"/>
    <w:rsid w:val="01F9E200"/>
    <w:rsid w:val="02145651"/>
    <w:rsid w:val="0221EB2B"/>
    <w:rsid w:val="022C10F8"/>
    <w:rsid w:val="02346DD8"/>
    <w:rsid w:val="023C23FA"/>
    <w:rsid w:val="0246ADF7"/>
    <w:rsid w:val="0249142A"/>
    <w:rsid w:val="0249DD94"/>
    <w:rsid w:val="026278E9"/>
    <w:rsid w:val="0275F265"/>
    <w:rsid w:val="0280AF65"/>
    <w:rsid w:val="0285AC03"/>
    <w:rsid w:val="02941B2D"/>
    <w:rsid w:val="02A04E39"/>
    <w:rsid w:val="02B19B4B"/>
    <w:rsid w:val="02B4A025"/>
    <w:rsid w:val="02BAB3BF"/>
    <w:rsid w:val="02D12D5F"/>
    <w:rsid w:val="02F0D481"/>
    <w:rsid w:val="02F6B633"/>
    <w:rsid w:val="02F89CDC"/>
    <w:rsid w:val="02FA586A"/>
    <w:rsid w:val="02FE1BAC"/>
    <w:rsid w:val="032FA74F"/>
    <w:rsid w:val="03525A9E"/>
    <w:rsid w:val="0358F44A"/>
    <w:rsid w:val="03595AE1"/>
    <w:rsid w:val="036142C4"/>
    <w:rsid w:val="036CD086"/>
    <w:rsid w:val="0375C91B"/>
    <w:rsid w:val="03856438"/>
    <w:rsid w:val="0385A879"/>
    <w:rsid w:val="0387AA6F"/>
    <w:rsid w:val="038A869B"/>
    <w:rsid w:val="0398C728"/>
    <w:rsid w:val="039D1197"/>
    <w:rsid w:val="03A31B10"/>
    <w:rsid w:val="03A4D28C"/>
    <w:rsid w:val="03BA8792"/>
    <w:rsid w:val="03DEC54E"/>
    <w:rsid w:val="03DFF4F5"/>
    <w:rsid w:val="03E39007"/>
    <w:rsid w:val="03E62A24"/>
    <w:rsid w:val="03F566BA"/>
    <w:rsid w:val="03FB0AD6"/>
    <w:rsid w:val="0403A3DE"/>
    <w:rsid w:val="0405A71B"/>
    <w:rsid w:val="04238BE7"/>
    <w:rsid w:val="04274774"/>
    <w:rsid w:val="04385607"/>
    <w:rsid w:val="0443ABFA"/>
    <w:rsid w:val="04454416"/>
    <w:rsid w:val="044FF180"/>
    <w:rsid w:val="04846B9E"/>
    <w:rsid w:val="04934D93"/>
    <w:rsid w:val="04A50259"/>
    <w:rsid w:val="04B4F0D5"/>
    <w:rsid w:val="04B8F070"/>
    <w:rsid w:val="04B93B5D"/>
    <w:rsid w:val="04BFCAB4"/>
    <w:rsid w:val="04C545B5"/>
    <w:rsid w:val="04D1FB36"/>
    <w:rsid w:val="04D37953"/>
    <w:rsid w:val="04E99306"/>
    <w:rsid w:val="04FDBE48"/>
    <w:rsid w:val="050FD88C"/>
    <w:rsid w:val="051FBE48"/>
    <w:rsid w:val="05273C7D"/>
    <w:rsid w:val="05285973"/>
    <w:rsid w:val="052BE4F6"/>
    <w:rsid w:val="0540B4D7"/>
    <w:rsid w:val="054370E8"/>
    <w:rsid w:val="05561F03"/>
    <w:rsid w:val="0571B8AE"/>
    <w:rsid w:val="05762D8E"/>
    <w:rsid w:val="05855F89"/>
    <w:rsid w:val="059AED6D"/>
    <w:rsid w:val="059EFD6D"/>
    <w:rsid w:val="05A21705"/>
    <w:rsid w:val="05A9C720"/>
    <w:rsid w:val="05CA1DFA"/>
    <w:rsid w:val="05E5B46E"/>
    <w:rsid w:val="05E9E4B1"/>
    <w:rsid w:val="05F0976F"/>
    <w:rsid w:val="05F21106"/>
    <w:rsid w:val="06157F0F"/>
    <w:rsid w:val="062AAF37"/>
    <w:rsid w:val="062E2821"/>
    <w:rsid w:val="06378699"/>
    <w:rsid w:val="063BE661"/>
    <w:rsid w:val="0644CD78"/>
    <w:rsid w:val="064BF272"/>
    <w:rsid w:val="0654761B"/>
    <w:rsid w:val="06563ACA"/>
    <w:rsid w:val="0670FF62"/>
    <w:rsid w:val="067C81A3"/>
    <w:rsid w:val="0693E1AD"/>
    <w:rsid w:val="0694F602"/>
    <w:rsid w:val="0698D964"/>
    <w:rsid w:val="069CDEEE"/>
    <w:rsid w:val="069EF224"/>
    <w:rsid w:val="06A21B63"/>
    <w:rsid w:val="06A50FC6"/>
    <w:rsid w:val="06A61247"/>
    <w:rsid w:val="06AD9D75"/>
    <w:rsid w:val="06B7AEFA"/>
    <w:rsid w:val="06C806F0"/>
    <w:rsid w:val="06E20781"/>
    <w:rsid w:val="070ABC49"/>
    <w:rsid w:val="071EDFF1"/>
    <w:rsid w:val="07403D19"/>
    <w:rsid w:val="0742D9E1"/>
    <w:rsid w:val="0760F621"/>
    <w:rsid w:val="077B9852"/>
    <w:rsid w:val="0781F31F"/>
    <w:rsid w:val="078B362D"/>
    <w:rsid w:val="079A9D15"/>
    <w:rsid w:val="079EED56"/>
    <w:rsid w:val="07A8FFBE"/>
    <w:rsid w:val="07AC45D6"/>
    <w:rsid w:val="07B158F6"/>
    <w:rsid w:val="07B9FE0A"/>
    <w:rsid w:val="07BB5A0D"/>
    <w:rsid w:val="07D1D941"/>
    <w:rsid w:val="07D89ACD"/>
    <w:rsid w:val="07EA3DF9"/>
    <w:rsid w:val="0802C2B4"/>
    <w:rsid w:val="08075CC6"/>
    <w:rsid w:val="08128451"/>
    <w:rsid w:val="08132605"/>
    <w:rsid w:val="08133D73"/>
    <w:rsid w:val="081958FB"/>
    <w:rsid w:val="081E3FB5"/>
    <w:rsid w:val="0820C299"/>
    <w:rsid w:val="0823BE03"/>
    <w:rsid w:val="083224A7"/>
    <w:rsid w:val="0834E136"/>
    <w:rsid w:val="0837D1B4"/>
    <w:rsid w:val="0846698C"/>
    <w:rsid w:val="084D71B7"/>
    <w:rsid w:val="0857CD1D"/>
    <w:rsid w:val="0859B806"/>
    <w:rsid w:val="085F4962"/>
    <w:rsid w:val="0875BC30"/>
    <w:rsid w:val="087C920D"/>
    <w:rsid w:val="087F57A5"/>
    <w:rsid w:val="089C6181"/>
    <w:rsid w:val="08A08299"/>
    <w:rsid w:val="08A890E9"/>
    <w:rsid w:val="08C139AD"/>
    <w:rsid w:val="08C62F9E"/>
    <w:rsid w:val="08D4F1A3"/>
    <w:rsid w:val="08DE19DC"/>
    <w:rsid w:val="08EE440B"/>
    <w:rsid w:val="0906E785"/>
    <w:rsid w:val="091E3E1E"/>
    <w:rsid w:val="0920BE75"/>
    <w:rsid w:val="0925A139"/>
    <w:rsid w:val="093BA23C"/>
    <w:rsid w:val="09598D79"/>
    <w:rsid w:val="096724F0"/>
    <w:rsid w:val="09874AAF"/>
    <w:rsid w:val="09B66A20"/>
    <w:rsid w:val="09C5EAA9"/>
    <w:rsid w:val="09D4B48E"/>
    <w:rsid w:val="09EC2780"/>
    <w:rsid w:val="09F48190"/>
    <w:rsid w:val="09F906CF"/>
    <w:rsid w:val="09FFFE27"/>
    <w:rsid w:val="0A017196"/>
    <w:rsid w:val="0A1EA87C"/>
    <w:rsid w:val="0A2FA2AB"/>
    <w:rsid w:val="0A339BAC"/>
    <w:rsid w:val="0A3E28F2"/>
    <w:rsid w:val="0A430DF5"/>
    <w:rsid w:val="0A455557"/>
    <w:rsid w:val="0A45DA42"/>
    <w:rsid w:val="0A54A41B"/>
    <w:rsid w:val="0A568310"/>
    <w:rsid w:val="0A78360F"/>
    <w:rsid w:val="0A790BC6"/>
    <w:rsid w:val="0A7AE26A"/>
    <w:rsid w:val="0A8A4440"/>
    <w:rsid w:val="0A8DF4CF"/>
    <w:rsid w:val="0A971F7F"/>
    <w:rsid w:val="0A9DB115"/>
    <w:rsid w:val="0AA2AE4F"/>
    <w:rsid w:val="0AADBDDB"/>
    <w:rsid w:val="0AB529F8"/>
    <w:rsid w:val="0ADD656B"/>
    <w:rsid w:val="0AE6564D"/>
    <w:rsid w:val="0B09D16C"/>
    <w:rsid w:val="0B259DC0"/>
    <w:rsid w:val="0B2E7B1F"/>
    <w:rsid w:val="0B34DC4C"/>
    <w:rsid w:val="0B36002D"/>
    <w:rsid w:val="0B38BC65"/>
    <w:rsid w:val="0B4AD486"/>
    <w:rsid w:val="0B80878A"/>
    <w:rsid w:val="0B968340"/>
    <w:rsid w:val="0B9AAB00"/>
    <w:rsid w:val="0BB7726A"/>
    <w:rsid w:val="0BBB87EF"/>
    <w:rsid w:val="0BBDA201"/>
    <w:rsid w:val="0BBE9A89"/>
    <w:rsid w:val="0BD9119D"/>
    <w:rsid w:val="0BE63D27"/>
    <w:rsid w:val="0BE8FF6D"/>
    <w:rsid w:val="0C1EC4F2"/>
    <w:rsid w:val="0C2C83AC"/>
    <w:rsid w:val="0C39BDEF"/>
    <w:rsid w:val="0C4F83E8"/>
    <w:rsid w:val="0C78DCB8"/>
    <w:rsid w:val="0C7E79A5"/>
    <w:rsid w:val="0C7F5CEA"/>
    <w:rsid w:val="0C80566A"/>
    <w:rsid w:val="0C8EB277"/>
    <w:rsid w:val="0C92AA56"/>
    <w:rsid w:val="0CAAB14B"/>
    <w:rsid w:val="0CB2FA87"/>
    <w:rsid w:val="0CCB5462"/>
    <w:rsid w:val="0CD1E02E"/>
    <w:rsid w:val="0CD7AFEF"/>
    <w:rsid w:val="0CDB78D9"/>
    <w:rsid w:val="0CE652EA"/>
    <w:rsid w:val="0CE8B42C"/>
    <w:rsid w:val="0CECBAC3"/>
    <w:rsid w:val="0CFDE23F"/>
    <w:rsid w:val="0D0AF295"/>
    <w:rsid w:val="0D0D984D"/>
    <w:rsid w:val="0D226BAF"/>
    <w:rsid w:val="0D243580"/>
    <w:rsid w:val="0D5D6083"/>
    <w:rsid w:val="0D6AA358"/>
    <w:rsid w:val="0D7B0EC0"/>
    <w:rsid w:val="0D7BFD4F"/>
    <w:rsid w:val="0D7D74E0"/>
    <w:rsid w:val="0D99161B"/>
    <w:rsid w:val="0D9B2A92"/>
    <w:rsid w:val="0DA81837"/>
    <w:rsid w:val="0DB2B842"/>
    <w:rsid w:val="0DB5F0E2"/>
    <w:rsid w:val="0DF324E6"/>
    <w:rsid w:val="0DF3DE8A"/>
    <w:rsid w:val="0DF5A14D"/>
    <w:rsid w:val="0E067452"/>
    <w:rsid w:val="0E0E7C68"/>
    <w:rsid w:val="0E1BCBA2"/>
    <w:rsid w:val="0E1F71B9"/>
    <w:rsid w:val="0E37A7BF"/>
    <w:rsid w:val="0E4831A0"/>
    <w:rsid w:val="0E5A1807"/>
    <w:rsid w:val="0E671BE9"/>
    <w:rsid w:val="0E8435BD"/>
    <w:rsid w:val="0E8FBBD3"/>
    <w:rsid w:val="0EB00A4C"/>
    <w:rsid w:val="0EBC434C"/>
    <w:rsid w:val="0EBFD258"/>
    <w:rsid w:val="0EC17703"/>
    <w:rsid w:val="0ECECC83"/>
    <w:rsid w:val="0EDFE453"/>
    <w:rsid w:val="0EE87360"/>
    <w:rsid w:val="0EF10284"/>
    <w:rsid w:val="0EF7CCCF"/>
    <w:rsid w:val="0EFA4529"/>
    <w:rsid w:val="0F030978"/>
    <w:rsid w:val="0F0F3755"/>
    <w:rsid w:val="0F11FAC6"/>
    <w:rsid w:val="0F1C7CA2"/>
    <w:rsid w:val="0F1EF75F"/>
    <w:rsid w:val="0F3866A9"/>
    <w:rsid w:val="0F38D67A"/>
    <w:rsid w:val="0F46055A"/>
    <w:rsid w:val="0F839CC6"/>
    <w:rsid w:val="0F850181"/>
    <w:rsid w:val="0F9D1A62"/>
    <w:rsid w:val="0FA2BDF7"/>
    <w:rsid w:val="0FA2C2E5"/>
    <w:rsid w:val="0FAB6C10"/>
    <w:rsid w:val="0FC7E5F7"/>
    <w:rsid w:val="0FD6B5B8"/>
    <w:rsid w:val="0FF2EFBC"/>
    <w:rsid w:val="0FF45E00"/>
    <w:rsid w:val="0FF93DCE"/>
    <w:rsid w:val="1006E5A3"/>
    <w:rsid w:val="1019D634"/>
    <w:rsid w:val="1024BCDB"/>
    <w:rsid w:val="104C27F2"/>
    <w:rsid w:val="1051E382"/>
    <w:rsid w:val="1059090B"/>
    <w:rsid w:val="105F36BB"/>
    <w:rsid w:val="106118E5"/>
    <w:rsid w:val="10633012"/>
    <w:rsid w:val="1063B633"/>
    <w:rsid w:val="106A87BD"/>
    <w:rsid w:val="10863A71"/>
    <w:rsid w:val="10AE63C1"/>
    <w:rsid w:val="10C459CE"/>
    <w:rsid w:val="10C53F51"/>
    <w:rsid w:val="10DC1EDD"/>
    <w:rsid w:val="10DF1B46"/>
    <w:rsid w:val="10E80E45"/>
    <w:rsid w:val="10EA15B4"/>
    <w:rsid w:val="10EC770B"/>
    <w:rsid w:val="11032D2C"/>
    <w:rsid w:val="11050879"/>
    <w:rsid w:val="110CAA35"/>
    <w:rsid w:val="110E3ACF"/>
    <w:rsid w:val="111166CF"/>
    <w:rsid w:val="112A383F"/>
    <w:rsid w:val="1144B50D"/>
    <w:rsid w:val="1146C6F2"/>
    <w:rsid w:val="114F62FB"/>
    <w:rsid w:val="11635793"/>
    <w:rsid w:val="11654678"/>
    <w:rsid w:val="11A3D28A"/>
    <w:rsid w:val="11A98525"/>
    <w:rsid w:val="11B42055"/>
    <w:rsid w:val="11C6C6A1"/>
    <w:rsid w:val="11D3CE12"/>
    <w:rsid w:val="11D4BB4C"/>
    <w:rsid w:val="11E8D862"/>
    <w:rsid w:val="11FA8CF5"/>
    <w:rsid w:val="11FCB0A3"/>
    <w:rsid w:val="11FD9E02"/>
    <w:rsid w:val="120E373C"/>
    <w:rsid w:val="1218FA96"/>
    <w:rsid w:val="121B647E"/>
    <w:rsid w:val="1224546A"/>
    <w:rsid w:val="1226FC93"/>
    <w:rsid w:val="1237BF9C"/>
    <w:rsid w:val="123C72CF"/>
    <w:rsid w:val="123C9922"/>
    <w:rsid w:val="124AA5F2"/>
    <w:rsid w:val="12505EA8"/>
    <w:rsid w:val="1252BC29"/>
    <w:rsid w:val="125CBB6C"/>
    <w:rsid w:val="12696E14"/>
    <w:rsid w:val="1271B90B"/>
    <w:rsid w:val="1272B197"/>
    <w:rsid w:val="127D3BD9"/>
    <w:rsid w:val="1286FA36"/>
    <w:rsid w:val="12875B68"/>
    <w:rsid w:val="129D6CD7"/>
    <w:rsid w:val="12A1DA6F"/>
    <w:rsid w:val="12A43E67"/>
    <w:rsid w:val="12A51F8B"/>
    <w:rsid w:val="12A9D4D2"/>
    <w:rsid w:val="12D04A62"/>
    <w:rsid w:val="12D7BB97"/>
    <w:rsid w:val="130F72ED"/>
    <w:rsid w:val="13187AF4"/>
    <w:rsid w:val="131BC429"/>
    <w:rsid w:val="1327EACF"/>
    <w:rsid w:val="132A5D7E"/>
    <w:rsid w:val="1330A653"/>
    <w:rsid w:val="1334DF8D"/>
    <w:rsid w:val="13424BBF"/>
    <w:rsid w:val="135A4483"/>
    <w:rsid w:val="135D1B75"/>
    <w:rsid w:val="135F5970"/>
    <w:rsid w:val="137FDFB0"/>
    <w:rsid w:val="1383383F"/>
    <w:rsid w:val="1387E8B1"/>
    <w:rsid w:val="13A6DB34"/>
    <w:rsid w:val="13A93002"/>
    <w:rsid w:val="13C00849"/>
    <w:rsid w:val="13CA627A"/>
    <w:rsid w:val="13D00D03"/>
    <w:rsid w:val="13D4C23E"/>
    <w:rsid w:val="13D7C781"/>
    <w:rsid w:val="13D9E7F6"/>
    <w:rsid w:val="13DAE7F5"/>
    <w:rsid w:val="13DD31F6"/>
    <w:rsid w:val="13F9D104"/>
    <w:rsid w:val="13FC547D"/>
    <w:rsid w:val="1408C6AB"/>
    <w:rsid w:val="143E84A9"/>
    <w:rsid w:val="14455772"/>
    <w:rsid w:val="1457F3DA"/>
    <w:rsid w:val="1464B284"/>
    <w:rsid w:val="1470E551"/>
    <w:rsid w:val="147A053F"/>
    <w:rsid w:val="147E3BB8"/>
    <w:rsid w:val="14936235"/>
    <w:rsid w:val="14A0E4C9"/>
    <w:rsid w:val="14B2C43F"/>
    <w:rsid w:val="14B76C51"/>
    <w:rsid w:val="14CB1A26"/>
    <w:rsid w:val="14D18A52"/>
    <w:rsid w:val="14D28CEC"/>
    <w:rsid w:val="14D672D0"/>
    <w:rsid w:val="150C3E37"/>
    <w:rsid w:val="15140A27"/>
    <w:rsid w:val="151D85C4"/>
    <w:rsid w:val="1525AC9D"/>
    <w:rsid w:val="152801FA"/>
    <w:rsid w:val="153211FA"/>
    <w:rsid w:val="1540C5C8"/>
    <w:rsid w:val="154454C3"/>
    <w:rsid w:val="1545A912"/>
    <w:rsid w:val="1565D7D3"/>
    <w:rsid w:val="159BAE76"/>
    <w:rsid w:val="15A39450"/>
    <w:rsid w:val="15C13F0C"/>
    <w:rsid w:val="15C3A28E"/>
    <w:rsid w:val="15CA92BD"/>
    <w:rsid w:val="15CBF6D9"/>
    <w:rsid w:val="15CEB8D0"/>
    <w:rsid w:val="1614A739"/>
    <w:rsid w:val="161545BF"/>
    <w:rsid w:val="163A3C8E"/>
    <w:rsid w:val="163AB5A7"/>
    <w:rsid w:val="16492207"/>
    <w:rsid w:val="164E3990"/>
    <w:rsid w:val="164F035E"/>
    <w:rsid w:val="1654967E"/>
    <w:rsid w:val="165FF319"/>
    <w:rsid w:val="16625E88"/>
    <w:rsid w:val="166F79F9"/>
    <w:rsid w:val="1673301F"/>
    <w:rsid w:val="16778F72"/>
    <w:rsid w:val="167F4FC7"/>
    <w:rsid w:val="168ECC43"/>
    <w:rsid w:val="169B2B97"/>
    <w:rsid w:val="169CDA96"/>
    <w:rsid w:val="169E8693"/>
    <w:rsid w:val="16A1FF1A"/>
    <w:rsid w:val="16AAD7FF"/>
    <w:rsid w:val="16B9F51D"/>
    <w:rsid w:val="16CD37D0"/>
    <w:rsid w:val="16E33AA9"/>
    <w:rsid w:val="16EA9DFE"/>
    <w:rsid w:val="17002BE2"/>
    <w:rsid w:val="17004DE1"/>
    <w:rsid w:val="1700FA27"/>
    <w:rsid w:val="17015E0D"/>
    <w:rsid w:val="1702F2AE"/>
    <w:rsid w:val="17034A20"/>
    <w:rsid w:val="172300F8"/>
    <w:rsid w:val="172EFBA0"/>
    <w:rsid w:val="173AF319"/>
    <w:rsid w:val="1745763A"/>
    <w:rsid w:val="174D0911"/>
    <w:rsid w:val="1764ED5F"/>
    <w:rsid w:val="17692AE4"/>
    <w:rsid w:val="176EBB7F"/>
    <w:rsid w:val="177730CE"/>
    <w:rsid w:val="177B2090"/>
    <w:rsid w:val="177CA672"/>
    <w:rsid w:val="1780A091"/>
    <w:rsid w:val="178B878A"/>
    <w:rsid w:val="17914D65"/>
    <w:rsid w:val="1795F429"/>
    <w:rsid w:val="17C35FC9"/>
    <w:rsid w:val="17ED7AEF"/>
    <w:rsid w:val="17FED0F9"/>
    <w:rsid w:val="1804E934"/>
    <w:rsid w:val="182DFB38"/>
    <w:rsid w:val="1858EA7C"/>
    <w:rsid w:val="1869FF36"/>
    <w:rsid w:val="186C97D5"/>
    <w:rsid w:val="186CFDF8"/>
    <w:rsid w:val="187ADB40"/>
    <w:rsid w:val="18810929"/>
    <w:rsid w:val="189AC927"/>
    <w:rsid w:val="18A31529"/>
    <w:rsid w:val="18A991DC"/>
    <w:rsid w:val="18B0343A"/>
    <w:rsid w:val="18B9CF19"/>
    <w:rsid w:val="18BCBD51"/>
    <w:rsid w:val="18BE8A67"/>
    <w:rsid w:val="18E5D22F"/>
    <w:rsid w:val="18E8F412"/>
    <w:rsid w:val="18EB86DA"/>
    <w:rsid w:val="18F55BBC"/>
    <w:rsid w:val="19171C7B"/>
    <w:rsid w:val="191C7114"/>
    <w:rsid w:val="19212720"/>
    <w:rsid w:val="1927A934"/>
    <w:rsid w:val="1930198A"/>
    <w:rsid w:val="193CF5E1"/>
    <w:rsid w:val="1947DFDB"/>
    <w:rsid w:val="195A0CB7"/>
    <w:rsid w:val="196DBD16"/>
    <w:rsid w:val="196E09FA"/>
    <w:rsid w:val="196E988F"/>
    <w:rsid w:val="1975384B"/>
    <w:rsid w:val="197A8B80"/>
    <w:rsid w:val="197E31B9"/>
    <w:rsid w:val="198F4DB2"/>
    <w:rsid w:val="198F5AD0"/>
    <w:rsid w:val="199CF776"/>
    <w:rsid w:val="19AC08F2"/>
    <w:rsid w:val="19B1A940"/>
    <w:rsid w:val="19B61C5D"/>
    <w:rsid w:val="19BC4322"/>
    <w:rsid w:val="1A02EFEE"/>
    <w:rsid w:val="1A22AAC4"/>
    <w:rsid w:val="1A23385A"/>
    <w:rsid w:val="1A3D4463"/>
    <w:rsid w:val="1A4A2322"/>
    <w:rsid w:val="1A4FE12B"/>
    <w:rsid w:val="1A530247"/>
    <w:rsid w:val="1A60758C"/>
    <w:rsid w:val="1A7F1DBC"/>
    <w:rsid w:val="1A83D5FE"/>
    <w:rsid w:val="1A99C839"/>
    <w:rsid w:val="1A9B5AC8"/>
    <w:rsid w:val="1AA275E5"/>
    <w:rsid w:val="1ABDB6CF"/>
    <w:rsid w:val="1AD2050E"/>
    <w:rsid w:val="1AD6AFB4"/>
    <w:rsid w:val="1AE0F8A5"/>
    <w:rsid w:val="1B0A21DC"/>
    <w:rsid w:val="1B2B0214"/>
    <w:rsid w:val="1B3C359F"/>
    <w:rsid w:val="1B5480AB"/>
    <w:rsid w:val="1B6784A8"/>
    <w:rsid w:val="1B6DD9A4"/>
    <w:rsid w:val="1B70DE94"/>
    <w:rsid w:val="1B7FF53B"/>
    <w:rsid w:val="1B9E592A"/>
    <w:rsid w:val="1BA0F07A"/>
    <w:rsid w:val="1BAA952F"/>
    <w:rsid w:val="1BC11573"/>
    <w:rsid w:val="1BC3C774"/>
    <w:rsid w:val="1BDD2BE7"/>
    <w:rsid w:val="1BE18AD3"/>
    <w:rsid w:val="1BEF2A36"/>
    <w:rsid w:val="1C02EDE3"/>
    <w:rsid w:val="1C3B3FC2"/>
    <w:rsid w:val="1C4B7C67"/>
    <w:rsid w:val="1C4CD6B2"/>
    <w:rsid w:val="1C5961E2"/>
    <w:rsid w:val="1C96585C"/>
    <w:rsid w:val="1CCC06CA"/>
    <w:rsid w:val="1D026049"/>
    <w:rsid w:val="1D02E19E"/>
    <w:rsid w:val="1D12CC91"/>
    <w:rsid w:val="1D18112E"/>
    <w:rsid w:val="1D35B8AD"/>
    <w:rsid w:val="1D42E05F"/>
    <w:rsid w:val="1D45BA7D"/>
    <w:rsid w:val="1D98BAC5"/>
    <w:rsid w:val="1DA8CAF1"/>
    <w:rsid w:val="1DC82439"/>
    <w:rsid w:val="1DD523F4"/>
    <w:rsid w:val="1DDD81FA"/>
    <w:rsid w:val="1DF10CE3"/>
    <w:rsid w:val="1E133FDB"/>
    <w:rsid w:val="1E163AB4"/>
    <w:rsid w:val="1E1E1B9F"/>
    <w:rsid w:val="1E35A9A1"/>
    <w:rsid w:val="1E3A2F27"/>
    <w:rsid w:val="1E45DE64"/>
    <w:rsid w:val="1E55A6F3"/>
    <w:rsid w:val="1E71841B"/>
    <w:rsid w:val="1E97F12D"/>
    <w:rsid w:val="1EB4063A"/>
    <w:rsid w:val="1EB4709E"/>
    <w:rsid w:val="1EC11067"/>
    <w:rsid w:val="1EE91BB0"/>
    <w:rsid w:val="1EEA2A1B"/>
    <w:rsid w:val="1F2D0D47"/>
    <w:rsid w:val="1F4DD16A"/>
    <w:rsid w:val="1F503F0B"/>
    <w:rsid w:val="1F7CECC0"/>
    <w:rsid w:val="1F830933"/>
    <w:rsid w:val="1FA0199A"/>
    <w:rsid w:val="1FB3B93F"/>
    <w:rsid w:val="1FC3DEBD"/>
    <w:rsid w:val="1FC7A53E"/>
    <w:rsid w:val="1FD1A2A2"/>
    <w:rsid w:val="1FE9BC3B"/>
    <w:rsid w:val="200CC39D"/>
    <w:rsid w:val="20109A73"/>
    <w:rsid w:val="201780CD"/>
    <w:rsid w:val="203283F2"/>
    <w:rsid w:val="203637D5"/>
    <w:rsid w:val="2038B4F8"/>
    <w:rsid w:val="20434BC5"/>
    <w:rsid w:val="20648C24"/>
    <w:rsid w:val="206B68DC"/>
    <w:rsid w:val="20ADE978"/>
    <w:rsid w:val="20BF57CC"/>
    <w:rsid w:val="20C7F197"/>
    <w:rsid w:val="20D4CA07"/>
    <w:rsid w:val="20D8C0C7"/>
    <w:rsid w:val="20E918B2"/>
    <w:rsid w:val="20ED215F"/>
    <w:rsid w:val="20EF8E64"/>
    <w:rsid w:val="2104B797"/>
    <w:rsid w:val="2106418E"/>
    <w:rsid w:val="210E7BA0"/>
    <w:rsid w:val="21217843"/>
    <w:rsid w:val="21253E37"/>
    <w:rsid w:val="214E7ECF"/>
    <w:rsid w:val="216317D2"/>
    <w:rsid w:val="216E276E"/>
    <w:rsid w:val="21713851"/>
    <w:rsid w:val="217D7A94"/>
    <w:rsid w:val="21A5112F"/>
    <w:rsid w:val="21BA65B0"/>
    <w:rsid w:val="21CA5512"/>
    <w:rsid w:val="21CD1EE3"/>
    <w:rsid w:val="21CD4932"/>
    <w:rsid w:val="21D792C5"/>
    <w:rsid w:val="21DC9472"/>
    <w:rsid w:val="21DCD1D0"/>
    <w:rsid w:val="21E0EC01"/>
    <w:rsid w:val="21E83695"/>
    <w:rsid w:val="2201B6B7"/>
    <w:rsid w:val="220701D7"/>
    <w:rsid w:val="2210B1FD"/>
    <w:rsid w:val="22145730"/>
    <w:rsid w:val="2219AB81"/>
    <w:rsid w:val="22412573"/>
    <w:rsid w:val="224D7B99"/>
    <w:rsid w:val="2254BCAC"/>
    <w:rsid w:val="2271BF81"/>
    <w:rsid w:val="2272C9D7"/>
    <w:rsid w:val="22843F4C"/>
    <w:rsid w:val="2288AB95"/>
    <w:rsid w:val="2290F8AE"/>
    <w:rsid w:val="229485CE"/>
    <w:rsid w:val="22A477B8"/>
    <w:rsid w:val="22A482AB"/>
    <w:rsid w:val="22AC6A5F"/>
    <w:rsid w:val="22B1CEA9"/>
    <w:rsid w:val="22B3B2D8"/>
    <w:rsid w:val="22CEAB3A"/>
    <w:rsid w:val="22D2FEBF"/>
    <w:rsid w:val="22D5D381"/>
    <w:rsid w:val="22DE7BB6"/>
    <w:rsid w:val="22E70AD0"/>
    <w:rsid w:val="22EB443F"/>
    <w:rsid w:val="22F4F3BA"/>
    <w:rsid w:val="2312E872"/>
    <w:rsid w:val="231A32DE"/>
    <w:rsid w:val="232B2070"/>
    <w:rsid w:val="232CEFC5"/>
    <w:rsid w:val="232EC184"/>
    <w:rsid w:val="23443FAC"/>
    <w:rsid w:val="23587D00"/>
    <w:rsid w:val="235BECDD"/>
    <w:rsid w:val="237B8A62"/>
    <w:rsid w:val="23852EEB"/>
    <w:rsid w:val="2391802E"/>
    <w:rsid w:val="23BA8265"/>
    <w:rsid w:val="23CB0064"/>
    <w:rsid w:val="23D63D51"/>
    <w:rsid w:val="23DCDA8C"/>
    <w:rsid w:val="24001AE3"/>
    <w:rsid w:val="241882A0"/>
    <w:rsid w:val="2422EA21"/>
    <w:rsid w:val="243CE4A2"/>
    <w:rsid w:val="245A8E78"/>
    <w:rsid w:val="246BF999"/>
    <w:rsid w:val="248FE696"/>
    <w:rsid w:val="249102D4"/>
    <w:rsid w:val="24AD64D6"/>
    <w:rsid w:val="24B2E4F9"/>
    <w:rsid w:val="24B39693"/>
    <w:rsid w:val="24B3D9B0"/>
    <w:rsid w:val="24C72DD1"/>
    <w:rsid w:val="24CD3166"/>
    <w:rsid w:val="24D7D1E3"/>
    <w:rsid w:val="24E63333"/>
    <w:rsid w:val="25038566"/>
    <w:rsid w:val="251C9627"/>
    <w:rsid w:val="251E9A38"/>
    <w:rsid w:val="2520654C"/>
    <w:rsid w:val="25216313"/>
    <w:rsid w:val="252DFE1D"/>
    <w:rsid w:val="254BAB9E"/>
    <w:rsid w:val="254DF244"/>
    <w:rsid w:val="25615051"/>
    <w:rsid w:val="25632A2B"/>
    <w:rsid w:val="25634DC1"/>
    <w:rsid w:val="2566138F"/>
    <w:rsid w:val="2576AFD3"/>
    <w:rsid w:val="2577B16F"/>
    <w:rsid w:val="257D583E"/>
    <w:rsid w:val="257F9BC2"/>
    <w:rsid w:val="258A1236"/>
    <w:rsid w:val="258E9EA8"/>
    <w:rsid w:val="25947007"/>
    <w:rsid w:val="25AEDA5A"/>
    <w:rsid w:val="25CBB3A4"/>
    <w:rsid w:val="25D4D0FD"/>
    <w:rsid w:val="25E1CC30"/>
    <w:rsid w:val="25F70695"/>
    <w:rsid w:val="25FB13A6"/>
    <w:rsid w:val="260B422B"/>
    <w:rsid w:val="26181C4C"/>
    <w:rsid w:val="2619E5C5"/>
    <w:rsid w:val="262D3E68"/>
    <w:rsid w:val="2641C041"/>
    <w:rsid w:val="2642505C"/>
    <w:rsid w:val="264D6023"/>
    <w:rsid w:val="26597DB4"/>
    <w:rsid w:val="2664FDB0"/>
    <w:rsid w:val="26678B9F"/>
    <w:rsid w:val="266D7CD8"/>
    <w:rsid w:val="26789BAB"/>
    <w:rsid w:val="2681EAE6"/>
    <w:rsid w:val="26943F61"/>
    <w:rsid w:val="26954D33"/>
    <w:rsid w:val="26A1CCE8"/>
    <w:rsid w:val="26A48454"/>
    <w:rsid w:val="26B49877"/>
    <w:rsid w:val="26BA029C"/>
    <w:rsid w:val="26C84916"/>
    <w:rsid w:val="26CE9A6E"/>
    <w:rsid w:val="26DB85F2"/>
    <w:rsid w:val="26DD4C50"/>
    <w:rsid w:val="26DDC8F8"/>
    <w:rsid w:val="26E2E28F"/>
    <w:rsid w:val="26F6FF8B"/>
    <w:rsid w:val="271613FD"/>
    <w:rsid w:val="2723EDDC"/>
    <w:rsid w:val="27258173"/>
    <w:rsid w:val="272B4592"/>
    <w:rsid w:val="272D3346"/>
    <w:rsid w:val="272DA086"/>
    <w:rsid w:val="273121AB"/>
    <w:rsid w:val="274ED66A"/>
    <w:rsid w:val="274FC95C"/>
    <w:rsid w:val="2775D336"/>
    <w:rsid w:val="277DE21E"/>
    <w:rsid w:val="2789DFFC"/>
    <w:rsid w:val="278F3D77"/>
    <w:rsid w:val="27AC4273"/>
    <w:rsid w:val="27BCFE4A"/>
    <w:rsid w:val="27C5CDD8"/>
    <w:rsid w:val="27C86869"/>
    <w:rsid w:val="27EF1E2E"/>
    <w:rsid w:val="28149A26"/>
    <w:rsid w:val="281B481B"/>
    <w:rsid w:val="2827C464"/>
    <w:rsid w:val="282CC71B"/>
    <w:rsid w:val="28307005"/>
    <w:rsid w:val="28426E4E"/>
    <w:rsid w:val="285BE071"/>
    <w:rsid w:val="286ED5C3"/>
    <w:rsid w:val="288788EA"/>
    <w:rsid w:val="2892DB27"/>
    <w:rsid w:val="28A0461D"/>
    <w:rsid w:val="28C38C77"/>
    <w:rsid w:val="28D2C247"/>
    <w:rsid w:val="28D61ECE"/>
    <w:rsid w:val="28E33803"/>
    <w:rsid w:val="28E8F5ED"/>
    <w:rsid w:val="28F464A1"/>
    <w:rsid w:val="28FAA482"/>
    <w:rsid w:val="290912F1"/>
    <w:rsid w:val="291BD200"/>
    <w:rsid w:val="293B9EED"/>
    <w:rsid w:val="293E07B0"/>
    <w:rsid w:val="2940C772"/>
    <w:rsid w:val="2941D698"/>
    <w:rsid w:val="29640379"/>
    <w:rsid w:val="2965BD42"/>
    <w:rsid w:val="29742AFA"/>
    <w:rsid w:val="297A7240"/>
    <w:rsid w:val="297C13B3"/>
    <w:rsid w:val="29839CAA"/>
    <w:rsid w:val="298598A2"/>
    <w:rsid w:val="29A707F2"/>
    <w:rsid w:val="29AF73F2"/>
    <w:rsid w:val="29CB0BAC"/>
    <w:rsid w:val="29D132B7"/>
    <w:rsid w:val="29D84A18"/>
    <w:rsid w:val="29FAE6DB"/>
    <w:rsid w:val="2A023140"/>
    <w:rsid w:val="2A0E1242"/>
    <w:rsid w:val="2A12C580"/>
    <w:rsid w:val="2A16E025"/>
    <w:rsid w:val="2A3551F6"/>
    <w:rsid w:val="2A5C4841"/>
    <w:rsid w:val="2A617FDE"/>
    <w:rsid w:val="2A6BDBE7"/>
    <w:rsid w:val="2A6D2EB7"/>
    <w:rsid w:val="2A6E1A0C"/>
    <w:rsid w:val="2A6E6901"/>
    <w:rsid w:val="2A8EE636"/>
    <w:rsid w:val="2AB4FDDA"/>
    <w:rsid w:val="2AED56E8"/>
    <w:rsid w:val="2B14B269"/>
    <w:rsid w:val="2B180667"/>
    <w:rsid w:val="2B1972CE"/>
    <w:rsid w:val="2B20200F"/>
    <w:rsid w:val="2B20B557"/>
    <w:rsid w:val="2B28E1E3"/>
    <w:rsid w:val="2B2C1815"/>
    <w:rsid w:val="2B33A81F"/>
    <w:rsid w:val="2B355CBC"/>
    <w:rsid w:val="2B47B382"/>
    <w:rsid w:val="2B55E02D"/>
    <w:rsid w:val="2B580CBE"/>
    <w:rsid w:val="2B5CEA68"/>
    <w:rsid w:val="2B6FCA42"/>
    <w:rsid w:val="2BAFFFBD"/>
    <w:rsid w:val="2BCDF291"/>
    <w:rsid w:val="2BD5B29F"/>
    <w:rsid w:val="2BD73417"/>
    <w:rsid w:val="2BE96A03"/>
    <w:rsid w:val="2BF52F8C"/>
    <w:rsid w:val="2BF84B93"/>
    <w:rsid w:val="2C0CAC85"/>
    <w:rsid w:val="2C212E32"/>
    <w:rsid w:val="2C2C8DEB"/>
    <w:rsid w:val="2C3A5DB0"/>
    <w:rsid w:val="2C3F3FB3"/>
    <w:rsid w:val="2C4194D7"/>
    <w:rsid w:val="2C530681"/>
    <w:rsid w:val="2C53FE6A"/>
    <w:rsid w:val="2C63DFA4"/>
    <w:rsid w:val="2C66A8A4"/>
    <w:rsid w:val="2C6A55B9"/>
    <w:rsid w:val="2C70054C"/>
    <w:rsid w:val="2C745E4D"/>
    <w:rsid w:val="2C7E91F7"/>
    <w:rsid w:val="2C86ACAC"/>
    <w:rsid w:val="2C8D92D2"/>
    <w:rsid w:val="2C93BE45"/>
    <w:rsid w:val="2C95A3A5"/>
    <w:rsid w:val="2C96194F"/>
    <w:rsid w:val="2CA54B8A"/>
    <w:rsid w:val="2CB5A06D"/>
    <w:rsid w:val="2CB77A3B"/>
    <w:rsid w:val="2CC305A8"/>
    <w:rsid w:val="2CC99CD0"/>
    <w:rsid w:val="2CD1D756"/>
    <w:rsid w:val="2CDC790D"/>
    <w:rsid w:val="2CFAA555"/>
    <w:rsid w:val="2CFE5FD3"/>
    <w:rsid w:val="2D041FD0"/>
    <w:rsid w:val="2D0A8F33"/>
    <w:rsid w:val="2D0B8727"/>
    <w:rsid w:val="2D374DB1"/>
    <w:rsid w:val="2D3BD6A3"/>
    <w:rsid w:val="2D3BE475"/>
    <w:rsid w:val="2D5B20D4"/>
    <w:rsid w:val="2D6BAAD9"/>
    <w:rsid w:val="2D79DEB6"/>
    <w:rsid w:val="2D7AC8EC"/>
    <w:rsid w:val="2D7E657C"/>
    <w:rsid w:val="2D7ED29A"/>
    <w:rsid w:val="2D9C8C77"/>
    <w:rsid w:val="2DB9A0F4"/>
    <w:rsid w:val="2DBA9AD3"/>
    <w:rsid w:val="2DC76AF2"/>
    <w:rsid w:val="2DE28E7E"/>
    <w:rsid w:val="2DE4D46F"/>
    <w:rsid w:val="2DF670B6"/>
    <w:rsid w:val="2DFFDD27"/>
    <w:rsid w:val="2E0563C7"/>
    <w:rsid w:val="2E06F4D1"/>
    <w:rsid w:val="2E2BA57E"/>
    <w:rsid w:val="2E5DB9BC"/>
    <w:rsid w:val="2E6C3242"/>
    <w:rsid w:val="2E730620"/>
    <w:rsid w:val="2E84DD53"/>
    <w:rsid w:val="2E905607"/>
    <w:rsid w:val="2E99FAD6"/>
    <w:rsid w:val="2EA1DF97"/>
    <w:rsid w:val="2EA4F13B"/>
    <w:rsid w:val="2EAC2CA4"/>
    <w:rsid w:val="2EB1F829"/>
    <w:rsid w:val="2ED2379E"/>
    <w:rsid w:val="2ED4CF68"/>
    <w:rsid w:val="2EEFC678"/>
    <w:rsid w:val="2F08FB91"/>
    <w:rsid w:val="2F1634D2"/>
    <w:rsid w:val="2F2A11CF"/>
    <w:rsid w:val="2F2BEDE4"/>
    <w:rsid w:val="2F4FB619"/>
    <w:rsid w:val="2F5ECCD6"/>
    <w:rsid w:val="2F6EC77B"/>
    <w:rsid w:val="2F7D21BF"/>
    <w:rsid w:val="2F92FD2F"/>
    <w:rsid w:val="2F95B6EB"/>
    <w:rsid w:val="2F97C89D"/>
    <w:rsid w:val="2F985534"/>
    <w:rsid w:val="2F995D3D"/>
    <w:rsid w:val="2FA5B057"/>
    <w:rsid w:val="2FAE9F8F"/>
    <w:rsid w:val="2FC1FC1D"/>
    <w:rsid w:val="2FF34231"/>
    <w:rsid w:val="301086B9"/>
    <w:rsid w:val="3016F61E"/>
    <w:rsid w:val="303138BA"/>
    <w:rsid w:val="30434EC5"/>
    <w:rsid w:val="3045633F"/>
    <w:rsid w:val="307F469F"/>
    <w:rsid w:val="3081E144"/>
    <w:rsid w:val="3083F863"/>
    <w:rsid w:val="30989271"/>
    <w:rsid w:val="309D4DAD"/>
    <w:rsid w:val="30B22376"/>
    <w:rsid w:val="30B9B1F1"/>
    <w:rsid w:val="30BF59AB"/>
    <w:rsid w:val="30C6593C"/>
    <w:rsid w:val="30D0B7FB"/>
    <w:rsid w:val="30D2673F"/>
    <w:rsid w:val="30EB0ABF"/>
    <w:rsid w:val="30F28CEF"/>
    <w:rsid w:val="30F2A3A0"/>
    <w:rsid w:val="30F3AA2A"/>
    <w:rsid w:val="30FBF7C5"/>
    <w:rsid w:val="310E873C"/>
    <w:rsid w:val="3111F71C"/>
    <w:rsid w:val="311231A9"/>
    <w:rsid w:val="311238D7"/>
    <w:rsid w:val="3113004D"/>
    <w:rsid w:val="313B8156"/>
    <w:rsid w:val="313C490E"/>
    <w:rsid w:val="316A4796"/>
    <w:rsid w:val="316C7E8E"/>
    <w:rsid w:val="31758C8E"/>
    <w:rsid w:val="31761805"/>
    <w:rsid w:val="31950235"/>
    <w:rsid w:val="3199615B"/>
    <w:rsid w:val="31A0F72D"/>
    <w:rsid w:val="31B035CB"/>
    <w:rsid w:val="31CE0AB7"/>
    <w:rsid w:val="31DC0917"/>
    <w:rsid w:val="3226A36D"/>
    <w:rsid w:val="322E0EC3"/>
    <w:rsid w:val="32322237"/>
    <w:rsid w:val="323911FD"/>
    <w:rsid w:val="324D81DB"/>
    <w:rsid w:val="32531A86"/>
    <w:rsid w:val="32579697"/>
    <w:rsid w:val="327B33B3"/>
    <w:rsid w:val="32A221E8"/>
    <w:rsid w:val="32AD59CE"/>
    <w:rsid w:val="32B1F0DF"/>
    <w:rsid w:val="32C0F6B3"/>
    <w:rsid w:val="32C3180D"/>
    <w:rsid w:val="32C5DD53"/>
    <w:rsid w:val="32DD666C"/>
    <w:rsid w:val="32EC4819"/>
    <w:rsid w:val="32F407E0"/>
    <w:rsid w:val="32FC3572"/>
    <w:rsid w:val="32FCB336"/>
    <w:rsid w:val="32FD03DB"/>
    <w:rsid w:val="32FFE07C"/>
    <w:rsid w:val="33006923"/>
    <w:rsid w:val="33051208"/>
    <w:rsid w:val="3316E7A1"/>
    <w:rsid w:val="331B812C"/>
    <w:rsid w:val="333A1D0C"/>
    <w:rsid w:val="3340B019"/>
    <w:rsid w:val="3359FA10"/>
    <w:rsid w:val="336275E3"/>
    <w:rsid w:val="3365E0A8"/>
    <w:rsid w:val="336C566C"/>
    <w:rsid w:val="336C88FD"/>
    <w:rsid w:val="33841879"/>
    <w:rsid w:val="3389830D"/>
    <w:rsid w:val="339FBF0C"/>
    <w:rsid w:val="33AB42FF"/>
    <w:rsid w:val="33C8693C"/>
    <w:rsid w:val="33C9261E"/>
    <w:rsid w:val="33E06C21"/>
    <w:rsid w:val="3404C018"/>
    <w:rsid w:val="341DF59D"/>
    <w:rsid w:val="344AC5C7"/>
    <w:rsid w:val="345A2110"/>
    <w:rsid w:val="345CB68A"/>
    <w:rsid w:val="3466A0A1"/>
    <w:rsid w:val="347090D9"/>
    <w:rsid w:val="347254A5"/>
    <w:rsid w:val="3481CA63"/>
    <w:rsid w:val="348699DC"/>
    <w:rsid w:val="348918D0"/>
    <w:rsid w:val="34C3D19A"/>
    <w:rsid w:val="34C49310"/>
    <w:rsid w:val="34CFF662"/>
    <w:rsid w:val="34E049F5"/>
    <w:rsid w:val="34F1146B"/>
    <w:rsid w:val="34F7D4A4"/>
    <w:rsid w:val="34F9EA6E"/>
    <w:rsid w:val="35055E09"/>
    <w:rsid w:val="3509BFEC"/>
    <w:rsid w:val="351AB3D3"/>
    <w:rsid w:val="351FA36A"/>
    <w:rsid w:val="357EE84C"/>
    <w:rsid w:val="35871A21"/>
    <w:rsid w:val="358C26F5"/>
    <w:rsid w:val="35980E3D"/>
    <w:rsid w:val="35A35024"/>
    <w:rsid w:val="35A3A359"/>
    <w:rsid w:val="35ADAC07"/>
    <w:rsid w:val="35B2449F"/>
    <w:rsid w:val="35BE8B41"/>
    <w:rsid w:val="35D994EE"/>
    <w:rsid w:val="35DD3A6F"/>
    <w:rsid w:val="35ECA897"/>
    <w:rsid w:val="360EA9CB"/>
    <w:rsid w:val="361BAE34"/>
    <w:rsid w:val="3630996C"/>
    <w:rsid w:val="3637805E"/>
    <w:rsid w:val="365D04EF"/>
    <w:rsid w:val="3665FB8B"/>
    <w:rsid w:val="367A2F2E"/>
    <w:rsid w:val="367A3209"/>
    <w:rsid w:val="3688A060"/>
    <w:rsid w:val="369B3E58"/>
    <w:rsid w:val="369B4BED"/>
    <w:rsid w:val="36ABF1E5"/>
    <w:rsid w:val="36BB4921"/>
    <w:rsid w:val="36BC7182"/>
    <w:rsid w:val="36C18DD6"/>
    <w:rsid w:val="36C71ABF"/>
    <w:rsid w:val="36D08E05"/>
    <w:rsid w:val="36D0E953"/>
    <w:rsid w:val="36D22954"/>
    <w:rsid w:val="36D5D54F"/>
    <w:rsid w:val="36D672D6"/>
    <w:rsid w:val="36EF2A17"/>
    <w:rsid w:val="3709A849"/>
    <w:rsid w:val="3745CB0A"/>
    <w:rsid w:val="37556B8D"/>
    <w:rsid w:val="3783214A"/>
    <w:rsid w:val="3797BA2C"/>
    <w:rsid w:val="379FAE4D"/>
    <w:rsid w:val="37A27580"/>
    <w:rsid w:val="37AAE643"/>
    <w:rsid w:val="37B79B76"/>
    <w:rsid w:val="37D23AAE"/>
    <w:rsid w:val="37D2602A"/>
    <w:rsid w:val="37EE19BC"/>
    <w:rsid w:val="37EF5BBA"/>
    <w:rsid w:val="38043BAE"/>
    <w:rsid w:val="38333931"/>
    <w:rsid w:val="38473A5A"/>
    <w:rsid w:val="384DE1CF"/>
    <w:rsid w:val="38509343"/>
    <w:rsid w:val="38642384"/>
    <w:rsid w:val="38829CE1"/>
    <w:rsid w:val="38A8D885"/>
    <w:rsid w:val="38A96202"/>
    <w:rsid w:val="38A9D60C"/>
    <w:rsid w:val="38B3BBF7"/>
    <w:rsid w:val="38CAA98F"/>
    <w:rsid w:val="38D2100A"/>
    <w:rsid w:val="38E51953"/>
    <w:rsid w:val="38EA7A48"/>
    <w:rsid w:val="38FC1955"/>
    <w:rsid w:val="3904C8B9"/>
    <w:rsid w:val="391D8694"/>
    <w:rsid w:val="392B436F"/>
    <w:rsid w:val="393E25AE"/>
    <w:rsid w:val="394182CA"/>
    <w:rsid w:val="396444D1"/>
    <w:rsid w:val="3966395C"/>
    <w:rsid w:val="3975ECBF"/>
    <w:rsid w:val="399F2EAC"/>
    <w:rsid w:val="39BA61E9"/>
    <w:rsid w:val="39BDA9D9"/>
    <w:rsid w:val="39BF094D"/>
    <w:rsid w:val="39CCA59A"/>
    <w:rsid w:val="39D2080B"/>
    <w:rsid w:val="39E087F7"/>
    <w:rsid w:val="3A1B4EE5"/>
    <w:rsid w:val="3A2BFDC1"/>
    <w:rsid w:val="3A3103E8"/>
    <w:rsid w:val="3A3E3A08"/>
    <w:rsid w:val="3A45D267"/>
    <w:rsid w:val="3A567C9D"/>
    <w:rsid w:val="3A827DE2"/>
    <w:rsid w:val="3A871A01"/>
    <w:rsid w:val="3A933B65"/>
    <w:rsid w:val="3A9F40E3"/>
    <w:rsid w:val="3AA5B54F"/>
    <w:rsid w:val="3AB570DB"/>
    <w:rsid w:val="3AC03746"/>
    <w:rsid w:val="3AC670D3"/>
    <w:rsid w:val="3AC73509"/>
    <w:rsid w:val="3AC9D3EF"/>
    <w:rsid w:val="3AEC875C"/>
    <w:rsid w:val="3AFB08CE"/>
    <w:rsid w:val="3B1A9FC4"/>
    <w:rsid w:val="3B1CFF25"/>
    <w:rsid w:val="3B304DF6"/>
    <w:rsid w:val="3B30CA7E"/>
    <w:rsid w:val="3B429647"/>
    <w:rsid w:val="3B468520"/>
    <w:rsid w:val="3B4D6249"/>
    <w:rsid w:val="3B56303A"/>
    <w:rsid w:val="3B5E213B"/>
    <w:rsid w:val="3B652195"/>
    <w:rsid w:val="3B6E87F9"/>
    <w:rsid w:val="3B6F321A"/>
    <w:rsid w:val="3B70CAAF"/>
    <w:rsid w:val="3B734D17"/>
    <w:rsid w:val="3B7FD945"/>
    <w:rsid w:val="3B93E9F9"/>
    <w:rsid w:val="3B96FDF8"/>
    <w:rsid w:val="3B9A7312"/>
    <w:rsid w:val="3BA0F8AE"/>
    <w:rsid w:val="3BA66B95"/>
    <w:rsid w:val="3BBA5F45"/>
    <w:rsid w:val="3BBCB791"/>
    <w:rsid w:val="3BBD0C3D"/>
    <w:rsid w:val="3BBE46C5"/>
    <w:rsid w:val="3BDA120F"/>
    <w:rsid w:val="3BE176CE"/>
    <w:rsid w:val="3BEFDE9D"/>
    <w:rsid w:val="3C035034"/>
    <w:rsid w:val="3C0B2A6E"/>
    <w:rsid w:val="3C0DAB78"/>
    <w:rsid w:val="3C14A0EC"/>
    <w:rsid w:val="3C25CD40"/>
    <w:rsid w:val="3C2A537A"/>
    <w:rsid w:val="3C564CE8"/>
    <w:rsid w:val="3C5CC159"/>
    <w:rsid w:val="3C5F8BE6"/>
    <w:rsid w:val="3C60F7A3"/>
    <w:rsid w:val="3C6C255C"/>
    <w:rsid w:val="3C6D0D93"/>
    <w:rsid w:val="3C730F86"/>
    <w:rsid w:val="3C735876"/>
    <w:rsid w:val="3C7AB220"/>
    <w:rsid w:val="3C881C45"/>
    <w:rsid w:val="3C8FA69B"/>
    <w:rsid w:val="3C94C146"/>
    <w:rsid w:val="3C950D6E"/>
    <w:rsid w:val="3C9E7026"/>
    <w:rsid w:val="3CB46469"/>
    <w:rsid w:val="3CBEB328"/>
    <w:rsid w:val="3CD88256"/>
    <w:rsid w:val="3CEAE661"/>
    <w:rsid w:val="3D050EEE"/>
    <w:rsid w:val="3D05C259"/>
    <w:rsid w:val="3D179FFF"/>
    <w:rsid w:val="3D24347A"/>
    <w:rsid w:val="3D50197A"/>
    <w:rsid w:val="3D77CF10"/>
    <w:rsid w:val="3D98F65B"/>
    <w:rsid w:val="3D9F6949"/>
    <w:rsid w:val="3DA80DD1"/>
    <w:rsid w:val="3DAF3829"/>
    <w:rsid w:val="3DB2A874"/>
    <w:rsid w:val="3DB58B2C"/>
    <w:rsid w:val="3DB5D26B"/>
    <w:rsid w:val="3DB97AB5"/>
    <w:rsid w:val="3DC0B698"/>
    <w:rsid w:val="3DD12AD2"/>
    <w:rsid w:val="3DE49848"/>
    <w:rsid w:val="3DE65146"/>
    <w:rsid w:val="3DEB7C1F"/>
    <w:rsid w:val="3DF2E427"/>
    <w:rsid w:val="3E26E492"/>
    <w:rsid w:val="3E26FD53"/>
    <w:rsid w:val="3E39EC81"/>
    <w:rsid w:val="3E542B6F"/>
    <w:rsid w:val="3E627A0B"/>
    <w:rsid w:val="3E73AE04"/>
    <w:rsid w:val="3E7471EB"/>
    <w:rsid w:val="3E83EDC0"/>
    <w:rsid w:val="3E8D0B9E"/>
    <w:rsid w:val="3E8F521A"/>
    <w:rsid w:val="3E9C740D"/>
    <w:rsid w:val="3EA6E6D5"/>
    <w:rsid w:val="3EAE138B"/>
    <w:rsid w:val="3EB6530C"/>
    <w:rsid w:val="3EB71AA4"/>
    <w:rsid w:val="3EBC11F9"/>
    <w:rsid w:val="3EC47F96"/>
    <w:rsid w:val="3ED99A1C"/>
    <w:rsid w:val="3EE0FBCE"/>
    <w:rsid w:val="3EE250F0"/>
    <w:rsid w:val="3EFFA5B7"/>
    <w:rsid w:val="3F07FD20"/>
    <w:rsid w:val="3F169C01"/>
    <w:rsid w:val="3F1C2B90"/>
    <w:rsid w:val="3F2DB86C"/>
    <w:rsid w:val="3F3BFB4B"/>
    <w:rsid w:val="3F430B0D"/>
    <w:rsid w:val="3F4D7C9C"/>
    <w:rsid w:val="3F62B399"/>
    <w:rsid w:val="3F6836B0"/>
    <w:rsid w:val="3F69CC59"/>
    <w:rsid w:val="3F823E79"/>
    <w:rsid w:val="3F8FB542"/>
    <w:rsid w:val="3F8FC61B"/>
    <w:rsid w:val="3F9FC15F"/>
    <w:rsid w:val="3FA8B15F"/>
    <w:rsid w:val="3FA9724C"/>
    <w:rsid w:val="3FBFD305"/>
    <w:rsid w:val="3FC4195B"/>
    <w:rsid w:val="3FC43B95"/>
    <w:rsid w:val="3FC72505"/>
    <w:rsid w:val="3FDA91A1"/>
    <w:rsid w:val="3FDF12D8"/>
    <w:rsid w:val="3FE956A8"/>
    <w:rsid w:val="40043F83"/>
    <w:rsid w:val="40239E69"/>
    <w:rsid w:val="4028911A"/>
    <w:rsid w:val="40374F29"/>
    <w:rsid w:val="403AB910"/>
    <w:rsid w:val="403DA0AE"/>
    <w:rsid w:val="4079057C"/>
    <w:rsid w:val="4099FB5D"/>
    <w:rsid w:val="40A147C2"/>
    <w:rsid w:val="40B08DC9"/>
    <w:rsid w:val="40BBCD23"/>
    <w:rsid w:val="40D3A8E3"/>
    <w:rsid w:val="40DFEC89"/>
    <w:rsid w:val="40F13456"/>
    <w:rsid w:val="4101FAA2"/>
    <w:rsid w:val="4106A4C7"/>
    <w:rsid w:val="4110940C"/>
    <w:rsid w:val="41120FEC"/>
    <w:rsid w:val="413C2388"/>
    <w:rsid w:val="413E66CB"/>
    <w:rsid w:val="4145A359"/>
    <w:rsid w:val="414D09BD"/>
    <w:rsid w:val="4151042C"/>
    <w:rsid w:val="4154CD40"/>
    <w:rsid w:val="4169572F"/>
    <w:rsid w:val="417EDC9B"/>
    <w:rsid w:val="418213E8"/>
    <w:rsid w:val="41929E4A"/>
    <w:rsid w:val="41955D6E"/>
    <w:rsid w:val="41AFD7EE"/>
    <w:rsid w:val="41B73FA0"/>
    <w:rsid w:val="41B7C691"/>
    <w:rsid w:val="41BBAB28"/>
    <w:rsid w:val="41C70B4A"/>
    <w:rsid w:val="41D1CEAC"/>
    <w:rsid w:val="41E3C5A0"/>
    <w:rsid w:val="41EC0C10"/>
    <w:rsid w:val="41FCF391"/>
    <w:rsid w:val="4214E77A"/>
    <w:rsid w:val="4215EF7B"/>
    <w:rsid w:val="422DD174"/>
    <w:rsid w:val="424BC2D9"/>
    <w:rsid w:val="425297CD"/>
    <w:rsid w:val="42674371"/>
    <w:rsid w:val="4275E9E3"/>
    <w:rsid w:val="4286DD8B"/>
    <w:rsid w:val="42A4F658"/>
    <w:rsid w:val="42C9AF3D"/>
    <w:rsid w:val="42CA0D69"/>
    <w:rsid w:val="42CD622E"/>
    <w:rsid w:val="42DF25EE"/>
    <w:rsid w:val="4309C75B"/>
    <w:rsid w:val="431E6631"/>
    <w:rsid w:val="432F6E95"/>
    <w:rsid w:val="4331A9DD"/>
    <w:rsid w:val="433AC1FE"/>
    <w:rsid w:val="434503F4"/>
    <w:rsid w:val="4347FBFF"/>
    <w:rsid w:val="4348DC08"/>
    <w:rsid w:val="435731B6"/>
    <w:rsid w:val="435833C4"/>
    <w:rsid w:val="435A2D5B"/>
    <w:rsid w:val="435EC442"/>
    <w:rsid w:val="4393E132"/>
    <w:rsid w:val="4393FE4C"/>
    <w:rsid w:val="439C6473"/>
    <w:rsid w:val="439CDF58"/>
    <w:rsid w:val="439D3CE8"/>
    <w:rsid w:val="43A4FA48"/>
    <w:rsid w:val="43A5FA76"/>
    <w:rsid w:val="43FC051B"/>
    <w:rsid w:val="440C68B6"/>
    <w:rsid w:val="44197B9D"/>
    <w:rsid w:val="44216F26"/>
    <w:rsid w:val="442EB283"/>
    <w:rsid w:val="44564571"/>
    <w:rsid w:val="4458FC5A"/>
    <w:rsid w:val="445DD690"/>
    <w:rsid w:val="44BDD1EC"/>
    <w:rsid w:val="44DB4AA7"/>
    <w:rsid w:val="44DD03F8"/>
    <w:rsid w:val="44EDD3C4"/>
    <w:rsid w:val="44F2D918"/>
    <w:rsid w:val="45101681"/>
    <w:rsid w:val="45294C17"/>
    <w:rsid w:val="452B595B"/>
    <w:rsid w:val="454DC8C5"/>
    <w:rsid w:val="4551C1FE"/>
    <w:rsid w:val="455D88A0"/>
    <w:rsid w:val="455F329E"/>
    <w:rsid w:val="45604389"/>
    <w:rsid w:val="45638C84"/>
    <w:rsid w:val="45656B32"/>
    <w:rsid w:val="456D113B"/>
    <w:rsid w:val="4584500C"/>
    <w:rsid w:val="4584A66A"/>
    <w:rsid w:val="4585419C"/>
    <w:rsid w:val="45BB3AF0"/>
    <w:rsid w:val="45C5F295"/>
    <w:rsid w:val="45D3E175"/>
    <w:rsid w:val="45DE8DD8"/>
    <w:rsid w:val="45F29809"/>
    <w:rsid w:val="45F3BCD0"/>
    <w:rsid w:val="460EDFFF"/>
    <w:rsid w:val="464FD7E8"/>
    <w:rsid w:val="466752F8"/>
    <w:rsid w:val="466F2D87"/>
    <w:rsid w:val="46971E21"/>
    <w:rsid w:val="46A9B657"/>
    <w:rsid w:val="46AB766E"/>
    <w:rsid w:val="46AE416B"/>
    <w:rsid w:val="46B67B09"/>
    <w:rsid w:val="46B94B42"/>
    <w:rsid w:val="46C2E468"/>
    <w:rsid w:val="46C52AB0"/>
    <w:rsid w:val="46CC9C96"/>
    <w:rsid w:val="46CF95DF"/>
    <w:rsid w:val="46D3A940"/>
    <w:rsid w:val="46DDE6F0"/>
    <w:rsid w:val="46EC8674"/>
    <w:rsid w:val="46F35702"/>
    <w:rsid w:val="47037C6B"/>
    <w:rsid w:val="470B4D25"/>
    <w:rsid w:val="4729D85F"/>
    <w:rsid w:val="472DC129"/>
    <w:rsid w:val="47530670"/>
    <w:rsid w:val="47602361"/>
    <w:rsid w:val="476AD807"/>
    <w:rsid w:val="476D8419"/>
    <w:rsid w:val="47770743"/>
    <w:rsid w:val="477CE6C8"/>
    <w:rsid w:val="4787473A"/>
    <w:rsid w:val="479184F5"/>
    <w:rsid w:val="4797DDCA"/>
    <w:rsid w:val="47A41727"/>
    <w:rsid w:val="47CBEE9F"/>
    <w:rsid w:val="47E1B683"/>
    <w:rsid w:val="47EBD525"/>
    <w:rsid w:val="480352F1"/>
    <w:rsid w:val="48038009"/>
    <w:rsid w:val="48046A03"/>
    <w:rsid w:val="4816F8B8"/>
    <w:rsid w:val="4826CBBD"/>
    <w:rsid w:val="483540CF"/>
    <w:rsid w:val="485D08E0"/>
    <w:rsid w:val="48687BF4"/>
    <w:rsid w:val="486F3AF4"/>
    <w:rsid w:val="48A4B50E"/>
    <w:rsid w:val="48C44A10"/>
    <w:rsid w:val="48C70FF8"/>
    <w:rsid w:val="48E46E43"/>
    <w:rsid w:val="48E66FB0"/>
    <w:rsid w:val="48F404C7"/>
    <w:rsid w:val="48FDF8E3"/>
    <w:rsid w:val="490EEBB9"/>
    <w:rsid w:val="492D8716"/>
    <w:rsid w:val="49301D47"/>
    <w:rsid w:val="4938F0D8"/>
    <w:rsid w:val="4944572A"/>
    <w:rsid w:val="4948095F"/>
    <w:rsid w:val="49761183"/>
    <w:rsid w:val="497AB115"/>
    <w:rsid w:val="49A6757F"/>
    <w:rsid w:val="49BD70B2"/>
    <w:rsid w:val="49CD91CE"/>
    <w:rsid w:val="4A056D92"/>
    <w:rsid w:val="4A1388B3"/>
    <w:rsid w:val="4A13F231"/>
    <w:rsid w:val="4A14ADA1"/>
    <w:rsid w:val="4A29234D"/>
    <w:rsid w:val="4A2A4B8C"/>
    <w:rsid w:val="4A4A6F90"/>
    <w:rsid w:val="4A587988"/>
    <w:rsid w:val="4A5B9F75"/>
    <w:rsid w:val="4A69265D"/>
    <w:rsid w:val="4A6E7BFF"/>
    <w:rsid w:val="4A7CFF67"/>
    <w:rsid w:val="4A7F85D3"/>
    <w:rsid w:val="4A8976EE"/>
    <w:rsid w:val="4AA37046"/>
    <w:rsid w:val="4AB10B82"/>
    <w:rsid w:val="4AB593BA"/>
    <w:rsid w:val="4ABDA488"/>
    <w:rsid w:val="4AFD0BFE"/>
    <w:rsid w:val="4AFDFBDE"/>
    <w:rsid w:val="4AFE6F3D"/>
    <w:rsid w:val="4B04EC51"/>
    <w:rsid w:val="4B301B3C"/>
    <w:rsid w:val="4B301EAE"/>
    <w:rsid w:val="4B387C0C"/>
    <w:rsid w:val="4B39826F"/>
    <w:rsid w:val="4B464417"/>
    <w:rsid w:val="4B56B7C9"/>
    <w:rsid w:val="4B744317"/>
    <w:rsid w:val="4B7C88A2"/>
    <w:rsid w:val="4B80EE8C"/>
    <w:rsid w:val="4B8CEB6F"/>
    <w:rsid w:val="4B9C5C8D"/>
    <w:rsid w:val="4BA381D3"/>
    <w:rsid w:val="4BB5A84C"/>
    <w:rsid w:val="4BBA0C11"/>
    <w:rsid w:val="4BBD2856"/>
    <w:rsid w:val="4BC5A4E8"/>
    <w:rsid w:val="4BD298B9"/>
    <w:rsid w:val="4BD6D2C9"/>
    <w:rsid w:val="4BD8FAEB"/>
    <w:rsid w:val="4BDCA46F"/>
    <w:rsid w:val="4BE586CD"/>
    <w:rsid w:val="4BE76BCC"/>
    <w:rsid w:val="4BF6E432"/>
    <w:rsid w:val="4BFCB302"/>
    <w:rsid w:val="4C0BA843"/>
    <w:rsid w:val="4C213E1B"/>
    <w:rsid w:val="4C5B6247"/>
    <w:rsid w:val="4C5D8332"/>
    <w:rsid w:val="4C78F265"/>
    <w:rsid w:val="4C848C83"/>
    <w:rsid w:val="4C896F52"/>
    <w:rsid w:val="4C8D32DB"/>
    <w:rsid w:val="4C9C0CC3"/>
    <w:rsid w:val="4C9F1E66"/>
    <w:rsid w:val="4CB4069E"/>
    <w:rsid w:val="4CC989ED"/>
    <w:rsid w:val="4CD63216"/>
    <w:rsid w:val="4CF0D103"/>
    <w:rsid w:val="4CF6CF49"/>
    <w:rsid w:val="4CF8E454"/>
    <w:rsid w:val="4CFF5373"/>
    <w:rsid w:val="4D043671"/>
    <w:rsid w:val="4D0456EC"/>
    <w:rsid w:val="4D2571EA"/>
    <w:rsid w:val="4D263D9B"/>
    <w:rsid w:val="4D2861B5"/>
    <w:rsid w:val="4D307396"/>
    <w:rsid w:val="4D310D19"/>
    <w:rsid w:val="4D47839E"/>
    <w:rsid w:val="4D50549D"/>
    <w:rsid w:val="4D6391EB"/>
    <w:rsid w:val="4D7A99C4"/>
    <w:rsid w:val="4D872ED8"/>
    <w:rsid w:val="4D88DFAF"/>
    <w:rsid w:val="4DAE9469"/>
    <w:rsid w:val="4DB4546F"/>
    <w:rsid w:val="4DB821E1"/>
    <w:rsid w:val="4DB8E097"/>
    <w:rsid w:val="4DC25DA8"/>
    <w:rsid w:val="4DC9DE05"/>
    <w:rsid w:val="4DCC9CCC"/>
    <w:rsid w:val="4DCCDDF5"/>
    <w:rsid w:val="4DD4188A"/>
    <w:rsid w:val="4DDC130B"/>
    <w:rsid w:val="4DDFFE1C"/>
    <w:rsid w:val="4DEAD936"/>
    <w:rsid w:val="4DF34FB2"/>
    <w:rsid w:val="4E0EF79B"/>
    <w:rsid w:val="4E103D58"/>
    <w:rsid w:val="4E23FA3F"/>
    <w:rsid w:val="4E4E631D"/>
    <w:rsid w:val="4E4ECE35"/>
    <w:rsid w:val="4E52F527"/>
    <w:rsid w:val="4E540756"/>
    <w:rsid w:val="4E572906"/>
    <w:rsid w:val="4E5BEA57"/>
    <w:rsid w:val="4E710CC1"/>
    <w:rsid w:val="4EA6F03A"/>
    <w:rsid w:val="4EA7F6B0"/>
    <w:rsid w:val="4EB9E252"/>
    <w:rsid w:val="4EBCBC32"/>
    <w:rsid w:val="4EC7EE74"/>
    <w:rsid w:val="4ED341C4"/>
    <w:rsid w:val="4EE257E0"/>
    <w:rsid w:val="4EF2DFBB"/>
    <w:rsid w:val="4EF9EE49"/>
    <w:rsid w:val="4F094768"/>
    <w:rsid w:val="4F36850C"/>
    <w:rsid w:val="4F427A02"/>
    <w:rsid w:val="4F64D0EC"/>
    <w:rsid w:val="4F80811F"/>
    <w:rsid w:val="4F9052FF"/>
    <w:rsid w:val="4F9B9E75"/>
    <w:rsid w:val="4FAB5377"/>
    <w:rsid w:val="4FAEB826"/>
    <w:rsid w:val="4FC0E2F2"/>
    <w:rsid w:val="4FC18A41"/>
    <w:rsid w:val="4FD592DA"/>
    <w:rsid w:val="5010827B"/>
    <w:rsid w:val="5021229B"/>
    <w:rsid w:val="50241EE6"/>
    <w:rsid w:val="5029EEF0"/>
    <w:rsid w:val="503535F2"/>
    <w:rsid w:val="5036307D"/>
    <w:rsid w:val="50403EA2"/>
    <w:rsid w:val="504477DC"/>
    <w:rsid w:val="505C082D"/>
    <w:rsid w:val="505E0C3F"/>
    <w:rsid w:val="505E3651"/>
    <w:rsid w:val="50659B87"/>
    <w:rsid w:val="509B4809"/>
    <w:rsid w:val="50BE3850"/>
    <w:rsid w:val="50CF8993"/>
    <w:rsid w:val="50D276F9"/>
    <w:rsid w:val="50E8E25A"/>
    <w:rsid w:val="50F671B7"/>
    <w:rsid w:val="51043F1C"/>
    <w:rsid w:val="51078C61"/>
    <w:rsid w:val="51172A73"/>
    <w:rsid w:val="5127E4DA"/>
    <w:rsid w:val="512D42C1"/>
    <w:rsid w:val="5137E7E6"/>
    <w:rsid w:val="513A94E9"/>
    <w:rsid w:val="51460334"/>
    <w:rsid w:val="515AE4F1"/>
    <w:rsid w:val="5167DD37"/>
    <w:rsid w:val="5189998F"/>
    <w:rsid w:val="518A63FD"/>
    <w:rsid w:val="51ADC339"/>
    <w:rsid w:val="51AFBDEB"/>
    <w:rsid w:val="51B1C837"/>
    <w:rsid w:val="51B49973"/>
    <w:rsid w:val="51C9F798"/>
    <w:rsid w:val="51E419A1"/>
    <w:rsid w:val="51E988E1"/>
    <w:rsid w:val="51EDFAEE"/>
    <w:rsid w:val="5208BBB9"/>
    <w:rsid w:val="521B623C"/>
    <w:rsid w:val="521D8CC2"/>
    <w:rsid w:val="52213418"/>
    <w:rsid w:val="5223458A"/>
    <w:rsid w:val="5226D2C3"/>
    <w:rsid w:val="524FC734"/>
    <w:rsid w:val="5254EAA3"/>
    <w:rsid w:val="5255385C"/>
    <w:rsid w:val="525DAF19"/>
    <w:rsid w:val="525FC225"/>
    <w:rsid w:val="52698EE8"/>
    <w:rsid w:val="526AEC9C"/>
    <w:rsid w:val="52767378"/>
    <w:rsid w:val="52C02887"/>
    <w:rsid w:val="52C7447B"/>
    <w:rsid w:val="52C82251"/>
    <w:rsid w:val="530DF547"/>
    <w:rsid w:val="531C9439"/>
    <w:rsid w:val="532F0390"/>
    <w:rsid w:val="53366456"/>
    <w:rsid w:val="533A4262"/>
    <w:rsid w:val="5349DBC7"/>
    <w:rsid w:val="534EB6E1"/>
    <w:rsid w:val="5359648C"/>
    <w:rsid w:val="535FE8B3"/>
    <w:rsid w:val="53AD7F5D"/>
    <w:rsid w:val="53BF4C2F"/>
    <w:rsid w:val="53C1638D"/>
    <w:rsid w:val="53C1957B"/>
    <w:rsid w:val="53C57731"/>
    <w:rsid w:val="53C70250"/>
    <w:rsid w:val="53DA9C6D"/>
    <w:rsid w:val="53DDE182"/>
    <w:rsid w:val="54013A4F"/>
    <w:rsid w:val="5416FE06"/>
    <w:rsid w:val="541C4ABA"/>
    <w:rsid w:val="5427EE54"/>
    <w:rsid w:val="542F8E75"/>
    <w:rsid w:val="544DC98F"/>
    <w:rsid w:val="5457CBF9"/>
    <w:rsid w:val="545ACC80"/>
    <w:rsid w:val="5463F410"/>
    <w:rsid w:val="548581B6"/>
    <w:rsid w:val="54932685"/>
    <w:rsid w:val="5493FF29"/>
    <w:rsid w:val="54979C79"/>
    <w:rsid w:val="549C9D5F"/>
    <w:rsid w:val="54B888E0"/>
    <w:rsid w:val="54BC2793"/>
    <w:rsid w:val="54C3AEC4"/>
    <w:rsid w:val="54C95E4F"/>
    <w:rsid w:val="54D2FEE3"/>
    <w:rsid w:val="54E531DC"/>
    <w:rsid w:val="54EB86B5"/>
    <w:rsid w:val="550E52D8"/>
    <w:rsid w:val="550F5969"/>
    <w:rsid w:val="55250956"/>
    <w:rsid w:val="5531A5AC"/>
    <w:rsid w:val="553581D1"/>
    <w:rsid w:val="55492830"/>
    <w:rsid w:val="554A39BB"/>
    <w:rsid w:val="554C6BEC"/>
    <w:rsid w:val="554CF07E"/>
    <w:rsid w:val="555235C6"/>
    <w:rsid w:val="5571F990"/>
    <w:rsid w:val="5578AE0B"/>
    <w:rsid w:val="557A8CE0"/>
    <w:rsid w:val="557CE316"/>
    <w:rsid w:val="55AD3E2A"/>
    <w:rsid w:val="55C4D2A4"/>
    <w:rsid w:val="55C8227F"/>
    <w:rsid w:val="55CF0D3D"/>
    <w:rsid w:val="55DA2581"/>
    <w:rsid w:val="55E1129D"/>
    <w:rsid w:val="55EF699C"/>
    <w:rsid w:val="55F69457"/>
    <w:rsid w:val="56031708"/>
    <w:rsid w:val="5609E1B4"/>
    <w:rsid w:val="562AE5AE"/>
    <w:rsid w:val="5670BE1F"/>
    <w:rsid w:val="56845E03"/>
    <w:rsid w:val="568F0F90"/>
    <w:rsid w:val="569C576B"/>
    <w:rsid w:val="56B4824A"/>
    <w:rsid w:val="56B7EC41"/>
    <w:rsid w:val="56BDAA5E"/>
    <w:rsid w:val="56BFFC09"/>
    <w:rsid w:val="56C9AEFC"/>
    <w:rsid w:val="56EA0555"/>
    <w:rsid w:val="56EB6164"/>
    <w:rsid w:val="56F2DF59"/>
    <w:rsid w:val="56F76314"/>
    <w:rsid w:val="56FC0A75"/>
    <w:rsid w:val="5701A0E7"/>
    <w:rsid w:val="570969D9"/>
    <w:rsid w:val="570CDC8B"/>
    <w:rsid w:val="571DF038"/>
    <w:rsid w:val="5724BD76"/>
    <w:rsid w:val="574A1BBD"/>
    <w:rsid w:val="5753039F"/>
    <w:rsid w:val="575676C1"/>
    <w:rsid w:val="575CA862"/>
    <w:rsid w:val="576ACE21"/>
    <w:rsid w:val="578B6093"/>
    <w:rsid w:val="57A07D9A"/>
    <w:rsid w:val="57A7F1E0"/>
    <w:rsid w:val="57A849A6"/>
    <w:rsid w:val="57B735B0"/>
    <w:rsid w:val="57C1DABE"/>
    <w:rsid w:val="57DC44FB"/>
    <w:rsid w:val="57DF671C"/>
    <w:rsid w:val="57F555F5"/>
    <w:rsid w:val="57FF0F5B"/>
    <w:rsid w:val="5804665B"/>
    <w:rsid w:val="584707F1"/>
    <w:rsid w:val="587340C3"/>
    <w:rsid w:val="588148EC"/>
    <w:rsid w:val="5882DE4E"/>
    <w:rsid w:val="58881799"/>
    <w:rsid w:val="5893538F"/>
    <w:rsid w:val="589870F5"/>
    <w:rsid w:val="58B23B99"/>
    <w:rsid w:val="58B617C0"/>
    <w:rsid w:val="58C6AB24"/>
    <w:rsid w:val="58C9FD76"/>
    <w:rsid w:val="58CDEFA1"/>
    <w:rsid w:val="58CEAA0C"/>
    <w:rsid w:val="58DAD3A8"/>
    <w:rsid w:val="58DCD0A3"/>
    <w:rsid w:val="58F9FE88"/>
    <w:rsid w:val="58FF596B"/>
    <w:rsid w:val="59059046"/>
    <w:rsid w:val="5907B448"/>
    <w:rsid w:val="5907F1EB"/>
    <w:rsid w:val="5938A170"/>
    <w:rsid w:val="594A342A"/>
    <w:rsid w:val="59546425"/>
    <w:rsid w:val="595E39EA"/>
    <w:rsid w:val="596C25EE"/>
    <w:rsid w:val="597F879D"/>
    <w:rsid w:val="598D236F"/>
    <w:rsid w:val="59A02E93"/>
    <w:rsid w:val="59A1CA50"/>
    <w:rsid w:val="59C762F1"/>
    <w:rsid w:val="59CBB96C"/>
    <w:rsid w:val="59D61D8B"/>
    <w:rsid w:val="59DA9011"/>
    <w:rsid w:val="59F552B5"/>
    <w:rsid w:val="5A185028"/>
    <w:rsid w:val="5A1C22B5"/>
    <w:rsid w:val="5A1E11F8"/>
    <w:rsid w:val="5A215679"/>
    <w:rsid w:val="5A25827E"/>
    <w:rsid w:val="5A2E05FB"/>
    <w:rsid w:val="5A4E5699"/>
    <w:rsid w:val="5A6767AB"/>
    <w:rsid w:val="5A7C7C50"/>
    <w:rsid w:val="5A8BA803"/>
    <w:rsid w:val="5A8D57AD"/>
    <w:rsid w:val="5A961E84"/>
    <w:rsid w:val="5A99C485"/>
    <w:rsid w:val="5AA36264"/>
    <w:rsid w:val="5AC2C2F2"/>
    <w:rsid w:val="5ACC1043"/>
    <w:rsid w:val="5ADA1DBD"/>
    <w:rsid w:val="5ADA98AB"/>
    <w:rsid w:val="5ADBABC1"/>
    <w:rsid w:val="5AE8D34C"/>
    <w:rsid w:val="5AE97114"/>
    <w:rsid w:val="5AF106D4"/>
    <w:rsid w:val="5B1B2CE7"/>
    <w:rsid w:val="5B4DC21F"/>
    <w:rsid w:val="5B6671D8"/>
    <w:rsid w:val="5B6D8686"/>
    <w:rsid w:val="5B82A245"/>
    <w:rsid w:val="5B8D861B"/>
    <w:rsid w:val="5B8EDC19"/>
    <w:rsid w:val="5B9475F7"/>
    <w:rsid w:val="5B95C526"/>
    <w:rsid w:val="5BC41466"/>
    <w:rsid w:val="5BE87716"/>
    <w:rsid w:val="5BEBDEC1"/>
    <w:rsid w:val="5BED7C37"/>
    <w:rsid w:val="5C013234"/>
    <w:rsid w:val="5C0AB0BA"/>
    <w:rsid w:val="5C168DD3"/>
    <w:rsid w:val="5C2744CF"/>
    <w:rsid w:val="5C40B69D"/>
    <w:rsid w:val="5C4A33A1"/>
    <w:rsid w:val="5C53B4B1"/>
    <w:rsid w:val="5C5FB019"/>
    <w:rsid w:val="5C6F48F9"/>
    <w:rsid w:val="5C7212F8"/>
    <w:rsid w:val="5C74DBF3"/>
    <w:rsid w:val="5C8C5DD0"/>
    <w:rsid w:val="5C9B3D89"/>
    <w:rsid w:val="5CA46A7D"/>
    <w:rsid w:val="5CC52494"/>
    <w:rsid w:val="5CD1C4F9"/>
    <w:rsid w:val="5CE81710"/>
    <w:rsid w:val="5CE98EA3"/>
    <w:rsid w:val="5CF102ED"/>
    <w:rsid w:val="5CF2E7F7"/>
    <w:rsid w:val="5D10CDA1"/>
    <w:rsid w:val="5D195371"/>
    <w:rsid w:val="5D1A744F"/>
    <w:rsid w:val="5D1D6B3E"/>
    <w:rsid w:val="5D28BA45"/>
    <w:rsid w:val="5D327C78"/>
    <w:rsid w:val="5D347BB6"/>
    <w:rsid w:val="5D4359BC"/>
    <w:rsid w:val="5D4841CC"/>
    <w:rsid w:val="5D50A35B"/>
    <w:rsid w:val="5D5ED55D"/>
    <w:rsid w:val="5D70D539"/>
    <w:rsid w:val="5D987FD7"/>
    <w:rsid w:val="5DB47394"/>
    <w:rsid w:val="5DB5CA14"/>
    <w:rsid w:val="5DBBD98E"/>
    <w:rsid w:val="5DC46A7F"/>
    <w:rsid w:val="5DCBDFB4"/>
    <w:rsid w:val="5DEA8EE2"/>
    <w:rsid w:val="5DF0D2A1"/>
    <w:rsid w:val="5DFB4829"/>
    <w:rsid w:val="5DFD0900"/>
    <w:rsid w:val="5DFEFF2A"/>
    <w:rsid w:val="5E024A91"/>
    <w:rsid w:val="5E0D8C31"/>
    <w:rsid w:val="5E2BB186"/>
    <w:rsid w:val="5E2BEE69"/>
    <w:rsid w:val="5E40350C"/>
    <w:rsid w:val="5E5D10A2"/>
    <w:rsid w:val="5E63EDE3"/>
    <w:rsid w:val="5E6C7318"/>
    <w:rsid w:val="5E6E1D92"/>
    <w:rsid w:val="5E746365"/>
    <w:rsid w:val="5E7FEDBD"/>
    <w:rsid w:val="5E83DD15"/>
    <w:rsid w:val="5E86C4BB"/>
    <w:rsid w:val="5E9C70D3"/>
    <w:rsid w:val="5E9FB85E"/>
    <w:rsid w:val="5EA66AC8"/>
    <w:rsid w:val="5EA907F1"/>
    <w:rsid w:val="5EAF43AD"/>
    <w:rsid w:val="5EBC3F50"/>
    <w:rsid w:val="5ECD7B52"/>
    <w:rsid w:val="5ECEF127"/>
    <w:rsid w:val="5ECF449B"/>
    <w:rsid w:val="5EE1F96D"/>
    <w:rsid w:val="5EE79881"/>
    <w:rsid w:val="5F0CF5EF"/>
    <w:rsid w:val="5F254017"/>
    <w:rsid w:val="5F2637E2"/>
    <w:rsid w:val="5F2AAEE1"/>
    <w:rsid w:val="5F3D87C9"/>
    <w:rsid w:val="5F4650E5"/>
    <w:rsid w:val="5F4E8DBE"/>
    <w:rsid w:val="5F53E875"/>
    <w:rsid w:val="5F5E6D08"/>
    <w:rsid w:val="5F6CB63D"/>
    <w:rsid w:val="5F6E70E0"/>
    <w:rsid w:val="5F93642C"/>
    <w:rsid w:val="5FAAAB4A"/>
    <w:rsid w:val="5FC35906"/>
    <w:rsid w:val="5FE41651"/>
    <w:rsid w:val="5FEA82CD"/>
    <w:rsid w:val="5FEDDDC6"/>
    <w:rsid w:val="5FF38752"/>
    <w:rsid w:val="5FF6620D"/>
    <w:rsid w:val="5FFFB2C9"/>
    <w:rsid w:val="60119B53"/>
    <w:rsid w:val="601B4042"/>
    <w:rsid w:val="603BA693"/>
    <w:rsid w:val="605705E0"/>
    <w:rsid w:val="60580C7D"/>
    <w:rsid w:val="607621B4"/>
    <w:rsid w:val="6076CD98"/>
    <w:rsid w:val="60ABD502"/>
    <w:rsid w:val="60B170FD"/>
    <w:rsid w:val="60B3B6D6"/>
    <w:rsid w:val="60B9F819"/>
    <w:rsid w:val="60D9FA8C"/>
    <w:rsid w:val="60DF284E"/>
    <w:rsid w:val="60E17FB6"/>
    <w:rsid w:val="60E19E98"/>
    <w:rsid w:val="60F9A33E"/>
    <w:rsid w:val="610C4D89"/>
    <w:rsid w:val="610D5210"/>
    <w:rsid w:val="611CC8D1"/>
    <w:rsid w:val="6133A03A"/>
    <w:rsid w:val="6158AB3F"/>
    <w:rsid w:val="6183194C"/>
    <w:rsid w:val="618BB003"/>
    <w:rsid w:val="6194B4D6"/>
    <w:rsid w:val="61A1978D"/>
    <w:rsid w:val="61A3C616"/>
    <w:rsid w:val="61B4861B"/>
    <w:rsid w:val="61D7A365"/>
    <w:rsid w:val="61F59C22"/>
    <w:rsid w:val="61F7C3F1"/>
    <w:rsid w:val="6200EB42"/>
    <w:rsid w:val="62026D27"/>
    <w:rsid w:val="620B4454"/>
    <w:rsid w:val="621F0B2E"/>
    <w:rsid w:val="62228262"/>
    <w:rsid w:val="62292656"/>
    <w:rsid w:val="6254A083"/>
    <w:rsid w:val="6255467D"/>
    <w:rsid w:val="625E603D"/>
    <w:rsid w:val="62919351"/>
    <w:rsid w:val="62972195"/>
    <w:rsid w:val="62AC0F9D"/>
    <w:rsid w:val="62B1F101"/>
    <w:rsid w:val="62C42305"/>
    <w:rsid w:val="62C59177"/>
    <w:rsid w:val="62E07074"/>
    <w:rsid w:val="62E482AE"/>
    <w:rsid w:val="62EB0F04"/>
    <w:rsid w:val="62EC16BC"/>
    <w:rsid w:val="62EC8F35"/>
    <w:rsid w:val="62EE902C"/>
    <w:rsid w:val="62F54D4B"/>
    <w:rsid w:val="63011E7E"/>
    <w:rsid w:val="6326E6F0"/>
    <w:rsid w:val="634FA45D"/>
    <w:rsid w:val="63513231"/>
    <w:rsid w:val="6369FAF0"/>
    <w:rsid w:val="63728237"/>
    <w:rsid w:val="638770B0"/>
    <w:rsid w:val="639268A2"/>
    <w:rsid w:val="63999073"/>
    <w:rsid w:val="639EF95A"/>
    <w:rsid w:val="63A57F51"/>
    <w:rsid w:val="63A8014A"/>
    <w:rsid w:val="63C1FE9F"/>
    <w:rsid w:val="63CFF1BB"/>
    <w:rsid w:val="63D14CFC"/>
    <w:rsid w:val="63D2BD89"/>
    <w:rsid w:val="63F6D87C"/>
    <w:rsid w:val="63FA55AD"/>
    <w:rsid w:val="64015B8D"/>
    <w:rsid w:val="64186A0C"/>
    <w:rsid w:val="643CBD81"/>
    <w:rsid w:val="643ECA8C"/>
    <w:rsid w:val="644A208F"/>
    <w:rsid w:val="64626B04"/>
    <w:rsid w:val="647266A4"/>
    <w:rsid w:val="64885BE4"/>
    <w:rsid w:val="648AC4B8"/>
    <w:rsid w:val="648E45F5"/>
    <w:rsid w:val="649A09D9"/>
    <w:rsid w:val="64ABEED0"/>
    <w:rsid w:val="64D0867E"/>
    <w:rsid w:val="64D32404"/>
    <w:rsid w:val="64F9796F"/>
    <w:rsid w:val="6505B7FE"/>
    <w:rsid w:val="65120839"/>
    <w:rsid w:val="651559A1"/>
    <w:rsid w:val="651AA578"/>
    <w:rsid w:val="651BE43E"/>
    <w:rsid w:val="652658F1"/>
    <w:rsid w:val="65320B85"/>
    <w:rsid w:val="6550CF59"/>
    <w:rsid w:val="6551DDB3"/>
    <w:rsid w:val="6553DBD4"/>
    <w:rsid w:val="65572B61"/>
    <w:rsid w:val="656AEB83"/>
    <w:rsid w:val="657895DA"/>
    <w:rsid w:val="6590BEA1"/>
    <w:rsid w:val="65C5ECEF"/>
    <w:rsid w:val="65C69CA7"/>
    <w:rsid w:val="65CAA5D6"/>
    <w:rsid w:val="65CC5530"/>
    <w:rsid w:val="65D1D3C7"/>
    <w:rsid w:val="65E22A9D"/>
    <w:rsid w:val="65E299D0"/>
    <w:rsid w:val="65E7EAD5"/>
    <w:rsid w:val="65F07C5C"/>
    <w:rsid w:val="66029B0C"/>
    <w:rsid w:val="66275D72"/>
    <w:rsid w:val="6629F9B0"/>
    <w:rsid w:val="663A49D4"/>
    <w:rsid w:val="6648C65D"/>
    <w:rsid w:val="6651E6FE"/>
    <w:rsid w:val="665E0AC3"/>
    <w:rsid w:val="666CDE66"/>
    <w:rsid w:val="667D10FB"/>
    <w:rsid w:val="66C38D44"/>
    <w:rsid w:val="66C3E042"/>
    <w:rsid w:val="66D12C66"/>
    <w:rsid w:val="66D7C78C"/>
    <w:rsid w:val="66DAEB20"/>
    <w:rsid w:val="66E15441"/>
    <w:rsid w:val="66E3E29F"/>
    <w:rsid w:val="66F2A9D4"/>
    <w:rsid w:val="66F44611"/>
    <w:rsid w:val="67118F2A"/>
    <w:rsid w:val="671C9757"/>
    <w:rsid w:val="6737EE50"/>
    <w:rsid w:val="6749E544"/>
    <w:rsid w:val="674B8136"/>
    <w:rsid w:val="676A2FFA"/>
    <w:rsid w:val="67704F1E"/>
    <w:rsid w:val="677BFE57"/>
    <w:rsid w:val="67854E1D"/>
    <w:rsid w:val="678DDD96"/>
    <w:rsid w:val="67920DF9"/>
    <w:rsid w:val="67AA2EA4"/>
    <w:rsid w:val="67B19A46"/>
    <w:rsid w:val="67B1B887"/>
    <w:rsid w:val="67BFA7BA"/>
    <w:rsid w:val="67C6C5D3"/>
    <w:rsid w:val="67E15CAC"/>
    <w:rsid w:val="67FCBB22"/>
    <w:rsid w:val="68028F96"/>
    <w:rsid w:val="68331170"/>
    <w:rsid w:val="6833D51F"/>
    <w:rsid w:val="6839AD9F"/>
    <w:rsid w:val="6843302F"/>
    <w:rsid w:val="684F18D0"/>
    <w:rsid w:val="68532332"/>
    <w:rsid w:val="68580676"/>
    <w:rsid w:val="685F31E3"/>
    <w:rsid w:val="6860C094"/>
    <w:rsid w:val="6877041C"/>
    <w:rsid w:val="687FB376"/>
    <w:rsid w:val="6881DE8A"/>
    <w:rsid w:val="68914CFD"/>
    <w:rsid w:val="6893BF91"/>
    <w:rsid w:val="689DD459"/>
    <w:rsid w:val="68B947DB"/>
    <w:rsid w:val="68C34BA9"/>
    <w:rsid w:val="68CCE7F6"/>
    <w:rsid w:val="68CED320"/>
    <w:rsid w:val="68D56B16"/>
    <w:rsid w:val="68D74393"/>
    <w:rsid w:val="68DA856D"/>
    <w:rsid w:val="6919D0BB"/>
    <w:rsid w:val="693C49BE"/>
    <w:rsid w:val="695299F5"/>
    <w:rsid w:val="6969928B"/>
    <w:rsid w:val="696E62C7"/>
    <w:rsid w:val="698D8475"/>
    <w:rsid w:val="6993858A"/>
    <w:rsid w:val="69B89B4E"/>
    <w:rsid w:val="69BDC085"/>
    <w:rsid w:val="69C7D1E7"/>
    <w:rsid w:val="69CCB8B5"/>
    <w:rsid w:val="69E21590"/>
    <w:rsid w:val="69EF8803"/>
    <w:rsid w:val="69FD078E"/>
    <w:rsid w:val="6A010A48"/>
    <w:rsid w:val="6A0BE532"/>
    <w:rsid w:val="6A23CDB2"/>
    <w:rsid w:val="6A28821A"/>
    <w:rsid w:val="6A34E3F6"/>
    <w:rsid w:val="6A35655F"/>
    <w:rsid w:val="6A37A01B"/>
    <w:rsid w:val="6A421E0C"/>
    <w:rsid w:val="6A51DD77"/>
    <w:rsid w:val="6A6590EE"/>
    <w:rsid w:val="6A6FED2C"/>
    <w:rsid w:val="6A82875D"/>
    <w:rsid w:val="6A8FDA9B"/>
    <w:rsid w:val="6A939F34"/>
    <w:rsid w:val="6A94AE83"/>
    <w:rsid w:val="6AA9205C"/>
    <w:rsid w:val="6AB175EA"/>
    <w:rsid w:val="6AB4AEB8"/>
    <w:rsid w:val="6ABEA17D"/>
    <w:rsid w:val="6AC7DD28"/>
    <w:rsid w:val="6ACFC04D"/>
    <w:rsid w:val="6AD307C8"/>
    <w:rsid w:val="6AD6D72B"/>
    <w:rsid w:val="6AFCB1F6"/>
    <w:rsid w:val="6B169C12"/>
    <w:rsid w:val="6B225904"/>
    <w:rsid w:val="6B22A898"/>
    <w:rsid w:val="6B33E098"/>
    <w:rsid w:val="6B38CF79"/>
    <w:rsid w:val="6B5BD98A"/>
    <w:rsid w:val="6B6B4AD9"/>
    <w:rsid w:val="6BA84ED5"/>
    <w:rsid w:val="6BB9B30C"/>
    <w:rsid w:val="6BBA1CEE"/>
    <w:rsid w:val="6BE6D0C6"/>
    <w:rsid w:val="6C08B005"/>
    <w:rsid w:val="6C11C6E1"/>
    <w:rsid w:val="6C30B317"/>
    <w:rsid w:val="6C4397AE"/>
    <w:rsid w:val="6C4A1606"/>
    <w:rsid w:val="6C5046C5"/>
    <w:rsid w:val="6C51EE76"/>
    <w:rsid w:val="6C5409ED"/>
    <w:rsid w:val="6C58238E"/>
    <w:rsid w:val="6C6909D6"/>
    <w:rsid w:val="6C6D52AC"/>
    <w:rsid w:val="6C7B8707"/>
    <w:rsid w:val="6C85E9DE"/>
    <w:rsid w:val="6CA15884"/>
    <w:rsid w:val="6CA59F94"/>
    <w:rsid w:val="6CAA505F"/>
    <w:rsid w:val="6CABEA0D"/>
    <w:rsid w:val="6CC15771"/>
    <w:rsid w:val="6CC4233E"/>
    <w:rsid w:val="6CC4C420"/>
    <w:rsid w:val="6CC82DE4"/>
    <w:rsid w:val="6CCC452F"/>
    <w:rsid w:val="6CD21F16"/>
    <w:rsid w:val="6CD52EAF"/>
    <w:rsid w:val="6CE11549"/>
    <w:rsid w:val="6CFD5501"/>
    <w:rsid w:val="6D126942"/>
    <w:rsid w:val="6D28354E"/>
    <w:rsid w:val="6D283E8A"/>
    <w:rsid w:val="6D337262"/>
    <w:rsid w:val="6D38FF21"/>
    <w:rsid w:val="6D5E7025"/>
    <w:rsid w:val="6D5F19B6"/>
    <w:rsid w:val="6D64D09A"/>
    <w:rsid w:val="6D83A448"/>
    <w:rsid w:val="6D9E8CD1"/>
    <w:rsid w:val="6DA722CA"/>
    <w:rsid w:val="6DB85132"/>
    <w:rsid w:val="6DD2BE64"/>
    <w:rsid w:val="6DE41DFF"/>
    <w:rsid w:val="6DFA5AAF"/>
    <w:rsid w:val="6E09447E"/>
    <w:rsid w:val="6E0947C2"/>
    <w:rsid w:val="6E262DA3"/>
    <w:rsid w:val="6E2AA211"/>
    <w:rsid w:val="6E38A7D6"/>
    <w:rsid w:val="6E3DAEF9"/>
    <w:rsid w:val="6E523964"/>
    <w:rsid w:val="6E60A046"/>
    <w:rsid w:val="6E60D7F7"/>
    <w:rsid w:val="6E655B18"/>
    <w:rsid w:val="6E659633"/>
    <w:rsid w:val="6E676889"/>
    <w:rsid w:val="6E775F1E"/>
    <w:rsid w:val="6E999D11"/>
    <w:rsid w:val="6EB754C8"/>
    <w:rsid w:val="6EB965F0"/>
    <w:rsid w:val="6EBFA525"/>
    <w:rsid w:val="6EC67A6D"/>
    <w:rsid w:val="6EC81416"/>
    <w:rsid w:val="6EE2C110"/>
    <w:rsid w:val="6EF5CAAB"/>
    <w:rsid w:val="6EFC628D"/>
    <w:rsid w:val="6F14D7A5"/>
    <w:rsid w:val="6F154E9C"/>
    <w:rsid w:val="6F1BC811"/>
    <w:rsid w:val="6F21E820"/>
    <w:rsid w:val="6F240DE1"/>
    <w:rsid w:val="6F3629F6"/>
    <w:rsid w:val="6F49788C"/>
    <w:rsid w:val="6F501690"/>
    <w:rsid w:val="6F521753"/>
    <w:rsid w:val="6F5BD545"/>
    <w:rsid w:val="6F65D43B"/>
    <w:rsid w:val="6F74B990"/>
    <w:rsid w:val="6F78AD72"/>
    <w:rsid w:val="6F8C9D42"/>
    <w:rsid w:val="6F9052F3"/>
    <w:rsid w:val="6FB50DB8"/>
    <w:rsid w:val="6FB73123"/>
    <w:rsid w:val="6FB93DC0"/>
    <w:rsid w:val="6FC0D99B"/>
    <w:rsid w:val="6FC39773"/>
    <w:rsid w:val="6FD5C25B"/>
    <w:rsid w:val="7003691E"/>
    <w:rsid w:val="700906C6"/>
    <w:rsid w:val="702A7BE9"/>
    <w:rsid w:val="702F6BB0"/>
    <w:rsid w:val="7030B51C"/>
    <w:rsid w:val="703CC7EA"/>
    <w:rsid w:val="70430C2E"/>
    <w:rsid w:val="7051C167"/>
    <w:rsid w:val="7056FEA5"/>
    <w:rsid w:val="70590A2F"/>
    <w:rsid w:val="706D04E9"/>
    <w:rsid w:val="70703882"/>
    <w:rsid w:val="7076D045"/>
    <w:rsid w:val="70783A51"/>
    <w:rsid w:val="707B23B2"/>
    <w:rsid w:val="707C26BD"/>
    <w:rsid w:val="7084ADE5"/>
    <w:rsid w:val="708D63A4"/>
    <w:rsid w:val="708F5808"/>
    <w:rsid w:val="7097E482"/>
    <w:rsid w:val="70A058FA"/>
    <w:rsid w:val="70BA5026"/>
    <w:rsid w:val="70C55BC4"/>
    <w:rsid w:val="70ECDB6D"/>
    <w:rsid w:val="70EEFF47"/>
    <w:rsid w:val="70F054A6"/>
    <w:rsid w:val="71035CAC"/>
    <w:rsid w:val="7108F5C7"/>
    <w:rsid w:val="7117E0D7"/>
    <w:rsid w:val="7136522B"/>
    <w:rsid w:val="71541FAA"/>
    <w:rsid w:val="715F07D1"/>
    <w:rsid w:val="7167262C"/>
    <w:rsid w:val="716C600A"/>
    <w:rsid w:val="717040CA"/>
    <w:rsid w:val="7176F06E"/>
    <w:rsid w:val="718ACE5F"/>
    <w:rsid w:val="719A7CF8"/>
    <w:rsid w:val="719DD033"/>
    <w:rsid w:val="71C932A6"/>
    <w:rsid w:val="71D879AA"/>
    <w:rsid w:val="71DAC090"/>
    <w:rsid w:val="71ED2891"/>
    <w:rsid w:val="71FA0EA3"/>
    <w:rsid w:val="720E3CA9"/>
    <w:rsid w:val="7211ECA6"/>
    <w:rsid w:val="7213F401"/>
    <w:rsid w:val="721C42BC"/>
    <w:rsid w:val="721F3821"/>
    <w:rsid w:val="72228269"/>
    <w:rsid w:val="72334E32"/>
    <w:rsid w:val="723D5730"/>
    <w:rsid w:val="723E3138"/>
    <w:rsid w:val="723E69FD"/>
    <w:rsid w:val="724E10FA"/>
    <w:rsid w:val="727C7E71"/>
    <w:rsid w:val="72850F3B"/>
    <w:rsid w:val="72854CFD"/>
    <w:rsid w:val="72895F16"/>
    <w:rsid w:val="72897005"/>
    <w:rsid w:val="7289B3CB"/>
    <w:rsid w:val="729848B9"/>
    <w:rsid w:val="72A2AA86"/>
    <w:rsid w:val="72AC6E98"/>
    <w:rsid w:val="72B1C3FF"/>
    <w:rsid w:val="72B4F3BE"/>
    <w:rsid w:val="72BD0E83"/>
    <w:rsid w:val="72C9EA77"/>
    <w:rsid w:val="72F66CEA"/>
    <w:rsid w:val="72FF705E"/>
    <w:rsid w:val="7300D660"/>
    <w:rsid w:val="730649C8"/>
    <w:rsid w:val="730E7D6B"/>
    <w:rsid w:val="73188019"/>
    <w:rsid w:val="732F6EB4"/>
    <w:rsid w:val="73410F40"/>
    <w:rsid w:val="7357DFA0"/>
    <w:rsid w:val="738C420D"/>
    <w:rsid w:val="73A118C8"/>
    <w:rsid w:val="73B2B510"/>
    <w:rsid w:val="73C504F3"/>
    <w:rsid w:val="73C8556B"/>
    <w:rsid w:val="73F04206"/>
    <w:rsid w:val="740884D1"/>
    <w:rsid w:val="74181E5A"/>
    <w:rsid w:val="741A4295"/>
    <w:rsid w:val="7420BBDC"/>
    <w:rsid w:val="742B4684"/>
    <w:rsid w:val="7437BDA7"/>
    <w:rsid w:val="7439E7A6"/>
    <w:rsid w:val="743A3C2B"/>
    <w:rsid w:val="74431F3F"/>
    <w:rsid w:val="74555EC9"/>
    <w:rsid w:val="7459F72F"/>
    <w:rsid w:val="745CFD89"/>
    <w:rsid w:val="7476ACD9"/>
    <w:rsid w:val="747C274E"/>
    <w:rsid w:val="747C8353"/>
    <w:rsid w:val="748B0BD6"/>
    <w:rsid w:val="74A286B1"/>
    <w:rsid w:val="74B9A049"/>
    <w:rsid w:val="74CC031E"/>
    <w:rsid w:val="74E6E63E"/>
    <w:rsid w:val="74E953C1"/>
    <w:rsid w:val="74EC647D"/>
    <w:rsid w:val="74EDAAB0"/>
    <w:rsid w:val="75033C50"/>
    <w:rsid w:val="751A9F03"/>
    <w:rsid w:val="751EF0D4"/>
    <w:rsid w:val="75258830"/>
    <w:rsid w:val="752B9435"/>
    <w:rsid w:val="7545CEC2"/>
    <w:rsid w:val="755D28D6"/>
    <w:rsid w:val="7566687C"/>
    <w:rsid w:val="759109A8"/>
    <w:rsid w:val="759DABF5"/>
    <w:rsid w:val="75C2A22F"/>
    <w:rsid w:val="75CA00AF"/>
    <w:rsid w:val="75CED92B"/>
    <w:rsid w:val="75CF7F37"/>
    <w:rsid w:val="75F0110D"/>
    <w:rsid w:val="75F88F30"/>
    <w:rsid w:val="75FE0288"/>
    <w:rsid w:val="76070F43"/>
    <w:rsid w:val="761BE511"/>
    <w:rsid w:val="762022FA"/>
    <w:rsid w:val="76262B14"/>
    <w:rsid w:val="762FAAFD"/>
    <w:rsid w:val="763FEAFE"/>
    <w:rsid w:val="76451B9A"/>
    <w:rsid w:val="764C5E73"/>
    <w:rsid w:val="7659FB0A"/>
    <w:rsid w:val="765CC619"/>
    <w:rsid w:val="7668081C"/>
    <w:rsid w:val="767075BE"/>
    <w:rsid w:val="767650EB"/>
    <w:rsid w:val="767B18E0"/>
    <w:rsid w:val="768F93E7"/>
    <w:rsid w:val="76B514C4"/>
    <w:rsid w:val="76BE2EE8"/>
    <w:rsid w:val="76BEBB0B"/>
    <w:rsid w:val="76C6DF74"/>
    <w:rsid w:val="76C9EA95"/>
    <w:rsid w:val="76F4160B"/>
    <w:rsid w:val="770103CE"/>
    <w:rsid w:val="77070F5E"/>
    <w:rsid w:val="77097E83"/>
    <w:rsid w:val="771D0435"/>
    <w:rsid w:val="7736D444"/>
    <w:rsid w:val="774418AD"/>
    <w:rsid w:val="7748E7CC"/>
    <w:rsid w:val="7751413C"/>
    <w:rsid w:val="775CA6E1"/>
    <w:rsid w:val="779AF515"/>
    <w:rsid w:val="77B3BAEF"/>
    <w:rsid w:val="77D30436"/>
    <w:rsid w:val="77DF548B"/>
    <w:rsid w:val="77EA8639"/>
    <w:rsid w:val="78006063"/>
    <w:rsid w:val="78168950"/>
    <w:rsid w:val="782228EA"/>
    <w:rsid w:val="782619B5"/>
    <w:rsid w:val="7831F54F"/>
    <w:rsid w:val="78340035"/>
    <w:rsid w:val="78425AB6"/>
    <w:rsid w:val="78427252"/>
    <w:rsid w:val="785B6B30"/>
    <w:rsid w:val="785FF4AE"/>
    <w:rsid w:val="7887B9E3"/>
    <w:rsid w:val="7889086B"/>
    <w:rsid w:val="78933683"/>
    <w:rsid w:val="78ABF68C"/>
    <w:rsid w:val="78ACD2ED"/>
    <w:rsid w:val="78B77A7B"/>
    <w:rsid w:val="78CC6024"/>
    <w:rsid w:val="78D818D6"/>
    <w:rsid w:val="78D88F15"/>
    <w:rsid w:val="78EA8856"/>
    <w:rsid w:val="78EEB6AA"/>
    <w:rsid w:val="78EF902F"/>
    <w:rsid w:val="78FAD6A3"/>
    <w:rsid w:val="7902FB74"/>
    <w:rsid w:val="790344AD"/>
    <w:rsid w:val="791421A7"/>
    <w:rsid w:val="7922284A"/>
    <w:rsid w:val="7923015B"/>
    <w:rsid w:val="792599CE"/>
    <w:rsid w:val="79395A26"/>
    <w:rsid w:val="7942FFA5"/>
    <w:rsid w:val="795391BA"/>
    <w:rsid w:val="795832D6"/>
    <w:rsid w:val="795889CE"/>
    <w:rsid w:val="7998EC01"/>
    <w:rsid w:val="79A72FAD"/>
    <w:rsid w:val="79AC46B3"/>
    <w:rsid w:val="79D2821E"/>
    <w:rsid w:val="79D5AADE"/>
    <w:rsid w:val="79E2D256"/>
    <w:rsid w:val="79E59CA5"/>
    <w:rsid w:val="79E91B8C"/>
    <w:rsid w:val="79EFC7BD"/>
    <w:rsid w:val="79F36614"/>
    <w:rsid w:val="7A269B53"/>
    <w:rsid w:val="7A272A02"/>
    <w:rsid w:val="7A2D4086"/>
    <w:rsid w:val="7A48B6BF"/>
    <w:rsid w:val="7A51F957"/>
    <w:rsid w:val="7A52855E"/>
    <w:rsid w:val="7A5A6D8C"/>
    <w:rsid w:val="7A7BB86B"/>
    <w:rsid w:val="7A924072"/>
    <w:rsid w:val="7A957B56"/>
    <w:rsid w:val="7AA42BC7"/>
    <w:rsid w:val="7AAE74B2"/>
    <w:rsid w:val="7AB2B85D"/>
    <w:rsid w:val="7AC2B7D1"/>
    <w:rsid w:val="7AD52FB7"/>
    <w:rsid w:val="7AE05202"/>
    <w:rsid w:val="7AFBD914"/>
    <w:rsid w:val="7AFF1DF4"/>
    <w:rsid w:val="7B24D575"/>
    <w:rsid w:val="7B359EAA"/>
    <w:rsid w:val="7B447F46"/>
    <w:rsid w:val="7B4CBA28"/>
    <w:rsid w:val="7B683EDA"/>
    <w:rsid w:val="7B8EC70A"/>
    <w:rsid w:val="7BA0785F"/>
    <w:rsid w:val="7BAA45EF"/>
    <w:rsid w:val="7BB4AD9E"/>
    <w:rsid w:val="7BC26BB4"/>
    <w:rsid w:val="7BD15FF8"/>
    <w:rsid w:val="7BEF1202"/>
    <w:rsid w:val="7C0AF390"/>
    <w:rsid w:val="7C0CE413"/>
    <w:rsid w:val="7C0E6BB5"/>
    <w:rsid w:val="7C2B44ED"/>
    <w:rsid w:val="7C3ABD09"/>
    <w:rsid w:val="7C61DFF5"/>
    <w:rsid w:val="7C6B958D"/>
    <w:rsid w:val="7C73A030"/>
    <w:rsid w:val="7C884684"/>
    <w:rsid w:val="7C914BEB"/>
    <w:rsid w:val="7C92D03A"/>
    <w:rsid w:val="7C9C7712"/>
    <w:rsid w:val="7CBBF53B"/>
    <w:rsid w:val="7CC646DE"/>
    <w:rsid w:val="7CDD82D0"/>
    <w:rsid w:val="7CDFF5AA"/>
    <w:rsid w:val="7CE5D250"/>
    <w:rsid w:val="7CF154AB"/>
    <w:rsid w:val="7D06A335"/>
    <w:rsid w:val="7D0802B3"/>
    <w:rsid w:val="7D0D8A75"/>
    <w:rsid w:val="7D1760EF"/>
    <w:rsid w:val="7D217452"/>
    <w:rsid w:val="7D235ED5"/>
    <w:rsid w:val="7D27B337"/>
    <w:rsid w:val="7D47FDD5"/>
    <w:rsid w:val="7D5091EF"/>
    <w:rsid w:val="7D51575C"/>
    <w:rsid w:val="7D515AE3"/>
    <w:rsid w:val="7D52BC3F"/>
    <w:rsid w:val="7D55F0DE"/>
    <w:rsid w:val="7D659CBB"/>
    <w:rsid w:val="7D743371"/>
    <w:rsid w:val="7D75AD0B"/>
    <w:rsid w:val="7D7DA0C0"/>
    <w:rsid w:val="7D8804F7"/>
    <w:rsid w:val="7D8B9EDD"/>
    <w:rsid w:val="7D934916"/>
    <w:rsid w:val="7D9E236F"/>
    <w:rsid w:val="7DAE90DE"/>
    <w:rsid w:val="7DBAC99F"/>
    <w:rsid w:val="7DE0AC1E"/>
    <w:rsid w:val="7DE5DEA4"/>
    <w:rsid w:val="7DE9E16D"/>
    <w:rsid w:val="7DEF97C0"/>
    <w:rsid w:val="7DF918A8"/>
    <w:rsid w:val="7DFD6DC4"/>
    <w:rsid w:val="7E19EF62"/>
    <w:rsid w:val="7E1E87BC"/>
    <w:rsid w:val="7E2C47E1"/>
    <w:rsid w:val="7E3FB240"/>
    <w:rsid w:val="7E716F54"/>
    <w:rsid w:val="7E91F35F"/>
    <w:rsid w:val="7E983C3B"/>
    <w:rsid w:val="7E9CF8FB"/>
    <w:rsid w:val="7ECCB108"/>
    <w:rsid w:val="7EDCF716"/>
    <w:rsid w:val="7EE3A81E"/>
    <w:rsid w:val="7EFDF07E"/>
    <w:rsid w:val="7F0724B2"/>
    <w:rsid w:val="7F152522"/>
    <w:rsid w:val="7F1770B6"/>
    <w:rsid w:val="7F216D49"/>
    <w:rsid w:val="7F2C281D"/>
    <w:rsid w:val="7F30B7BF"/>
    <w:rsid w:val="7F37B400"/>
    <w:rsid w:val="7F3CD573"/>
    <w:rsid w:val="7F4C760A"/>
    <w:rsid w:val="7F5829CC"/>
    <w:rsid w:val="7F77D710"/>
    <w:rsid w:val="7F7C33E1"/>
    <w:rsid w:val="7F7E9A21"/>
    <w:rsid w:val="7F899882"/>
    <w:rsid w:val="7F8B5A95"/>
    <w:rsid w:val="7FA7BF3A"/>
    <w:rsid w:val="7FC5D9A9"/>
    <w:rsid w:val="7FEDCF69"/>
    <w:rsid w:val="7FEE2664"/>
    <w:rsid w:val="7FFE5C4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227D"/>
  <w15:chartTrackingRefBased/>
  <w15:docId w15:val="{48A05BC7-BD7E-4AF2-B640-27530548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BA7"/>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A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4E7B"/>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E304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E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E610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E610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1467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153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532A"/>
    <w:rPr>
      <w:rFonts w:ascii="Times New Roman" w:hAnsi="Times New Roman" w:cs="Times New Roman"/>
      <w:sz w:val="18"/>
      <w:szCs w:val="18"/>
    </w:rPr>
  </w:style>
  <w:style w:type="paragraph" w:styleId="ListParagraph">
    <w:name w:val="List Paragraph"/>
    <w:basedOn w:val="Normal"/>
    <w:uiPriority w:val="34"/>
    <w:qFormat/>
    <w:rsid w:val="00766559"/>
    <w:pPr>
      <w:ind w:left="720"/>
      <w:contextualSpacing/>
    </w:pPr>
  </w:style>
  <w:style w:type="paragraph" w:styleId="TOCHeading">
    <w:name w:val="TOC Heading"/>
    <w:basedOn w:val="Heading1"/>
    <w:next w:val="Normal"/>
    <w:uiPriority w:val="39"/>
    <w:unhideWhenUsed/>
    <w:qFormat/>
    <w:rsid w:val="00EA487C"/>
    <w:pPr>
      <w:spacing w:line="259" w:lineRule="auto"/>
      <w:outlineLvl w:val="9"/>
    </w:pPr>
    <w:rPr>
      <w:lang w:val="en-US"/>
    </w:rPr>
  </w:style>
  <w:style w:type="paragraph" w:styleId="TOC1">
    <w:name w:val="toc 1"/>
    <w:basedOn w:val="Normal"/>
    <w:next w:val="Normal"/>
    <w:autoRedefine/>
    <w:uiPriority w:val="39"/>
    <w:unhideWhenUsed/>
    <w:rsid w:val="00EA487C"/>
    <w:pPr>
      <w:spacing w:after="100"/>
    </w:pPr>
  </w:style>
  <w:style w:type="character" w:styleId="Hyperlink">
    <w:name w:val="Hyperlink"/>
    <w:basedOn w:val="DefaultParagraphFont"/>
    <w:uiPriority w:val="99"/>
    <w:unhideWhenUsed/>
    <w:rsid w:val="00EA487C"/>
    <w:rPr>
      <w:color w:val="0563C1" w:themeColor="hyperlink"/>
      <w:u w:val="single"/>
    </w:rPr>
  </w:style>
  <w:style w:type="character" w:customStyle="1" w:styleId="Heading2Char">
    <w:name w:val="Heading 2 Char"/>
    <w:basedOn w:val="DefaultParagraphFont"/>
    <w:link w:val="Heading2"/>
    <w:uiPriority w:val="9"/>
    <w:rsid w:val="00155AA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C1074"/>
    <w:pPr>
      <w:spacing w:after="100"/>
      <w:ind w:left="240"/>
    </w:pPr>
  </w:style>
  <w:style w:type="paragraph" w:styleId="Header">
    <w:name w:val="header"/>
    <w:basedOn w:val="Normal"/>
    <w:link w:val="HeaderChar"/>
    <w:uiPriority w:val="99"/>
    <w:semiHidden/>
    <w:unhideWhenUsed/>
    <w:rsid w:val="00FF3CA2"/>
    <w:pPr>
      <w:tabs>
        <w:tab w:val="center" w:pos="4513"/>
        <w:tab w:val="right" w:pos="9026"/>
      </w:tabs>
    </w:pPr>
  </w:style>
  <w:style w:type="character" w:customStyle="1" w:styleId="HeaderChar">
    <w:name w:val="Header Char"/>
    <w:basedOn w:val="DefaultParagraphFont"/>
    <w:link w:val="Header"/>
    <w:uiPriority w:val="99"/>
    <w:rsid w:val="00AC5958"/>
  </w:style>
  <w:style w:type="paragraph" w:styleId="Footer">
    <w:name w:val="footer"/>
    <w:basedOn w:val="Normal"/>
    <w:link w:val="FooterChar"/>
    <w:uiPriority w:val="99"/>
    <w:unhideWhenUsed/>
    <w:rsid w:val="00FF3CA2"/>
    <w:pPr>
      <w:tabs>
        <w:tab w:val="center" w:pos="4513"/>
        <w:tab w:val="right" w:pos="9026"/>
      </w:tabs>
    </w:pPr>
  </w:style>
  <w:style w:type="character" w:customStyle="1" w:styleId="FooterChar">
    <w:name w:val="Footer Char"/>
    <w:basedOn w:val="DefaultParagraphFont"/>
    <w:link w:val="Footer"/>
    <w:uiPriority w:val="99"/>
    <w:rsid w:val="00AC5958"/>
  </w:style>
  <w:style w:type="paragraph" w:styleId="NoSpacing">
    <w:name w:val="No Spacing"/>
    <w:link w:val="NoSpacingChar"/>
    <w:uiPriority w:val="1"/>
    <w:qFormat/>
    <w:rsid w:val="0088465B"/>
    <w:rPr>
      <w:rFonts w:eastAsiaTheme="minorEastAsia"/>
      <w:sz w:val="22"/>
      <w:szCs w:val="22"/>
      <w:lang w:val="en-US" w:eastAsia="zh-CN"/>
    </w:rPr>
  </w:style>
  <w:style w:type="character" w:customStyle="1" w:styleId="NoSpacingChar">
    <w:name w:val="No Spacing Char"/>
    <w:basedOn w:val="DefaultParagraphFont"/>
    <w:link w:val="NoSpacing"/>
    <w:uiPriority w:val="1"/>
    <w:rsid w:val="0088465B"/>
    <w:rPr>
      <w:rFonts w:eastAsiaTheme="minorEastAsia"/>
      <w:sz w:val="22"/>
      <w:szCs w:val="22"/>
      <w:lang w:val="en-US" w:eastAsia="zh-CN"/>
    </w:rPr>
  </w:style>
  <w:style w:type="character" w:styleId="PageNumber">
    <w:name w:val="page number"/>
    <w:basedOn w:val="DefaultParagraphFont"/>
    <w:uiPriority w:val="99"/>
    <w:semiHidden/>
    <w:unhideWhenUsed/>
    <w:rsid w:val="009A3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165">
      <w:bodyDiv w:val="1"/>
      <w:marLeft w:val="0"/>
      <w:marRight w:val="0"/>
      <w:marTop w:val="0"/>
      <w:marBottom w:val="0"/>
      <w:divBdr>
        <w:top w:val="none" w:sz="0" w:space="0" w:color="auto"/>
        <w:left w:val="none" w:sz="0" w:space="0" w:color="auto"/>
        <w:bottom w:val="none" w:sz="0" w:space="0" w:color="auto"/>
        <w:right w:val="none" w:sz="0" w:space="0" w:color="auto"/>
      </w:divBdr>
    </w:div>
    <w:div w:id="234900758">
      <w:bodyDiv w:val="1"/>
      <w:marLeft w:val="0"/>
      <w:marRight w:val="0"/>
      <w:marTop w:val="0"/>
      <w:marBottom w:val="0"/>
      <w:divBdr>
        <w:top w:val="none" w:sz="0" w:space="0" w:color="auto"/>
        <w:left w:val="none" w:sz="0" w:space="0" w:color="auto"/>
        <w:bottom w:val="none" w:sz="0" w:space="0" w:color="auto"/>
        <w:right w:val="none" w:sz="0" w:space="0" w:color="auto"/>
      </w:divBdr>
    </w:div>
    <w:div w:id="348530244">
      <w:bodyDiv w:val="1"/>
      <w:marLeft w:val="0"/>
      <w:marRight w:val="0"/>
      <w:marTop w:val="0"/>
      <w:marBottom w:val="0"/>
      <w:divBdr>
        <w:top w:val="none" w:sz="0" w:space="0" w:color="auto"/>
        <w:left w:val="none" w:sz="0" w:space="0" w:color="auto"/>
        <w:bottom w:val="none" w:sz="0" w:space="0" w:color="auto"/>
        <w:right w:val="none" w:sz="0" w:space="0" w:color="auto"/>
      </w:divBdr>
    </w:div>
    <w:div w:id="376856063">
      <w:bodyDiv w:val="1"/>
      <w:marLeft w:val="0"/>
      <w:marRight w:val="0"/>
      <w:marTop w:val="0"/>
      <w:marBottom w:val="0"/>
      <w:divBdr>
        <w:top w:val="none" w:sz="0" w:space="0" w:color="auto"/>
        <w:left w:val="none" w:sz="0" w:space="0" w:color="auto"/>
        <w:bottom w:val="none" w:sz="0" w:space="0" w:color="auto"/>
        <w:right w:val="none" w:sz="0" w:space="0" w:color="auto"/>
      </w:divBdr>
    </w:div>
    <w:div w:id="447621493">
      <w:bodyDiv w:val="1"/>
      <w:marLeft w:val="0"/>
      <w:marRight w:val="0"/>
      <w:marTop w:val="0"/>
      <w:marBottom w:val="0"/>
      <w:divBdr>
        <w:top w:val="none" w:sz="0" w:space="0" w:color="auto"/>
        <w:left w:val="none" w:sz="0" w:space="0" w:color="auto"/>
        <w:bottom w:val="none" w:sz="0" w:space="0" w:color="auto"/>
        <w:right w:val="none" w:sz="0" w:space="0" w:color="auto"/>
      </w:divBdr>
      <w:divsChild>
        <w:div w:id="99301017">
          <w:marLeft w:val="0"/>
          <w:marRight w:val="0"/>
          <w:marTop w:val="0"/>
          <w:marBottom w:val="0"/>
          <w:divBdr>
            <w:top w:val="none" w:sz="0" w:space="0" w:color="auto"/>
            <w:left w:val="none" w:sz="0" w:space="0" w:color="auto"/>
            <w:bottom w:val="none" w:sz="0" w:space="0" w:color="auto"/>
            <w:right w:val="none" w:sz="0" w:space="0" w:color="auto"/>
          </w:divBdr>
          <w:divsChild>
            <w:div w:id="397285338">
              <w:marLeft w:val="0"/>
              <w:marRight w:val="0"/>
              <w:marTop w:val="0"/>
              <w:marBottom w:val="0"/>
              <w:divBdr>
                <w:top w:val="none" w:sz="0" w:space="0" w:color="auto"/>
                <w:left w:val="none" w:sz="0" w:space="0" w:color="auto"/>
                <w:bottom w:val="none" w:sz="0" w:space="0" w:color="auto"/>
                <w:right w:val="none" w:sz="0" w:space="0" w:color="auto"/>
              </w:divBdr>
              <w:divsChild>
                <w:div w:id="789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4172">
          <w:marLeft w:val="0"/>
          <w:marRight w:val="0"/>
          <w:marTop w:val="0"/>
          <w:marBottom w:val="0"/>
          <w:divBdr>
            <w:top w:val="none" w:sz="0" w:space="0" w:color="auto"/>
            <w:left w:val="none" w:sz="0" w:space="0" w:color="auto"/>
            <w:bottom w:val="none" w:sz="0" w:space="0" w:color="auto"/>
            <w:right w:val="none" w:sz="0" w:space="0" w:color="auto"/>
          </w:divBdr>
          <w:divsChild>
            <w:div w:id="749666411">
              <w:marLeft w:val="0"/>
              <w:marRight w:val="0"/>
              <w:marTop w:val="0"/>
              <w:marBottom w:val="0"/>
              <w:divBdr>
                <w:top w:val="none" w:sz="0" w:space="0" w:color="auto"/>
                <w:left w:val="none" w:sz="0" w:space="0" w:color="auto"/>
                <w:bottom w:val="none" w:sz="0" w:space="0" w:color="auto"/>
                <w:right w:val="none" w:sz="0" w:space="0" w:color="auto"/>
              </w:divBdr>
              <w:divsChild>
                <w:div w:id="15064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5708">
      <w:bodyDiv w:val="1"/>
      <w:marLeft w:val="0"/>
      <w:marRight w:val="0"/>
      <w:marTop w:val="0"/>
      <w:marBottom w:val="0"/>
      <w:divBdr>
        <w:top w:val="none" w:sz="0" w:space="0" w:color="auto"/>
        <w:left w:val="none" w:sz="0" w:space="0" w:color="auto"/>
        <w:bottom w:val="none" w:sz="0" w:space="0" w:color="auto"/>
        <w:right w:val="none" w:sz="0" w:space="0" w:color="auto"/>
      </w:divBdr>
    </w:div>
    <w:div w:id="736442278">
      <w:bodyDiv w:val="1"/>
      <w:marLeft w:val="0"/>
      <w:marRight w:val="0"/>
      <w:marTop w:val="0"/>
      <w:marBottom w:val="0"/>
      <w:divBdr>
        <w:top w:val="none" w:sz="0" w:space="0" w:color="auto"/>
        <w:left w:val="none" w:sz="0" w:space="0" w:color="auto"/>
        <w:bottom w:val="none" w:sz="0" w:space="0" w:color="auto"/>
        <w:right w:val="none" w:sz="0" w:space="0" w:color="auto"/>
      </w:divBdr>
    </w:div>
    <w:div w:id="739792262">
      <w:bodyDiv w:val="1"/>
      <w:marLeft w:val="0"/>
      <w:marRight w:val="0"/>
      <w:marTop w:val="0"/>
      <w:marBottom w:val="0"/>
      <w:divBdr>
        <w:top w:val="none" w:sz="0" w:space="0" w:color="auto"/>
        <w:left w:val="none" w:sz="0" w:space="0" w:color="auto"/>
        <w:bottom w:val="none" w:sz="0" w:space="0" w:color="auto"/>
        <w:right w:val="none" w:sz="0" w:space="0" w:color="auto"/>
      </w:divBdr>
    </w:div>
    <w:div w:id="908225282">
      <w:bodyDiv w:val="1"/>
      <w:marLeft w:val="0"/>
      <w:marRight w:val="0"/>
      <w:marTop w:val="0"/>
      <w:marBottom w:val="0"/>
      <w:divBdr>
        <w:top w:val="none" w:sz="0" w:space="0" w:color="auto"/>
        <w:left w:val="none" w:sz="0" w:space="0" w:color="auto"/>
        <w:bottom w:val="none" w:sz="0" w:space="0" w:color="auto"/>
        <w:right w:val="none" w:sz="0" w:space="0" w:color="auto"/>
      </w:divBdr>
    </w:div>
    <w:div w:id="1104888685">
      <w:bodyDiv w:val="1"/>
      <w:marLeft w:val="0"/>
      <w:marRight w:val="0"/>
      <w:marTop w:val="0"/>
      <w:marBottom w:val="0"/>
      <w:divBdr>
        <w:top w:val="none" w:sz="0" w:space="0" w:color="auto"/>
        <w:left w:val="none" w:sz="0" w:space="0" w:color="auto"/>
        <w:bottom w:val="none" w:sz="0" w:space="0" w:color="auto"/>
        <w:right w:val="none" w:sz="0" w:space="0" w:color="auto"/>
      </w:divBdr>
      <w:divsChild>
        <w:div w:id="1311134501">
          <w:marLeft w:val="0"/>
          <w:marRight w:val="0"/>
          <w:marTop w:val="0"/>
          <w:marBottom w:val="0"/>
          <w:divBdr>
            <w:top w:val="none" w:sz="0" w:space="0" w:color="auto"/>
            <w:left w:val="none" w:sz="0" w:space="0" w:color="auto"/>
            <w:bottom w:val="none" w:sz="0" w:space="0" w:color="auto"/>
            <w:right w:val="none" w:sz="0" w:space="0" w:color="auto"/>
          </w:divBdr>
          <w:divsChild>
            <w:div w:id="398288308">
              <w:marLeft w:val="0"/>
              <w:marRight w:val="0"/>
              <w:marTop w:val="0"/>
              <w:marBottom w:val="0"/>
              <w:divBdr>
                <w:top w:val="none" w:sz="0" w:space="0" w:color="auto"/>
                <w:left w:val="none" w:sz="0" w:space="0" w:color="auto"/>
                <w:bottom w:val="none" w:sz="0" w:space="0" w:color="auto"/>
                <w:right w:val="none" w:sz="0" w:space="0" w:color="auto"/>
              </w:divBdr>
              <w:divsChild>
                <w:div w:id="18859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53174">
      <w:bodyDiv w:val="1"/>
      <w:marLeft w:val="0"/>
      <w:marRight w:val="0"/>
      <w:marTop w:val="0"/>
      <w:marBottom w:val="0"/>
      <w:divBdr>
        <w:top w:val="none" w:sz="0" w:space="0" w:color="auto"/>
        <w:left w:val="none" w:sz="0" w:space="0" w:color="auto"/>
        <w:bottom w:val="none" w:sz="0" w:space="0" w:color="auto"/>
        <w:right w:val="none" w:sz="0" w:space="0" w:color="auto"/>
      </w:divBdr>
    </w:div>
    <w:div w:id="1477452760">
      <w:bodyDiv w:val="1"/>
      <w:marLeft w:val="0"/>
      <w:marRight w:val="0"/>
      <w:marTop w:val="0"/>
      <w:marBottom w:val="0"/>
      <w:divBdr>
        <w:top w:val="none" w:sz="0" w:space="0" w:color="auto"/>
        <w:left w:val="none" w:sz="0" w:space="0" w:color="auto"/>
        <w:bottom w:val="none" w:sz="0" w:space="0" w:color="auto"/>
        <w:right w:val="none" w:sz="0" w:space="0" w:color="auto"/>
      </w:divBdr>
    </w:div>
    <w:div w:id="1731463057">
      <w:bodyDiv w:val="1"/>
      <w:marLeft w:val="0"/>
      <w:marRight w:val="0"/>
      <w:marTop w:val="0"/>
      <w:marBottom w:val="0"/>
      <w:divBdr>
        <w:top w:val="none" w:sz="0" w:space="0" w:color="auto"/>
        <w:left w:val="none" w:sz="0" w:space="0" w:color="auto"/>
        <w:bottom w:val="none" w:sz="0" w:space="0" w:color="auto"/>
        <w:right w:val="none" w:sz="0" w:space="0" w:color="auto"/>
      </w:divBdr>
    </w:div>
    <w:div w:id="1755473813">
      <w:bodyDiv w:val="1"/>
      <w:marLeft w:val="0"/>
      <w:marRight w:val="0"/>
      <w:marTop w:val="0"/>
      <w:marBottom w:val="0"/>
      <w:divBdr>
        <w:top w:val="none" w:sz="0" w:space="0" w:color="auto"/>
        <w:left w:val="none" w:sz="0" w:space="0" w:color="auto"/>
        <w:bottom w:val="none" w:sz="0" w:space="0" w:color="auto"/>
        <w:right w:val="none" w:sz="0" w:space="0" w:color="auto"/>
      </w:divBdr>
    </w:div>
    <w:div w:id="2009206774">
      <w:bodyDiv w:val="1"/>
      <w:marLeft w:val="0"/>
      <w:marRight w:val="0"/>
      <w:marTop w:val="0"/>
      <w:marBottom w:val="0"/>
      <w:divBdr>
        <w:top w:val="none" w:sz="0" w:space="0" w:color="auto"/>
        <w:left w:val="none" w:sz="0" w:space="0" w:color="auto"/>
        <w:bottom w:val="none" w:sz="0" w:space="0" w:color="auto"/>
        <w:right w:val="none" w:sz="0" w:space="0" w:color="auto"/>
      </w:divBdr>
    </w:div>
    <w:div w:id="207750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Tony Trinh (1099433)
Alvin Lee (1169514)
Varun Sharma (959620)
 Jonno Lindsay (1026965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E9921D-3B55-4351-9636-933034A08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1913</Words>
  <Characters>10906</Characters>
  <Application>Microsoft Office Word</Application>
  <DocSecurity>4</DocSecurity>
  <Lines>90</Lines>
  <Paragraphs>25</Paragraphs>
  <ScaleCrop>false</ScaleCrop>
  <Company/>
  <LinksUpToDate>false</LinksUpToDate>
  <CharactersWithSpaces>12794</CharactersWithSpaces>
  <SharedDoc>false</SharedDoc>
  <HLinks>
    <vt:vector size="84" baseType="variant">
      <vt:variant>
        <vt:i4>1048638</vt:i4>
      </vt:variant>
      <vt:variant>
        <vt:i4>80</vt:i4>
      </vt:variant>
      <vt:variant>
        <vt:i4>0</vt:i4>
      </vt:variant>
      <vt:variant>
        <vt:i4>5</vt:i4>
      </vt:variant>
      <vt:variant>
        <vt:lpwstr/>
      </vt:variant>
      <vt:variant>
        <vt:lpwstr>_Toc53933710</vt:lpwstr>
      </vt:variant>
      <vt:variant>
        <vt:i4>1638463</vt:i4>
      </vt:variant>
      <vt:variant>
        <vt:i4>74</vt:i4>
      </vt:variant>
      <vt:variant>
        <vt:i4>0</vt:i4>
      </vt:variant>
      <vt:variant>
        <vt:i4>5</vt:i4>
      </vt:variant>
      <vt:variant>
        <vt:lpwstr/>
      </vt:variant>
      <vt:variant>
        <vt:lpwstr>_Toc53933709</vt:lpwstr>
      </vt:variant>
      <vt:variant>
        <vt:i4>1572927</vt:i4>
      </vt:variant>
      <vt:variant>
        <vt:i4>68</vt:i4>
      </vt:variant>
      <vt:variant>
        <vt:i4>0</vt:i4>
      </vt:variant>
      <vt:variant>
        <vt:i4>5</vt:i4>
      </vt:variant>
      <vt:variant>
        <vt:lpwstr/>
      </vt:variant>
      <vt:variant>
        <vt:lpwstr>_Toc53933708</vt:lpwstr>
      </vt:variant>
      <vt:variant>
        <vt:i4>1507391</vt:i4>
      </vt:variant>
      <vt:variant>
        <vt:i4>62</vt:i4>
      </vt:variant>
      <vt:variant>
        <vt:i4>0</vt:i4>
      </vt:variant>
      <vt:variant>
        <vt:i4>5</vt:i4>
      </vt:variant>
      <vt:variant>
        <vt:lpwstr/>
      </vt:variant>
      <vt:variant>
        <vt:lpwstr>_Toc53933707</vt:lpwstr>
      </vt:variant>
      <vt:variant>
        <vt:i4>1441855</vt:i4>
      </vt:variant>
      <vt:variant>
        <vt:i4>56</vt:i4>
      </vt:variant>
      <vt:variant>
        <vt:i4>0</vt:i4>
      </vt:variant>
      <vt:variant>
        <vt:i4>5</vt:i4>
      </vt:variant>
      <vt:variant>
        <vt:lpwstr/>
      </vt:variant>
      <vt:variant>
        <vt:lpwstr>_Toc53933706</vt:lpwstr>
      </vt:variant>
      <vt:variant>
        <vt:i4>1376319</vt:i4>
      </vt:variant>
      <vt:variant>
        <vt:i4>50</vt:i4>
      </vt:variant>
      <vt:variant>
        <vt:i4>0</vt:i4>
      </vt:variant>
      <vt:variant>
        <vt:i4>5</vt:i4>
      </vt:variant>
      <vt:variant>
        <vt:lpwstr/>
      </vt:variant>
      <vt:variant>
        <vt:lpwstr>_Toc53933705</vt:lpwstr>
      </vt:variant>
      <vt:variant>
        <vt:i4>1310783</vt:i4>
      </vt:variant>
      <vt:variant>
        <vt:i4>44</vt:i4>
      </vt:variant>
      <vt:variant>
        <vt:i4>0</vt:i4>
      </vt:variant>
      <vt:variant>
        <vt:i4>5</vt:i4>
      </vt:variant>
      <vt:variant>
        <vt:lpwstr/>
      </vt:variant>
      <vt:variant>
        <vt:lpwstr>_Toc53933704</vt:lpwstr>
      </vt:variant>
      <vt:variant>
        <vt:i4>1245247</vt:i4>
      </vt:variant>
      <vt:variant>
        <vt:i4>38</vt:i4>
      </vt:variant>
      <vt:variant>
        <vt:i4>0</vt:i4>
      </vt:variant>
      <vt:variant>
        <vt:i4>5</vt:i4>
      </vt:variant>
      <vt:variant>
        <vt:lpwstr/>
      </vt:variant>
      <vt:variant>
        <vt:lpwstr>_Toc53933703</vt:lpwstr>
      </vt:variant>
      <vt:variant>
        <vt:i4>1179711</vt:i4>
      </vt:variant>
      <vt:variant>
        <vt:i4>32</vt:i4>
      </vt:variant>
      <vt:variant>
        <vt:i4>0</vt:i4>
      </vt:variant>
      <vt:variant>
        <vt:i4>5</vt:i4>
      </vt:variant>
      <vt:variant>
        <vt:lpwstr/>
      </vt:variant>
      <vt:variant>
        <vt:lpwstr>_Toc53933702</vt:lpwstr>
      </vt:variant>
      <vt:variant>
        <vt:i4>1114175</vt:i4>
      </vt:variant>
      <vt:variant>
        <vt:i4>26</vt:i4>
      </vt:variant>
      <vt:variant>
        <vt:i4>0</vt:i4>
      </vt:variant>
      <vt:variant>
        <vt:i4>5</vt:i4>
      </vt:variant>
      <vt:variant>
        <vt:lpwstr/>
      </vt:variant>
      <vt:variant>
        <vt:lpwstr>_Toc53933701</vt:lpwstr>
      </vt:variant>
      <vt:variant>
        <vt:i4>1048639</vt:i4>
      </vt:variant>
      <vt:variant>
        <vt:i4>20</vt:i4>
      </vt:variant>
      <vt:variant>
        <vt:i4>0</vt:i4>
      </vt:variant>
      <vt:variant>
        <vt:i4>5</vt:i4>
      </vt:variant>
      <vt:variant>
        <vt:lpwstr/>
      </vt:variant>
      <vt:variant>
        <vt:lpwstr>_Toc53933700</vt:lpwstr>
      </vt:variant>
      <vt:variant>
        <vt:i4>1572918</vt:i4>
      </vt:variant>
      <vt:variant>
        <vt:i4>14</vt:i4>
      </vt:variant>
      <vt:variant>
        <vt:i4>0</vt:i4>
      </vt:variant>
      <vt:variant>
        <vt:i4>5</vt:i4>
      </vt:variant>
      <vt:variant>
        <vt:lpwstr/>
      </vt:variant>
      <vt:variant>
        <vt:lpwstr>_Toc53933699</vt:lpwstr>
      </vt:variant>
      <vt:variant>
        <vt:i4>1638454</vt:i4>
      </vt:variant>
      <vt:variant>
        <vt:i4>8</vt:i4>
      </vt:variant>
      <vt:variant>
        <vt:i4>0</vt:i4>
      </vt:variant>
      <vt:variant>
        <vt:i4>5</vt:i4>
      </vt:variant>
      <vt:variant>
        <vt:lpwstr/>
      </vt:variant>
      <vt:variant>
        <vt:lpwstr>_Toc53933698</vt:lpwstr>
      </vt:variant>
      <vt:variant>
        <vt:i4>1441846</vt:i4>
      </vt:variant>
      <vt:variant>
        <vt:i4>2</vt:i4>
      </vt:variant>
      <vt:variant>
        <vt:i4>0</vt:i4>
      </vt:variant>
      <vt:variant>
        <vt:i4>5</vt:i4>
      </vt:variant>
      <vt:variant>
        <vt:lpwstr/>
      </vt:variant>
      <vt:variant>
        <vt:lpwstr>_Toc53933697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dc:title>
  <dc:subject>Syndicate Task #3 – Predicting Wine Quality</dc:subject>
  <dc:creator>Tony Trinh</dc:creator>
  <cp:keywords/>
  <dc:description/>
  <cp:lastModifiedBy>Tony Trinh</cp:lastModifiedBy>
  <cp:revision>936</cp:revision>
  <dcterms:created xsi:type="dcterms:W3CDTF">2020-10-18T23:37:00Z</dcterms:created>
  <dcterms:modified xsi:type="dcterms:W3CDTF">2020-10-19T00:15:00Z</dcterms:modified>
</cp:coreProperties>
</file>