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F1FF" w14:textId="32220B35" w:rsidR="00A32851" w:rsidRPr="00C77848" w:rsidRDefault="00FF5EA2" w:rsidP="002D3805">
      <w:pPr>
        <w:spacing w:before="60" w:after="60" w:line="360" w:lineRule="auto"/>
        <w:ind w:leftChars="-199" w:left="-299" w:hangingChars="92" w:hanging="258"/>
        <w:rPr>
          <w:rFonts w:hint="eastAsia"/>
          <w:highlight w:val="green"/>
        </w:rPr>
      </w:pPr>
      <w:r>
        <w:rPr>
          <w:rFonts w:hint="eastAsia"/>
        </w:rPr>
        <w:t xml:space="preserve">   </w:t>
      </w:r>
      <w:r>
        <w:tab/>
      </w:r>
      <w:r>
        <w:tab/>
      </w:r>
      <w:r>
        <w:tab/>
      </w:r>
      <w:r>
        <w:tab/>
      </w:r>
      <w:r w:rsidR="00C77848">
        <w:rPr>
          <w:rFonts w:hint="eastAsia"/>
        </w:rPr>
        <w:t>編號:</w:t>
      </w:r>
    </w:p>
    <w:p w14:paraId="70878ABE" w14:textId="7F517460" w:rsidR="00A32851" w:rsidRDefault="00C77848" w:rsidP="002D3805">
      <w:pPr>
        <w:spacing w:before="60" w:after="60" w:line="360" w:lineRule="auto"/>
        <w:ind w:left="1440" w:firstLine="720"/>
      </w:pPr>
      <w:r>
        <w:rPr>
          <w:rFonts w:hint="eastAsia"/>
        </w:rPr>
        <w:t>專題</w:t>
      </w:r>
      <w:r w:rsidR="00A32851" w:rsidRPr="00E01210">
        <w:rPr>
          <w:rFonts w:hint="eastAsia"/>
        </w:rPr>
        <w:t>名稱：資安輔助工具</w:t>
      </w:r>
    </w:p>
    <w:p w14:paraId="72EA8833" w14:textId="06127650" w:rsidR="005548AB" w:rsidRPr="00E01210" w:rsidRDefault="005548AB" w:rsidP="002D3805">
      <w:pPr>
        <w:spacing w:before="60" w:after="60" w:line="360" w:lineRule="auto"/>
        <w:ind w:left="1440" w:firstLine="720"/>
        <w:rPr>
          <w:rFonts w:hint="eastAsia"/>
        </w:rPr>
      </w:pPr>
      <w:r>
        <w:rPr>
          <w:rFonts w:hint="eastAsia"/>
        </w:rPr>
        <w:t>校名與科系:淡江資訊管理學系</w:t>
      </w:r>
    </w:p>
    <w:p w14:paraId="46E24C4B" w14:textId="65DA417F" w:rsidR="00A32851" w:rsidRPr="00E01210" w:rsidRDefault="00A32851" w:rsidP="002D3805">
      <w:pPr>
        <w:spacing w:before="60" w:after="60" w:line="360" w:lineRule="auto"/>
        <w:ind w:left="1440" w:firstLine="720"/>
        <w:rPr>
          <w:rFonts w:hint="eastAsia"/>
        </w:rPr>
      </w:pPr>
      <w:r w:rsidRPr="00E01210">
        <w:rPr>
          <w:rFonts w:hint="eastAsia"/>
        </w:rPr>
        <w:t>指導老師：廖賀田老師</w:t>
      </w:r>
    </w:p>
    <w:p w14:paraId="73CCC000" w14:textId="77777777" w:rsidR="00350A36" w:rsidRDefault="005548AB" w:rsidP="002D3805">
      <w:pPr>
        <w:spacing w:before="60" w:after="60" w:line="360" w:lineRule="auto"/>
        <w:ind w:left="1440" w:firstLine="720"/>
      </w:pPr>
      <w:r>
        <w:rPr>
          <w:rFonts w:hint="eastAsia"/>
        </w:rPr>
        <w:t>團員</w:t>
      </w:r>
      <w:r w:rsidR="00A32851" w:rsidRPr="00E01210">
        <w:rPr>
          <w:rFonts w:hint="eastAsia"/>
        </w:rPr>
        <w:t>成員</w:t>
      </w:r>
      <w:r w:rsidR="004553F0">
        <w:rPr>
          <w:rFonts w:hint="eastAsia"/>
        </w:rPr>
        <w:t>:</w:t>
      </w:r>
      <w:r w:rsidR="00A32851" w:rsidRPr="00E01210">
        <w:rPr>
          <w:rFonts w:hint="eastAsia"/>
        </w:rPr>
        <w:t>陳韋彤</w:t>
      </w:r>
      <w:r w:rsidR="004553F0">
        <w:rPr>
          <w:rFonts w:hint="eastAsia"/>
        </w:rPr>
        <w:t>、</w:t>
      </w:r>
      <w:r w:rsidR="00A32851" w:rsidRPr="00E01210">
        <w:rPr>
          <w:rFonts w:hint="eastAsia"/>
        </w:rPr>
        <w:t>杜哲言</w:t>
      </w:r>
      <w:r w:rsidR="004553F0">
        <w:rPr>
          <w:rFonts w:hint="eastAsia"/>
        </w:rPr>
        <w:t>、</w:t>
      </w:r>
      <w:r w:rsidR="00A32851" w:rsidRPr="00E01210">
        <w:rPr>
          <w:rFonts w:hint="eastAsia"/>
        </w:rPr>
        <w:t>莊皓鈞</w:t>
      </w:r>
      <w:r w:rsidR="004553F0">
        <w:rPr>
          <w:rFonts w:hint="eastAsia"/>
        </w:rPr>
        <w:t>、</w:t>
      </w:r>
      <w:r w:rsidR="00A32851" w:rsidRPr="00E01210">
        <w:rPr>
          <w:rFonts w:hint="eastAsia"/>
        </w:rPr>
        <w:t>曾善梓</w:t>
      </w:r>
    </w:p>
    <w:p w14:paraId="3213FF6E" w14:textId="77777777" w:rsidR="00350A36" w:rsidRDefault="00350A36" w:rsidP="002D3805">
      <w:pPr>
        <w:spacing w:before="60" w:after="60" w:line="360" w:lineRule="auto"/>
        <w:jc w:val="center"/>
      </w:pPr>
    </w:p>
    <w:p w14:paraId="2325DC24" w14:textId="77777777" w:rsidR="00350A36" w:rsidRDefault="00350A36" w:rsidP="002D3805">
      <w:pPr>
        <w:spacing w:before="60" w:after="60" w:line="360" w:lineRule="auto"/>
        <w:jc w:val="center"/>
      </w:pPr>
    </w:p>
    <w:p w14:paraId="53C046D9" w14:textId="77777777" w:rsidR="00350A36" w:rsidRDefault="00350A36" w:rsidP="002D3805">
      <w:pPr>
        <w:spacing w:before="60" w:after="60" w:line="360" w:lineRule="auto"/>
        <w:jc w:val="center"/>
      </w:pPr>
    </w:p>
    <w:p w14:paraId="26B92E78" w14:textId="77777777" w:rsidR="00350A36" w:rsidRDefault="00350A36" w:rsidP="002D3805">
      <w:pPr>
        <w:spacing w:before="60" w:after="60" w:line="360" w:lineRule="auto"/>
        <w:jc w:val="center"/>
      </w:pPr>
    </w:p>
    <w:p w14:paraId="750B63E1" w14:textId="77777777" w:rsidR="00350A36" w:rsidRDefault="00350A36" w:rsidP="002D3805">
      <w:pPr>
        <w:spacing w:before="60" w:after="60" w:line="360" w:lineRule="auto"/>
        <w:jc w:val="center"/>
      </w:pPr>
    </w:p>
    <w:p w14:paraId="13054033" w14:textId="77777777" w:rsidR="00350A36" w:rsidRDefault="00350A36" w:rsidP="002D3805">
      <w:pPr>
        <w:spacing w:before="60" w:after="60" w:line="360" w:lineRule="auto"/>
        <w:jc w:val="center"/>
      </w:pPr>
    </w:p>
    <w:p w14:paraId="08D42E07" w14:textId="77777777" w:rsidR="00350A36" w:rsidRDefault="00350A36" w:rsidP="002D3805">
      <w:pPr>
        <w:spacing w:before="60" w:after="60" w:line="360" w:lineRule="auto"/>
        <w:jc w:val="center"/>
      </w:pPr>
    </w:p>
    <w:p w14:paraId="5E9660F2" w14:textId="77777777" w:rsidR="00350A36" w:rsidRDefault="00350A36" w:rsidP="002D3805">
      <w:pPr>
        <w:spacing w:before="60" w:after="60" w:line="360" w:lineRule="auto"/>
        <w:jc w:val="center"/>
      </w:pPr>
    </w:p>
    <w:p w14:paraId="32122653" w14:textId="77777777" w:rsidR="00350A36" w:rsidRDefault="00350A36" w:rsidP="002D3805">
      <w:pPr>
        <w:spacing w:before="60" w:after="60" w:line="360" w:lineRule="auto"/>
        <w:jc w:val="center"/>
      </w:pPr>
    </w:p>
    <w:p w14:paraId="44AB9B44" w14:textId="77777777" w:rsidR="00350A36" w:rsidRDefault="00350A36" w:rsidP="002D3805">
      <w:pPr>
        <w:spacing w:before="60" w:after="60" w:line="360" w:lineRule="auto"/>
        <w:jc w:val="center"/>
      </w:pPr>
    </w:p>
    <w:p w14:paraId="1CD21612" w14:textId="77777777" w:rsidR="00350A36" w:rsidRDefault="00350A36" w:rsidP="002D3805">
      <w:pPr>
        <w:spacing w:before="60" w:after="60" w:line="360" w:lineRule="auto"/>
        <w:jc w:val="center"/>
      </w:pPr>
    </w:p>
    <w:p w14:paraId="5FE36923" w14:textId="77777777" w:rsidR="00350A36" w:rsidRDefault="00350A36" w:rsidP="002D3805">
      <w:pPr>
        <w:spacing w:before="60" w:after="60" w:line="360" w:lineRule="auto"/>
        <w:jc w:val="center"/>
      </w:pPr>
    </w:p>
    <w:p w14:paraId="29849226" w14:textId="613A35FC" w:rsidR="00350A36" w:rsidRDefault="00350A36" w:rsidP="002D3805">
      <w:pPr>
        <w:spacing w:before="60" w:after="60" w:line="360" w:lineRule="auto"/>
        <w:jc w:val="center"/>
      </w:pPr>
    </w:p>
    <w:p w14:paraId="1135F205" w14:textId="5D926BC0" w:rsidR="002D3805" w:rsidRDefault="002D3805" w:rsidP="002D3805">
      <w:pPr>
        <w:spacing w:before="60" w:after="60" w:line="360" w:lineRule="auto"/>
        <w:jc w:val="center"/>
      </w:pPr>
    </w:p>
    <w:p w14:paraId="553C9EF5" w14:textId="11AB00A9" w:rsidR="002D3805" w:rsidRDefault="002D3805" w:rsidP="002D3805">
      <w:pPr>
        <w:spacing w:before="60" w:after="60" w:line="360" w:lineRule="auto"/>
        <w:jc w:val="center"/>
      </w:pPr>
    </w:p>
    <w:p w14:paraId="68451D32" w14:textId="3E7E0425" w:rsidR="002D3805" w:rsidRDefault="002D3805" w:rsidP="002D3805">
      <w:pPr>
        <w:spacing w:before="60" w:after="60" w:line="360" w:lineRule="auto"/>
        <w:jc w:val="center"/>
      </w:pPr>
    </w:p>
    <w:p w14:paraId="0371D863" w14:textId="4186F261" w:rsidR="002D3805" w:rsidRDefault="002D3805" w:rsidP="002D3805">
      <w:pPr>
        <w:spacing w:before="60" w:after="60" w:line="360" w:lineRule="auto"/>
        <w:jc w:val="center"/>
      </w:pPr>
    </w:p>
    <w:p w14:paraId="710D57B7" w14:textId="77777777" w:rsidR="002D3805" w:rsidRDefault="002D3805" w:rsidP="002D3805">
      <w:pPr>
        <w:spacing w:before="60" w:after="60" w:line="360" w:lineRule="auto"/>
        <w:jc w:val="center"/>
        <w:rPr>
          <w:rFonts w:hint="eastAsia"/>
        </w:rPr>
      </w:pPr>
    </w:p>
    <w:p w14:paraId="6B027D74" w14:textId="77777777" w:rsidR="00350A36" w:rsidRDefault="00350A36" w:rsidP="002D3805">
      <w:pPr>
        <w:spacing w:before="60" w:after="60" w:line="360" w:lineRule="auto"/>
        <w:rPr>
          <w:rFonts w:hint="eastAsia"/>
        </w:rPr>
      </w:pPr>
    </w:p>
    <w:p w14:paraId="3DA5F683" w14:textId="777C4404" w:rsidR="00D04BA4" w:rsidRPr="002D3805" w:rsidRDefault="005548AB" w:rsidP="002D3805">
      <w:pPr>
        <w:pStyle w:val="ab"/>
        <w:numPr>
          <w:ilvl w:val="0"/>
          <w:numId w:val="31"/>
        </w:numPr>
        <w:spacing w:before="60" w:after="60" w:line="360" w:lineRule="auto"/>
        <w:ind w:leftChars="0"/>
        <w:rPr>
          <w:rFonts w:cs="微軟正黑體"/>
          <w:sz w:val="28"/>
        </w:rPr>
      </w:pPr>
      <w:r w:rsidRPr="002D3805">
        <w:rPr>
          <w:rFonts w:cs="微軟正黑體" w:hint="eastAsia"/>
          <w:sz w:val="28"/>
        </w:rPr>
        <w:lastRenderedPageBreak/>
        <w:t>前言</w:t>
      </w:r>
    </w:p>
    <w:p w14:paraId="11B8BECC" w14:textId="77777777" w:rsidR="002D3805" w:rsidRPr="00350A36" w:rsidRDefault="002D3805" w:rsidP="002D3805">
      <w:pPr>
        <w:spacing w:before="60" w:after="60" w:line="360" w:lineRule="auto"/>
        <w:rPr>
          <w:rFonts w:hint="eastAsia"/>
        </w:rPr>
      </w:pPr>
    </w:p>
    <w:p w14:paraId="0B787A5A" w14:textId="63079E88" w:rsidR="005548AB" w:rsidRDefault="0053501E" w:rsidP="002D3805">
      <w:pPr>
        <w:pStyle w:val="10"/>
        <w:widowControl w:val="0"/>
        <w:spacing w:before="60" w:after="60" w:line="480" w:lineRule="auto"/>
        <w:ind w:leftChars="130" w:left="364"/>
        <w:rPr>
          <w:rFonts w:cs="微軟正黑體"/>
        </w:rPr>
      </w:pPr>
      <w:r w:rsidRPr="00E01210">
        <w:rPr>
          <w:rFonts w:cs="微軟正黑體" w:hint="eastAsia"/>
        </w:rPr>
        <w:t>「資安輔助工具</w:t>
      </w:r>
      <w:r w:rsidR="00D04BA4" w:rsidRPr="00E01210">
        <w:rPr>
          <w:rFonts w:cs="微軟正黑體" w:hint="eastAsia"/>
        </w:rPr>
        <w:t>」專題所設計之系統，係針對近年重大資安問題，</w:t>
      </w:r>
      <w:r w:rsidR="00D04BA4" w:rsidRPr="00E01210">
        <w:rPr>
          <w:rFonts w:cs="微軟正黑體"/>
        </w:rPr>
        <w:t>大多是因為企業內部電腦及</w:t>
      </w:r>
      <w:r w:rsidR="00D04BA4" w:rsidRPr="00E01210">
        <w:rPr>
          <w:rFonts w:cs="微軟正黑體" w:hint="eastAsia"/>
        </w:rPr>
        <w:t>資訊環境</w:t>
      </w:r>
      <w:r w:rsidR="00D04BA4" w:rsidRPr="00E01210">
        <w:rPr>
          <w:rFonts w:cs="微軟正黑體"/>
        </w:rPr>
        <w:t>遭駭客利用各種入侵手法植入惡意程式或勒索軟體</w:t>
      </w:r>
      <w:r w:rsidR="00D04BA4" w:rsidRPr="00E01210">
        <w:rPr>
          <w:rFonts w:cs="微軟正黑體" w:hint="eastAsia"/>
        </w:rPr>
        <w:t>所致</w:t>
      </w:r>
      <w:r w:rsidR="006F31B8" w:rsidRPr="00E01210">
        <w:rPr>
          <w:rFonts w:cs="微軟正黑體" w:hint="eastAsia"/>
        </w:rPr>
        <w:t>，</w:t>
      </w:r>
      <w:r w:rsidR="00D21C4E" w:rsidRPr="00E01210">
        <w:rPr>
          <w:rFonts w:cs="微軟正黑體" w:hint="eastAsia"/>
        </w:rPr>
        <w:t>並且一而再地發生，</w:t>
      </w:r>
      <w:r w:rsidR="006F31B8" w:rsidRPr="00E01210">
        <w:rPr>
          <w:rFonts w:cs="微軟正黑體"/>
        </w:rPr>
        <w:t>同時</w:t>
      </w:r>
      <w:r w:rsidR="009308DE" w:rsidRPr="00E01210">
        <w:rPr>
          <w:rFonts w:cs="微軟正黑體" w:hint="eastAsia"/>
        </w:rPr>
        <w:t>根據事後</w:t>
      </w:r>
      <w:r w:rsidR="006F31B8" w:rsidRPr="00E01210">
        <w:rPr>
          <w:rFonts w:cs="微軟正黑體"/>
        </w:rPr>
        <w:t>調查，員工</w:t>
      </w:r>
      <w:r w:rsidR="009308DE" w:rsidRPr="00E01210">
        <w:rPr>
          <w:rFonts w:cs="微軟正黑體" w:hint="eastAsia"/>
        </w:rPr>
        <w:t>個人電腦幾乎</w:t>
      </w:r>
      <w:r w:rsidR="006F31B8" w:rsidRPr="00E01210">
        <w:rPr>
          <w:rFonts w:cs="微軟正黑體"/>
        </w:rPr>
        <w:t>都是</w:t>
      </w:r>
      <w:r w:rsidR="009308DE" w:rsidRPr="00E01210">
        <w:rPr>
          <w:rFonts w:cs="微軟正黑體" w:hint="eastAsia"/>
        </w:rPr>
        <w:t>被</w:t>
      </w:r>
      <w:r w:rsidR="009308DE" w:rsidRPr="00E01210">
        <w:rPr>
          <w:rFonts w:cs="微軟正黑體"/>
        </w:rPr>
        <w:t>入侵</w:t>
      </w:r>
      <w:r w:rsidR="009308DE" w:rsidRPr="00E01210">
        <w:rPr>
          <w:rFonts w:cs="微軟正黑體" w:hint="eastAsia"/>
        </w:rPr>
        <w:t>的管道</w:t>
      </w:r>
      <w:r w:rsidR="00D04BA4" w:rsidRPr="00E01210">
        <w:rPr>
          <w:rFonts w:cs="微軟正黑體"/>
        </w:rPr>
        <w:t>。</w:t>
      </w:r>
      <w:r w:rsidR="00D04BA4" w:rsidRPr="00E01210">
        <w:rPr>
          <w:rFonts w:cs="微軟正黑體" w:hint="eastAsia"/>
        </w:rPr>
        <w:t>因此，除了企業在既有的基本資安防護</w:t>
      </w:r>
      <w:r w:rsidR="009308DE" w:rsidRPr="00E01210">
        <w:rPr>
          <w:rFonts w:cs="微軟正黑體" w:hint="eastAsia"/>
        </w:rPr>
        <w:t>及加強員工資安意識</w:t>
      </w:r>
      <w:r w:rsidR="00D04BA4" w:rsidRPr="00E01210">
        <w:rPr>
          <w:rFonts w:cs="微軟正黑體" w:hint="eastAsia"/>
        </w:rPr>
        <w:t>之外，</w:t>
      </w:r>
      <w:r w:rsidR="009308DE" w:rsidRPr="00E01210">
        <w:rPr>
          <w:rFonts w:cs="微軟正黑體" w:hint="eastAsia"/>
        </w:rPr>
        <w:t>專題</w:t>
      </w:r>
      <w:r w:rsidR="00D04BA4" w:rsidRPr="00E01210">
        <w:rPr>
          <w:rFonts w:cs="微軟正黑體" w:hint="eastAsia"/>
        </w:rPr>
        <w:t>提出最小預算及人力成本的解決方案，資訊人員利用</w:t>
      </w:r>
      <w:r w:rsidR="00297EB2" w:rsidRPr="00E01210">
        <w:rPr>
          <w:rFonts w:cs="微軟正黑體" w:hint="eastAsia"/>
        </w:rPr>
        <w:t>Windows</w:t>
      </w:r>
      <w:r w:rsidR="00D04BA4" w:rsidRPr="00E01210">
        <w:rPr>
          <w:rFonts w:cs="微軟正黑體" w:hint="eastAsia"/>
        </w:rPr>
        <w:t>系統內建功能，自行撰寫</w:t>
      </w:r>
      <w:r w:rsidR="000B1FA9" w:rsidRPr="00E01210">
        <w:rPr>
          <w:rFonts w:cs="微軟正黑體" w:hint="eastAsia"/>
        </w:rPr>
        <w:t>工具</w:t>
      </w:r>
      <w:r w:rsidR="00D04BA4" w:rsidRPr="00E01210">
        <w:rPr>
          <w:rFonts w:cs="微軟正黑體" w:hint="eastAsia"/>
        </w:rPr>
        <w:t>程式，</w:t>
      </w:r>
      <w:r w:rsidR="000B1FA9" w:rsidRPr="00E01210">
        <w:rPr>
          <w:rFonts w:cs="微軟正黑體" w:hint="eastAsia"/>
        </w:rPr>
        <w:t>設定使用者登入電腦時</w:t>
      </w:r>
      <w:r w:rsidR="009308DE" w:rsidRPr="00E01210">
        <w:rPr>
          <w:rFonts w:cs="微軟正黑體" w:hint="eastAsia"/>
        </w:rPr>
        <w:t>自動執行</w:t>
      </w:r>
      <w:r w:rsidR="000B1FA9" w:rsidRPr="00E01210">
        <w:rPr>
          <w:rFonts w:cs="微軟正黑體" w:hint="eastAsia"/>
        </w:rPr>
        <w:t>，</w:t>
      </w:r>
      <w:r w:rsidR="00D04BA4" w:rsidRPr="00E01210">
        <w:rPr>
          <w:rFonts w:cs="微軟正黑體" w:hint="eastAsia"/>
        </w:rPr>
        <w:t>發出</w:t>
      </w:r>
      <w:r w:rsidR="000B1FA9" w:rsidRPr="00E01210">
        <w:rPr>
          <w:rFonts w:cs="微軟正黑體" w:hint="eastAsia"/>
        </w:rPr>
        <w:t>用戶端</w:t>
      </w:r>
      <w:r w:rsidR="00D04BA4" w:rsidRPr="00E01210">
        <w:rPr>
          <w:rFonts w:cs="微軟正黑體" w:hint="eastAsia"/>
        </w:rPr>
        <w:t>自我防護通知</w:t>
      </w:r>
      <w:r w:rsidR="000B1FA9" w:rsidRPr="00E01210">
        <w:rPr>
          <w:rFonts w:cs="微軟正黑體" w:hint="eastAsia"/>
        </w:rPr>
        <w:t>，使用者每次</w:t>
      </w:r>
      <w:r w:rsidR="00F60D32" w:rsidRPr="00E01210">
        <w:rPr>
          <w:rFonts w:cs="微軟正黑體" w:hint="eastAsia"/>
        </w:rPr>
        <w:t>登入</w:t>
      </w:r>
      <w:r w:rsidR="00C57E0F" w:rsidRPr="00E01210">
        <w:rPr>
          <w:rFonts w:cs="微軟正黑體" w:hint="eastAsia"/>
        </w:rPr>
        <w:t>可</w:t>
      </w:r>
      <w:r w:rsidR="000B1FA9" w:rsidRPr="00E01210">
        <w:rPr>
          <w:rFonts w:cs="微軟正黑體" w:hint="eastAsia"/>
        </w:rPr>
        <w:t>自</w:t>
      </w:r>
      <w:r w:rsidR="009308DE" w:rsidRPr="00E01210">
        <w:rPr>
          <w:rFonts w:cs="微軟正黑體" w:hint="eastAsia"/>
        </w:rPr>
        <w:t>行簡易的</w:t>
      </w:r>
      <w:r w:rsidR="000B1FA9" w:rsidRPr="00E01210">
        <w:rPr>
          <w:rFonts w:cs="微軟正黑體" w:hint="eastAsia"/>
        </w:rPr>
        <w:t>檢視及修正電腦安全狀況</w:t>
      </w:r>
      <w:r w:rsidR="00D04BA4" w:rsidRPr="00E01210">
        <w:rPr>
          <w:rFonts w:cs="微軟正黑體" w:hint="eastAsia"/>
        </w:rPr>
        <w:t>，</w:t>
      </w:r>
      <w:r w:rsidR="000B1FA9" w:rsidRPr="00E01210">
        <w:rPr>
          <w:rFonts w:cs="微軟正黑體" w:hint="eastAsia"/>
        </w:rPr>
        <w:t>工具程式同時</w:t>
      </w:r>
      <w:r w:rsidR="00D04BA4" w:rsidRPr="00E01210">
        <w:rPr>
          <w:rFonts w:cs="微軟正黑體" w:hint="eastAsia"/>
        </w:rPr>
        <w:t>蒐集用戶端資訊</w:t>
      </w:r>
      <w:r w:rsidR="0024683E" w:rsidRPr="00E01210">
        <w:rPr>
          <w:rFonts w:cs="微軟正黑體" w:hint="eastAsia"/>
        </w:rPr>
        <w:t>至資料庫，開發網頁程式呈現資料庫</w:t>
      </w:r>
      <w:r w:rsidR="00297EB2" w:rsidRPr="00E01210">
        <w:rPr>
          <w:rFonts w:cs="微軟正黑體" w:hint="eastAsia"/>
        </w:rPr>
        <w:t>之</w:t>
      </w:r>
      <w:r w:rsidR="0024683E" w:rsidRPr="00E01210">
        <w:rPr>
          <w:rFonts w:cs="微軟正黑體" w:hint="eastAsia"/>
        </w:rPr>
        <w:t>資料，提供管理者查詢分析</w:t>
      </w:r>
      <w:r w:rsidR="009308DE" w:rsidRPr="00E01210">
        <w:rPr>
          <w:rFonts w:cs="微軟正黑體" w:hint="eastAsia"/>
        </w:rPr>
        <w:t>記錄</w:t>
      </w:r>
      <w:r w:rsidR="0024683E" w:rsidRPr="00E01210">
        <w:rPr>
          <w:rFonts w:cs="微軟正黑體" w:hint="eastAsia"/>
        </w:rPr>
        <w:t>，</w:t>
      </w:r>
      <w:r w:rsidR="00D04BA4" w:rsidRPr="00E01210">
        <w:rPr>
          <w:rFonts w:cs="微軟正黑體" w:hint="eastAsia"/>
        </w:rPr>
        <w:t>在駭客未成功發動攻擊之前，儘早發現異常並立即進行處置。</w:t>
      </w:r>
      <w:bookmarkStart w:id="0" w:name="_Toc83060868"/>
    </w:p>
    <w:p w14:paraId="3659A811" w14:textId="77777777" w:rsidR="00027FE6" w:rsidRDefault="00027FE6" w:rsidP="002D3805">
      <w:pPr>
        <w:pStyle w:val="10"/>
        <w:widowControl w:val="0"/>
        <w:spacing w:before="60" w:after="60" w:line="480" w:lineRule="auto"/>
        <w:ind w:leftChars="130" w:left="364"/>
        <w:rPr>
          <w:rFonts w:cs="微軟正黑體" w:hint="eastAsia"/>
        </w:rPr>
      </w:pPr>
    </w:p>
    <w:p w14:paraId="69D41D84" w14:textId="6F2D00CB" w:rsidR="00B44520" w:rsidRDefault="00350A36" w:rsidP="002D3805">
      <w:pPr>
        <w:pStyle w:val="10"/>
        <w:widowControl w:val="0"/>
        <w:spacing w:before="60" w:after="60" w:line="480" w:lineRule="auto"/>
        <w:rPr>
          <w:rFonts w:cs="微軟正黑體"/>
        </w:rPr>
      </w:pPr>
      <w:r>
        <w:rPr>
          <w:rFonts w:cs="微軟正黑體" w:hint="eastAsia"/>
        </w:rPr>
        <w:t>二、</w:t>
      </w:r>
      <w:r w:rsidR="00B44520" w:rsidRPr="00B44520">
        <w:rPr>
          <w:rFonts w:cs="微軟正黑體" w:hint="eastAsia"/>
        </w:rPr>
        <w:t>創意描述</w:t>
      </w:r>
    </w:p>
    <w:p w14:paraId="2C845DDD" w14:textId="77777777" w:rsidR="00027FE6" w:rsidRDefault="00027FE6" w:rsidP="002D3805">
      <w:pPr>
        <w:pStyle w:val="10"/>
        <w:widowControl w:val="0"/>
        <w:spacing w:before="60" w:after="60" w:line="480" w:lineRule="auto"/>
        <w:rPr>
          <w:rFonts w:cs="微軟正黑體" w:hint="eastAsia"/>
        </w:rPr>
      </w:pPr>
    </w:p>
    <w:p w14:paraId="52832FA4" w14:textId="5B19D217" w:rsidR="00BA7224" w:rsidRPr="00BA7224" w:rsidRDefault="00BA7224" w:rsidP="002D3805">
      <w:pPr>
        <w:pStyle w:val="10"/>
        <w:widowControl w:val="0"/>
        <w:spacing w:before="60" w:after="60" w:line="360" w:lineRule="auto"/>
        <w:ind w:leftChars="152" w:left="426"/>
        <w:rPr>
          <w:rFonts w:cs="微軟正黑體"/>
        </w:rPr>
      </w:pPr>
      <w:r>
        <w:rPr>
          <w:rFonts w:cs="微軟正黑體" w:hint="eastAsia"/>
        </w:rPr>
        <w:t>市售的</w:t>
      </w:r>
      <w:r w:rsidRPr="00BA7224">
        <w:rPr>
          <w:rFonts w:cs="微軟正黑體" w:hint="eastAsia"/>
        </w:rPr>
        <w:t>防毒軟體，這些專業</w:t>
      </w:r>
      <w:r w:rsidR="007924BC">
        <w:rPr>
          <w:rFonts w:cs="微軟正黑體" w:hint="eastAsia"/>
        </w:rPr>
        <w:t>防毒</w:t>
      </w:r>
      <w:r w:rsidRPr="00BA7224">
        <w:rPr>
          <w:rFonts w:cs="微軟正黑體" w:hint="eastAsia"/>
        </w:rPr>
        <w:t>軟體功能強大且複雜，需付出相當</w:t>
      </w:r>
      <w:r>
        <w:rPr>
          <w:rFonts w:cs="微軟正黑體" w:hint="eastAsia"/>
        </w:rPr>
        <w:t>龐大</w:t>
      </w:r>
      <w:r w:rsidRPr="00BA7224">
        <w:rPr>
          <w:rFonts w:cs="微軟正黑體" w:hint="eastAsia"/>
        </w:rPr>
        <w:t>的金錢及維護人力等資源，</w:t>
      </w:r>
      <w:r w:rsidR="007924BC">
        <w:rPr>
          <w:rFonts w:cs="微軟正黑體" w:hint="eastAsia"/>
        </w:rPr>
        <w:t>使用上雖然方便，但使用者其實對具體狀況一無所知，只能被動地看到電腦處於危險、普通、安全等等狀態，因此我們</w:t>
      </w:r>
      <w:r w:rsidR="008761AD">
        <w:rPr>
          <w:rFonts w:cs="微軟正黑體" w:hint="eastAsia"/>
        </w:rPr>
        <w:t xml:space="preserve"> </w:t>
      </w:r>
      <w:r w:rsidR="007924BC">
        <w:rPr>
          <w:rFonts w:cs="微軟正黑體" w:hint="eastAsia"/>
        </w:rPr>
        <w:t>開發讓使用者也能參與其中的資安工具，藉此讓使用者更了解電腦的狀況，以此降低被駭客入侵的風險。</w:t>
      </w:r>
    </w:p>
    <w:p w14:paraId="29B495D2" w14:textId="77777777" w:rsidR="00350A36" w:rsidRPr="00BA7224" w:rsidRDefault="00350A36" w:rsidP="002D3805">
      <w:pPr>
        <w:pStyle w:val="10"/>
        <w:widowControl w:val="0"/>
        <w:spacing w:before="60" w:after="60" w:line="480" w:lineRule="auto"/>
        <w:ind w:left="720"/>
        <w:rPr>
          <w:rFonts w:cs="微軟正黑體" w:hint="eastAsia"/>
        </w:rPr>
      </w:pPr>
    </w:p>
    <w:p w14:paraId="1BE6EA2E" w14:textId="5847429D" w:rsidR="005548AB" w:rsidRDefault="00B44520" w:rsidP="002D3805">
      <w:pPr>
        <w:pStyle w:val="10"/>
        <w:widowControl w:val="0"/>
        <w:spacing w:before="60" w:after="60" w:line="480" w:lineRule="auto"/>
        <w:rPr>
          <w:rFonts w:cs="微軟正黑體"/>
        </w:rPr>
      </w:pPr>
      <w:r>
        <w:rPr>
          <w:rFonts w:cs="微軟正黑體" w:hint="eastAsia"/>
        </w:rPr>
        <w:lastRenderedPageBreak/>
        <w:t>三、</w:t>
      </w:r>
      <w:r w:rsidR="005548AB" w:rsidRPr="00E01210">
        <w:rPr>
          <w:rFonts w:cs="微軟正黑體" w:hint="eastAsia"/>
        </w:rPr>
        <w:t>系統功能簡介</w:t>
      </w:r>
    </w:p>
    <w:p w14:paraId="40D36BF5" w14:textId="77777777" w:rsidR="00350A36" w:rsidRPr="00E01210" w:rsidRDefault="00350A36" w:rsidP="002D3805">
      <w:pPr>
        <w:pStyle w:val="10"/>
        <w:widowControl w:val="0"/>
        <w:spacing w:before="60" w:after="60" w:line="480" w:lineRule="auto"/>
        <w:rPr>
          <w:rFonts w:cs="微軟正黑體" w:hint="eastAsia"/>
        </w:rPr>
      </w:pPr>
    </w:p>
    <w:p w14:paraId="04B2AB46" w14:textId="0549A655" w:rsidR="005548AB" w:rsidRPr="00E01210" w:rsidRDefault="002D3805" w:rsidP="002D3805">
      <w:pPr>
        <w:pStyle w:val="10"/>
        <w:widowControl w:val="0"/>
        <w:spacing w:before="60" w:after="60" w:line="480" w:lineRule="auto"/>
        <w:ind w:left="364"/>
        <w:rPr>
          <w:rFonts w:cs="微軟正黑體"/>
        </w:rPr>
      </w:pPr>
      <w:r>
        <w:rPr>
          <w:rFonts w:hint="eastAsia"/>
        </w:rPr>
        <w:t>用</w:t>
      </w:r>
      <w:r w:rsidR="005548AB" w:rsidRPr="00E01210">
        <w:rPr>
          <w:rFonts w:hint="eastAsia"/>
        </w:rPr>
        <w:t>戶端使用者登入電腦後，自動跳出自我防護工具程式通知主視窗畫面，讓使用者很明顯清楚的看到系統資訊。視窗內共有四個檢視項目，一、使用者上次登入電腦時間；二、Windows Update系統更新狀態；三、Windows安全性狀態；四、Windows備份狀態。這四個項目是用戶端可以協助管理者維護資安而自行檢視的重要項目，工具程式並設計[一鍵管理]按紐，讓不熟悉操作管理電腦的一般使用者，能夠快速輕易地直接開啟各管理設定項目之介面而進行簡單的操作，同時按紐下方提供官網連結，讓使用者能夠暸解及學習更多相關執行操作的細節。</w:t>
      </w:r>
    </w:p>
    <w:p w14:paraId="57450108" w14:textId="77777777" w:rsidR="00350A36" w:rsidRDefault="00350A36" w:rsidP="002D3805">
      <w:pPr>
        <w:pStyle w:val="10"/>
        <w:widowControl w:val="0"/>
        <w:spacing w:before="60" w:after="60" w:line="480" w:lineRule="auto"/>
        <w:rPr>
          <w:rFonts w:cs="微軟正黑體"/>
        </w:rPr>
      </w:pPr>
    </w:p>
    <w:p w14:paraId="43B4C0C8" w14:textId="2F793AD4" w:rsidR="00FC2673" w:rsidRDefault="00350A36" w:rsidP="002D3805">
      <w:pPr>
        <w:pStyle w:val="10"/>
        <w:widowControl w:val="0"/>
        <w:spacing w:before="60" w:after="60" w:line="480" w:lineRule="auto"/>
        <w:rPr>
          <w:rFonts w:cs="微軟正黑體"/>
        </w:rPr>
      </w:pPr>
      <w:r>
        <w:rPr>
          <w:rFonts w:cs="微軟正黑體" w:hint="eastAsia"/>
        </w:rPr>
        <w:t>四、</w:t>
      </w:r>
      <w:r w:rsidR="004553F0" w:rsidRPr="00E01210">
        <w:rPr>
          <w:rFonts w:cs="微軟正黑體" w:hint="eastAsia"/>
        </w:rPr>
        <w:t>系統特色</w:t>
      </w:r>
      <w:bookmarkEnd w:id="0"/>
    </w:p>
    <w:p w14:paraId="3E04D8EF" w14:textId="77777777" w:rsidR="00E26330" w:rsidRPr="00E01210" w:rsidRDefault="00E26330" w:rsidP="002D3805">
      <w:pPr>
        <w:pStyle w:val="10"/>
        <w:widowControl w:val="0"/>
        <w:spacing w:before="60" w:after="60" w:line="480" w:lineRule="auto"/>
        <w:ind w:left="720"/>
        <w:rPr>
          <w:rFonts w:cs="微軟正黑體" w:hint="eastAsia"/>
        </w:rPr>
      </w:pPr>
    </w:p>
    <w:p w14:paraId="0854883C" w14:textId="367F4578" w:rsidR="00B04BE6" w:rsidRPr="00E01210" w:rsidRDefault="006E5A0F" w:rsidP="002D3805">
      <w:pPr>
        <w:pStyle w:val="10"/>
        <w:widowControl w:val="0"/>
        <w:numPr>
          <w:ilvl w:val="0"/>
          <w:numId w:val="7"/>
        </w:numPr>
        <w:spacing w:before="60" w:after="60" w:line="480" w:lineRule="auto"/>
        <w:ind w:left="993" w:hanging="567"/>
        <w:rPr>
          <w:rFonts w:cs="微軟正黑體"/>
        </w:rPr>
      </w:pPr>
      <w:r>
        <w:rPr>
          <w:rFonts w:cs="微軟正黑體" w:hint="eastAsia"/>
        </w:rPr>
        <w:t>市面上的</w:t>
      </w:r>
      <w:r w:rsidR="00B04BE6" w:rsidRPr="00E01210">
        <w:rPr>
          <w:rFonts w:cs="微軟正黑體" w:hint="eastAsia"/>
        </w:rPr>
        <w:t>防毒軟體</w:t>
      </w:r>
      <w:r>
        <w:rPr>
          <w:rFonts w:cs="微軟正黑體" w:hint="eastAsia"/>
        </w:rPr>
        <w:t>多半</w:t>
      </w:r>
      <w:r w:rsidR="00BB2FB7" w:rsidRPr="00E01210">
        <w:rPr>
          <w:rFonts w:cs="微軟正黑體" w:hint="eastAsia"/>
        </w:rPr>
        <w:t>沒有</w:t>
      </w:r>
      <w:r w:rsidR="001C5BE0" w:rsidRPr="00E01210">
        <w:rPr>
          <w:rFonts w:cs="微軟正黑體" w:hint="eastAsia"/>
        </w:rPr>
        <w:t>提供讓使用者</w:t>
      </w:r>
      <w:r w:rsidR="00297EB2" w:rsidRPr="00E01210">
        <w:rPr>
          <w:rFonts w:cs="微軟正黑體" w:hint="eastAsia"/>
        </w:rPr>
        <w:t>簡易</w:t>
      </w:r>
      <w:r w:rsidR="001C5BE0" w:rsidRPr="00E01210">
        <w:rPr>
          <w:rFonts w:cs="微軟正黑體" w:hint="eastAsia"/>
        </w:rPr>
        <w:t>自行檢視安全及</w:t>
      </w:r>
      <w:r w:rsidR="00606695" w:rsidRPr="00E01210">
        <w:rPr>
          <w:rFonts w:cs="微軟正黑體" w:hint="eastAsia"/>
        </w:rPr>
        <w:t>一鍵</w:t>
      </w:r>
      <w:r w:rsidR="001C5BE0" w:rsidRPr="00E01210">
        <w:rPr>
          <w:rFonts w:cs="微軟正黑體" w:hint="eastAsia"/>
        </w:rPr>
        <w:t>管理的介面，</w:t>
      </w:r>
      <w:r w:rsidR="00297EB2" w:rsidRPr="00E01210">
        <w:rPr>
          <w:rFonts w:cs="微軟正黑體" w:hint="eastAsia"/>
        </w:rPr>
        <w:t>使用者</w:t>
      </w:r>
      <w:r w:rsidR="00BB5A5E" w:rsidRPr="00E01210">
        <w:rPr>
          <w:rFonts w:cs="微軟正黑體" w:hint="eastAsia"/>
        </w:rPr>
        <w:t>無法</w:t>
      </w:r>
      <w:r w:rsidR="00297EB2" w:rsidRPr="00E01210">
        <w:rPr>
          <w:rFonts w:cs="微軟正黑體" w:hint="eastAsia"/>
        </w:rPr>
        <w:t>很容易的</w:t>
      </w:r>
      <w:r w:rsidR="001C5BE0" w:rsidRPr="00E01210">
        <w:rPr>
          <w:rFonts w:cs="微軟正黑體" w:hint="eastAsia"/>
        </w:rPr>
        <w:t>協助</w:t>
      </w:r>
      <w:r w:rsidR="00606695" w:rsidRPr="00E01210">
        <w:rPr>
          <w:rFonts w:cs="微軟正黑體" w:hint="eastAsia"/>
        </w:rPr>
        <w:t>或</w:t>
      </w:r>
      <w:r w:rsidR="001C5BE0" w:rsidRPr="00E01210">
        <w:rPr>
          <w:rFonts w:cs="微軟正黑體" w:hint="eastAsia"/>
        </w:rPr>
        <w:t>減</w:t>
      </w:r>
      <w:r w:rsidR="00606695" w:rsidRPr="00E01210">
        <w:rPr>
          <w:rFonts w:cs="微軟正黑體" w:hint="eastAsia"/>
        </w:rPr>
        <w:t>少系統</w:t>
      </w:r>
      <w:r w:rsidR="001C5BE0" w:rsidRPr="00E01210">
        <w:rPr>
          <w:rFonts w:cs="微軟正黑體" w:hint="eastAsia"/>
        </w:rPr>
        <w:t>管理者之負擔，進而造成資安破口。</w:t>
      </w:r>
      <w:r w:rsidR="00BB5A5E" w:rsidRPr="00E01210">
        <w:rPr>
          <w:rFonts w:cs="微軟正黑體" w:hint="eastAsia"/>
        </w:rPr>
        <w:t>因此，本系統撰寫用戶端工具程式，提供簡易的界面給</w:t>
      </w:r>
      <w:r w:rsidR="00F36BC5" w:rsidRPr="00E01210">
        <w:rPr>
          <w:rFonts w:cs="微軟正黑體" w:hint="eastAsia"/>
        </w:rPr>
        <w:t>使用者</w:t>
      </w:r>
      <w:r w:rsidR="006B2E0E" w:rsidRPr="00E01210">
        <w:rPr>
          <w:rFonts w:cs="微軟正黑體" w:hint="eastAsia"/>
        </w:rPr>
        <w:t>操作</w:t>
      </w:r>
      <w:r w:rsidR="00BB5A5E" w:rsidRPr="00E01210">
        <w:rPr>
          <w:rFonts w:cs="微軟正黑體" w:hint="eastAsia"/>
        </w:rPr>
        <w:t>。</w:t>
      </w:r>
    </w:p>
    <w:p w14:paraId="2DFB1587" w14:textId="2ECE9E37" w:rsidR="00B04BE6" w:rsidRPr="00E01210" w:rsidRDefault="00C4455E" w:rsidP="002D3805">
      <w:pPr>
        <w:pStyle w:val="10"/>
        <w:widowControl w:val="0"/>
        <w:numPr>
          <w:ilvl w:val="0"/>
          <w:numId w:val="7"/>
        </w:numPr>
        <w:spacing w:before="60" w:after="60" w:line="480" w:lineRule="auto"/>
        <w:ind w:left="993" w:hanging="567"/>
        <w:rPr>
          <w:rFonts w:cs="微軟正黑體"/>
        </w:rPr>
      </w:pPr>
      <w:r w:rsidRPr="00E01210">
        <w:rPr>
          <w:rFonts w:cs="微軟正黑體" w:hint="eastAsia"/>
        </w:rPr>
        <w:t>管理工作常常</w:t>
      </w:r>
      <w:r w:rsidR="002078DE" w:rsidRPr="00E01210">
        <w:rPr>
          <w:rFonts w:cs="微軟正黑體" w:hint="eastAsia"/>
        </w:rPr>
        <w:t>會</w:t>
      </w:r>
      <w:r w:rsidR="00747D8F" w:rsidRPr="00E01210">
        <w:rPr>
          <w:rFonts w:cs="微軟正黑體" w:hint="eastAsia"/>
        </w:rPr>
        <w:t>因為</w:t>
      </w:r>
      <w:r w:rsidRPr="00E01210">
        <w:rPr>
          <w:rFonts w:cs="微軟正黑體" w:hint="eastAsia"/>
        </w:rPr>
        <w:t>繁</w:t>
      </w:r>
      <w:r w:rsidR="00BB5A5E" w:rsidRPr="00E01210">
        <w:rPr>
          <w:rFonts w:cs="微軟正黑體" w:hint="eastAsia"/>
        </w:rPr>
        <w:t>忙</w:t>
      </w:r>
      <w:r w:rsidR="00747D8F" w:rsidRPr="00E01210">
        <w:rPr>
          <w:rFonts w:cs="微軟正黑體" w:hint="eastAsia"/>
        </w:rPr>
        <w:t>疏</w:t>
      </w:r>
      <w:r w:rsidRPr="00E01210">
        <w:rPr>
          <w:rFonts w:cs="微軟正黑體" w:hint="eastAsia"/>
        </w:rPr>
        <w:t>忽或是</w:t>
      </w:r>
      <w:r w:rsidR="00447D04" w:rsidRPr="00E01210">
        <w:rPr>
          <w:rFonts w:cs="微軟正黑體" w:hint="eastAsia"/>
        </w:rPr>
        <w:t>不熟操作，而百密一疏</w:t>
      </w:r>
      <w:r w:rsidR="00BB5A5E" w:rsidRPr="00E01210">
        <w:rPr>
          <w:rFonts w:cs="微軟正黑體" w:hint="eastAsia"/>
        </w:rPr>
        <w:t>致</w:t>
      </w:r>
      <w:r w:rsidR="00220FD6" w:rsidRPr="00E01210">
        <w:rPr>
          <w:rFonts w:cs="微軟正黑體" w:hint="eastAsia"/>
        </w:rPr>
        <w:t>組織</w:t>
      </w:r>
      <w:r w:rsidR="002078DE" w:rsidRPr="00E01210">
        <w:rPr>
          <w:rFonts w:cs="微軟正黑體" w:hint="eastAsia"/>
        </w:rPr>
        <w:t>遭受</w:t>
      </w:r>
      <w:r w:rsidR="00220FD6" w:rsidRPr="00E01210">
        <w:rPr>
          <w:rFonts w:cs="微軟正黑體" w:hint="eastAsia"/>
        </w:rPr>
        <w:t>危害。</w:t>
      </w:r>
      <w:r w:rsidR="00BB5A5E" w:rsidRPr="00E01210">
        <w:rPr>
          <w:rFonts w:cs="微軟正黑體" w:hint="eastAsia"/>
        </w:rPr>
        <w:t>因此，本系</w:t>
      </w:r>
      <w:r w:rsidR="006E5A0F">
        <w:rPr>
          <w:rFonts w:cs="微軟正黑體" w:hint="eastAsia"/>
        </w:rPr>
        <w:t>專題</w:t>
      </w:r>
      <w:r w:rsidR="00BB5A5E" w:rsidRPr="00E01210">
        <w:rPr>
          <w:rFonts w:cs="微軟正黑體" w:hint="eastAsia"/>
        </w:rPr>
        <w:t>撰寫</w:t>
      </w:r>
      <w:r w:rsidRPr="00E01210">
        <w:rPr>
          <w:rFonts w:cs="微軟正黑體" w:hint="eastAsia"/>
        </w:rPr>
        <w:t>伺服器</w:t>
      </w:r>
      <w:r w:rsidR="00BB5A5E" w:rsidRPr="00E01210">
        <w:rPr>
          <w:rFonts w:cs="微軟正黑體" w:hint="eastAsia"/>
        </w:rPr>
        <w:t>端</w:t>
      </w:r>
      <w:r w:rsidRPr="00E01210">
        <w:rPr>
          <w:rFonts w:cs="微軟正黑體" w:hint="eastAsia"/>
        </w:rPr>
        <w:t>網頁</w:t>
      </w:r>
      <w:r w:rsidR="00BB5A5E" w:rsidRPr="00E01210">
        <w:rPr>
          <w:rFonts w:cs="微軟正黑體" w:hint="eastAsia"/>
        </w:rPr>
        <w:t>程式，提供簡易的</w:t>
      </w:r>
      <w:r w:rsidR="00447D04" w:rsidRPr="00E01210">
        <w:rPr>
          <w:rFonts w:cs="微軟正黑體" w:hint="eastAsia"/>
        </w:rPr>
        <w:lastRenderedPageBreak/>
        <w:t>重要</w:t>
      </w:r>
      <w:r w:rsidRPr="00E01210">
        <w:rPr>
          <w:rFonts w:cs="微軟正黑體" w:hint="eastAsia"/>
        </w:rPr>
        <w:t>監控記錄</w:t>
      </w:r>
      <w:r w:rsidR="00BB5A5E" w:rsidRPr="00E01210">
        <w:rPr>
          <w:rFonts w:cs="微軟正黑體" w:hint="eastAsia"/>
        </w:rPr>
        <w:t>給</w:t>
      </w:r>
      <w:r w:rsidRPr="00E01210">
        <w:rPr>
          <w:rFonts w:cs="微軟正黑體" w:hint="eastAsia"/>
        </w:rPr>
        <w:t>管理</w:t>
      </w:r>
      <w:r w:rsidR="00BB5A5E" w:rsidRPr="00E01210">
        <w:rPr>
          <w:rFonts w:cs="微軟正黑體" w:hint="eastAsia"/>
        </w:rPr>
        <w:t>者</w:t>
      </w:r>
      <w:r w:rsidR="00447D04" w:rsidRPr="00E01210">
        <w:rPr>
          <w:rFonts w:cs="微軟正黑體" w:hint="eastAsia"/>
        </w:rPr>
        <w:t>使用</w:t>
      </w:r>
      <w:r w:rsidR="00BB5A5E" w:rsidRPr="00E01210">
        <w:rPr>
          <w:rFonts w:cs="微軟正黑體" w:hint="eastAsia"/>
        </w:rPr>
        <w:t>。</w:t>
      </w:r>
    </w:p>
    <w:p w14:paraId="1475AA92" w14:textId="403538DD" w:rsidR="00B04BE6" w:rsidRDefault="000B7A7F" w:rsidP="002D3805">
      <w:pPr>
        <w:pStyle w:val="10"/>
        <w:widowControl w:val="0"/>
        <w:numPr>
          <w:ilvl w:val="0"/>
          <w:numId w:val="7"/>
        </w:numPr>
        <w:spacing w:before="60" w:after="60" w:line="480" w:lineRule="auto"/>
        <w:ind w:left="993" w:hanging="567"/>
        <w:rPr>
          <w:rFonts w:cs="微軟正黑體"/>
        </w:rPr>
      </w:pPr>
      <w:r w:rsidRPr="00E01210">
        <w:rPr>
          <w:rFonts w:cs="微軟正黑體" w:hint="eastAsia"/>
        </w:rPr>
        <w:t>利用</w:t>
      </w:r>
      <w:r w:rsidR="00261BE7" w:rsidRPr="00E01210">
        <w:rPr>
          <w:rFonts w:cs="微軟正黑體" w:hint="eastAsia"/>
        </w:rPr>
        <w:t>本專題系統之自我防護工具程式及簡易紀錄分析網頁</w:t>
      </w:r>
      <w:r w:rsidRPr="00E01210">
        <w:rPr>
          <w:rFonts w:cs="微軟正黑體" w:hint="eastAsia"/>
        </w:rPr>
        <w:t>，</w:t>
      </w:r>
      <w:r w:rsidR="00C334F8" w:rsidRPr="00E01210">
        <w:rPr>
          <w:rFonts w:cs="微軟正黑體" w:hint="eastAsia"/>
        </w:rPr>
        <w:t>輕鬆的</w:t>
      </w:r>
      <w:r w:rsidRPr="00E01210">
        <w:rPr>
          <w:rFonts w:cs="微軟正黑體" w:hint="eastAsia"/>
        </w:rPr>
        <w:t>將員工更融入資安防護工作，</w:t>
      </w:r>
      <w:r w:rsidR="00C334F8" w:rsidRPr="00E01210">
        <w:rPr>
          <w:rFonts w:cs="微軟正黑體" w:hint="eastAsia"/>
        </w:rPr>
        <w:t>藉以</w:t>
      </w:r>
      <w:r w:rsidRPr="00E01210">
        <w:rPr>
          <w:rFonts w:cs="微軟正黑體" w:hint="eastAsia"/>
        </w:rPr>
        <w:t>提升企業</w:t>
      </w:r>
      <w:r w:rsidR="00C334F8" w:rsidRPr="00E01210">
        <w:rPr>
          <w:rFonts w:cs="微軟正黑體" w:hint="eastAsia"/>
        </w:rPr>
        <w:t>之</w:t>
      </w:r>
      <w:r w:rsidRPr="00E01210">
        <w:rPr>
          <w:rFonts w:cs="微軟正黑體" w:hint="eastAsia"/>
        </w:rPr>
        <w:t>整體資安</w:t>
      </w:r>
      <w:r w:rsidR="00C334F8" w:rsidRPr="00E01210">
        <w:rPr>
          <w:rFonts w:cs="微軟正黑體" w:hint="eastAsia"/>
        </w:rPr>
        <w:t>。</w:t>
      </w:r>
    </w:p>
    <w:p w14:paraId="15C50654" w14:textId="77777777" w:rsidR="00FF5EA2" w:rsidRDefault="00FF5EA2" w:rsidP="002D3805">
      <w:pPr>
        <w:pStyle w:val="10"/>
        <w:widowControl w:val="0"/>
        <w:spacing w:before="60" w:after="60" w:line="360" w:lineRule="auto"/>
        <w:rPr>
          <w:rFonts w:cs="微軟正黑體"/>
        </w:rPr>
      </w:pPr>
    </w:p>
    <w:p w14:paraId="64D0AE58" w14:textId="55255F47" w:rsidR="00234CB2" w:rsidRDefault="00234CB2" w:rsidP="002D3805">
      <w:pPr>
        <w:pStyle w:val="10"/>
        <w:widowControl w:val="0"/>
        <w:spacing w:before="60" w:after="60" w:line="360" w:lineRule="auto"/>
        <w:rPr>
          <w:rFonts w:cs="微軟正黑體"/>
        </w:rPr>
      </w:pPr>
      <w:r w:rsidRPr="002B691C">
        <w:rPr>
          <w:rFonts w:cs="微軟正黑體" w:hint="eastAsia"/>
        </w:rPr>
        <w:t>五、系統開發工具與技術</w:t>
      </w:r>
    </w:p>
    <w:p w14:paraId="0B3B6535" w14:textId="77777777" w:rsidR="00E26330" w:rsidRPr="00E26330" w:rsidRDefault="00E26330" w:rsidP="002D3805">
      <w:pPr>
        <w:pStyle w:val="10"/>
        <w:widowControl w:val="0"/>
        <w:spacing w:before="60" w:after="60" w:line="360" w:lineRule="auto"/>
        <w:rPr>
          <w:rFonts w:cs="微軟正黑體" w:hint="eastAsia"/>
        </w:rPr>
      </w:pPr>
    </w:p>
    <w:p w14:paraId="34BD5C6E" w14:textId="77777777" w:rsidR="00234CB2" w:rsidRPr="00E01210" w:rsidRDefault="00234CB2" w:rsidP="002D3805">
      <w:pPr>
        <w:pStyle w:val="10"/>
        <w:widowControl w:val="0"/>
        <w:numPr>
          <w:ilvl w:val="0"/>
          <w:numId w:val="8"/>
        </w:numPr>
        <w:spacing w:before="60" w:after="60" w:line="480" w:lineRule="auto"/>
        <w:ind w:left="1276" w:hanging="425"/>
        <w:rPr>
          <w:rFonts w:cs="微軟正黑體"/>
        </w:rPr>
      </w:pPr>
      <w:r w:rsidRPr="00E01210">
        <w:t>系統分析工具說明：</w:t>
      </w:r>
      <w:r w:rsidRPr="00E01210">
        <w:rPr>
          <w:rFonts w:hint="eastAsia"/>
        </w:rPr>
        <w:t>Word 2016。</w:t>
      </w:r>
    </w:p>
    <w:p w14:paraId="5F8FC878" w14:textId="19EDDAB6" w:rsidR="00234CB2" w:rsidRDefault="00234CB2" w:rsidP="002D3805">
      <w:pPr>
        <w:pStyle w:val="10"/>
        <w:widowControl w:val="0"/>
        <w:numPr>
          <w:ilvl w:val="0"/>
          <w:numId w:val="8"/>
        </w:numPr>
        <w:spacing w:before="60" w:after="60" w:line="480" w:lineRule="auto"/>
        <w:ind w:left="1418" w:hanging="567"/>
      </w:pPr>
      <w:r w:rsidRPr="00E01210">
        <w:t>程式開發工具說明：</w:t>
      </w:r>
      <w:r w:rsidRPr="00E01210">
        <w:rPr>
          <w:rFonts w:hint="eastAsia"/>
        </w:rPr>
        <w:t>VBScript、ASP.NET C#、</w:t>
      </w:r>
      <w:r w:rsidRPr="00E01210">
        <w:t>Notepad++、</w:t>
      </w:r>
      <w:r w:rsidRPr="00E01210">
        <w:fldChar w:fldCharType="begin"/>
      </w:r>
      <w:r w:rsidRPr="00E01210">
        <w:instrText xml:space="preserve"> HYPERLINK "https://visualstudio.microsoft.com/zh-hant/vs/community/" </w:instrText>
      </w:r>
      <w:r w:rsidRPr="00E01210">
        <w:fldChar w:fldCharType="separate"/>
      </w:r>
      <w:r w:rsidRPr="00E01210">
        <w:rPr>
          <w:rFonts w:hint="eastAsia"/>
        </w:rPr>
        <w:t>Visual Studio Community 2019</w:t>
      </w:r>
      <w:r w:rsidRPr="00E01210">
        <w:fldChar w:fldCharType="end"/>
      </w:r>
      <w:r w:rsidRPr="00E01210">
        <w:t>。</w:t>
      </w:r>
    </w:p>
    <w:p w14:paraId="54EC48F7" w14:textId="77777777" w:rsidR="00027FE6" w:rsidRDefault="00027FE6" w:rsidP="002D3805">
      <w:pPr>
        <w:pStyle w:val="10"/>
        <w:widowControl w:val="0"/>
        <w:spacing w:before="60" w:after="60" w:line="480" w:lineRule="auto"/>
        <w:rPr>
          <w:rFonts w:hint="eastAsia"/>
        </w:rPr>
      </w:pPr>
    </w:p>
    <w:p w14:paraId="3ECECE0A" w14:textId="34DD708E" w:rsidR="00027FE6" w:rsidRDefault="004553F0" w:rsidP="002D3805">
      <w:pPr>
        <w:pStyle w:val="10"/>
        <w:widowControl w:val="0"/>
        <w:numPr>
          <w:ilvl w:val="0"/>
          <w:numId w:val="27"/>
        </w:numPr>
        <w:spacing w:before="60" w:after="60" w:line="480" w:lineRule="auto"/>
        <w:outlineLvl w:val="0"/>
        <w:rPr>
          <w:rFonts w:cs="微軟正黑體"/>
        </w:rPr>
      </w:pPr>
      <w:bookmarkStart w:id="1" w:name="_Toc83060869"/>
      <w:r w:rsidRPr="00E01210">
        <w:rPr>
          <w:rFonts w:cs="微軟正黑體" w:hint="eastAsia"/>
        </w:rPr>
        <w:t>系統使用對象</w:t>
      </w:r>
      <w:bookmarkEnd w:id="1"/>
    </w:p>
    <w:p w14:paraId="2E33BB19" w14:textId="77777777" w:rsidR="00027FE6" w:rsidRPr="00027FE6" w:rsidRDefault="00027FE6" w:rsidP="002D3805">
      <w:pPr>
        <w:pStyle w:val="10"/>
        <w:widowControl w:val="0"/>
        <w:spacing w:before="60" w:after="60" w:line="480" w:lineRule="auto"/>
        <w:outlineLvl w:val="0"/>
        <w:rPr>
          <w:rFonts w:cs="微軟正黑體" w:hint="eastAsia"/>
        </w:rPr>
      </w:pPr>
    </w:p>
    <w:p w14:paraId="55075B0B" w14:textId="1EC32642" w:rsidR="00E26330" w:rsidRDefault="00C56E4B" w:rsidP="002D3805">
      <w:pPr>
        <w:pStyle w:val="10"/>
        <w:widowControl w:val="0"/>
        <w:spacing w:before="60" w:after="60" w:line="480" w:lineRule="auto"/>
        <w:ind w:left="480"/>
        <w:rPr>
          <w:rFonts w:cs="微軟正黑體"/>
        </w:rPr>
      </w:pPr>
      <w:r w:rsidRPr="00E01210">
        <w:rPr>
          <w:rFonts w:cs="微軟正黑體" w:hint="eastAsia"/>
        </w:rPr>
        <w:t>本系統可應用於一般中小型企業或組織，在資訊預算及人力有限的</w:t>
      </w:r>
      <w:r w:rsidR="00BB5A5E" w:rsidRPr="00E01210">
        <w:rPr>
          <w:rFonts w:cs="微軟正黑體" w:hint="eastAsia"/>
        </w:rPr>
        <w:t>情況下</w:t>
      </w:r>
      <w:r w:rsidRPr="00E01210">
        <w:rPr>
          <w:rFonts w:cs="微軟正黑體" w:hint="eastAsia"/>
        </w:rPr>
        <w:t>，</w:t>
      </w:r>
      <w:r w:rsidR="00AD248A" w:rsidRPr="00E01210">
        <w:rPr>
          <w:rFonts w:cs="微軟正黑體" w:hint="eastAsia"/>
        </w:rPr>
        <w:t>使</w:t>
      </w:r>
      <w:r w:rsidRPr="00E01210">
        <w:rPr>
          <w:rFonts w:cs="微軟正黑體" w:hint="eastAsia"/>
        </w:rPr>
        <w:t>能</w:t>
      </w:r>
      <w:r w:rsidR="00AD248A" w:rsidRPr="00E01210">
        <w:rPr>
          <w:rFonts w:cs="微軟正黑體" w:hint="eastAsia"/>
        </w:rPr>
        <w:t>簡單的</w:t>
      </w:r>
      <w:r w:rsidR="00BB5A5E" w:rsidRPr="00E01210">
        <w:rPr>
          <w:rFonts w:cs="微軟正黑體" w:hint="eastAsia"/>
        </w:rPr>
        <w:t>結合所有內部人員</w:t>
      </w:r>
      <w:r w:rsidR="00AD248A" w:rsidRPr="00E01210">
        <w:rPr>
          <w:rFonts w:cs="微軟正黑體" w:hint="eastAsia"/>
        </w:rPr>
        <w:t>做到最佳</w:t>
      </w:r>
      <w:r w:rsidRPr="00E01210">
        <w:rPr>
          <w:rFonts w:cs="微軟正黑體" w:hint="eastAsia"/>
        </w:rPr>
        <w:t>資安防護，以避免影響資訊系統正常運作，</w:t>
      </w:r>
      <w:r w:rsidR="00BB5A5E" w:rsidRPr="00E01210">
        <w:rPr>
          <w:rFonts w:cs="微軟正黑體" w:hint="eastAsia"/>
        </w:rPr>
        <w:t>或被駭客做為攻擊他人的跳板。</w:t>
      </w:r>
      <w:bookmarkStart w:id="2" w:name="_Toc83060872"/>
    </w:p>
    <w:p w14:paraId="3F9F7689" w14:textId="77777777" w:rsidR="00027FE6" w:rsidRDefault="00027FE6" w:rsidP="002D3805">
      <w:pPr>
        <w:pStyle w:val="10"/>
        <w:widowControl w:val="0"/>
        <w:spacing w:before="60" w:after="60" w:line="480" w:lineRule="auto"/>
        <w:ind w:left="480"/>
        <w:rPr>
          <w:rFonts w:cs="微軟正黑體" w:hint="eastAsia"/>
        </w:rPr>
      </w:pPr>
    </w:p>
    <w:p w14:paraId="00C74B5E" w14:textId="5A25DB58" w:rsidR="00E26330" w:rsidRDefault="002B691C" w:rsidP="002D3805">
      <w:pPr>
        <w:pStyle w:val="10"/>
        <w:widowControl w:val="0"/>
        <w:numPr>
          <w:ilvl w:val="0"/>
          <w:numId w:val="27"/>
        </w:numPr>
        <w:spacing w:before="60" w:after="60" w:line="480" w:lineRule="auto"/>
      </w:pPr>
      <w:r w:rsidRPr="00E26330">
        <w:rPr>
          <w:rFonts w:hint="eastAsia"/>
        </w:rPr>
        <w:t>系統使用環境</w:t>
      </w:r>
    </w:p>
    <w:p w14:paraId="4E85304C" w14:textId="77777777" w:rsidR="00E26330" w:rsidRPr="00E26330" w:rsidRDefault="00E26330" w:rsidP="002D3805">
      <w:pPr>
        <w:pStyle w:val="10"/>
        <w:widowControl w:val="0"/>
        <w:spacing w:before="60" w:after="60" w:line="480" w:lineRule="auto"/>
        <w:ind w:left="720"/>
        <w:rPr>
          <w:rFonts w:cs="微軟正黑體" w:hint="eastAsia"/>
        </w:rPr>
      </w:pPr>
    </w:p>
    <w:bookmarkEnd w:id="2"/>
    <w:p w14:paraId="166A8F90" w14:textId="77777777" w:rsidR="00665A6B" w:rsidRPr="00E01210" w:rsidRDefault="00665A6B" w:rsidP="002D3805">
      <w:pPr>
        <w:pStyle w:val="ab"/>
        <w:numPr>
          <w:ilvl w:val="0"/>
          <w:numId w:val="21"/>
        </w:numPr>
        <w:spacing w:before="60" w:after="60" w:line="480" w:lineRule="auto"/>
        <w:ind w:leftChars="0" w:left="1701" w:hanging="850"/>
        <w:rPr>
          <w:rFonts w:ascii="標楷體" w:hAnsi="標楷體"/>
          <w:sz w:val="28"/>
        </w:rPr>
      </w:pPr>
      <w:r w:rsidRPr="00E01210">
        <w:rPr>
          <w:rFonts w:ascii="標楷體" w:hAnsi="標楷體" w:hint="eastAsia"/>
          <w:sz w:val="28"/>
        </w:rPr>
        <w:lastRenderedPageBreak/>
        <w:t>硬體環境：專題使用之筆電硬體規格為8Core CPU、16G記憶體、512G SSD硬碟及Windows 10專業版作業系統，啟用Hyper-V虛擬化服務，建置虛擬架構運作環境如下：</w:t>
      </w:r>
    </w:p>
    <w:p w14:paraId="111256E4" w14:textId="28D50059" w:rsidR="00665A6B" w:rsidRPr="00E01210" w:rsidRDefault="00665A6B" w:rsidP="002D3805">
      <w:pPr>
        <w:pStyle w:val="ab"/>
        <w:numPr>
          <w:ilvl w:val="0"/>
          <w:numId w:val="18"/>
        </w:numPr>
        <w:spacing w:before="60" w:after="60" w:line="480" w:lineRule="auto"/>
        <w:ind w:leftChars="0" w:left="1985" w:hanging="284"/>
        <w:rPr>
          <w:rFonts w:ascii="標楷體" w:hAnsi="標楷體"/>
          <w:sz w:val="28"/>
        </w:rPr>
      </w:pPr>
      <w:r w:rsidRPr="00E01210">
        <w:rPr>
          <w:rFonts w:ascii="標楷體" w:hAnsi="標楷體" w:hint="eastAsia"/>
          <w:sz w:val="28"/>
        </w:rPr>
        <w:t>Windows 10個人電腦虛擬機3台，電腦名稱為</w:t>
      </w:r>
      <w:r w:rsidR="00B44520">
        <w:rPr>
          <w:rFonts w:ascii="標楷體" w:hAnsi="標楷體"/>
          <w:sz w:val="28"/>
        </w:rPr>
        <w:t>ooo</w:t>
      </w:r>
      <w:r w:rsidRPr="00E01210">
        <w:rPr>
          <w:rFonts w:ascii="標楷體" w:hAnsi="標楷體" w:hint="eastAsia"/>
          <w:sz w:val="28"/>
        </w:rPr>
        <w:t>-c1、</w:t>
      </w:r>
      <w:r w:rsidR="00B44520">
        <w:rPr>
          <w:rFonts w:ascii="標楷體" w:hAnsi="標楷體"/>
          <w:sz w:val="28"/>
        </w:rPr>
        <w:t>ooo</w:t>
      </w:r>
      <w:r w:rsidRPr="00E01210">
        <w:rPr>
          <w:rFonts w:ascii="標楷體" w:hAnsi="標楷體" w:hint="eastAsia"/>
          <w:sz w:val="28"/>
        </w:rPr>
        <w:t>-c2、</w:t>
      </w:r>
      <w:r w:rsidR="00B44520">
        <w:rPr>
          <w:rFonts w:ascii="標楷體" w:hAnsi="標楷體"/>
          <w:sz w:val="28"/>
        </w:rPr>
        <w:t>ooo</w:t>
      </w:r>
      <w:r w:rsidRPr="00E01210">
        <w:rPr>
          <w:rFonts w:ascii="標楷體" w:hAnsi="標楷體" w:hint="eastAsia"/>
          <w:sz w:val="28"/>
        </w:rPr>
        <w:t>-c3。</w:t>
      </w:r>
    </w:p>
    <w:p w14:paraId="226ACBBA" w14:textId="2CACEEA6" w:rsidR="00AE7D67" w:rsidRDefault="00665A6B" w:rsidP="002D3805">
      <w:pPr>
        <w:pStyle w:val="ab"/>
        <w:numPr>
          <w:ilvl w:val="0"/>
          <w:numId w:val="18"/>
        </w:numPr>
        <w:spacing w:before="60" w:after="60" w:line="480" w:lineRule="auto"/>
        <w:ind w:leftChars="0" w:left="1985" w:hanging="284"/>
        <w:rPr>
          <w:rFonts w:ascii="標楷體" w:hAnsi="標楷體"/>
          <w:sz w:val="28"/>
        </w:rPr>
      </w:pPr>
      <w:r w:rsidRPr="00E01210">
        <w:rPr>
          <w:rFonts w:ascii="標楷體" w:hAnsi="標楷體" w:hint="eastAsia"/>
          <w:sz w:val="28"/>
        </w:rPr>
        <w:t>Windows Server 2019伺服器虛擬機1台，</w:t>
      </w:r>
      <w:r w:rsidR="00B44520">
        <w:rPr>
          <w:rFonts w:ascii="標楷體" w:hAnsi="標楷體"/>
          <w:sz w:val="28"/>
        </w:rPr>
        <w:t>ooo</w:t>
      </w:r>
      <w:r w:rsidRPr="00E01210">
        <w:rPr>
          <w:rFonts w:ascii="標楷體" w:hAnsi="標楷體" w:hint="eastAsia"/>
          <w:sz w:val="28"/>
        </w:rPr>
        <w:t>-s1。</w:t>
      </w:r>
    </w:p>
    <w:p w14:paraId="014C30E6" w14:textId="77777777" w:rsidR="00E26330" w:rsidRPr="002B691C" w:rsidRDefault="00E26330" w:rsidP="002D3805">
      <w:pPr>
        <w:pStyle w:val="ab"/>
        <w:spacing w:before="60" w:after="60" w:line="480" w:lineRule="auto"/>
        <w:ind w:leftChars="0" w:left="1985"/>
        <w:rPr>
          <w:rFonts w:ascii="標楷體" w:hAnsi="標楷體" w:hint="eastAsia"/>
          <w:sz w:val="28"/>
        </w:rPr>
      </w:pPr>
    </w:p>
    <w:p w14:paraId="76165F75" w14:textId="77777777" w:rsidR="00665A6B" w:rsidRPr="00E01210" w:rsidRDefault="00665A6B" w:rsidP="002D3805">
      <w:pPr>
        <w:pStyle w:val="ab"/>
        <w:numPr>
          <w:ilvl w:val="0"/>
          <w:numId w:val="21"/>
        </w:numPr>
        <w:spacing w:before="60" w:after="60" w:line="480" w:lineRule="auto"/>
        <w:ind w:leftChars="0" w:left="1701" w:hanging="850"/>
        <w:rPr>
          <w:rFonts w:ascii="標楷體" w:hAnsi="標楷體"/>
          <w:sz w:val="28"/>
        </w:rPr>
      </w:pPr>
      <w:r w:rsidRPr="00E01210">
        <w:rPr>
          <w:rFonts w:ascii="標楷體" w:hAnsi="標楷體" w:hint="eastAsia"/>
          <w:sz w:val="28"/>
        </w:rPr>
        <w:t>網路環境：</w:t>
      </w:r>
    </w:p>
    <w:p w14:paraId="5358F0E2" w14:textId="355B5AD1" w:rsidR="00665A6B" w:rsidRPr="00E01210" w:rsidRDefault="00665A6B" w:rsidP="002D3805">
      <w:pPr>
        <w:pStyle w:val="ab"/>
        <w:numPr>
          <w:ilvl w:val="0"/>
          <w:numId w:val="19"/>
        </w:numPr>
        <w:spacing w:before="60" w:after="60" w:line="480" w:lineRule="auto"/>
        <w:ind w:leftChars="0" w:left="1985" w:hanging="284"/>
        <w:rPr>
          <w:rFonts w:ascii="標楷體" w:hAnsi="標楷體"/>
          <w:sz w:val="28"/>
        </w:rPr>
      </w:pPr>
      <w:r w:rsidRPr="00E01210">
        <w:rPr>
          <w:rFonts w:ascii="標楷體" w:hAnsi="標楷體" w:hint="eastAsia"/>
          <w:sz w:val="28"/>
        </w:rPr>
        <w:t>Windows Server 2019伺服器虛擬機啟用Active Directory網域服務</w:t>
      </w:r>
      <w:r w:rsidR="00FC4DE1" w:rsidRPr="00E01210">
        <w:rPr>
          <w:rFonts w:ascii="標楷體" w:hAnsi="標楷體" w:hint="eastAsia"/>
          <w:sz w:val="28"/>
        </w:rPr>
        <w:t>，設定成為AD伺服器</w:t>
      </w:r>
      <w:r w:rsidRPr="00E01210">
        <w:rPr>
          <w:rFonts w:ascii="標楷體" w:hAnsi="標楷體" w:hint="eastAsia"/>
          <w:sz w:val="28"/>
        </w:rPr>
        <w:t>，建置Windows網域環境，</w:t>
      </w:r>
      <w:r w:rsidR="00FC4DE1" w:rsidRPr="00E01210">
        <w:rPr>
          <w:rFonts w:ascii="標楷體" w:hAnsi="標楷體" w:hint="eastAsia"/>
          <w:sz w:val="28"/>
        </w:rPr>
        <w:t>網域名稱為</w:t>
      </w:r>
      <w:proofErr w:type="spellStart"/>
      <w:r w:rsidR="00B44520">
        <w:rPr>
          <w:rFonts w:ascii="標楷體" w:hAnsi="標楷體"/>
          <w:sz w:val="28"/>
        </w:rPr>
        <w:t>ooo</w:t>
      </w:r>
      <w:proofErr w:type="spellEnd"/>
      <w:r w:rsidRPr="00E01210">
        <w:rPr>
          <w:rFonts w:ascii="標楷體" w:hAnsi="標楷體" w:hint="eastAsia"/>
          <w:sz w:val="28"/>
        </w:rPr>
        <w:t>。</w:t>
      </w:r>
    </w:p>
    <w:p w14:paraId="161DDECD" w14:textId="77777777" w:rsidR="00665A6B" w:rsidRPr="00E01210" w:rsidRDefault="00665A6B" w:rsidP="002D3805">
      <w:pPr>
        <w:pStyle w:val="ab"/>
        <w:numPr>
          <w:ilvl w:val="0"/>
          <w:numId w:val="19"/>
        </w:numPr>
        <w:spacing w:before="60" w:after="60" w:line="480" w:lineRule="auto"/>
        <w:ind w:leftChars="0" w:left="1985" w:hanging="284"/>
        <w:rPr>
          <w:rFonts w:ascii="標楷體" w:hAnsi="標楷體"/>
          <w:sz w:val="28"/>
        </w:rPr>
      </w:pPr>
      <w:r w:rsidRPr="00E01210">
        <w:rPr>
          <w:rFonts w:ascii="標楷體" w:hAnsi="標楷體" w:hint="eastAsia"/>
          <w:sz w:val="28"/>
        </w:rPr>
        <w:t>Windows 10個人電腦虛擬機3台皆加入網域，設定成為AD</w:t>
      </w:r>
      <w:r w:rsidR="00FC4DE1" w:rsidRPr="00E01210">
        <w:rPr>
          <w:rFonts w:ascii="標楷體" w:hAnsi="標楷體" w:hint="eastAsia"/>
          <w:sz w:val="28"/>
        </w:rPr>
        <w:t>網域用戶端</w:t>
      </w:r>
      <w:r w:rsidRPr="00E01210">
        <w:rPr>
          <w:rFonts w:ascii="標楷體" w:hAnsi="標楷體" w:hint="eastAsia"/>
          <w:sz w:val="28"/>
        </w:rPr>
        <w:t>電腦。</w:t>
      </w:r>
    </w:p>
    <w:p w14:paraId="17DA453F" w14:textId="6DC141D0" w:rsidR="00AE7D67" w:rsidRDefault="00665A6B" w:rsidP="002D3805">
      <w:pPr>
        <w:pStyle w:val="ab"/>
        <w:numPr>
          <w:ilvl w:val="0"/>
          <w:numId w:val="19"/>
        </w:numPr>
        <w:spacing w:before="60" w:after="60" w:line="480" w:lineRule="auto"/>
        <w:ind w:leftChars="0" w:left="1985" w:hanging="284"/>
        <w:rPr>
          <w:rFonts w:ascii="標楷體" w:hAnsi="標楷體"/>
          <w:sz w:val="28"/>
        </w:rPr>
      </w:pPr>
      <w:r w:rsidRPr="00E01210">
        <w:rPr>
          <w:rFonts w:ascii="標楷體" w:hAnsi="標楷體" w:hint="eastAsia"/>
          <w:sz w:val="28"/>
        </w:rPr>
        <w:t>新增3個網域使用者</w:t>
      </w:r>
      <w:r w:rsidR="00FC4DE1" w:rsidRPr="00E01210">
        <w:rPr>
          <w:rFonts w:ascii="標楷體" w:hAnsi="標楷體" w:hint="eastAsia"/>
          <w:sz w:val="28"/>
        </w:rPr>
        <w:t>帳號</w:t>
      </w:r>
      <w:r w:rsidRPr="00E01210">
        <w:rPr>
          <w:rFonts w:ascii="標楷體" w:hAnsi="標楷體" w:hint="eastAsia"/>
          <w:sz w:val="28"/>
        </w:rPr>
        <w:t>，t001、t002、t003。</w:t>
      </w:r>
    </w:p>
    <w:p w14:paraId="2A06B5CF" w14:textId="77777777" w:rsidR="00E26330" w:rsidRPr="002B691C" w:rsidRDefault="00E26330" w:rsidP="002D3805">
      <w:pPr>
        <w:pStyle w:val="ab"/>
        <w:spacing w:before="60" w:after="60" w:line="480" w:lineRule="auto"/>
        <w:ind w:leftChars="0" w:left="1985"/>
        <w:rPr>
          <w:rFonts w:ascii="標楷體" w:hAnsi="標楷體" w:hint="eastAsia"/>
          <w:sz w:val="28"/>
        </w:rPr>
      </w:pPr>
    </w:p>
    <w:p w14:paraId="2B9F4553" w14:textId="77777777" w:rsidR="00665A6B" w:rsidRPr="00E01210" w:rsidRDefault="00665A6B" w:rsidP="002D3805">
      <w:pPr>
        <w:pStyle w:val="ab"/>
        <w:numPr>
          <w:ilvl w:val="0"/>
          <w:numId w:val="21"/>
        </w:numPr>
        <w:spacing w:before="60" w:after="60" w:line="480" w:lineRule="auto"/>
        <w:ind w:leftChars="0" w:left="1701" w:hanging="850"/>
        <w:rPr>
          <w:rFonts w:ascii="標楷體" w:hAnsi="標楷體"/>
          <w:sz w:val="28"/>
        </w:rPr>
      </w:pPr>
      <w:r w:rsidRPr="00E01210">
        <w:rPr>
          <w:rFonts w:ascii="標楷體" w:hAnsi="標楷體"/>
          <w:sz w:val="28"/>
        </w:rPr>
        <w:t>軟體環境：</w:t>
      </w:r>
    </w:p>
    <w:p w14:paraId="1155CABD" w14:textId="304A38C5" w:rsidR="00AE7D67" w:rsidRPr="002B691C" w:rsidRDefault="00665A6B" w:rsidP="002D3805">
      <w:pPr>
        <w:pStyle w:val="ab"/>
        <w:numPr>
          <w:ilvl w:val="0"/>
          <w:numId w:val="20"/>
        </w:numPr>
        <w:spacing w:before="60" w:after="60" w:line="480" w:lineRule="auto"/>
        <w:ind w:leftChars="0" w:left="1985" w:hanging="284"/>
        <w:rPr>
          <w:rFonts w:ascii="標楷體" w:hAnsi="標楷體" w:hint="eastAsia"/>
          <w:sz w:val="28"/>
        </w:rPr>
      </w:pPr>
      <w:r w:rsidRPr="00E01210">
        <w:rPr>
          <w:rFonts w:ascii="標楷體" w:hAnsi="標楷體" w:hint="eastAsia"/>
          <w:sz w:val="28"/>
        </w:rPr>
        <w:t>使用者登入AD</w:t>
      </w:r>
      <w:r w:rsidR="000A0E7E" w:rsidRPr="00E01210">
        <w:rPr>
          <w:rFonts w:ascii="標楷體" w:hAnsi="標楷體" w:hint="eastAsia"/>
          <w:sz w:val="28"/>
        </w:rPr>
        <w:t>用戶端</w:t>
      </w:r>
      <w:r w:rsidRPr="00E01210">
        <w:rPr>
          <w:rFonts w:ascii="標楷體" w:hAnsi="標楷體" w:hint="eastAsia"/>
          <w:sz w:val="28"/>
        </w:rPr>
        <w:t xml:space="preserve">電腦後，將自動執行AD伺服器端GPO </w:t>
      </w:r>
      <w:r w:rsidRPr="00E01210">
        <w:rPr>
          <w:rFonts w:ascii="標楷體" w:hAnsi="標楷體"/>
          <w:sz w:val="28"/>
        </w:rPr>
        <w:t>(Group Policy Object</w:t>
      </w:r>
      <w:r w:rsidRPr="00E01210">
        <w:rPr>
          <w:rFonts w:ascii="標楷體" w:hAnsi="標楷體" w:hint="eastAsia"/>
          <w:sz w:val="28"/>
        </w:rPr>
        <w:t>,群組派送原則</w:t>
      </w:r>
      <w:r w:rsidRPr="00E01210">
        <w:rPr>
          <w:rFonts w:ascii="標楷體" w:hAnsi="標楷體"/>
          <w:sz w:val="28"/>
        </w:rPr>
        <w:t>)</w:t>
      </w:r>
      <w:r w:rsidRPr="00E01210">
        <w:rPr>
          <w:rFonts w:ascii="標楷體" w:hAnsi="標楷體" w:hint="eastAsia"/>
          <w:sz w:val="28"/>
        </w:rPr>
        <w:t>所設定之登入</w:t>
      </w:r>
      <w:r w:rsidRPr="00E01210">
        <w:rPr>
          <w:rFonts w:ascii="標楷體" w:hAnsi="標楷體" w:hint="eastAsia"/>
          <w:sz w:val="28"/>
        </w:rPr>
        <w:lastRenderedPageBreak/>
        <w:t>VBScript程式，發出訊息通知，並蒐集用戶端相關資訊回傳資料庫。</w:t>
      </w:r>
    </w:p>
    <w:p w14:paraId="234F7B9F" w14:textId="417DA5D8" w:rsidR="00665A6B" w:rsidRPr="00E01210" w:rsidRDefault="00665A6B" w:rsidP="002D3805">
      <w:pPr>
        <w:pStyle w:val="ab"/>
        <w:numPr>
          <w:ilvl w:val="0"/>
          <w:numId w:val="20"/>
        </w:numPr>
        <w:spacing w:before="60" w:after="60" w:line="480" w:lineRule="auto"/>
        <w:ind w:leftChars="0" w:left="1985" w:hanging="284"/>
        <w:rPr>
          <w:rFonts w:ascii="標楷體" w:hAnsi="標楷體"/>
          <w:sz w:val="28"/>
        </w:rPr>
      </w:pPr>
      <w:r w:rsidRPr="00E01210">
        <w:rPr>
          <w:rFonts w:ascii="標楷體" w:hAnsi="標楷體" w:hint="eastAsia"/>
          <w:sz w:val="28"/>
        </w:rPr>
        <w:t>AD伺服器虛擬機安裝SQL Server資料庫軟體，負責儲存從用戶端蒐集之系統相關資訊，</w:t>
      </w:r>
      <w:r w:rsidRPr="00E01210">
        <w:rPr>
          <w:rFonts w:ascii="標楷體" w:hAnsi="標楷體"/>
          <w:sz w:val="28"/>
        </w:rPr>
        <w:t>資料庫</w:t>
      </w:r>
      <w:r w:rsidRPr="00E01210">
        <w:rPr>
          <w:rFonts w:ascii="標楷體" w:hAnsi="標楷體" w:hint="eastAsia"/>
          <w:sz w:val="28"/>
        </w:rPr>
        <w:t>管理工具SSMS 2019、</w:t>
      </w:r>
      <w:r w:rsidRPr="00E01210">
        <w:rPr>
          <w:rFonts w:ascii="標楷體" w:hAnsi="標楷體"/>
          <w:sz w:val="28"/>
        </w:rPr>
        <w:t>資料庫名稱</w:t>
      </w:r>
      <w:r w:rsidRPr="00E01210">
        <w:rPr>
          <w:rFonts w:ascii="標楷體" w:hAnsi="標楷體" w:hint="eastAsia"/>
          <w:sz w:val="28"/>
        </w:rPr>
        <w:t>為maintain</w:t>
      </w:r>
      <w:r w:rsidRPr="00E01210">
        <w:rPr>
          <w:rFonts w:ascii="標楷體" w:hAnsi="標楷體"/>
          <w:sz w:val="28"/>
        </w:rPr>
        <w:t>。</w:t>
      </w:r>
    </w:p>
    <w:p w14:paraId="3B4636C3" w14:textId="32538178" w:rsidR="00665A6B" w:rsidRPr="00E01210" w:rsidRDefault="00665A6B" w:rsidP="002D3805">
      <w:pPr>
        <w:pStyle w:val="ab"/>
        <w:numPr>
          <w:ilvl w:val="0"/>
          <w:numId w:val="20"/>
        </w:numPr>
        <w:spacing w:before="60" w:after="60" w:line="480" w:lineRule="auto"/>
        <w:ind w:leftChars="0" w:left="1985" w:hanging="284"/>
        <w:rPr>
          <w:rFonts w:ascii="標楷體" w:hAnsi="標楷體"/>
          <w:sz w:val="28"/>
        </w:rPr>
      </w:pPr>
      <w:r w:rsidRPr="00E01210">
        <w:rPr>
          <w:rFonts w:ascii="標楷體" w:hAnsi="標楷體" w:hint="eastAsia"/>
          <w:sz w:val="28"/>
        </w:rPr>
        <w:t>AD伺服器虛擬機啟用IIS網頁伺服器及ASP.NET功能，開發設計C#程式，擷取SQL資料庫內容並呈現資料分析結果網頁，提供系統管理員瞭解用戶端資安狀況。</w:t>
      </w:r>
    </w:p>
    <w:p w14:paraId="0B57451C" w14:textId="77777777" w:rsidR="00AE7D67" w:rsidRPr="00E01210" w:rsidRDefault="00AE7D67" w:rsidP="002D3805">
      <w:pPr>
        <w:pStyle w:val="10"/>
        <w:widowControl w:val="0"/>
        <w:spacing w:before="60" w:after="60" w:line="360" w:lineRule="auto"/>
        <w:jc w:val="center"/>
        <w:rPr>
          <w:rFonts w:cs="微軟正黑體"/>
        </w:rPr>
      </w:pPr>
    </w:p>
    <w:p w14:paraId="067A4FE1" w14:textId="28A51C87" w:rsidR="00234CB2" w:rsidRPr="00234CB2" w:rsidRDefault="00234CB2" w:rsidP="002D3805">
      <w:pPr>
        <w:pStyle w:val="10"/>
        <w:widowControl w:val="0"/>
        <w:spacing w:before="60" w:after="60" w:line="480" w:lineRule="auto"/>
        <w:rPr>
          <w:rFonts w:hint="eastAsia"/>
        </w:rPr>
      </w:pPr>
      <w:r>
        <w:rPr>
          <w:rFonts w:hint="eastAsia"/>
        </w:rPr>
        <w:t>八、結語</w:t>
      </w:r>
    </w:p>
    <w:p w14:paraId="66DC8543" w14:textId="77777777" w:rsidR="00FF5EA2" w:rsidRDefault="00111127" w:rsidP="002D3805">
      <w:pPr>
        <w:pStyle w:val="10"/>
        <w:widowControl w:val="0"/>
        <w:spacing w:before="60" w:after="60" w:line="480" w:lineRule="auto"/>
        <w:ind w:left="480"/>
        <w:rPr>
          <w:rFonts w:cs="微軟正黑體"/>
        </w:rPr>
      </w:pPr>
      <w:r>
        <w:rPr>
          <w:rFonts w:cs="微軟正黑體" w:hint="eastAsia"/>
        </w:rPr>
        <w:t>本專題</w:t>
      </w:r>
      <w:r w:rsidRPr="00111127">
        <w:rPr>
          <w:rFonts w:cs="微軟正黑體" w:hint="eastAsia"/>
        </w:rPr>
        <w:t>提供</w:t>
      </w:r>
      <w:r>
        <w:rPr>
          <w:rFonts w:cs="微軟正黑體" w:hint="eastAsia"/>
        </w:rPr>
        <w:t>可讓</w:t>
      </w:r>
      <w:r w:rsidRPr="00111127">
        <w:rPr>
          <w:rFonts w:cs="微軟正黑體" w:hint="eastAsia"/>
        </w:rPr>
        <w:t>使用者簡易自行檢視安全及一鍵管理的介面</w:t>
      </w:r>
      <w:r>
        <w:rPr>
          <w:rFonts w:cs="微軟正黑體" w:hint="eastAsia"/>
        </w:rPr>
        <w:t>、</w:t>
      </w:r>
      <w:r w:rsidRPr="00111127">
        <w:rPr>
          <w:rFonts w:cs="微軟正黑體" w:hint="eastAsia"/>
        </w:rPr>
        <w:t>簡易的重要監控記錄給管理者使用</w:t>
      </w:r>
      <w:r>
        <w:rPr>
          <w:rFonts w:cs="微軟正黑體" w:hint="eastAsia"/>
        </w:rPr>
        <w:t>，以最簡單最明瞭且有效的方式來提升資訊安全，</w:t>
      </w:r>
      <w:r w:rsidR="00FF5EA2">
        <w:rPr>
          <w:rFonts w:cs="微軟正黑體" w:hint="eastAsia"/>
        </w:rPr>
        <w:t>希望在資安領域進一份心力。</w:t>
      </w:r>
    </w:p>
    <w:p w14:paraId="01E31C68" w14:textId="34F1448A" w:rsidR="00BF6FAE" w:rsidRDefault="00FF5EA2" w:rsidP="002D3805">
      <w:pPr>
        <w:pStyle w:val="10"/>
        <w:widowControl w:val="0"/>
        <w:spacing w:before="60" w:after="60" w:line="480" w:lineRule="auto"/>
        <w:ind w:left="480"/>
        <w:rPr>
          <w:rFonts w:cs="微軟正黑體"/>
        </w:rPr>
      </w:pPr>
      <w:r>
        <w:rPr>
          <w:rFonts w:cs="微軟正黑體" w:hint="eastAsia"/>
        </w:rPr>
        <w:t>以下是</w:t>
      </w:r>
      <w:r w:rsidR="00EC6B2F" w:rsidRPr="00E01210">
        <w:rPr>
          <w:rFonts w:cs="微軟正黑體" w:hint="eastAsia"/>
        </w:rPr>
        <w:t>我們希望將來系統能更進一步完成</w:t>
      </w:r>
      <w:r>
        <w:rPr>
          <w:rFonts w:cs="微軟正黑體" w:hint="eastAsia"/>
        </w:rPr>
        <w:t>的</w:t>
      </w:r>
      <w:r w:rsidR="00EC6B2F" w:rsidRPr="00E01210">
        <w:rPr>
          <w:rFonts w:cs="微軟正黑體" w:hint="eastAsia"/>
        </w:rPr>
        <w:t>功能：</w:t>
      </w:r>
    </w:p>
    <w:p w14:paraId="26DF3CDF" w14:textId="77777777" w:rsidR="00FF5EA2" w:rsidRPr="00FF5EA2" w:rsidRDefault="00FF5EA2" w:rsidP="002D3805">
      <w:pPr>
        <w:pStyle w:val="10"/>
        <w:widowControl w:val="0"/>
        <w:spacing w:before="60" w:after="60" w:line="480" w:lineRule="auto"/>
        <w:ind w:left="480"/>
        <w:rPr>
          <w:rFonts w:cs="微軟正黑體" w:hint="eastAsia"/>
        </w:rPr>
      </w:pPr>
    </w:p>
    <w:p w14:paraId="00C580E0" w14:textId="77777777" w:rsidR="00BF6FAE" w:rsidRPr="00E01210" w:rsidRDefault="00BB0454" w:rsidP="002D3805">
      <w:pPr>
        <w:pStyle w:val="10"/>
        <w:widowControl w:val="0"/>
        <w:numPr>
          <w:ilvl w:val="0"/>
          <w:numId w:val="23"/>
        </w:numPr>
        <w:spacing w:before="60" w:after="60" w:line="480" w:lineRule="auto"/>
        <w:ind w:left="851" w:hanging="371"/>
        <w:rPr>
          <w:rFonts w:cs="微軟正黑體"/>
        </w:rPr>
      </w:pPr>
      <w:r w:rsidRPr="00E01210">
        <w:rPr>
          <w:rFonts w:cs="微軟正黑體" w:hint="eastAsia"/>
        </w:rPr>
        <w:t>目前工具程式於用戶端登入時僅顯示安全性通知使用者，自行檢視後手動執行安全性修正，未來可對必要的安全性，開發程式使自動強制執行安全性修正，例如密碼3個月強制變更；安全性更新超過1個月未更新則自動安裝更新等，以確保</w:t>
      </w:r>
      <w:r w:rsidR="004E305E" w:rsidRPr="00E01210">
        <w:rPr>
          <w:rFonts w:cs="微軟正黑體" w:hint="eastAsia"/>
        </w:rPr>
        <w:t>企業</w:t>
      </w:r>
      <w:r w:rsidRPr="00E01210">
        <w:rPr>
          <w:rFonts w:cs="微軟正黑體" w:hint="eastAsia"/>
        </w:rPr>
        <w:t>資訊作業安全。</w:t>
      </w:r>
    </w:p>
    <w:p w14:paraId="33EDC29B" w14:textId="77777777" w:rsidR="005725FB" w:rsidRPr="00E01210" w:rsidRDefault="00BB0454" w:rsidP="002D3805">
      <w:pPr>
        <w:pStyle w:val="10"/>
        <w:widowControl w:val="0"/>
        <w:numPr>
          <w:ilvl w:val="0"/>
          <w:numId w:val="23"/>
        </w:numPr>
        <w:spacing w:before="60" w:after="60" w:line="480" w:lineRule="auto"/>
        <w:ind w:left="851" w:hanging="371"/>
        <w:rPr>
          <w:rFonts w:cs="微軟正黑體"/>
        </w:rPr>
      </w:pPr>
      <w:r w:rsidRPr="00E01210">
        <w:rPr>
          <w:rFonts w:cs="微軟正黑體" w:hint="eastAsia"/>
        </w:rPr>
        <w:t>系統發現異常時，可主動以電子郵件或簡訊方式，即時通知管理</w:t>
      </w:r>
      <w:r w:rsidRPr="00E01210">
        <w:rPr>
          <w:rFonts w:cs="微軟正黑體" w:hint="eastAsia"/>
        </w:rPr>
        <w:lastRenderedPageBreak/>
        <w:t>者，而不須等到管理者開啟網頁查詢分析記錄</w:t>
      </w:r>
      <w:r w:rsidRPr="00E01210">
        <w:rPr>
          <w:rFonts w:cs="微軟正黑體"/>
        </w:rPr>
        <w:t>。</w:t>
      </w:r>
    </w:p>
    <w:p w14:paraId="3D3CFC94" w14:textId="089FB300" w:rsidR="005F29C6" w:rsidRPr="00C77848" w:rsidRDefault="00C53485" w:rsidP="002D3805">
      <w:pPr>
        <w:pStyle w:val="10"/>
        <w:widowControl w:val="0"/>
        <w:numPr>
          <w:ilvl w:val="0"/>
          <w:numId w:val="23"/>
        </w:numPr>
        <w:spacing w:before="60" w:after="60" w:line="480" w:lineRule="auto"/>
        <w:ind w:left="851" w:hanging="371"/>
        <w:rPr>
          <w:rFonts w:cs="微軟正黑體" w:hint="eastAsia"/>
        </w:rPr>
      </w:pPr>
      <w:r w:rsidRPr="00E01210">
        <w:rPr>
          <w:rFonts w:cs="微軟正黑體" w:hint="eastAsia"/>
        </w:rPr>
        <w:t>系統可</w:t>
      </w:r>
      <w:r w:rsidR="005725FB" w:rsidRPr="00E01210">
        <w:rPr>
          <w:rFonts w:cs="微軟正黑體" w:hint="eastAsia"/>
        </w:rPr>
        <w:t>增加簡易的視覺化圖表，提供經營階層容易暸解資安管理工作的內容，</w:t>
      </w:r>
      <w:r w:rsidRPr="00E01210">
        <w:rPr>
          <w:rFonts w:cs="微軟正黑體" w:hint="eastAsia"/>
        </w:rPr>
        <w:t>進而</w:t>
      </w:r>
      <w:r w:rsidR="005725FB" w:rsidRPr="00E01210">
        <w:rPr>
          <w:rFonts w:cs="微軟正黑體" w:hint="eastAsia"/>
        </w:rPr>
        <w:t>重視資訊部門的發展</w:t>
      </w:r>
      <w:bookmarkStart w:id="3" w:name="_heading=h.17dp8vu" w:colFirst="0" w:colLast="0"/>
      <w:bookmarkEnd w:id="3"/>
      <w:r w:rsidR="00C77848">
        <w:rPr>
          <w:rFonts w:cs="微軟正黑體" w:hint="eastAsia"/>
        </w:rPr>
        <w:t>。</w:t>
      </w:r>
    </w:p>
    <w:sectPr w:rsidR="005F29C6" w:rsidRPr="00C77848" w:rsidSect="004553F0">
      <w:pgSz w:w="11909" w:h="16834" w:code="9"/>
      <w:pgMar w:top="1134" w:right="1134" w:bottom="1134" w:left="1134" w:header="720" w:footer="720" w:gutter="567"/>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AA7B" w14:textId="77777777" w:rsidR="00652EED" w:rsidRDefault="00652EED" w:rsidP="000A06D8">
      <w:pPr>
        <w:spacing w:line="240" w:lineRule="auto"/>
      </w:pPr>
      <w:r>
        <w:separator/>
      </w:r>
    </w:p>
  </w:endnote>
  <w:endnote w:type="continuationSeparator" w:id="0">
    <w:p w14:paraId="7FE43789" w14:textId="77777777" w:rsidR="00652EED" w:rsidRDefault="00652EED" w:rsidP="000A0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5F123" w14:textId="77777777" w:rsidR="00652EED" w:rsidRDefault="00652EED" w:rsidP="000A06D8">
      <w:pPr>
        <w:spacing w:line="240" w:lineRule="auto"/>
      </w:pPr>
      <w:r>
        <w:separator/>
      </w:r>
    </w:p>
  </w:footnote>
  <w:footnote w:type="continuationSeparator" w:id="0">
    <w:p w14:paraId="4B3CD16E" w14:textId="77777777" w:rsidR="00652EED" w:rsidRDefault="00652EED" w:rsidP="000A06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94B"/>
    <w:multiLevelType w:val="hybridMultilevel"/>
    <w:tmpl w:val="6D524B40"/>
    <w:lvl w:ilvl="0" w:tplc="04090017">
      <w:start w:val="1"/>
      <w:numFmt w:val="ideographLegalTraditional"/>
      <w:lvlText w:val="%1、"/>
      <w:lvlJc w:val="left"/>
      <w:pPr>
        <w:ind w:left="480" w:hanging="480"/>
      </w:pPr>
    </w:lvl>
    <w:lvl w:ilvl="1" w:tplc="011E21E4">
      <w:start w:val="4"/>
      <w:numFmt w:val="taiwaneseCountingThousand"/>
      <w:lvlText w:val="%2、"/>
      <w:lvlJc w:val="left"/>
      <w:pPr>
        <w:ind w:left="1200" w:hanging="720"/>
      </w:pPr>
      <w:rPr>
        <w:rFonts w:hint="default"/>
      </w:rPr>
    </w:lvl>
    <w:lvl w:ilvl="2" w:tplc="4B9ACFF0">
      <w:start w:val="7"/>
      <w:numFmt w:val="taiwaneseCountingThousand"/>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141BE5"/>
    <w:multiLevelType w:val="hybridMultilevel"/>
    <w:tmpl w:val="65C47424"/>
    <w:lvl w:ilvl="0" w:tplc="EC52AB1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15068C6"/>
    <w:multiLevelType w:val="hybridMultilevel"/>
    <w:tmpl w:val="9EB28D46"/>
    <w:lvl w:ilvl="0" w:tplc="DF3ECBA2">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9D705C"/>
    <w:multiLevelType w:val="hybridMultilevel"/>
    <w:tmpl w:val="A0403276"/>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4" w15:restartNumberingAfterBreak="0">
    <w:nsid w:val="140F4370"/>
    <w:multiLevelType w:val="hybridMultilevel"/>
    <w:tmpl w:val="4E440C02"/>
    <w:lvl w:ilvl="0" w:tplc="E6A4E8A2">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8A29F6"/>
    <w:multiLevelType w:val="multilevel"/>
    <w:tmpl w:val="90EAE5C8"/>
    <w:lvl w:ilvl="0">
      <w:start w:val="1"/>
      <w:numFmt w:val="decimal"/>
      <w:lvlText w:val="%1."/>
      <w:lvlJc w:val="left"/>
      <w:pPr>
        <w:ind w:left="1360" w:hanging="480"/>
      </w:pPr>
    </w:lvl>
    <w:lvl w:ilvl="1" w:tentative="1">
      <w:start w:val="1"/>
      <w:numFmt w:val="ideographTraditional"/>
      <w:lvlText w:val="%2、"/>
      <w:lvlJc w:val="left"/>
      <w:pPr>
        <w:ind w:left="1840" w:hanging="480"/>
      </w:pPr>
    </w:lvl>
    <w:lvl w:ilvl="2" w:tentative="1">
      <w:start w:val="1"/>
      <w:numFmt w:val="lowerRoman"/>
      <w:lvlText w:val="%3."/>
      <w:lvlJc w:val="right"/>
      <w:pPr>
        <w:ind w:left="2320" w:hanging="480"/>
      </w:pPr>
    </w:lvl>
    <w:lvl w:ilvl="3" w:tentative="1">
      <w:start w:val="1"/>
      <w:numFmt w:val="decimal"/>
      <w:lvlText w:val="%4."/>
      <w:lvlJc w:val="left"/>
      <w:pPr>
        <w:ind w:left="2800" w:hanging="480"/>
      </w:pPr>
    </w:lvl>
    <w:lvl w:ilvl="4" w:tentative="1">
      <w:start w:val="1"/>
      <w:numFmt w:val="ideographTraditional"/>
      <w:lvlText w:val="%5、"/>
      <w:lvlJc w:val="left"/>
      <w:pPr>
        <w:ind w:left="3280" w:hanging="480"/>
      </w:pPr>
    </w:lvl>
    <w:lvl w:ilvl="5" w:tentative="1">
      <w:start w:val="1"/>
      <w:numFmt w:val="lowerRoman"/>
      <w:lvlText w:val="%6."/>
      <w:lvlJc w:val="right"/>
      <w:pPr>
        <w:ind w:left="3760" w:hanging="480"/>
      </w:pPr>
    </w:lvl>
    <w:lvl w:ilvl="6" w:tentative="1">
      <w:start w:val="1"/>
      <w:numFmt w:val="decimal"/>
      <w:lvlText w:val="%7."/>
      <w:lvlJc w:val="left"/>
      <w:pPr>
        <w:ind w:left="4240" w:hanging="480"/>
      </w:pPr>
    </w:lvl>
    <w:lvl w:ilvl="7" w:tentative="1">
      <w:start w:val="1"/>
      <w:numFmt w:val="ideographTraditional"/>
      <w:lvlText w:val="%8、"/>
      <w:lvlJc w:val="left"/>
      <w:pPr>
        <w:ind w:left="4720" w:hanging="480"/>
      </w:pPr>
    </w:lvl>
    <w:lvl w:ilvl="8" w:tentative="1">
      <w:start w:val="1"/>
      <w:numFmt w:val="lowerRoman"/>
      <w:lvlText w:val="%9."/>
      <w:lvlJc w:val="right"/>
      <w:pPr>
        <w:ind w:left="5200" w:hanging="480"/>
      </w:pPr>
    </w:lvl>
  </w:abstractNum>
  <w:abstractNum w:abstractNumId="6" w15:restartNumberingAfterBreak="0">
    <w:nsid w:val="19FA3AFD"/>
    <w:multiLevelType w:val="hybridMultilevel"/>
    <w:tmpl w:val="49FA5490"/>
    <w:lvl w:ilvl="0" w:tplc="986CDB6C">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A6554DE"/>
    <w:multiLevelType w:val="hybridMultilevel"/>
    <w:tmpl w:val="A0403276"/>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8" w15:restartNumberingAfterBreak="0">
    <w:nsid w:val="1AB30117"/>
    <w:multiLevelType w:val="hybridMultilevel"/>
    <w:tmpl w:val="295C3A18"/>
    <w:lvl w:ilvl="0" w:tplc="9CCCCFC4">
      <w:start w:val="1"/>
      <w:numFmt w:val="taiwaneseCountingThousand"/>
      <w:lvlText w:val="（%1）"/>
      <w:lvlJc w:val="left"/>
      <w:pPr>
        <w:ind w:left="175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BD00BD"/>
    <w:multiLevelType w:val="hybridMultilevel"/>
    <w:tmpl w:val="38C8C7C8"/>
    <w:lvl w:ilvl="0" w:tplc="9CCCCFC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0" w15:restartNumberingAfterBreak="0">
    <w:nsid w:val="2316358A"/>
    <w:multiLevelType w:val="hybridMultilevel"/>
    <w:tmpl w:val="295C3A18"/>
    <w:lvl w:ilvl="0" w:tplc="9CCCCFC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CC676B4"/>
    <w:multiLevelType w:val="hybridMultilevel"/>
    <w:tmpl w:val="9D487EA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D263D5F"/>
    <w:multiLevelType w:val="hybridMultilevel"/>
    <w:tmpl w:val="373667B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E2F7A4B"/>
    <w:multiLevelType w:val="hybridMultilevel"/>
    <w:tmpl w:val="295C3A18"/>
    <w:lvl w:ilvl="0" w:tplc="9CCCCFC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0F71D88"/>
    <w:multiLevelType w:val="hybridMultilevel"/>
    <w:tmpl w:val="38C8C7C8"/>
    <w:lvl w:ilvl="0" w:tplc="9CCCCFC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79B05FB"/>
    <w:multiLevelType w:val="hybridMultilevel"/>
    <w:tmpl w:val="CEE26510"/>
    <w:lvl w:ilvl="0" w:tplc="E7AC766E">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8751000"/>
    <w:multiLevelType w:val="hybridMultilevel"/>
    <w:tmpl w:val="B07C2C20"/>
    <w:lvl w:ilvl="0" w:tplc="0B5C2C1C">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44C73772"/>
    <w:multiLevelType w:val="hybridMultilevel"/>
    <w:tmpl w:val="A0403276"/>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8" w15:restartNumberingAfterBreak="0">
    <w:nsid w:val="456C08E3"/>
    <w:multiLevelType w:val="hybridMultilevel"/>
    <w:tmpl w:val="9D487EA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81B6680"/>
    <w:multiLevelType w:val="hybridMultilevel"/>
    <w:tmpl w:val="9D487EA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FD61CBD"/>
    <w:multiLevelType w:val="hybridMultilevel"/>
    <w:tmpl w:val="5D4216AE"/>
    <w:lvl w:ilvl="0" w:tplc="8AE60AA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56E3058"/>
    <w:multiLevelType w:val="hybridMultilevel"/>
    <w:tmpl w:val="948E6F8E"/>
    <w:lvl w:ilvl="0" w:tplc="0409000F">
      <w:start w:val="1"/>
      <w:numFmt w:val="decimal"/>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2" w15:restartNumberingAfterBreak="0">
    <w:nsid w:val="56204261"/>
    <w:multiLevelType w:val="hybridMultilevel"/>
    <w:tmpl w:val="19A887DE"/>
    <w:lvl w:ilvl="0" w:tplc="DB0E396A">
      <w:start w:val="6"/>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C45DB"/>
    <w:multiLevelType w:val="hybridMultilevel"/>
    <w:tmpl w:val="549C3AD8"/>
    <w:lvl w:ilvl="0" w:tplc="0409000B">
      <w:start w:val="1"/>
      <w:numFmt w:val="bullet"/>
      <w:lvlText w:val=""/>
      <w:lvlJc w:val="left"/>
      <w:pPr>
        <w:ind w:left="2181" w:hanging="480"/>
      </w:pPr>
      <w:rPr>
        <w:rFonts w:ascii="Wingdings" w:hAnsi="Wingdings" w:hint="default"/>
      </w:rPr>
    </w:lvl>
    <w:lvl w:ilvl="1" w:tplc="04090003" w:tentative="1">
      <w:start w:val="1"/>
      <w:numFmt w:val="bullet"/>
      <w:lvlText w:val=""/>
      <w:lvlJc w:val="left"/>
      <w:pPr>
        <w:ind w:left="2661" w:hanging="480"/>
      </w:pPr>
      <w:rPr>
        <w:rFonts w:ascii="Wingdings" w:hAnsi="Wingdings" w:hint="default"/>
      </w:rPr>
    </w:lvl>
    <w:lvl w:ilvl="2" w:tplc="04090005" w:tentative="1">
      <w:start w:val="1"/>
      <w:numFmt w:val="bullet"/>
      <w:lvlText w:val=""/>
      <w:lvlJc w:val="left"/>
      <w:pPr>
        <w:ind w:left="3141" w:hanging="480"/>
      </w:pPr>
      <w:rPr>
        <w:rFonts w:ascii="Wingdings" w:hAnsi="Wingdings" w:hint="default"/>
      </w:rPr>
    </w:lvl>
    <w:lvl w:ilvl="3" w:tplc="04090001" w:tentative="1">
      <w:start w:val="1"/>
      <w:numFmt w:val="bullet"/>
      <w:lvlText w:val=""/>
      <w:lvlJc w:val="left"/>
      <w:pPr>
        <w:ind w:left="3621" w:hanging="480"/>
      </w:pPr>
      <w:rPr>
        <w:rFonts w:ascii="Wingdings" w:hAnsi="Wingdings" w:hint="default"/>
      </w:rPr>
    </w:lvl>
    <w:lvl w:ilvl="4" w:tplc="04090003" w:tentative="1">
      <w:start w:val="1"/>
      <w:numFmt w:val="bullet"/>
      <w:lvlText w:val=""/>
      <w:lvlJc w:val="left"/>
      <w:pPr>
        <w:ind w:left="4101" w:hanging="480"/>
      </w:pPr>
      <w:rPr>
        <w:rFonts w:ascii="Wingdings" w:hAnsi="Wingdings" w:hint="default"/>
      </w:rPr>
    </w:lvl>
    <w:lvl w:ilvl="5" w:tplc="04090005" w:tentative="1">
      <w:start w:val="1"/>
      <w:numFmt w:val="bullet"/>
      <w:lvlText w:val=""/>
      <w:lvlJc w:val="left"/>
      <w:pPr>
        <w:ind w:left="4581" w:hanging="480"/>
      </w:pPr>
      <w:rPr>
        <w:rFonts w:ascii="Wingdings" w:hAnsi="Wingdings" w:hint="default"/>
      </w:rPr>
    </w:lvl>
    <w:lvl w:ilvl="6" w:tplc="04090001" w:tentative="1">
      <w:start w:val="1"/>
      <w:numFmt w:val="bullet"/>
      <w:lvlText w:val=""/>
      <w:lvlJc w:val="left"/>
      <w:pPr>
        <w:ind w:left="5061" w:hanging="480"/>
      </w:pPr>
      <w:rPr>
        <w:rFonts w:ascii="Wingdings" w:hAnsi="Wingdings" w:hint="default"/>
      </w:rPr>
    </w:lvl>
    <w:lvl w:ilvl="7" w:tplc="04090003" w:tentative="1">
      <w:start w:val="1"/>
      <w:numFmt w:val="bullet"/>
      <w:lvlText w:val=""/>
      <w:lvlJc w:val="left"/>
      <w:pPr>
        <w:ind w:left="5541" w:hanging="480"/>
      </w:pPr>
      <w:rPr>
        <w:rFonts w:ascii="Wingdings" w:hAnsi="Wingdings" w:hint="default"/>
      </w:rPr>
    </w:lvl>
    <w:lvl w:ilvl="8" w:tplc="04090005" w:tentative="1">
      <w:start w:val="1"/>
      <w:numFmt w:val="bullet"/>
      <w:lvlText w:val=""/>
      <w:lvlJc w:val="left"/>
      <w:pPr>
        <w:ind w:left="6021" w:hanging="480"/>
      </w:pPr>
      <w:rPr>
        <w:rFonts w:ascii="Wingdings" w:hAnsi="Wingdings" w:hint="default"/>
      </w:rPr>
    </w:lvl>
  </w:abstractNum>
  <w:abstractNum w:abstractNumId="24" w15:restartNumberingAfterBreak="0">
    <w:nsid w:val="59305D87"/>
    <w:multiLevelType w:val="hybridMultilevel"/>
    <w:tmpl w:val="BF84B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B7F5CCD"/>
    <w:multiLevelType w:val="hybridMultilevel"/>
    <w:tmpl w:val="BD3C432A"/>
    <w:lvl w:ilvl="0" w:tplc="37E47D4E">
      <w:start w:val="1"/>
      <w:numFmt w:val="ideographLegalTraditional"/>
      <w:lvlText w:val="%1、"/>
      <w:lvlJc w:val="left"/>
      <w:pPr>
        <w:ind w:left="480" w:hanging="480"/>
      </w:pPr>
      <w:rPr>
        <w:rFonts w:ascii="標楷體" w:eastAsia="標楷體" w:hAnsi="標楷體"/>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D3D48F3"/>
    <w:multiLevelType w:val="hybridMultilevel"/>
    <w:tmpl w:val="F18658D2"/>
    <w:lvl w:ilvl="0" w:tplc="0BF4D04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4711787"/>
    <w:multiLevelType w:val="hybridMultilevel"/>
    <w:tmpl w:val="295C3A18"/>
    <w:lvl w:ilvl="0" w:tplc="9CCCCFC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9B92BDC"/>
    <w:multiLevelType w:val="hybridMultilevel"/>
    <w:tmpl w:val="B07C2C20"/>
    <w:lvl w:ilvl="0" w:tplc="0B5C2C1C">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5493B5B"/>
    <w:multiLevelType w:val="hybridMultilevel"/>
    <w:tmpl w:val="0A9A15EE"/>
    <w:lvl w:ilvl="0" w:tplc="343C3816">
      <w:start w:val="1"/>
      <w:numFmt w:val="taiwaneseCountingThousand"/>
      <w:lvlText w:val="%1、"/>
      <w:lvlJc w:val="left"/>
      <w:pPr>
        <w:ind w:left="720" w:hanging="72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8022FAA"/>
    <w:multiLevelType w:val="hybridMultilevel"/>
    <w:tmpl w:val="9D487EA0"/>
    <w:lvl w:ilvl="0" w:tplc="04090015">
      <w:start w:val="1"/>
      <w:numFmt w:val="taiwaneseCountingThousand"/>
      <w:lvlText w:val="%1、"/>
      <w:lvlJc w:val="left"/>
      <w:pPr>
        <w:ind w:left="6576"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0"/>
  </w:num>
  <w:num w:numId="3">
    <w:abstractNumId w:val="5"/>
  </w:num>
  <w:num w:numId="4">
    <w:abstractNumId w:val="8"/>
  </w:num>
  <w:num w:numId="5">
    <w:abstractNumId w:val="25"/>
  </w:num>
  <w:num w:numId="6">
    <w:abstractNumId w:val="0"/>
  </w:num>
  <w:num w:numId="7">
    <w:abstractNumId w:val="30"/>
  </w:num>
  <w:num w:numId="8">
    <w:abstractNumId w:val="28"/>
  </w:num>
  <w:num w:numId="9">
    <w:abstractNumId w:val="16"/>
  </w:num>
  <w:num w:numId="10">
    <w:abstractNumId w:val="27"/>
  </w:num>
  <w:num w:numId="11">
    <w:abstractNumId w:val="19"/>
  </w:num>
  <w:num w:numId="12">
    <w:abstractNumId w:val="18"/>
  </w:num>
  <w:num w:numId="13">
    <w:abstractNumId w:val="11"/>
  </w:num>
  <w:num w:numId="14">
    <w:abstractNumId w:val="21"/>
  </w:num>
  <w:num w:numId="15">
    <w:abstractNumId w:val="14"/>
  </w:num>
  <w:num w:numId="16">
    <w:abstractNumId w:val="9"/>
  </w:num>
  <w:num w:numId="17">
    <w:abstractNumId w:val="23"/>
  </w:num>
  <w:num w:numId="18">
    <w:abstractNumId w:val="3"/>
  </w:num>
  <w:num w:numId="19">
    <w:abstractNumId w:val="17"/>
  </w:num>
  <w:num w:numId="20">
    <w:abstractNumId w:val="7"/>
  </w:num>
  <w:num w:numId="21">
    <w:abstractNumId w:val="13"/>
  </w:num>
  <w:num w:numId="22">
    <w:abstractNumId w:val="24"/>
  </w:num>
  <w:num w:numId="23">
    <w:abstractNumId w:val="12"/>
  </w:num>
  <w:num w:numId="24">
    <w:abstractNumId w:val="1"/>
  </w:num>
  <w:num w:numId="25">
    <w:abstractNumId w:val="2"/>
  </w:num>
  <w:num w:numId="26">
    <w:abstractNumId w:val="26"/>
  </w:num>
  <w:num w:numId="27">
    <w:abstractNumId w:val="22"/>
  </w:num>
  <w:num w:numId="28">
    <w:abstractNumId w:val="4"/>
  </w:num>
  <w:num w:numId="29">
    <w:abstractNumId w:val="6"/>
  </w:num>
  <w:num w:numId="30">
    <w:abstractNumId w:val="1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6B"/>
    <w:rsid w:val="00000517"/>
    <w:rsid w:val="00006696"/>
    <w:rsid w:val="00027F16"/>
    <w:rsid w:val="00027FE6"/>
    <w:rsid w:val="0004575B"/>
    <w:rsid w:val="000672CF"/>
    <w:rsid w:val="0007202E"/>
    <w:rsid w:val="00096636"/>
    <w:rsid w:val="000A06D8"/>
    <w:rsid w:val="000A0E7E"/>
    <w:rsid w:val="000B1A63"/>
    <w:rsid w:val="000B1FA9"/>
    <w:rsid w:val="000B4E70"/>
    <w:rsid w:val="000B7A7F"/>
    <w:rsid w:val="000C328C"/>
    <w:rsid w:val="000D3A31"/>
    <w:rsid w:val="000D69F3"/>
    <w:rsid w:val="000D6CF8"/>
    <w:rsid w:val="000F6258"/>
    <w:rsid w:val="001104C8"/>
    <w:rsid w:val="00111127"/>
    <w:rsid w:val="00155238"/>
    <w:rsid w:val="00155BEF"/>
    <w:rsid w:val="001615C4"/>
    <w:rsid w:val="001642EE"/>
    <w:rsid w:val="00164340"/>
    <w:rsid w:val="00177337"/>
    <w:rsid w:val="00180CB1"/>
    <w:rsid w:val="001C306B"/>
    <w:rsid w:val="001C5BE0"/>
    <w:rsid w:val="001C7004"/>
    <w:rsid w:val="001E68E0"/>
    <w:rsid w:val="002045DA"/>
    <w:rsid w:val="002078DE"/>
    <w:rsid w:val="002108A4"/>
    <w:rsid w:val="00217590"/>
    <w:rsid w:val="00217A5C"/>
    <w:rsid w:val="00220FD6"/>
    <w:rsid w:val="0022133C"/>
    <w:rsid w:val="00225F4C"/>
    <w:rsid w:val="00233193"/>
    <w:rsid w:val="00234CB2"/>
    <w:rsid w:val="00236E0C"/>
    <w:rsid w:val="002414B1"/>
    <w:rsid w:val="0024683E"/>
    <w:rsid w:val="00251403"/>
    <w:rsid w:val="00253822"/>
    <w:rsid w:val="00254C5B"/>
    <w:rsid w:val="00261BE7"/>
    <w:rsid w:val="002810A7"/>
    <w:rsid w:val="00282652"/>
    <w:rsid w:val="00285E8E"/>
    <w:rsid w:val="00297EB2"/>
    <w:rsid w:val="002A55B9"/>
    <w:rsid w:val="002B691C"/>
    <w:rsid w:val="002D3805"/>
    <w:rsid w:val="002E58CB"/>
    <w:rsid w:val="002F6BB6"/>
    <w:rsid w:val="00302D0C"/>
    <w:rsid w:val="0030664F"/>
    <w:rsid w:val="003108B3"/>
    <w:rsid w:val="00320CA3"/>
    <w:rsid w:val="003405E0"/>
    <w:rsid w:val="00346524"/>
    <w:rsid w:val="00350A36"/>
    <w:rsid w:val="003527BA"/>
    <w:rsid w:val="0036078F"/>
    <w:rsid w:val="00377F60"/>
    <w:rsid w:val="003879B7"/>
    <w:rsid w:val="003A40AD"/>
    <w:rsid w:val="003B5471"/>
    <w:rsid w:val="003B73FC"/>
    <w:rsid w:val="003B7A1F"/>
    <w:rsid w:val="003C04F8"/>
    <w:rsid w:val="003C3031"/>
    <w:rsid w:val="003C7E9E"/>
    <w:rsid w:val="003D3900"/>
    <w:rsid w:val="003E217C"/>
    <w:rsid w:val="004155D1"/>
    <w:rsid w:val="00416012"/>
    <w:rsid w:val="004353DE"/>
    <w:rsid w:val="00443F68"/>
    <w:rsid w:val="00447D04"/>
    <w:rsid w:val="00447F55"/>
    <w:rsid w:val="00453AF5"/>
    <w:rsid w:val="004553F0"/>
    <w:rsid w:val="00470A1D"/>
    <w:rsid w:val="00483809"/>
    <w:rsid w:val="004A614F"/>
    <w:rsid w:val="004B64FE"/>
    <w:rsid w:val="004E305E"/>
    <w:rsid w:val="004E5D5E"/>
    <w:rsid w:val="004F661A"/>
    <w:rsid w:val="00504A3D"/>
    <w:rsid w:val="00513F0E"/>
    <w:rsid w:val="0053501E"/>
    <w:rsid w:val="005548AB"/>
    <w:rsid w:val="00555793"/>
    <w:rsid w:val="00557018"/>
    <w:rsid w:val="00562247"/>
    <w:rsid w:val="005641CC"/>
    <w:rsid w:val="0056701E"/>
    <w:rsid w:val="005725FB"/>
    <w:rsid w:val="00590AD6"/>
    <w:rsid w:val="005A5C17"/>
    <w:rsid w:val="005D2574"/>
    <w:rsid w:val="005D32BA"/>
    <w:rsid w:val="005D768F"/>
    <w:rsid w:val="005E314D"/>
    <w:rsid w:val="005E31F4"/>
    <w:rsid w:val="005F29C6"/>
    <w:rsid w:val="005F68EF"/>
    <w:rsid w:val="005F7041"/>
    <w:rsid w:val="00606695"/>
    <w:rsid w:val="0061053D"/>
    <w:rsid w:val="006237F6"/>
    <w:rsid w:val="00626C96"/>
    <w:rsid w:val="006347A0"/>
    <w:rsid w:val="00652EED"/>
    <w:rsid w:val="0065384F"/>
    <w:rsid w:val="00656AF1"/>
    <w:rsid w:val="00665A6B"/>
    <w:rsid w:val="006772A1"/>
    <w:rsid w:val="00691C17"/>
    <w:rsid w:val="0069671A"/>
    <w:rsid w:val="00697709"/>
    <w:rsid w:val="006A1F52"/>
    <w:rsid w:val="006B2E0E"/>
    <w:rsid w:val="006C397A"/>
    <w:rsid w:val="006E276A"/>
    <w:rsid w:val="006E536F"/>
    <w:rsid w:val="006E5A0F"/>
    <w:rsid w:val="006F31B8"/>
    <w:rsid w:val="00706F28"/>
    <w:rsid w:val="00730733"/>
    <w:rsid w:val="00747D8F"/>
    <w:rsid w:val="00764AD8"/>
    <w:rsid w:val="00765193"/>
    <w:rsid w:val="00772121"/>
    <w:rsid w:val="007747AF"/>
    <w:rsid w:val="00777155"/>
    <w:rsid w:val="00780F1C"/>
    <w:rsid w:val="007917E0"/>
    <w:rsid w:val="007924BC"/>
    <w:rsid w:val="00794D17"/>
    <w:rsid w:val="007A6D47"/>
    <w:rsid w:val="007C7CBF"/>
    <w:rsid w:val="007D0835"/>
    <w:rsid w:val="007D31BB"/>
    <w:rsid w:val="007E633D"/>
    <w:rsid w:val="00825B00"/>
    <w:rsid w:val="00830F88"/>
    <w:rsid w:val="0083779F"/>
    <w:rsid w:val="00856C58"/>
    <w:rsid w:val="00863F37"/>
    <w:rsid w:val="00865E12"/>
    <w:rsid w:val="008761AD"/>
    <w:rsid w:val="00885366"/>
    <w:rsid w:val="00896A92"/>
    <w:rsid w:val="008B1A2A"/>
    <w:rsid w:val="008B765A"/>
    <w:rsid w:val="008D1DA4"/>
    <w:rsid w:val="008D7A65"/>
    <w:rsid w:val="008E0405"/>
    <w:rsid w:val="008F09BD"/>
    <w:rsid w:val="0091028E"/>
    <w:rsid w:val="0091558E"/>
    <w:rsid w:val="009308DE"/>
    <w:rsid w:val="00935796"/>
    <w:rsid w:val="00947DB6"/>
    <w:rsid w:val="00951F4B"/>
    <w:rsid w:val="00964202"/>
    <w:rsid w:val="00971C65"/>
    <w:rsid w:val="009742C4"/>
    <w:rsid w:val="00996AAF"/>
    <w:rsid w:val="009A16C6"/>
    <w:rsid w:val="009B4836"/>
    <w:rsid w:val="009C166F"/>
    <w:rsid w:val="009E42CC"/>
    <w:rsid w:val="009F0DAF"/>
    <w:rsid w:val="00A030F0"/>
    <w:rsid w:val="00A1272B"/>
    <w:rsid w:val="00A17FF7"/>
    <w:rsid w:val="00A22F7E"/>
    <w:rsid w:val="00A32851"/>
    <w:rsid w:val="00A36AC0"/>
    <w:rsid w:val="00A47554"/>
    <w:rsid w:val="00A801E0"/>
    <w:rsid w:val="00A807D3"/>
    <w:rsid w:val="00A939EF"/>
    <w:rsid w:val="00AA3741"/>
    <w:rsid w:val="00AC3C31"/>
    <w:rsid w:val="00AD248A"/>
    <w:rsid w:val="00AD5139"/>
    <w:rsid w:val="00AE7D67"/>
    <w:rsid w:val="00AF6F4B"/>
    <w:rsid w:val="00AF6FF2"/>
    <w:rsid w:val="00B04880"/>
    <w:rsid w:val="00B04BE6"/>
    <w:rsid w:val="00B2094E"/>
    <w:rsid w:val="00B35EAF"/>
    <w:rsid w:val="00B44520"/>
    <w:rsid w:val="00B449CA"/>
    <w:rsid w:val="00B55F06"/>
    <w:rsid w:val="00B6032C"/>
    <w:rsid w:val="00B60A09"/>
    <w:rsid w:val="00B61F20"/>
    <w:rsid w:val="00B6273E"/>
    <w:rsid w:val="00B7762D"/>
    <w:rsid w:val="00B77EBE"/>
    <w:rsid w:val="00B81041"/>
    <w:rsid w:val="00B85B12"/>
    <w:rsid w:val="00BA7224"/>
    <w:rsid w:val="00BB0454"/>
    <w:rsid w:val="00BB2FB7"/>
    <w:rsid w:val="00BB5A5E"/>
    <w:rsid w:val="00BC7B6D"/>
    <w:rsid w:val="00BD5D75"/>
    <w:rsid w:val="00BF6FAE"/>
    <w:rsid w:val="00BF7050"/>
    <w:rsid w:val="00C053AA"/>
    <w:rsid w:val="00C14C55"/>
    <w:rsid w:val="00C20606"/>
    <w:rsid w:val="00C26E9D"/>
    <w:rsid w:val="00C334F8"/>
    <w:rsid w:val="00C3633C"/>
    <w:rsid w:val="00C37C3D"/>
    <w:rsid w:val="00C4455E"/>
    <w:rsid w:val="00C462BA"/>
    <w:rsid w:val="00C47145"/>
    <w:rsid w:val="00C53485"/>
    <w:rsid w:val="00C53B99"/>
    <w:rsid w:val="00C56E4B"/>
    <w:rsid w:val="00C57E0F"/>
    <w:rsid w:val="00C65394"/>
    <w:rsid w:val="00C66DD2"/>
    <w:rsid w:val="00C72F27"/>
    <w:rsid w:val="00C77848"/>
    <w:rsid w:val="00C87AA7"/>
    <w:rsid w:val="00C95A57"/>
    <w:rsid w:val="00C97BAF"/>
    <w:rsid w:val="00CA3811"/>
    <w:rsid w:val="00CA4DE1"/>
    <w:rsid w:val="00CB0F60"/>
    <w:rsid w:val="00CC30F1"/>
    <w:rsid w:val="00CD783A"/>
    <w:rsid w:val="00CE7B8E"/>
    <w:rsid w:val="00D04BA4"/>
    <w:rsid w:val="00D13892"/>
    <w:rsid w:val="00D1511E"/>
    <w:rsid w:val="00D21C4E"/>
    <w:rsid w:val="00D3569D"/>
    <w:rsid w:val="00D45BD1"/>
    <w:rsid w:val="00D50AB8"/>
    <w:rsid w:val="00D65CF7"/>
    <w:rsid w:val="00D66CFC"/>
    <w:rsid w:val="00D76439"/>
    <w:rsid w:val="00D94728"/>
    <w:rsid w:val="00DA587D"/>
    <w:rsid w:val="00DB3C7C"/>
    <w:rsid w:val="00DC77D2"/>
    <w:rsid w:val="00DC7A54"/>
    <w:rsid w:val="00DD1083"/>
    <w:rsid w:val="00DE1ACA"/>
    <w:rsid w:val="00E01210"/>
    <w:rsid w:val="00E26330"/>
    <w:rsid w:val="00E340D8"/>
    <w:rsid w:val="00E506FF"/>
    <w:rsid w:val="00E61151"/>
    <w:rsid w:val="00E624A6"/>
    <w:rsid w:val="00E62BB3"/>
    <w:rsid w:val="00E65746"/>
    <w:rsid w:val="00E74B2E"/>
    <w:rsid w:val="00E74FE8"/>
    <w:rsid w:val="00EB3980"/>
    <w:rsid w:val="00EC617A"/>
    <w:rsid w:val="00EC6B2F"/>
    <w:rsid w:val="00EE4149"/>
    <w:rsid w:val="00F04843"/>
    <w:rsid w:val="00F36BC5"/>
    <w:rsid w:val="00F36F76"/>
    <w:rsid w:val="00F60D32"/>
    <w:rsid w:val="00F9268B"/>
    <w:rsid w:val="00F97A79"/>
    <w:rsid w:val="00FA0A8B"/>
    <w:rsid w:val="00FC1EB6"/>
    <w:rsid w:val="00FC2673"/>
    <w:rsid w:val="00FC4DE1"/>
    <w:rsid w:val="00FC53DF"/>
    <w:rsid w:val="00FD4E61"/>
    <w:rsid w:val="00FF5EA2"/>
    <w:rsid w:val="00FF72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14FC5"/>
  <w15:docId w15:val="{1E581840-C4FE-42F3-AA3F-2DF7B54C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標楷體" w:eastAsia="標楷體" w:hAnsi="標楷體" w:cstheme="minorBidi"/>
        <w:kern w:val="2"/>
        <w:sz w:val="28"/>
        <w:szCs w:val="28"/>
        <w:lang w:val="en-US" w:eastAsia="zh-TW" w:bidi="ar-SA"/>
      </w:rPr>
    </w:rPrDefault>
    <w:pPrDefault>
      <w:pPr>
        <w:spacing w:before="-1" w:after="-1" w:line="7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805"/>
  </w:style>
  <w:style w:type="paragraph" w:styleId="1">
    <w:name w:val="heading 1"/>
    <w:basedOn w:val="10"/>
    <w:next w:val="10"/>
    <w:rsid w:val="001C306B"/>
    <w:pPr>
      <w:keepNext/>
      <w:keepLines/>
      <w:spacing w:before="400" w:after="120"/>
      <w:outlineLvl w:val="0"/>
    </w:pPr>
    <w:rPr>
      <w:sz w:val="40"/>
      <w:szCs w:val="40"/>
    </w:rPr>
  </w:style>
  <w:style w:type="paragraph" w:styleId="2">
    <w:name w:val="heading 2"/>
    <w:basedOn w:val="10"/>
    <w:next w:val="10"/>
    <w:rsid w:val="001C306B"/>
    <w:pPr>
      <w:keepNext/>
      <w:keepLines/>
      <w:spacing w:before="360" w:after="120"/>
      <w:outlineLvl w:val="1"/>
    </w:pPr>
    <w:rPr>
      <w:sz w:val="32"/>
      <w:szCs w:val="32"/>
    </w:rPr>
  </w:style>
  <w:style w:type="paragraph" w:styleId="3">
    <w:name w:val="heading 3"/>
    <w:basedOn w:val="10"/>
    <w:next w:val="10"/>
    <w:rsid w:val="001C306B"/>
    <w:pPr>
      <w:keepNext/>
      <w:keepLines/>
      <w:spacing w:before="320" w:after="80"/>
      <w:outlineLvl w:val="2"/>
    </w:pPr>
    <w:rPr>
      <w:color w:val="434343"/>
    </w:rPr>
  </w:style>
  <w:style w:type="paragraph" w:styleId="4">
    <w:name w:val="heading 4"/>
    <w:basedOn w:val="10"/>
    <w:next w:val="10"/>
    <w:rsid w:val="001C306B"/>
    <w:pPr>
      <w:keepNext/>
      <w:keepLines/>
      <w:spacing w:before="280" w:after="80"/>
      <w:outlineLvl w:val="3"/>
    </w:pPr>
    <w:rPr>
      <w:color w:val="666666"/>
      <w:sz w:val="24"/>
      <w:szCs w:val="24"/>
    </w:rPr>
  </w:style>
  <w:style w:type="paragraph" w:styleId="5">
    <w:name w:val="heading 5"/>
    <w:basedOn w:val="10"/>
    <w:next w:val="10"/>
    <w:rsid w:val="001C306B"/>
    <w:pPr>
      <w:keepNext/>
      <w:keepLines/>
      <w:spacing w:before="240" w:after="80"/>
      <w:outlineLvl w:val="4"/>
    </w:pPr>
    <w:rPr>
      <w:color w:val="666666"/>
    </w:rPr>
  </w:style>
  <w:style w:type="paragraph" w:styleId="6">
    <w:name w:val="heading 6"/>
    <w:basedOn w:val="10"/>
    <w:next w:val="10"/>
    <w:rsid w:val="001C306B"/>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內文1"/>
    <w:rsid w:val="001C306B"/>
  </w:style>
  <w:style w:type="table" w:customStyle="1" w:styleId="TableNormal">
    <w:name w:val="Table Normal"/>
    <w:rsid w:val="001C306B"/>
    <w:tblPr>
      <w:tblCellMar>
        <w:top w:w="0" w:type="dxa"/>
        <w:left w:w="0" w:type="dxa"/>
        <w:bottom w:w="0" w:type="dxa"/>
        <w:right w:w="0" w:type="dxa"/>
      </w:tblCellMar>
    </w:tblPr>
  </w:style>
  <w:style w:type="paragraph" w:styleId="a3">
    <w:name w:val="Title"/>
    <w:basedOn w:val="10"/>
    <w:next w:val="10"/>
    <w:rsid w:val="001C306B"/>
    <w:pPr>
      <w:keepNext/>
      <w:keepLines/>
      <w:spacing w:after="60"/>
    </w:pPr>
    <w:rPr>
      <w:sz w:val="52"/>
      <w:szCs w:val="52"/>
    </w:rPr>
  </w:style>
  <w:style w:type="paragraph" w:styleId="a4">
    <w:name w:val="Subtitle"/>
    <w:basedOn w:val="10"/>
    <w:next w:val="10"/>
    <w:rsid w:val="001C306B"/>
    <w:pPr>
      <w:keepNext/>
      <w:keepLines/>
      <w:spacing w:after="320"/>
    </w:pPr>
    <w:rPr>
      <w:rFonts w:eastAsia="Arial"/>
      <w:color w:val="666666"/>
      <w:sz w:val="30"/>
      <w:szCs w:val="30"/>
    </w:rPr>
  </w:style>
  <w:style w:type="table" w:customStyle="1" w:styleId="a5">
    <w:basedOn w:val="TableNormal"/>
    <w:rsid w:val="001C306B"/>
    <w:tblPr>
      <w:tblStyleRowBandSize w:val="1"/>
      <w:tblStyleColBandSize w:val="1"/>
      <w:tblCellMar>
        <w:left w:w="115" w:type="dxa"/>
        <w:right w:w="115" w:type="dxa"/>
      </w:tblCellMar>
    </w:tblPr>
  </w:style>
  <w:style w:type="table" w:customStyle="1" w:styleId="a6">
    <w:basedOn w:val="TableNormal"/>
    <w:rsid w:val="001C306B"/>
    <w:tblPr>
      <w:tblStyleRowBandSize w:val="1"/>
      <w:tblStyleColBandSize w:val="1"/>
      <w:tblCellMar>
        <w:left w:w="115" w:type="dxa"/>
        <w:right w:w="115" w:type="dxa"/>
      </w:tblCellMar>
    </w:tblPr>
  </w:style>
  <w:style w:type="paragraph" w:styleId="a7">
    <w:name w:val="header"/>
    <w:basedOn w:val="a"/>
    <w:link w:val="a8"/>
    <w:uiPriority w:val="99"/>
    <w:unhideWhenUsed/>
    <w:rsid w:val="000A06D8"/>
    <w:pPr>
      <w:tabs>
        <w:tab w:val="center" w:pos="4153"/>
        <w:tab w:val="right" w:pos="8306"/>
      </w:tabs>
      <w:snapToGrid w:val="0"/>
    </w:pPr>
    <w:rPr>
      <w:sz w:val="20"/>
      <w:szCs w:val="20"/>
    </w:rPr>
  </w:style>
  <w:style w:type="character" w:customStyle="1" w:styleId="a8">
    <w:name w:val="頁首 字元"/>
    <w:basedOn w:val="a0"/>
    <w:link w:val="a7"/>
    <w:uiPriority w:val="99"/>
    <w:rsid w:val="000A06D8"/>
    <w:rPr>
      <w:sz w:val="20"/>
      <w:szCs w:val="20"/>
    </w:rPr>
  </w:style>
  <w:style w:type="paragraph" w:styleId="a9">
    <w:name w:val="footer"/>
    <w:basedOn w:val="a"/>
    <w:link w:val="aa"/>
    <w:uiPriority w:val="99"/>
    <w:unhideWhenUsed/>
    <w:rsid w:val="000A06D8"/>
    <w:pPr>
      <w:tabs>
        <w:tab w:val="center" w:pos="4153"/>
        <w:tab w:val="right" w:pos="8306"/>
      </w:tabs>
      <w:snapToGrid w:val="0"/>
    </w:pPr>
    <w:rPr>
      <w:sz w:val="20"/>
      <w:szCs w:val="20"/>
    </w:rPr>
  </w:style>
  <w:style w:type="character" w:customStyle="1" w:styleId="aa">
    <w:name w:val="頁尾 字元"/>
    <w:basedOn w:val="a0"/>
    <w:link w:val="a9"/>
    <w:uiPriority w:val="99"/>
    <w:rsid w:val="000A06D8"/>
    <w:rPr>
      <w:sz w:val="20"/>
      <w:szCs w:val="20"/>
    </w:rPr>
  </w:style>
  <w:style w:type="paragraph" w:styleId="ab">
    <w:name w:val="List Paragraph"/>
    <w:basedOn w:val="a"/>
    <w:link w:val="ac"/>
    <w:uiPriority w:val="34"/>
    <w:qFormat/>
    <w:rsid w:val="000A06D8"/>
    <w:pPr>
      <w:spacing w:line="240" w:lineRule="auto"/>
      <w:ind w:leftChars="200" w:left="480"/>
    </w:pPr>
    <w:rPr>
      <w:rFonts w:asciiTheme="minorHAnsi" w:hAnsiTheme="minorHAnsi"/>
      <w:sz w:val="24"/>
    </w:rPr>
  </w:style>
  <w:style w:type="character" w:customStyle="1" w:styleId="ac">
    <w:name w:val="清單段落 字元"/>
    <w:basedOn w:val="a0"/>
    <w:link w:val="ab"/>
    <w:uiPriority w:val="34"/>
    <w:rsid w:val="000A06D8"/>
    <w:rPr>
      <w:rFonts w:asciiTheme="minorHAnsi" w:hAnsiTheme="minorHAnsi" w:cstheme="minorBidi"/>
      <w:kern w:val="2"/>
      <w:sz w:val="24"/>
    </w:rPr>
  </w:style>
  <w:style w:type="character" w:styleId="ad">
    <w:name w:val="Hyperlink"/>
    <w:basedOn w:val="a0"/>
    <w:uiPriority w:val="99"/>
    <w:unhideWhenUsed/>
    <w:rsid w:val="007A6D47"/>
    <w:rPr>
      <w:color w:val="0000FF"/>
      <w:u w:val="single"/>
    </w:rPr>
  </w:style>
  <w:style w:type="paragraph" w:styleId="ae">
    <w:name w:val="Balloon Text"/>
    <w:basedOn w:val="a"/>
    <w:link w:val="af"/>
    <w:uiPriority w:val="99"/>
    <w:semiHidden/>
    <w:unhideWhenUsed/>
    <w:rsid w:val="005D2574"/>
    <w:pPr>
      <w:spacing w:line="240" w:lineRule="auto"/>
    </w:pPr>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5D2574"/>
    <w:rPr>
      <w:rFonts w:asciiTheme="majorHAnsi" w:eastAsiaTheme="majorEastAsia" w:hAnsiTheme="majorHAnsi" w:cstheme="majorBidi"/>
      <w:sz w:val="18"/>
      <w:szCs w:val="18"/>
    </w:rPr>
  </w:style>
  <w:style w:type="table" w:styleId="af0">
    <w:name w:val="Table Grid"/>
    <w:basedOn w:val="a1"/>
    <w:uiPriority w:val="59"/>
    <w:rsid w:val="00217A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5E31F4"/>
    <w:rPr>
      <w:b/>
      <w:bCs/>
    </w:rPr>
  </w:style>
  <w:style w:type="character" w:styleId="af2">
    <w:name w:val="Emphasis"/>
    <w:basedOn w:val="a0"/>
    <w:uiPriority w:val="20"/>
    <w:qFormat/>
    <w:rsid w:val="008D7A65"/>
    <w:rPr>
      <w:i/>
      <w:iCs/>
    </w:rPr>
  </w:style>
  <w:style w:type="paragraph" w:styleId="af3">
    <w:name w:val="TOC Heading"/>
    <w:basedOn w:val="1"/>
    <w:next w:val="a"/>
    <w:uiPriority w:val="39"/>
    <w:unhideWhenUsed/>
    <w:qFormat/>
    <w:rsid w:val="008E040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rsid w:val="008E0405"/>
  </w:style>
  <w:style w:type="paragraph" w:styleId="af4">
    <w:name w:val="footnote text"/>
    <w:basedOn w:val="a"/>
    <w:link w:val="af5"/>
    <w:uiPriority w:val="99"/>
    <w:semiHidden/>
    <w:unhideWhenUsed/>
    <w:rsid w:val="00C462BA"/>
    <w:pPr>
      <w:snapToGrid w:val="0"/>
    </w:pPr>
    <w:rPr>
      <w:sz w:val="20"/>
      <w:szCs w:val="20"/>
    </w:rPr>
  </w:style>
  <w:style w:type="character" w:customStyle="1" w:styleId="af5">
    <w:name w:val="註腳文字 字元"/>
    <w:basedOn w:val="a0"/>
    <w:link w:val="af4"/>
    <w:uiPriority w:val="99"/>
    <w:semiHidden/>
    <w:rsid w:val="00C462BA"/>
    <w:rPr>
      <w:sz w:val="20"/>
      <w:szCs w:val="20"/>
    </w:rPr>
  </w:style>
  <w:style w:type="character" w:styleId="af6">
    <w:name w:val="footnote reference"/>
    <w:basedOn w:val="a0"/>
    <w:uiPriority w:val="99"/>
    <w:semiHidden/>
    <w:unhideWhenUsed/>
    <w:rsid w:val="00C462BA"/>
    <w:rPr>
      <w:vertAlign w:val="superscript"/>
    </w:rPr>
  </w:style>
  <w:style w:type="paragraph" w:styleId="20">
    <w:name w:val="toc 2"/>
    <w:basedOn w:val="a"/>
    <w:next w:val="a"/>
    <w:autoRedefine/>
    <w:uiPriority w:val="39"/>
    <w:unhideWhenUsed/>
    <w:rsid w:val="00C462BA"/>
    <w:pPr>
      <w:ind w:leftChars="200" w:left="480"/>
    </w:pPr>
  </w:style>
  <w:style w:type="paragraph" w:styleId="af7">
    <w:name w:val="caption"/>
    <w:basedOn w:val="a"/>
    <w:next w:val="a"/>
    <w:uiPriority w:val="35"/>
    <w:unhideWhenUsed/>
    <w:qFormat/>
    <w:rsid w:val="0091558E"/>
    <w:rPr>
      <w:sz w:val="20"/>
      <w:szCs w:val="20"/>
    </w:rPr>
  </w:style>
  <w:style w:type="paragraph" w:styleId="af8">
    <w:name w:val="table of figures"/>
    <w:basedOn w:val="a"/>
    <w:next w:val="a"/>
    <w:uiPriority w:val="99"/>
    <w:unhideWhenUsed/>
    <w:rsid w:val="00863F37"/>
    <w:pPr>
      <w:ind w:leftChars="400" w:left="400" w:hangingChars="200" w:hanging="200"/>
    </w:pPr>
  </w:style>
  <w:style w:type="character" w:styleId="af9">
    <w:name w:val="Unresolved Mention"/>
    <w:basedOn w:val="a0"/>
    <w:uiPriority w:val="99"/>
    <w:semiHidden/>
    <w:unhideWhenUsed/>
    <w:rsid w:val="00C53B99"/>
    <w:rPr>
      <w:color w:val="605E5C"/>
      <w:shd w:val="clear" w:color="auto" w:fill="E1DFDD"/>
    </w:rPr>
  </w:style>
  <w:style w:type="character" w:styleId="afa">
    <w:name w:val="FollowedHyperlink"/>
    <w:basedOn w:val="a0"/>
    <w:uiPriority w:val="99"/>
    <w:semiHidden/>
    <w:unhideWhenUsed/>
    <w:rsid w:val="00C53B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2913">
      <w:bodyDiv w:val="1"/>
      <w:marLeft w:val="0"/>
      <w:marRight w:val="0"/>
      <w:marTop w:val="0"/>
      <w:marBottom w:val="0"/>
      <w:divBdr>
        <w:top w:val="none" w:sz="0" w:space="0" w:color="auto"/>
        <w:left w:val="none" w:sz="0" w:space="0" w:color="auto"/>
        <w:bottom w:val="none" w:sz="0" w:space="0" w:color="auto"/>
        <w:right w:val="none" w:sz="0" w:space="0" w:color="auto"/>
      </w:divBdr>
    </w:div>
    <w:div w:id="373770232">
      <w:bodyDiv w:val="1"/>
      <w:marLeft w:val="0"/>
      <w:marRight w:val="0"/>
      <w:marTop w:val="0"/>
      <w:marBottom w:val="0"/>
      <w:divBdr>
        <w:top w:val="none" w:sz="0" w:space="0" w:color="auto"/>
        <w:left w:val="none" w:sz="0" w:space="0" w:color="auto"/>
        <w:bottom w:val="none" w:sz="0" w:space="0" w:color="auto"/>
        <w:right w:val="none" w:sz="0" w:space="0" w:color="auto"/>
      </w:divBdr>
    </w:div>
    <w:div w:id="533277541">
      <w:bodyDiv w:val="1"/>
      <w:marLeft w:val="0"/>
      <w:marRight w:val="0"/>
      <w:marTop w:val="0"/>
      <w:marBottom w:val="0"/>
      <w:divBdr>
        <w:top w:val="none" w:sz="0" w:space="0" w:color="auto"/>
        <w:left w:val="none" w:sz="0" w:space="0" w:color="auto"/>
        <w:bottom w:val="none" w:sz="0" w:space="0" w:color="auto"/>
        <w:right w:val="none" w:sz="0" w:space="0" w:color="auto"/>
      </w:divBdr>
    </w:div>
    <w:div w:id="769737698">
      <w:bodyDiv w:val="1"/>
      <w:marLeft w:val="0"/>
      <w:marRight w:val="0"/>
      <w:marTop w:val="0"/>
      <w:marBottom w:val="0"/>
      <w:divBdr>
        <w:top w:val="none" w:sz="0" w:space="0" w:color="auto"/>
        <w:left w:val="none" w:sz="0" w:space="0" w:color="auto"/>
        <w:bottom w:val="none" w:sz="0" w:space="0" w:color="auto"/>
        <w:right w:val="none" w:sz="0" w:space="0" w:color="auto"/>
      </w:divBdr>
    </w:div>
    <w:div w:id="839084863">
      <w:bodyDiv w:val="1"/>
      <w:marLeft w:val="0"/>
      <w:marRight w:val="0"/>
      <w:marTop w:val="0"/>
      <w:marBottom w:val="0"/>
      <w:divBdr>
        <w:top w:val="none" w:sz="0" w:space="0" w:color="auto"/>
        <w:left w:val="none" w:sz="0" w:space="0" w:color="auto"/>
        <w:bottom w:val="none" w:sz="0" w:space="0" w:color="auto"/>
        <w:right w:val="none" w:sz="0" w:space="0" w:color="auto"/>
      </w:divBdr>
    </w:div>
    <w:div w:id="887105330">
      <w:bodyDiv w:val="1"/>
      <w:marLeft w:val="0"/>
      <w:marRight w:val="0"/>
      <w:marTop w:val="0"/>
      <w:marBottom w:val="0"/>
      <w:divBdr>
        <w:top w:val="none" w:sz="0" w:space="0" w:color="auto"/>
        <w:left w:val="none" w:sz="0" w:space="0" w:color="auto"/>
        <w:bottom w:val="none" w:sz="0" w:space="0" w:color="auto"/>
        <w:right w:val="none" w:sz="0" w:space="0" w:color="auto"/>
      </w:divBdr>
    </w:div>
    <w:div w:id="1323510599">
      <w:bodyDiv w:val="1"/>
      <w:marLeft w:val="0"/>
      <w:marRight w:val="0"/>
      <w:marTop w:val="0"/>
      <w:marBottom w:val="0"/>
      <w:divBdr>
        <w:top w:val="none" w:sz="0" w:space="0" w:color="auto"/>
        <w:left w:val="none" w:sz="0" w:space="0" w:color="auto"/>
        <w:bottom w:val="none" w:sz="0" w:space="0" w:color="auto"/>
        <w:right w:val="none" w:sz="0" w:space="0" w:color="auto"/>
      </w:divBdr>
    </w:div>
    <w:div w:id="145682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CC4CEB-2CF8-4AEF-8E95-BCD06099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334</Words>
  <Characters>1909</Characters>
  <Application>Microsoft Office Word</Application>
  <DocSecurity>0</DocSecurity>
  <Lines>15</Lines>
  <Paragraphs>4</Paragraphs>
  <ScaleCrop>false</ScaleCrop>
  <Company>CDIC</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杜慶麟</dc:creator>
  <cp:lastModifiedBy>善梓 曾</cp:lastModifiedBy>
  <cp:revision>2</cp:revision>
  <dcterms:created xsi:type="dcterms:W3CDTF">2021-10-04T14:54:00Z</dcterms:created>
  <dcterms:modified xsi:type="dcterms:W3CDTF">2021-10-04T14:54:00Z</dcterms:modified>
</cp:coreProperties>
</file>