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2CC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Everything Claude Code 使用指南</w:t>
      </w:r>
    </w:p>
    <w:p w14:paraId="05746D70">
      <w:pPr>
        <w:rPr>
          <w:rFonts w:hint="eastAsia"/>
          <w:lang w:val="en-US" w:eastAsia="zh-CN"/>
        </w:rPr>
      </w:pPr>
    </w:p>
    <w:p w14:paraId="0A9E66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一、项目启动与规划</w:t>
      </w:r>
    </w:p>
    <w:p w14:paraId="7CC3A3C8">
      <w:pPr>
        <w:rPr>
          <w:rFonts w:hint="default"/>
          <w:lang w:val="en-US" w:eastAsia="zh-CN"/>
        </w:rPr>
      </w:pPr>
    </w:p>
    <w:p w14:paraId="4237F2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/plan</w:t>
      </w:r>
    </w:p>
    <w:p w14:paraId="39162F3C">
      <w:pPr>
        <w:rPr>
          <w:rFonts w:hint="default"/>
          <w:lang w:val="en-US" w:eastAsia="zh-CN"/>
        </w:rPr>
      </w:pPr>
    </w:p>
    <w:p w14:paraId="6F7975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场景：开始开发微信读书的核心功能——"阅读器翻页引擎"</w:t>
      </w:r>
    </w:p>
    <w:p w14:paraId="079279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用户：/plan</w:t>
      </w:r>
    </w:p>
    <w:p w14:paraId="029E8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输出完整实施计划</w:t>
      </w:r>
    </w:p>
    <w:p w14:paraId="5B155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1. 分析需求：翻页动画、手势识别、阅读进度持久化</w:t>
      </w:r>
    </w:p>
    <w:p w14:paraId="3DA11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技术选型：SwiftUI Canvas vs UIKit 混合</w:t>
      </w:r>
    </w:p>
    <w:p w14:paraId="077EAE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3. 数据库设计：ReadingProgress 表（user_id, book_id, chapter_id, position, last_read_at）</w:t>
      </w:r>
    </w:p>
    <w:p w14:paraId="331C98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4. API 设计：GET /api/v1/books/{id}/progress, POST /api/v1/books/{id}/progress</w:t>
      </w:r>
    </w:p>
    <w:p w14:paraId="48B8D7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5. 风险评估：大文件 EPUB 解析内存泄漏风险</w:t>
      </w:r>
    </w:p>
    <w:p w14:paraId="3BDAE9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6. 等待用户确认后开始编码</w:t>
      </w:r>
    </w:p>
    <w:p w14:paraId="0E12B349">
      <w:pPr>
        <w:rPr>
          <w:rFonts w:hint="default"/>
          <w:lang w:val="en-US" w:eastAsia="zh-CN"/>
        </w:rPr>
      </w:pPr>
    </w:p>
    <w:p w14:paraId="015B3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/search-first</w:t>
      </w:r>
    </w:p>
    <w:p w14:paraId="771AFBE8">
      <w:pPr>
        <w:rPr>
          <w:rFonts w:hint="default"/>
          <w:lang w:val="en-US" w:eastAsia="zh-CN"/>
        </w:rPr>
      </w:pPr>
    </w:p>
    <w:p w14:paraId="084ED4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场景：不确定 EPUB 解析用原生还是第三方库</w:t>
      </w:r>
    </w:p>
    <w:p w14:paraId="3CC4F1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用户：/search-first</w:t>
      </w:r>
    </w:p>
    <w:p w14:paraId="6116AC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搜索现有方案</w:t>
      </w:r>
    </w:p>
    <w:p w14:paraId="767411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iOS 原生：EPUB 解析无系统级支持，需自研</w:t>
      </w:r>
    </w:p>
    <w:p w14:paraId="022746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开源库：Readium Swift（LCP 合规）、FolioReaderKit（较老）</w:t>
      </w:r>
    </w:p>
    <w:p w14:paraId="6F8BC5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微信读书实际：自研 + 服务端预处理为 JSON 格式</w:t>
      </w:r>
    </w:p>
    <w:p w14:paraId="644C6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→ 建议：调研 Readium Swift 或服务端转 PDF</w:t>
      </w:r>
    </w:p>
    <w:p w14:paraId="1FB7F5B8">
      <w:pPr>
        <w:rPr>
          <w:rFonts w:hint="default"/>
          <w:lang w:val="en-US" w:eastAsia="zh-CN"/>
        </w:rPr>
      </w:pPr>
    </w:p>
    <w:p w14:paraId="02B9BA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/configure-ecc</w:t>
      </w:r>
    </w:p>
    <w:p w14:paraId="6E52F657">
      <w:pPr>
        <w:rPr>
          <w:rFonts w:hint="default"/>
          <w:lang w:val="en-US" w:eastAsia="zh-CN"/>
        </w:rPr>
      </w:pPr>
    </w:p>
    <w:p w14:paraId="613684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场景：初始化项目配置</w:t>
      </w:r>
    </w:p>
    <w:p w14:paraId="5F18A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用户：/configure-ecc</w:t>
      </w:r>
    </w:p>
    <w:p w14:paraId="21DF7C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交互式向导</w:t>
      </w:r>
    </w:p>
    <w:p w14:paraId="1BDD0F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选择技术栈：Spring Boot + SwiftUI + PostgreSQL</w:t>
      </w:r>
    </w:p>
    <w:p w14:paraId="6FA0B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选择技能包：后端模式 + iOS 模式 + 安全审查</w:t>
      </w:r>
    </w:p>
    <w:p w14:paraId="3C3D79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安装位置：项目级 .claude/ 目录</w:t>
      </w:r>
    </w:p>
    <w:p w14:paraId="72293D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生成项目特定规则：如"所有用户数据必须加密存储"</w:t>
      </w:r>
    </w:p>
    <w:p w14:paraId="108CB73C">
      <w:pPr>
        <w:rPr>
          <w:rFonts w:hint="default"/>
          <w:lang w:val="en-US" w:eastAsia="zh-CN"/>
        </w:rPr>
      </w:pPr>
    </w:p>
    <w:p w14:paraId="0ADF69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32AB93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二、后端开发（Spring Boot）</w:t>
      </w:r>
    </w:p>
    <w:p w14:paraId="727FCE87">
      <w:pPr>
        <w:rPr>
          <w:rFonts w:hint="default"/>
          <w:lang w:val="en-US" w:eastAsia="zh-CN"/>
        </w:rPr>
      </w:pPr>
    </w:p>
    <w:p w14:paraId="217D7C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/springboot-patterns</w:t>
      </w:r>
    </w:p>
    <w:p w14:paraId="2708C06B">
      <w:pPr>
        <w:rPr>
          <w:rFonts w:hint="default"/>
          <w:lang w:val="en-US" w:eastAsia="zh-CN"/>
        </w:rPr>
      </w:pPr>
    </w:p>
    <w:p w14:paraId="3F3DBD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场景：设计书架管理模块的架构</w:t>
      </w:r>
    </w:p>
    <w:p w14:paraId="61027F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用户：/springboot-patterns</w:t>
      </w:r>
    </w:p>
    <w:p w14:paraId="1DCEB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输出分层架构建议</w:t>
      </w:r>
    </w:p>
    <w:p w14:paraId="25BAB0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Controller: BookshelfController</w:t>
      </w:r>
    </w:p>
    <w:p w14:paraId="34C3EA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Service: BookshelfService（事务边界）</w:t>
      </w:r>
    </w:p>
    <w:p w14:paraId="288FAB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Repository: BookshelfRepository（JPA）</w:t>
      </w:r>
    </w:p>
    <w:p w14:paraId="45D0C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DTO: BookshelfResponse（字段脱敏，hide user_id）</w:t>
      </w:r>
    </w:p>
    <w:p w14:paraId="2A10D7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缓存：Redis 存储书架列表，TTL 10分钟</w:t>
      </w:r>
    </w:p>
    <w:p w14:paraId="34446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异常：BookshelfNotFoundException → 404</w:t>
      </w:r>
    </w:p>
    <w:p w14:paraId="5E835221">
      <w:pPr>
        <w:rPr>
          <w:rFonts w:hint="default"/>
          <w:lang w:val="en-US" w:eastAsia="zh-CN"/>
        </w:rPr>
      </w:pPr>
    </w:p>
    <w:p w14:paraId="51CFD5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/springboot-tdd</w:t>
      </w:r>
    </w:p>
    <w:p w14:paraId="47DC761A">
      <w:pPr>
        <w:rPr>
          <w:rFonts w:hint="default"/>
          <w:lang w:val="en-US" w:eastAsia="zh-CN"/>
        </w:rPr>
      </w:pPr>
    </w:p>
    <w:p w14:paraId="63D25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场景：实现"添加书籍到书架"功能</w:t>
      </w:r>
    </w:p>
    <w:p w14:paraId="6FF869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用户：/springboot-tdd</w:t>
      </w:r>
    </w:p>
    <w:p w14:paraId="317BA5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先生成测试</w:t>
      </w:r>
    </w:p>
    <w:p w14:paraId="462CF9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@Test</w:t>
      </w:r>
    </w:p>
    <w:p w14:paraId="25F5CB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void shouldAddBookToShelf() {</w:t>
      </w:r>
    </w:p>
    <w:p w14:paraId="6F7BF0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// Given: 用户已登录，书籍存在</w:t>
      </w:r>
    </w:p>
    <w:p w14:paraId="00485C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// When: POST /api/v1/shelf/books/{bookId}</w:t>
      </w:r>
    </w:p>
    <w:p w14:paraId="6C1016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// Then: 返回 201，数据库存在记录，触发异步事件（统计）</w:t>
      </w:r>
    </w:p>
    <w:p w14:paraId="4D6919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60F921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→ 然后生成最小实现代码</w:t>
      </w:r>
    </w:p>
    <w:p w14:paraId="556B14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→ 要求： JaCoCo 覆盖率 80%+</w:t>
      </w:r>
    </w:p>
    <w:p w14:paraId="13CF018F">
      <w:pPr>
        <w:rPr>
          <w:rFonts w:hint="default"/>
          <w:lang w:val="en-US" w:eastAsia="zh-CN"/>
        </w:rPr>
      </w:pPr>
    </w:p>
    <w:p w14:paraId="1D1B5F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/springboot-security</w:t>
      </w:r>
    </w:p>
    <w:p w14:paraId="6706FACF">
      <w:pPr>
        <w:rPr>
          <w:rFonts w:hint="default"/>
          <w:lang w:val="en-US" w:eastAsia="zh-CN"/>
        </w:rPr>
      </w:pPr>
    </w:p>
    <w:p w14:paraId="57DA89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场景：微信 OAuth 登录实现</w:t>
      </w:r>
    </w:p>
    <w:p w14:paraId="5DDAA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用户：/springboot-security</w:t>
      </w:r>
    </w:p>
    <w:p w14:paraId="149B6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安全审查清单</w:t>
      </w:r>
    </w:p>
    <w:p w14:paraId="4C614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JWT Secret 必须 256-bit，存储在环境变量</w:t>
      </w:r>
    </w:p>
    <w:p w14:paraId="765D02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微信 code 换取 openid 时，校验 appid 匹配</w:t>
      </w:r>
    </w:p>
    <w:p w14:paraId="54714C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敏感操作（购买、删除笔记）需二次验证（短信/密码）</w:t>
      </w:r>
    </w:p>
    <w:p w14:paraId="1A5E27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SQL 注入防护：使用参数化查询（JPA 天然防护）</w:t>
      </w:r>
    </w:p>
    <w:p w14:paraId="2DE034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XSS：对用户输入的书评内容做 HTML 转义</w:t>
      </w:r>
    </w:p>
    <w:p w14:paraId="163D6782">
      <w:pPr>
        <w:rPr>
          <w:rFonts w:hint="default"/>
          <w:lang w:val="en-US" w:eastAsia="zh-CN"/>
        </w:rPr>
      </w:pPr>
    </w:p>
    <w:p w14:paraId="31CFFA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/springboot-verification</w:t>
      </w:r>
    </w:p>
    <w:p w14:paraId="3EB423CC">
      <w:pPr>
        <w:rPr>
          <w:rFonts w:hint="default"/>
          <w:lang w:val="en-US" w:eastAsia="zh-CN"/>
        </w:rPr>
      </w:pPr>
    </w:p>
    <w:p w14:paraId="66B14B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场景：书架功能开发完毕，准备合并</w:t>
      </w:r>
    </w:p>
    <w:p w14:paraId="18133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用户：/springboot-verification</w:t>
      </w:r>
    </w:p>
    <w:p w14:paraId="44167E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执行验证循环</w:t>
      </w:r>
    </w:p>
    <w:p w14:paraId="06598D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1. ./mvnw clean compile ✓</w:t>
      </w:r>
    </w:p>
    <w:p w14:paraId="760FDA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./mvnw test -Dtest=Bookshelf* （覆盖率 82%）✓</w:t>
      </w:r>
    </w:p>
    <w:p w14:paraId="3C783F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3. SpotBugs 扫描（无高危漏洞）✓</w:t>
      </w:r>
    </w:p>
    <w:p w14:paraId="201C5F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4. OWASP 依赖检查（无 CVE）✓</w:t>
      </w:r>
    </w:p>
    <w:p w14:paraId="783639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5. git diff review （无硬编码密钥）✓</w:t>
      </w:r>
    </w:p>
    <w:p w14:paraId="3809B7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→ 通过，可以提交 PR</w:t>
      </w:r>
    </w:p>
    <w:p w14:paraId="2E4C9DEC">
      <w:pPr>
        <w:rPr>
          <w:rFonts w:hint="default"/>
          <w:lang w:val="en-US" w:eastAsia="zh-CN"/>
        </w:rPr>
      </w:pPr>
    </w:p>
    <w:p w14:paraId="4F9679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/jpa-patterns</w:t>
      </w:r>
    </w:p>
    <w:p w14:paraId="240A1A0C">
      <w:pPr>
        <w:rPr>
          <w:rFonts w:hint="default"/>
          <w:lang w:val="en-US" w:eastAsia="zh-CN"/>
        </w:rPr>
      </w:pPr>
    </w:p>
    <w:p w14:paraId="6E8B3F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场景：设计 ReadingProgress 实体关系</w:t>
      </w:r>
    </w:p>
    <w:p w14:paraId="38A06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用户：/jpa-patterns</w:t>
      </w:r>
    </w:p>
    <w:p w14:paraId="44829B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JPA 最佳实践</w:t>
      </w:r>
    </w:p>
    <w:p w14:paraId="57161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@Entity</w:t>
      </w:r>
    </w:p>
    <w:p w14:paraId="27DC3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public class ReadingProgress {</w:t>
      </w:r>
    </w:p>
    <w:p w14:paraId="385F8D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@Id @GeneratedValue</w:t>
      </w:r>
    </w:p>
    <w:p w14:paraId="17CFE1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private Long id;</w:t>
      </w:r>
    </w:p>
    <w:p w14:paraId="2EBE3514">
      <w:pPr>
        <w:rPr>
          <w:rFonts w:hint="default"/>
          <w:lang w:val="en-US" w:eastAsia="zh-CN"/>
        </w:rPr>
      </w:pPr>
    </w:p>
    <w:p w14:paraId="3006B9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@ManyToOne(fetch = LAZY)  // 避免 N+1</w:t>
      </w:r>
    </w:p>
    <w:p w14:paraId="0C4838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@JoinColumn(name = "user_id")</w:t>
      </w:r>
    </w:p>
    <w:p w14:paraId="6E5DE9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private User user;</w:t>
      </w:r>
    </w:p>
    <w:p w14:paraId="410C38A8">
      <w:pPr>
        <w:rPr>
          <w:rFonts w:hint="default"/>
          <w:lang w:val="en-US" w:eastAsia="zh-CN"/>
        </w:rPr>
      </w:pPr>
    </w:p>
    <w:p w14:paraId="2871EB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@ManyToOne(fetch = LAZY)</w:t>
      </w:r>
    </w:p>
    <w:p w14:paraId="68221D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@JoinColumn(name = "book_id")</w:t>
      </w:r>
    </w:p>
    <w:p w14:paraId="6B6A97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private Book book;</w:t>
      </w:r>
    </w:p>
    <w:p w14:paraId="71DEDACE">
      <w:pPr>
        <w:rPr>
          <w:rFonts w:hint="default"/>
          <w:lang w:val="en-US" w:eastAsia="zh-CN"/>
        </w:rPr>
      </w:pPr>
    </w:p>
    <w:p w14:paraId="37CA27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@Column(nullable = false)</w:t>
      </w:r>
    </w:p>
    <w:p w14:paraId="7B4F4B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private Integer position;  // 阅读位置（字符偏移）</w:t>
      </w:r>
    </w:p>
    <w:p w14:paraId="4F628253">
      <w:pPr>
        <w:rPr>
          <w:rFonts w:hint="default"/>
          <w:lang w:val="en-US" w:eastAsia="zh-CN"/>
        </w:rPr>
      </w:pPr>
    </w:p>
    <w:p w14:paraId="2BA5C6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@UpdateTimestamp</w:t>
      </w:r>
    </w:p>
    <w:p w14:paraId="7701F2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private Instant lastReadAt;</w:t>
      </w:r>
    </w:p>
    <w:p w14:paraId="2F209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44AAA9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索引：复合索引 (user_id, book_id) UNIQUE</w:t>
      </w:r>
    </w:p>
    <w:p w14:paraId="0F6871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分页：书架列表使用 Slice 而非 Page（避免 count）</w:t>
      </w:r>
    </w:p>
    <w:p w14:paraId="404B543F">
      <w:pPr>
        <w:rPr>
          <w:rFonts w:hint="default"/>
          <w:lang w:val="en-US" w:eastAsia="zh-CN"/>
        </w:rPr>
      </w:pPr>
    </w:p>
    <w:p w14:paraId="0C47D7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/api-design</w:t>
      </w:r>
    </w:p>
    <w:p w14:paraId="420F8C80">
      <w:pPr>
        <w:rPr>
          <w:rFonts w:hint="default"/>
          <w:lang w:val="en-US" w:eastAsia="zh-CN"/>
        </w:rPr>
      </w:pPr>
    </w:p>
    <w:p w14:paraId="23A664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场景：设计书摘（Highlight）API</w:t>
      </w:r>
    </w:p>
    <w:p w14:paraId="713DE9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用户：/api-design</w:t>
      </w:r>
    </w:p>
    <w:p w14:paraId="10EBF0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REST API 规范</w:t>
      </w:r>
    </w:p>
    <w:p w14:paraId="72D601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GET    /api/v1/books/{bookId}/highlights      # 列表（分页 cursor）</w:t>
      </w:r>
    </w:p>
    <w:p w14:paraId="5EB29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POST   /api/v1/books/{bookId}/highlights      # 创建书摘</w:t>
      </w:r>
    </w:p>
    <w:p w14:paraId="359979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PUT    /api/v1/highlights/{id}                # 修改笔记内容</w:t>
      </w:r>
    </w:p>
    <w:p w14:paraId="61075B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DELETE /api/v1/highlights/{id}                # 删除</w:t>
      </w:r>
    </w:p>
    <w:p w14:paraId="7659EE78">
      <w:pPr>
        <w:rPr>
          <w:rFonts w:hint="default"/>
          <w:lang w:val="en-US" w:eastAsia="zh-CN"/>
        </w:rPr>
      </w:pPr>
    </w:p>
    <w:p w14:paraId="26E5CB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分页：cursor-based（last_id + limit）</w:t>
      </w:r>
    </w:p>
    <w:p w14:paraId="467C5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状态码：201 Created, 204 NoContent, 409 Conflict（重复书摘）</w:t>
      </w:r>
    </w:p>
    <w:p w14:paraId="47BD5B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错误格式：{ "code": "HIGHLIGHT_DUPLICATE", "message": "..." }</w:t>
      </w:r>
    </w:p>
    <w:p w14:paraId="4C8C9210">
      <w:pPr>
        <w:rPr>
          <w:rFonts w:hint="default"/>
          <w:lang w:val="en-US" w:eastAsia="zh-CN"/>
        </w:rPr>
      </w:pPr>
    </w:p>
    <w:p w14:paraId="480AB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/backend-patterns</w:t>
      </w:r>
    </w:p>
    <w:p w14:paraId="33B03C7C">
      <w:pPr>
        <w:rPr>
          <w:rFonts w:hint="default"/>
          <w:lang w:val="en-US" w:eastAsia="zh-CN"/>
        </w:rPr>
      </w:pPr>
    </w:p>
    <w:p w14:paraId="03A675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场景：阅读时长统计的异步处理</w:t>
      </w:r>
    </w:p>
    <w:p w14:paraId="3B55E1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用户：/backend-patterns</w:t>
      </w:r>
    </w:p>
    <w:p w14:paraId="119044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后端架构建议</w:t>
      </w:r>
    </w:p>
    <w:p w14:paraId="74A35F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实时上报：客户端每 30s 发送心跳</w:t>
      </w:r>
    </w:p>
    <w:p w14:paraId="52DF3E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批量处理：Redis List 缓存，定时任务批量写入</w:t>
      </w:r>
    </w:p>
    <w:p w14:paraId="431CE1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幂等性：使用 (user_id, book_id, date) 唯一键防重复</w:t>
      </w:r>
    </w:p>
    <w:p w14:paraId="03FF5C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削峰：RabbitMQ 队列，消费者限流 1000/s</w:t>
      </w:r>
    </w:p>
    <w:p w14:paraId="7BC268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补偿机制：死信队列处理失败记录</w:t>
      </w:r>
    </w:p>
    <w:p w14:paraId="6F9320DF">
      <w:pPr>
        <w:rPr>
          <w:rFonts w:hint="default"/>
          <w:lang w:val="en-US" w:eastAsia="zh-CN"/>
        </w:rPr>
      </w:pPr>
    </w:p>
    <w:p w14:paraId="7EF86C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4BE1D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三、iOS 客户端（SwiftUI）</w:t>
      </w:r>
    </w:p>
    <w:p w14:paraId="4BD5E2B8">
      <w:pPr>
        <w:rPr>
          <w:rFonts w:hint="default"/>
          <w:lang w:val="en-US" w:eastAsia="zh-CN"/>
        </w:rPr>
      </w:pPr>
    </w:p>
    <w:p w14:paraId="420D2E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/swiftui-patterns</w:t>
      </w:r>
    </w:p>
    <w:p w14:paraId="1B47C533">
      <w:pPr>
        <w:rPr>
          <w:rFonts w:hint="default"/>
          <w:lang w:val="en-US" w:eastAsia="zh-CN"/>
        </w:rPr>
      </w:pPr>
    </w:p>
    <w:p w14:paraId="0A02EA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场景：书架页面的 SwiftUI 架构</w:t>
      </w:r>
    </w:p>
    <w:p w14:paraId="3C856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用户：/swiftui-patterns</w:t>
      </w:r>
    </w:p>
    <w:p w14:paraId="69F898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SwiftUI 架构建议</w:t>
      </w:r>
    </w:p>
    <w:p w14:paraId="63449D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数据层：@Observable class BookshelfStore（网络+本地缓存）</w:t>
      </w:r>
    </w:p>
    <w:p w14:paraId="528DF0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视图层：BookshelfView → BookGridView → BookCoverView</w:t>
      </w:r>
    </w:p>
    <w:p w14:paraId="782B9C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导航：NavigationStack + path 绑定</w:t>
      </w:r>
    </w:p>
    <w:p w14:paraId="2B529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状态：Loading / Empty / Error / Content 四态处理</w:t>
      </w:r>
    </w:p>
    <w:p w14:paraId="34B643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性能：LazyVGrid + AsyncImage（磁盘缓存）</w:t>
      </w:r>
    </w:p>
    <w:p w14:paraId="4A02F9C8">
      <w:pPr>
        <w:rPr>
          <w:rFonts w:hint="default"/>
          <w:lang w:val="en-US" w:eastAsia="zh-CN"/>
        </w:rPr>
      </w:pPr>
    </w:p>
    <w:p w14:paraId="66696C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/swift-concurrency-6-2</w:t>
      </w:r>
    </w:p>
    <w:p w14:paraId="14F355CF">
      <w:pPr>
        <w:rPr>
          <w:rFonts w:hint="default"/>
          <w:lang w:val="en-US" w:eastAsia="zh-CN"/>
        </w:rPr>
      </w:pPr>
    </w:p>
    <w:p w14:paraId="723319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场景：书架数据加载的并发处理</w:t>
      </w:r>
    </w:p>
    <w:p w14:paraId="6B7802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用户：/swift-concurrency-6-2</w:t>
      </w:r>
    </w:p>
    <w:p w14:paraId="5124A5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Swift 6.2 并发模式</w:t>
      </w:r>
    </w:p>
    <w:p w14:paraId="71B8A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默认单线程：BookshelfStore 方法无需 @MainActor</w:t>
      </w:r>
    </w:p>
    <w:p w14:paraId="5E909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显式后台：loadBooks() 使用 @concurrent 解码 JSON</w:t>
      </w:r>
    </w:p>
    <w:p w14:paraId="3B3DF5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MainActor：只在更新 @Published 属性时切换</w:t>
      </w:r>
    </w:p>
    <w:p w14:paraId="42856B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Sendable：Book 模型标记 Sendable（值类型天然符合）</w:t>
      </w:r>
    </w:p>
    <w:p w14:paraId="04422DDE">
      <w:pPr>
        <w:rPr>
          <w:rFonts w:hint="default"/>
          <w:lang w:val="en-US" w:eastAsia="zh-CN"/>
        </w:rPr>
      </w:pPr>
    </w:p>
    <w:p w14:paraId="205FA7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/swift-actor-persistence</w:t>
      </w:r>
    </w:p>
    <w:p w14:paraId="7B6139B7">
      <w:pPr>
        <w:rPr>
          <w:rFonts w:hint="default"/>
          <w:lang w:val="en-US" w:eastAsia="zh-CN"/>
        </w:rPr>
      </w:pPr>
    </w:p>
    <w:p w14:paraId="550CBD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场景：阅读进度本地缓存</w:t>
      </w:r>
    </w:p>
    <w:p w14:paraId="2B8DAA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用户：/swift-actor-persistence</w:t>
      </w:r>
    </w:p>
    <w:p w14:paraId="7CC43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Actor 隔离数据层</w:t>
      </w:r>
    </w:p>
    <w:p w14:paraId="629FCD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actor ReadingProgressStore {</w:t>
      </w:r>
    </w:p>
    <w:p w14:paraId="5AEFC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private var cache: [String: Progress] = [:]</w:t>
      </w:r>
    </w:p>
    <w:p w14:paraId="11EE58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private let fileURL: URL</w:t>
      </w:r>
    </w:p>
    <w:p w14:paraId="0C56C754">
      <w:pPr>
        <w:rPr>
          <w:rFonts w:hint="default"/>
          <w:lang w:val="en-US" w:eastAsia="zh-CN"/>
        </w:rPr>
      </w:pPr>
    </w:p>
    <w:p w14:paraId="238E1D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func save(_ progress: Progress) async {</w:t>
      </w:r>
    </w:p>
    <w:p w14:paraId="016ACB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cache[progress.bookId] = progress</w:t>
      </w:r>
    </w:p>
    <w:p w14:paraId="22746B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try? await persistToDisk()</w:t>
      </w:r>
    </w:p>
    <w:p w14:paraId="3C176F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3758ABFF">
      <w:pPr>
        <w:rPr>
          <w:rFonts w:hint="default"/>
          <w:lang w:val="en-US" w:eastAsia="zh-CN"/>
        </w:rPr>
      </w:pPr>
    </w:p>
    <w:p w14:paraId="16C698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// 线程安全：所有访问通过 actor 隔离</w:t>
      </w:r>
    </w:p>
    <w:p w14:paraId="029C37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29DFB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调用：await progressStore.save(progress)</w:t>
      </w:r>
    </w:p>
    <w:p w14:paraId="2E0656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磁盘：JSON 文件存储在 App Group（供 Widget 共享）</w:t>
      </w:r>
    </w:p>
    <w:p w14:paraId="1EEDB093">
      <w:pPr>
        <w:rPr>
          <w:rFonts w:hint="default"/>
          <w:lang w:val="en-US" w:eastAsia="zh-CN"/>
        </w:rPr>
      </w:pPr>
    </w:p>
    <w:p w14:paraId="00C0E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/swift-protocol-di-testing</w:t>
      </w:r>
    </w:p>
    <w:p w14:paraId="1AF91D95">
      <w:pPr>
        <w:rPr>
          <w:rFonts w:hint="default"/>
          <w:lang w:val="en-US" w:eastAsia="zh-CN"/>
        </w:rPr>
      </w:pPr>
    </w:p>
    <w:p w14:paraId="708BF3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场景：为网络层编写可测试代码</w:t>
      </w:r>
    </w:p>
    <w:p w14:paraId="337BD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用户：/swift-protocol-di-testing</w:t>
      </w:r>
    </w:p>
    <w:p w14:paraId="179F0D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协议注入方案</w:t>
      </w:r>
    </w:p>
    <w:p w14:paraId="10AF2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protocol BookServiceProtocol {</w:t>
      </w:r>
    </w:p>
    <w:p w14:paraId="5320C6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func fetchShelf() async throws -&gt; [Book]</w:t>
      </w:r>
    </w:p>
    <w:p w14:paraId="539C56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0B445029">
      <w:pPr>
        <w:rPr>
          <w:rFonts w:hint="default"/>
          <w:lang w:val="en-US" w:eastAsia="zh-CN"/>
        </w:rPr>
      </w:pPr>
    </w:p>
    <w:p w14:paraId="050A5F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生产环境</w:t>
      </w:r>
    </w:p>
    <w:p w14:paraId="2047F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struct LiveBookService: BookServiceProtocol { ... }</w:t>
      </w:r>
    </w:p>
    <w:p w14:paraId="44BB6093">
      <w:pPr>
        <w:rPr>
          <w:rFonts w:hint="default"/>
          <w:lang w:val="en-US" w:eastAsia="zh-CN"/>
        </w:rPr>
      </w:pPr>
    </w:p>
    <w:p w14:paraId="73846D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测试环境</w:t>
      </w:r>
    </w:p>
    <w:p w14:paraId="3F0196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struct MockBookService: BookServiceProtocol {</w:t>
      </w:r>
    </w:p>
    <w:p w14:paraId="5C9FCE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var stubResult: [Book] = []</w:t>
      </w:r>
    </w:p>
    <w:p w14:paraId="08B20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func fetchShelf() async throws -&gt; [Book] { stubResult }</w:t>
      </w:r>
    </w:p>
    <w:p w14:paraId="348F3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2FEBE4A0">
      <w:pPr>
        <w:rPr>
          <w:rFonts w:hint="default"/>
          <w:lang w:val="en-US" w:eastAsia="zh-CN"/>
        </w:rPr>
      </w:pPr>
    </w:p>
    <w:p w14:paraId="076308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// 注入</w:t>
      </w:r>
    </w:p>
    <w:p w14:paraId="782A08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@Observable</w:t>
      </w:r>
    </w:p>
    <w:p w14:paraId="6A1944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class BookshelfStore {</w:t>
      </w:r>
    </w:p>
    <w:p w14:paraId="3B98A4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let service: BookServiceProtocol</w:t>
      </w:r>
    </w:p>
    <w:p w14:paraId="460A4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init(service: BookServiceProtocol) { ... }</w:t>
      </w:r>
    </w:p>
    <w:p w14:paraId="14D51A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</w:t>
      </w:r>
    </w:p>
    <w:p w14:paraId="007CAA38">
      <w:pPr>
        <w:rPr>
          <w:rFonts w:hint="default"/>
          <w:lang w:val="en-US" w:eastAsia="zh-CN"/>
        </w:rPr>
      </w:pPr>
    </w:p>
    <w:p w14:paraId="0A8EB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/liquid-glass-design</w:t>
      </w:r>
    </w:p>
    <w:p w14:paraId="7C185267">
      <w:pPr>
        <w:rPr>
          <w:rFonts w:hint="default"/>
          <w:lang w:val="en-US" w:eastAsia="zh-CN"/>
        </w:rPr>
      </w:pPr>
    </w:p>
    <w:p w14:paraId="5421B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场景：适配 iOS 26 Liquid Glass 设计</w:t>
      </w:r>
    </w:p>
    <w:p w14:paraId="45BEBC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用户：/liquid-glass-design</w:t>
      </w:r>
    </w:p>
    <w:p w14:paraId="26D234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玻璃材质应用</w:t>
      </w:r>
    </w:p>
    <w:p w14:paraId="5713DE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阅读器工具栏：.glassBackground() 动态模糊</w:t>
      </w:r>
    </w:p>
    <w:p w14:paraId="2FF7B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书架卡片：反射效果 + 边缘高光</w:t>
      </w:r>
    </w:p>
    <w:p w14:paraId="1BD22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手势响应：翻页时材质形变动画</w:t>
      </w:r>
    </w:p>
    <w:p w14:paraId="10363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Widget：支持 Liquid Glass 材质背景</w:t>
      </w:r>
    </w:p>
    <w:p w14:paraId="08988C9F">
      <w:pPr>
        <w:rPr>
          <w:rFonts w:hint="default"/>
          <w:lang w:val="en-US" w:eastAsia="zh-CN"/>
        </w:rPr>
      </w:pPr>
    </w:p>
    <w:p w14:paraId="0596E3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0051C3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四、数据库与存储</w:t>
      </w:r>
    </w:p>
    <w:p w14:paraId="74D55125">
      <w:pPr>
        <w:rPr>
          <w:rFonts w:hint="default"/>
          <w:lang w:val="en-US" w:eastAsia="zh-CN"/>
        </w:rPr>
      </w:pPr>
    </w:p>
    <w:p w14:paraId="3C0D4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/postgres-patterns</w:t>
      </w:r>
    </w:p>
    <w:p w14:paraId="0E9F9A51">
      <w:pPr>
        <w:rPr>
          <w:rFonts w:hint="default"/>
          <w:lang w:val="en-US" w:eastAsia="zh-CN"/>
        </w:rPr>
      </w:pPr>
    </w:p>
    <w:p w14:paraId="00E83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场景：书摘搜索功能优化</w:t>
      </w:r>
    </w:p>
    <w:p w14:paraId="3A6649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用户：/postgres-patterns</w:t>
      </w:r>
    </w:p>
    <w:p w14:paraId="1EE1B1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PostgreSQL 优化</w:t>
      </w:r>
    </w:p>
    <w:p w14:paraId="01820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全文搜索：GIN 索引 + to_tsvector('chinese', content)</w:t>
      </w:r>
    </w:p>
    <w:p w14:paraId="671058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高亮：ts_headline 返回匹配片段</w:t>
      </w:r>
    </w:p>
    <w:p w14:paraId="006FE5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模糊搜索：pg_trgm 处理拼写错误</w:t>
      </w:r>
    </w:p>
    <w:p w14:paraId="0B98B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分页：keyset pagination（id &gt; ? ORDER BY id）</w:t>
      </w:r>
    </w:p>
    <w:p w14:paraId="725048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连接池：HikariCP，最大 20 连接</w:t>
      </w:r>
    </w:p>
    <w:p w14:paraId="7B66DD8E">
      <w:pPr>
        <w:rPr>
          <w:rFonts w:hint="default"/>
          <w:lang w:val="en-US" w:eastAsia="zh-CN"/>
        </w:rPr>
      </w:pPr>
    </w:p>
    <w:p w14:paraId="0E83ED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/database-migrations</w:t>
      </w:r>
    </w:p>
    <w:p w14:paraId="35FDB524">
      <w:pPr>
        <w:rPr>
          <w:rFonts w:hint="default"/>
          <w:lang w:val="en-US" w:eastAsia="zh-CN"/>
        </w:rPr>
      </w:pPr>
    </w:p>
    <w:p w14:paraId="64C93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场景：给 Book 表添加 ISBN 字段</w:t>
      </w:r>
    </w:p>
    <w:p w14:paraId="73F36A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用户：/database-migrations</w:t>
      </w:r>
    </w:p>
    <w:p w14:paraId="4497A0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迁移最佳实践</w:t>
      </w:r>
    </w:p>
    <w:p w14:paraId="10E592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 V1.5__add_book_isbn.sql</w:t>
      </w:r>
    </w:p>
    <w:p w14:paraId="19DF64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ALTER TABLE books ADD COLUMN isbn VARCHAR(13);</w:t>
      </w:r>
    </w:p>
    <w:p w14:paraId="08E5A2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UPDATE books SET isbn = '978...' WHERE isbn IS NULL;  -- 回填</w:t>
      </w:r>
    </w:p>
    <w:p w14:paraId="40E207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ALTER TABLE books ALTER COLUMN isbn SET NOT NULL;</w:t>
      </w:r>
    </w:p>
    <w:p w14:paraId="705F4B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CREATE UNIQUE INDEX idx_book_isbn ON books(isbn);</w:t>
      </w:r>
    </w:p>
    <w:p w14:paraId="02C2542C">
      <w:pPr>
        <w:rPr>
          <w:rFonts w:hint="default"/>
          <w:lang w:val="en-US" w:eastAsia="zh-CN"/>
        </w:rPr>
      </w:pPr>
    </w:p>
    <w:p w14:paraId="39C91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零停机：先添加 nullable 列，回填，再改 not null</w:t>
      </w:r>
    </w:p>
    <w:p w14:paraId="4469FE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回滚：V1.5__rollback_add_book_isbn.sql</w:t>
      </w:r>
    </w:p>
    <w:p w14:paraId="24F34FE8">
      <w:pPr>
        <w:rPr>
          <w:rFonts w:hint="default"/>
          <w:lang w:val="en-US" w:eastAsia="zh-CN"/>
        </w:rPr>
      </w:pPr>
    </w:p>
    <w:p w14:paraId="18DD32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/clickhouse-io</w:t>
      </w:r>
    </w:p>
    <w:p w14:paraId="01157705">
      <w:pPr>
        <w:rPr>
          <w:rFonts w:hint="default"/>
          <w:lang w:val="en-US" w:eastAsia="zh-CN"/>
        </w:rPr>
      </w:pPr>
    </w:p>
    <w:p w14:paraId="25CC0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场景：用户阅读行为分析</w:t>
      </w:r>
    </w:p>
    <w:p w14:paraId="40652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用户：/clickhouse-io</w:t>
      </w:r>
    </w:p>
    <w:p w14:paraId="59BD23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ClickHouse 分析架构</w:t>
      </w:r>
    </w:p>
    <w:p w14:paraId="725D5F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原始数据：Kafka → ClickHouse（raw_events）</w:t>
      </w:r>
    </w:p>
    <w:p w14:paraId="210BD1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物化视图：按天聚合（user_id, book_id, read_minutes）</w:t>
      </w:r>
    </w:p>
    <w:p w14:paraId="1394FE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查询：SELECT book_id, sum(read_minutes) FROM events</w:t>
      </w:r>
    </w:p>
    <w:p w14:paraId="4593A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WHERE date &gt;= today() - 7 GROUP BY book_id</w:t>
      </w:r>
    </w:p>
    <w:p w14:paraId="68C5E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保留策略：原始数据 30 天，聚合数据永久</w:t>
      </w:r>
    </w:p>
    <w:p w14:paraId="29D36C52">
      <w:pPr>
        <w:rPr>
          <w:rFonts w:hint="default"/>
          <w:lang w:val="en-US" w:eastAsia="zh-CN"/>
        </w:rPr>
      </w:pPr>
    </w:p>
    <w:p w14:paraId="5385A0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12EC6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五、测试与质量</w:t>
      </w:r>
    </w:p>
    <w:p w14:paraId="012C3007">
      <w:pPr>
        <w:rPr>
          <w:rFonts w:hint="default"/>
          <w:lang w:val="en-US" w:eastAsia="zh-CN"/>
        </w:rPr>
      </w:pPr>
    </w:p>
    <w:p w14:paraId="6EB9F5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/e2e 或 /e2e-testing</w:t>
      </w:r>
    </w:p>
    <w:p w14:paraId="7B90FF7E">
      <w:pPr>
        <w:rPr>
          <w:rFonts w:hint="default"/>
          <w:lang w:val="en-US" w:eastAsia="zh-CN"/>
        </w:rPr>
      </w:pPr>
    </w:p>
    <w:p w14:paraId="6CAF80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场景：端到端测试"购买书籍流程"</w:t>
      </w:r>
    </w:p>
    <w:p w14:paraId="143C1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用户：/e2e</w:t>
      </w:r>
    </w:p>
    <w:p w14:paraId="6A691B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生成 Playwright 测试</w:t>
      </w:r>
    </w:p>
    <w:p w14:paraId="01B433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test('purchase book flow', async ({ page }) =&gt; {</w:t>
      </w:r>
    </w:p>
    <w:p w14:paraId="48F137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await page.goto('/bookstore');</w:t>
      </w:r>
    </w:p>
    <w:p w14:paraId="6362B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await page.click('[data-testid="book-123"]');</w:t>
      </w:r>
    </w:p>
    <w:p w14:paraId="38725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await page.click('[data-testid="buy-button"]');</w:t>
      </w:r>
    </w:p>
    <w:p w14:paraId="6500A3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微信支付弹窗处理</w:t>
      </w:r>
    </w:p>
    <w:p w14:paraId="41143B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await page.waitForSelector('[data-testid="payment-success"]');</w:t>
      </w:r>
    </w:p>
    <w:p w14:paraId="349160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await expect(page.locator('[data-testid="shelf"]'))</w:t>
      </w:r>
    </w:p>
    <w:p w14:paraId="39753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.toContainText('已购买');</w:t>
      </w:r>
    </w:p>
    <w:p w14:paraId="13CA43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});</w:t>
      </w:r>
    </w:p>
    <w:p w14:paraId="71DC5D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截图：失败时自动截图</w:t>
      </w:r>
    </w:p>
    <w:p w14:paraId="6FC44B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视频：CI 中录制完整流程</w:t>
      </w:r>
    </w:p>
    <w:p w14:paraId="37022866">
      <w:pPr>
        <w:rPr>
          <w:rFonts w:hint="default"/>
          <w:lang w:val="en-US" w:eastAsia="zh-CN"/>
        </w:rPr>
      </w:pPr>
    </w:p>
    <w:p w14:paraId="3EC1C6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/tdd 或 /tdd-workflow</w:t>
      </w:r>
    </w:p>
    <w:p w14:paraId="6034962E">
      <w:pPr>
        <w:rPr>
          <w:rFonts w:hint="default"/>
          <w:lang w:val="en-US" w:eastAsia="zh-CN"/>
        </w:rPr>
      </w:pPr>
    </w:p>
    <w:p w14:paraId="65ECED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场景：重新设计笔记模块</w:t>
      </w:r>
    </w:p>
    <w:p w14:paraId="2877F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用户：/tdd</w:t>
      </w:r>
    </w:p>
    <w:p w14:paraId="5D03CB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TDD 完整流程</w:t>
      </w:r>
    </w:p>
    <w:p w14:paraId="15070D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红：写测试 testCreateNote() → 运行失败</w:t>
      </w:r>
    </w:p>
    <w:p w14:paraId="34C592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绿：实现最小代码 → 测试通过</w:t>
      </w:r>
    </w:p>
    <w:p w14:paraId="11DF2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重构：提取 NoteService，覆盖率 85%</w:t>
      </w:r>
    </w:p>
    <w:p w14:paraId="67668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→ 集成测试：NoteController + 内存数据库</w:t>
      </w:r>
    </w:p>
    <w:p w14:paraId="34CA1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→ E2E 测试：创建笔记 → 刷新页面 → 笔记存在</w:t>
      </w:r>
    </w:p>
    <w:p w14:paraId="777051D3">
      <w:pPr>
        <w:rPr>
          <w:rFonts w:hint="default"/>
          <w:lang w:val="en-US" w:eastAsia="zh-CN"/>
        </w:rPr>
      </w:pPr>
    </w:p>
    <w:p w14:paraId="0B696D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/verification-loop</w:t>
      </w:r>
    </w:p>
    <w:p w14:paraId="3383FB8B">
      <w:pPr>
        <w:rPr>
          <w:rFonts w:hint="default"/>
          <w:lang w:val="en-US" w:eastAsia="zh-CN"/>
        </w:rPr>
      </w:pPr>
    </w:p>
    <w:p w14:paraId="5EBA3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场景：iOS 版本提审前检查</w:t>
      </w:r>
    </w:p>
    <w:p w14:paraId="6D10B0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用户：/verification-loop</w:t>
      </w:r>
    </w:p>
    <w:p w14:paraId="2D6327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验证清单</w:t>
      </w:r>
    </w:p>
    <w:p w14:paraId="625FD2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单元测试：xcodebuild test （通过率 100%）</w:t>
      </w:r>
    </w:p>
    <w:p w14:paraId="79AB1B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内存泄漏：Instruments 检测无泄漏</w:t>
      </w:r>
    </w:p>
    <w:p w14:paraId="5ADBE4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网络：Charles 抓包确认无明文传输</w:t>
      </w:r>
    </w:p>
    <w:p w14:paraId="234DF5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隐私：Info.plist 声明相机/相册权限</w:t>
      </w:r>
    </w:p>
    <w:p w14:paraId="05854D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合规：无微信读书之外的支付方式</w:t>
      </w:r>
    </w:p>
    <w:p w14:paraId="37790362">
      <w:pPr>
        <w:rPr>
          <w:rFonts w:hint="default"/>
          <w:lang w:val="en-US" w:eastAsia="zh-CN"/>
        </w:rPr>
      </w:pPr>
    </w:p>
    <w:p w14:paraId="6FBE1F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7A3D4E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六、代码审查</w:t>
      </w:r>
    </w:p>
    <w:p w14:paraId="3409B571">
      <w:pPr>
        <w:rPr>
          <w:rFonts w:hint="default"/>
          <w:lang w:val="en-US" w:eastAsia="zh-CN"/>
        </w:rPr>
      </w:pPr>
    </w:p>
    <w:p w14:paraId="0DD457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/python-review</w:t>
      </w:r>
    </w:p>
    <w:p w14:paraId="705D1A50">
      <w:pPr>
        <w:rPr>
          <w:rFonts w:hint="default"/>
          <w:lang w:val="en-US" w:eastAsia="zh-CN"/>
        </w:rPr>
      </w:pPr>
    </w:p>
    <w:p w14:paraId="27912B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场景：Python 数据分析脚本（处理用户阅读报告）</w:t>
      </w:r>
    </w:p>
    <w:p w14:paraId="4AA5B9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用户：/python-review analyze_reading.py</w:t>
      </w:r>
    </w:p>
    <w:p w14:paraId="01B3B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Python 审查报告</w:t>
      </w:r>
    </w:p>
    <w:p w14:paraId="3F603C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PEP 8：行长度 79 字符，函数命名 snake_case</w:t>
      </w:r>
    </w:p>
    <w:p w14:paraId="6758AC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类型提示：def analyze(user_id: str) -&gt; dict[str, int]</w:t>
      </w:r>
    </w:p>
    <w:p w14:paraId="5BD87E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安全：SQL 使用参数化，无 f-string 拼接</w:t>
      </w:r>
    </w:p>
    <w:p w14:paraId="48AECE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性能：pandas 向量化替代 for 循环</w:t>
      </w:r>
    </w:p>
    <w:p w14:paraId="492A10AC">
      <w:pPr>
        <w:rPr>
          <w:rFonts w:hint="default"/>
          <w:lang w:val="en-US" w:eastAsia="zh-CN"/>
        </w:rPr>
      </w:pPr>
    </w:p>
    <w:p w14:paraId="78C2F9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/go-review</w:t>
      </w:r>
    </w:p>
    <w:p w14:paraId="5E79D176">
      <w:pPr>
        <w:rPr>
          <w:rFonts w:hint="default"/>
          <w:lang w:val="en-US" w:eastAsia="zh-CN"/>
        </w:rPr>
      </w:pPr>
    </w:p>
    <w:p w14:paraId="16CBC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场景：Go 微服务（书摘导出服务）</w:t>
      </w:r>
    </w:p>
    <w:p w14:paraId="7F791A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用户：/go-review export_service.go</w:t>
      </w:r>
    </w:p>
    <w:p w14:paraId="1BF9FA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Go 审查报告</w:t>
      </w:r>
    </w:p>
    <w:p w14:paraId="2E3DBA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错误处理：if err != nil 返回包装错误</w:t>
      </w:r>
    </w:p>
    <w:p w14:paraId="050596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并发：goroutine + channel 处理批量导出</w:t>
      </w:r>
    </w:p>
    <w:p w14:paraId="6FF5C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资源：defer file.Close()</w:t>
      </w:r>
    </w:p>
    <w:p w14:paraId="72AAE5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测试：覆盖率 82%，有边界用例</w:t>
      </w:r>
    </w:p>
    <w:p w14:paraId="28C578A7">
      <w:pPr>
        <w:rPr>
          <w:rFonts w:hint="default"/>
          <w:lang w:val="en-US" w:eastAsia="zh-CN"/>
        </w:rPr>
      </w:pPr>
    </w:p>
    <w:p w14:paraId="48B299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/security-review</w:t>
      </w:r>
    </w:p>
    <w:p w14:paraId="00BA8660">
      <w:pPr>
        <w:rPr>
          <w:rFonts w:hint="default"/>
          <w:lang w:val="en-US" w:eastAsia="zh-CN"/>
        </w:rPr>
      </w:pPr>
    </w:p>
    <w:p w14:paraId="3A741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场景：新增"书摘分享"功能</w:t>
      </w:r>
    </w:p>
    <w:p w14:paraId="6C8B04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用户：/security-review</w:t>
      </w:r>
    </w:p>
    <w:p w14:paraId="0BEDD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安全审查清单</w:t>
      </w:r>
    </w:p>
    <w:p w14:paraId="4C9D3E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XSS：分享内容过滤 &lt;script&gt; 标签</w:t>
      </w:r>
    </w:p>
    <w:p w14:paraId="5CFA62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CSRF：POST /api/share 需验证 CSRF Token</w:t>
      </w:r>
    </w:p>
    <w:p w14:paraId="5BA73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权限：只能分享自己的书摘（ACL 校验）</w:t>
      </w:r>
    </w:p>
    <w:p w14:paraId="093D6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敏感信息：自动打码手机号/身份证号</w:t>
      </w:r>
    </w:p>
    <w:p w14:paraId="320A22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审计：记录分享行为到日志（ELK）</w:t>
      </w:r>
    </w:p>
    <w:p w14:paraId="776C88ED">
      <w:pPr>
        <w:rPr>
          <w:rFonts w:hint="default"/>
          <w:lang w:val="en-US" w:eastAsia="zh-CN"/>
        </w:rPr>
      </w:pPr>
    </w:p>
    <w:p w14:paraId="634FD0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/security-scan</w:t>
      </w:r>
    </w:p>
    <w:p w14:paraId="4A3A8EA0">
      <w:pPr>
        <w:rPr>
          <w:rFonts w:hint="default"/>
          <w:lang w:val="en-US" w:eastAsia="zh-CN"/>
        </w:rPr>
      </w:pPr>
    </w:p>
    <w:p w14:paraId="1848F2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场景：检查 Claude Code 配置安全</w:t>
      </w:r>
    </w:p>
    <w:p w14:paraId="62D700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用户：/security-scan</w:t>
      </w:r>
    </w:p>
    <w:p w14:paraId="6E95E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扫描 .claude/ 目录</w:t>
      </w:r>
    </w:p>
    <w:p w14:paraId="0D6221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CLAUDE.md：无硬编码 API Key ✓</w:t>
      </w:r>
    </w:p>
    <w:p w14:paraId="489F6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settings.json：MCP 服务器 URL 为 HTTPS ✓</w:t>
      </w:r>
    </w:p>
    <w:p w14:paraId="78F64A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hooks：pre-command 无恶意注入 ✓</w:t>
      </w:r>
    </w:p>
    <w:p w14:paraId="01C953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建议：为敏感操作添加二次确认</w:t>
      </w:r>
    </w:p>
    <w:p w14:paraId="4C7720D3">
      <w:pPr>
        <w:rPr>
          <w:rFonts w:hint="default"/>
          <w:lang w:val="en-US" w:eastAsia="zh-CN"/>
        </w:rPr>
      </w:pPr>
    </w:p>
    <w:p w14:paraId="214D65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341BAB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七、DevOps 与部署</w:t>
      </w:r>
    </w:p>
    <w:p w14:paraId="7C28D67B">
      <w:pPr>
        <w:rPr>
          <w:rFonts w:hint="default"/>
          <w:lang w:val="en-US" w:eastAsia="zh-CN"/>
        </w:rPr>
      </w:pPr>
    </w:p>
    <w:p w14:paraId="1DC25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/docker-patterns</w:t>
      </w:r>
    </w:p>
    <w:p w14:paraId="08109A0C">
      <w:pPr>
        <w:rPr>
          <w:rFonts w:hint="default"/>
          <w:lang w:val="en-US" w:eastAsia="zh-CN"/>
        </w:rPr>
      </w:pPr>
    </w:p>
    <w:p w14:paraId="3A49A1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场景：部署 Spring Boot 到生产</w:t>
      </w:r>
    </w:p>
    <w:p w14:paraId="3EB28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用户：/docker-patterns</w:t>
      </w:r>
    </w:p>
    <w:p w14:paraId="3A087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Docker 配置</w:t>
      </w:r>
    </w:p>
    <w:p w14:paraId="0C5E50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多阶段构建：maven 编译 → eclipse-temurin 运行时</w:t>
      </w:r>
    </w:p>
    <w:p w14:paraId="0EE3B2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镜像安全：非 root 用户，只读文件系统</w:t>
      </w:r>
    </w:p>
    <w:p w14:paraId="541BF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健康检查：HEALTHCHECK --interval=30s CMD curl /actuator/health</w:t>
      </w:r>
    </w:p>
    <w:p w14:paraId="01C07E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资源限制：JVM -Xmx512m，容器 memory limit 768m</w:t>
      </w:r>
    </w:p>
    <w:p w14:paraId="7340A1A2">
      <w:pPr>
        <w:rPr>
          <w:rFonts w:hint="default"/>
          <w:lang w:val="en-US" w:eastAsia="zh-CN"/>
        </w:rPr>
      </w:pPr>
    </w:p>
    <w:p w14:paraId="7F5C6C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/deployment-patterns</w:t>
      </w:r>
    </w:p>
    <w:p w14:paraId="5A4E9DB0">
      <w:pPr>
        <w:rPr>
          <w:rFonts w:hint="default"/>
          <w:lang w:val="en-US" w:eastAsia="zh-CN"/>
        </w:rPr>
      </w:pPr>
    </w:p>
    <w:p w14:paraId="68C5C9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场景：微信读书服务端灰度发布</w:t>
      </w:r>
    </w:p>
    <w:p w14:paraId="0FF334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用户：/deployment-patterns</w:t>
      </w:r>
    </w:p>
    <w:p w14:paraId="5E2D46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部署策略</w:t>
      </w:r>
    </w:p>
    <w:p w14:paraId="1045E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蓝绿部署：新版本验证通过后切换流量</w:t>
      </w:r>
    </w:p>
    <w:p w14:paraId="4B6301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金丝雀：5% → 20% → 100% 流量渐进</w:t>
      </w:r>
    </w:p>
    <w:p w14:paraId="5235E7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回滚：K8s rollout undo 30 秒内完成</w:t>
      </w:r>
    </w:p>
    <w:p w14:paraId="161A27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监控：Error rate &gt; 1% 自动回滚</w:t>
      </w:r>
    </w:p>
    <w:p w14:paraId="47581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数据库：向后兼容（先改代码，再改 schema）</w:t>
      </w:r>
    </w:p>
    <w:p w14:paraId="0264F803">
      <w:pPr>
        <w:rPr>
          <w:rFonts w:hint="default"/>
          <w:lang w:val="en-US" w:eastAsia="zh-CN"/>
        </w:rPr>
      </w:pPr>
    </w:p>
    <w:p w14:paraId="042842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6ABCBF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八、学习与进化</w:t>
      </w:r>
    </w:p>
    <w:p w14:paraId="4A6025B8">
      <w:pPr>
        <w:rPr>
          <w:rFonts w:hint="default"/>
          <w:lang w:val="en-US" w:eastAsia="zh-CN"/>
        </w:rPr>
      </w:pPr>
    </w:p>
    <w:p w14:paraId="58B0CA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/continuous-learning-v2</w:t>
      </w:r>
    </w:p>
    <w:p w14:paraId="3522C837">
      <w:pPr>
        <w:rPr>
          <w:rFonts w:hint="default"/>
          <w:lang w:val="en-US" w:eastAsia="zh-CN"/>
        </w:rPr>
      </w:pPr>
    </w:p>
    <w:p w14:paraId="5AEFC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场景：从本次开发提取复用模式</w:t>
      </w:r>
    </w:p>
    <w:p w14:paraId="35753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用户：/continuous-learning-v2</w:t>
      </w:r>
    </w:p>
    <w:p w14:paraId="70C640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自动识别模式</w:t>
      </w:r>
    </w:p>
    <w:p w14:paraId="09317D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检测到：SwiftUI + Actor 隔离存储模式</w:t>
      </w:r>
    </w:p>
    <w:p w14:paraId="39A139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创建本能：swift-actor-cache-pattern</w:t>
      </w:r>
    </w:p>
    <w:p w14:paraId="394C10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置信度：high（已在 3 个场景验证）</w:t>
      </w:r>
    </w:p>
    <w:p w14:paraId="7D5C84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建议演进：升级为技能 /swift-actor-storage</w:t>
      </w:r>
    </w:p>
    <w:p w14:paraId="11C24091">
      <w:pPr>
        <w:rPr>
          <w:rFonts w:hint="default"/>
          <w:lang w:val="en-US" w:eastAsia="zh-CN"/>
        </w:rPr>
      </w:pPr>
    </w:p>
    <w:p w14:paraId="37B0E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/skill-create</w:t>
      </w:r>
    </w:p>
    <w:p w14:paraId="537DD964">
      <w:pPr>
        <w:rPr>
          <w:rFonts w:hint="default"/>
          <w:lang w:val="en-US" w:eastAsia="zh-CN"/>
        </w:rPr>
      </w:pPr>
    </w:p>
    <w:p w14:paraId="613FE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场景：从 git 历史生成团队规范</w:t>
      </w:r>
    </w:p>
    <w:p w14:paraId="5690D9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用户：/skill-create</w:t>
      </w:r>
    </w:p>
    <w:p w14:paraId="48CACE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分析最近 50 次提交</w:t>
      </w:r>
    </w:p>
    <w:p w14:paraId="05B2E6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提取模式：</w:t>
      </w:r>
    </w:p>
    <w:p w14:paraId="4F794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所有 API 返回统一格式 {code, data, message}</w:t>
      </w:r>
    </w:p>
    <w:p w14:paraId="3D98F0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SwiftUI View 文件按功能分文件夹</w:t>
      </w:r>
    </w:p>
    <w:p w14:paraId="4E9D44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提交信息格式：feat(scope): description</w:t>
      </w:r>
    </w:p>
    <w:p w14:paraId="26EEFF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生成：.claude/skills/wechat-reading-conventions.md</w:t>
      </w:r>
    </w:p>
    <w:p w14:paraId="1BA47201">
      <w:pPr>
        <w:rPr>
          <w:rFonts w:hint="default"/>
          <w:lang w:val="en-US" w:eastAsia="zh-CN"/>
        </w:rPr>
      </w:pPr>
    </w:p>
    <w:p w14:paraId="640C1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/instinct-status</w:t>
      </w:r>
    </w:p>
    <w:p w14:paraId="4855FADB">
      <w:pPr>
        <w:rPr>
          <w:rFonts w:hint="default"/>
          <w:lang w:val="en-US" w:eastAsia="zh-CN"/>
        </w:rPr>
      </w:pPr>
    </w:p>
    <w:p w14:paraId="3D092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场景：查看已学习的模式</w:t>
      </w:r>
    </w:p>
    <w:p w14:paraId="4A60AD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用户：/instinct-status</w:t>
      </w:r>
    </w:p>
    <w:p w14:paraId="056F69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本能列表</w:t>
      </w:r>
    </w:p>
    <w:p w14:paraId="0CFBCC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1. swift-concurrent-cache (置信度 0.92)</w:t>
      </w:r>
    </w:p>
    <w:p w14:paraId="57392C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springboot-jpa-pagination (置信度 0.85)</w:t>
      </w:r>
    </w:p>
    <w:p w14:paraId="7E398E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3. api-error-handling-pattern (置信度 0.78)</w:t>
      </w:r>
    </w:p>
    <w:p w14:paraId="1871C810">
      <w:pPr>
        <w:rPr>
          <w:rFonts w:hint="default"/>
          <w:lang w:val="en-US" w:eastAsia="zh-CN"/>
        </w:rPr>
      </w:pPr>
    </w:p>
    <w:p w14:paraId="0FA0A7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482DB2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九、特殊场景</w:t>
      </w:r>
    </w:p>
    <w:p w14:paraId="01135FB8">
      <w:pPr>
        <w:rPr>
          <w:rFonts w:hint="default"/>
          <w:lang w:val="en-US" w:eastAsia="zh-CN"/>
        </w:rPr>
      </w:pPr>
    </w:p>
    <w:p w14:paraId="4FB47B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/cost-aware-llm-pipeline</w:t>
      </w:r>
    </w:p>
    <w:p w14:paraId="216AC8CF">
      <w:pPr>
        <w:rPr>
          <w:rFonts w:hint="default"/>
          <w:lang w:val="en-US" w:eastAsia="zh-CN"/>
        </w:rPr>
      </w:pPr>
    </w:p>
    <w:p w14:paraId="2A190E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场景：智能书摘推荐功能（调用 Claude API）</w:t>
      </w:r>
    </w:p>
    <w:p w14:paraId="5E9339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用户：/cost-aware-llm-pipeline</w:t>
      </w:r>
    </w:p>
    <w:p w14:paraId="2855A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成本优化方案</w:t>
      </w:r>
    </w:p>
    <w:p w14:paraId="39362A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模型路由：简单分类用 Haiku，复杂总结用 Sonnet</w:t>
      </w:r>
    </w:p>
    <w:p w14:paraId="443B00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缓存：SHA 缓存用户已生成的推荐</w:t>
      </w:r>
    </w:p>
    <w:p w14:paraId="7B0FE5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批处理：聚合 10 个请求一次性处理</w:t>
      </w:r>
    </w:p>
    <w:p w14:paraId="3E928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预算上限：每日 $100，超限时降级为规则推荐</w:t>
      </w:r>
    </w:p>
    <w:p w14:paraId="2726EBC3">
      <w:pPr>
        <w:rPr>
          <w:rFonts w:hint="default"/>
          <w:lang w:val="en-US" w:eastAsia="zh-CN"/>
        </w:rPr>
      </w:pPr>
    </w:p>
    <w:p w14:paraId="00191C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/content-hash-cache-pattern</w:t>
      </w:r>
    </w:p>
    <w:p w14:paraId="7E9F73DE">
      <w:pPr>
        <w:rPr>
          <w:rFonts w:hint="default"/>
          <w:lang w:val="en-US" w:eastAsia="zh-CN"/>
        </w:rPr>
      </w:pPr>
    </w:p>
    <w:p w14:paraId="6F381E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场景：EPUB 文件预处理结果缓存</w:t>
      </w:r>
    </w:p>
    <w:p w14:paraId="11CEC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用户：/content-hash-cache-pattern</w:t>
      </w:r>
    </w:p>
    <w:p w14:paraId="5DEDF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缓存方案</w:t>
      </w:r>
    </w:p>
    <w:p w14:paraId="3986D1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计算 EPUB 文件 SHA-256</w:t>
      </w:r>
    </w:p>
    <w:p w14:paraId="3E315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缓存键：sha256 → {toc, chapters, metadata}</w:t>
      </w:r>
    </w:p>
    <w:p w14:paraId="38AE35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存储：Redis，TTL 7 天</w:t>
      </w:r>
    </w:p>
    <w:p w14:paraId="24950D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失效：文件变化自动重新解析</w:t>
      </w:r>
    </w:p>
    <w:p w14:paraId="0CB70BC6">
      <w:pPr>
        <w:rPr>
          <w:rFonts w:hint="default"/>
          <w:lang w:val="en-US" w:eastAsia="zh-CN"/>
        </w:rPr>
      </w:pPr>
    </w:p>
    <w:p w14:paraId="45971F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/regex-vs-llm-structured-text</w:t>
      </w:r>
    </w:p>
    <w:p w14:paraId="0640A9FB">
      <w:pPr>
        <w:rPr>
          <w:rFonts w:hint="default"/>
          <w:lang w:val="en-US" w:eastAsia="zh-CN"/>
        </w:rPr>
      </w:pPr>
    </w:p>
    <w:p w14:paraId="5C2E4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场景：解析 EPUB 元数据</w:t>
      </w:r>
    </w:p>
    <w:p w14:paraId="308258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用户：/regex-vs-llm-structured-text</w:t>
      </w:r>
    </w:p>
    <w:p w14:paraId="3819F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决策框架</w:t>
      </w:r>
    </w:p>
    <w:p w14:paraId="60FA46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先用 Regex：提取 &lt;dc:title&gt;, &lt;dc:author&gt; 等标准字段</w:t>
      </w:r>
    </w:p>
    <w:p w14:paraId="666DC5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置信度低时（非标格式）：LLM 补充解析</w:t>
      </w:r>
    </w:p>
    <w:p w14:paraId="540646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混合策略：Regex 80% + LLM 20% 边界情况</w:t>
      </w:r>
    </w:p>
    <w:p w14:paraId="5BA60BEE">
      <w:pPr>
        <w:rPr>
          <w:rFonts w:hint="default"/>
          <w:lang w:val="en-US" w:eastAsia="zh-CN"/>
        </w:rPr>
      </w:pPr>
    </w:p>
    <w:p w14:paraId="1C40FE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/nutrient-document-processing</w:t>
      </w:r>
    </w:p>
    <w:p w14:paraId="5AF2B19A">
      <w:pPr>
        <w:rPr>
          <w:rFonts w:hint="default"/>
          <w:lang w:val="en-US" w:eastAsia="zh-CN"/>
        </w:rPr>
      </w:pPr>
    </w:p>
    <w:p w14:paraId="588E04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场景：PDF 书籍格式转换</w:t>
      </w:r>
    </w:p>
    <w:p w14:paraId="0BABB8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用户：/nutrient-document-processing</w:t>
      </w:r>
    </w:p>
    <w:p w14:paraId="18AFC1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系统：→ 文档处理方案</w:t>
      </w:r>
    </w:p>
    <w:p w14:paraId="5C81B6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输入：PDF, EPUB, DOCX</w:t>
      </w:r>
    </w:p>
    <w:p w14:paraId="47E26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输出：统一 JSON 格式（章节结构）</w:t>
      </w:r>
    </w:p>
    <w:p w14:paraId="10FCB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OCR：扫描版 PDF 提取文字</w:t>
      </w:r>
    </w:p>
    <w:p w14:paraId="15795A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签名：DRM 保护（如需要）</w:t>
      </w:r>
    </w:p>
    <w:p w14:paraId="6F7B88D9">
      <w:pPr>
        <w:rPr>
          <w:rFonts w:hint="default"/>
          <w:lang w:val="en-US" w:eastAsia="zh-CN"/>
        </w:rPr>
      </w:pPr>
    </w:p>
    <w:p w14:paraId="6949D4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3F0B18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完整开发流程示例</w:t>
      </w:r>
    </w:p>
    <w:p w14:paraId="05DD2DCA">
      <w:pPr>
        <w:rPr>
          <w:rFonts w:hint="default"/>
          <w:lang w:val="en-US" w:eastAsia="zh-CN"/>
        </w:rPr>
      </w:pPr>
    </w:p>
    <w:p w14:paraId="28A5B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 1 天：规划</w:t>
      </w:r>
    </w:p>
    <w:p w14:paraId="30E54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/plan → 确认书架模块计划</w:t>
      </w:r>
    </w:p>
    <w:p w14:paraId="257F9C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/search-first → 确定 EPUB 解析方案</w:t>
      </w:r>
    </w:p>
    <w:p w14:paraId="5DA571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/configure-ecc → 初始化项目配置</w:t>
      </w:r>
    </w:p>
    <w:p w14:paraId="4B113555">
      <w:pPr>
        <w:rPr>
          <w:rFonts w:hint="default"/>
          <w:lang w:val="en-US" w:eastAsia="zh-CN"/>
        </w:rPr>
      </w:pPr>
    </w:p>
    <w:p w14:paraId="68F40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 2-3 天：后端</w:t>
      </w:r>
    </w:p>
    <w:p w14:paraId="5B75EE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/springboot-patterns → 架构设计</w:t>
      </w:r>
    </w:p>
    <w:p w14:paraId="379233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/springboot-tdd → 实现 Bookshelf API</w:t>
      </w:r>
    </w:p>
    <w:p w14:paraId="260859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/springboot-security → 安全审查</w:t>
      </w:r>
    </w:p>
    <w:p w14:paraId="143B3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/jpa-patterns → 优化查询</w:t>
      </w:r>
    </w:p>
    <w:p w14:paraId="6352516B">
      <w:pPr>
        <w:rPr>
          <w:rFonts w:hint="default"/>
          <w:lang w:val="en-US" w:eastAsia="zh-CN"/>
        </w:rPr>
      </w:pPr>
      <w:bookmarkStart w:id="0" w:name="_GoBack"/>
      <w:bookmarkEnd w:id="0"/>
    </w:p>
    <w:p w14:paraId="39CE21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 4-5 天：iOS</w:t>
      </w:r>
    </w:p>
    <w:p w14:paraId="3DD2D7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/swiftui-patterns → 书架页面</w:t>
      </w:r>
    </w:p>
    <w:p w14:paraId="65321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/swift-actor-persistence → 本地缓存</w:t>
      </w:r>
    </w:p>
    <w:p w14:paraId="212844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/swift-protocol-di-testing → 可测试架构</w:t>
      </w:r>
    </w:p>
    <w:p w14:paraId="3A3A08CC">
      <w:pPr>
        <w:rPr>
          <w:rFonts w:hint="default"/>
          <w:lang w:val="en-US" w:eastAsia="zh-CN"/>
        </w:rPr>
      </w:pPr>
    </w:p>
    <w:p w14:paraId="745EE4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 6 天：集成</w:t>
      </w:r>
    </w:p>
    <w:p w14:paraId="4B353F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/e2e → 端到端测试</w:t>
      </w:r>
    </w:p>
    <w:p w14:paraId="5DD89C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/verification-loop → 提审前检查</w:t>
      </w:r>
    </w:p>
    <w:p w14:paraId="5EE560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/security-review → 最终安全审查</w:t>
      </w:r>
    </w:p>
    <w:p w14:paraId="6192A5D7">
      <w:pPr>
        <w:rPr>
          <w:rFonts w:hint="default"/>
          <w:lang w:val="en-US" w:eastAsia="zh-CN"/>
        </w:rPr>
      </w:pPr>
    </w:p>
    <w:p w14:paraId="5D7E85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 7 天：部署</w:t>
      </w:r>
    </w:p>
    <w:p w14:paraId="1994C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/docker-patterns → 容器化</w:t>
      </w:r>
    </w:p>
    <w:p w14:paraId="2EB642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/deployment-patterns → 灰度发布</w:t>
      </w:r>
    </w:p>
    <w:p w14:paraId="13C982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/continuous-learning-v2 → 提取模式</w:t>
      </w:r>
    </w:p>
    <w:p w14:paraId="314FEEE0">
      <w:pPr>
        <w:rPr>
          <w:rFonts w:hint="default"/>
          <w:lang w:val="en-US" w:eastAsia="zh-CN"/>
        </w:rPr>
      </w:pPr>
    </w:p>
    <w:p w14:paraId="3473D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---</w:t>
      </w:r>
    </w:p>
    <w:p w14:paraId="6136A0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需要我针对某个具体技能展开更详细的用法说明吗？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496914"/>
    <w:rsid w:val="1649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</Words>
  <Characters>4</Characters>
  <Lines>0</Lines>
  <Paragraphs>0</Paragraphs>
  <TotalTime>0</TotalTime>
  <ScaleCrop>false</ScaleCrop>
  <LinksUpToDate>false</LinksUpToDate>
  <CharactersWithSpaces>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2026-02-26T07:03:00Z</dcterms:created>
  <dc:creator>WPS_1602468727</dc:creator>
  <cp:lastModifiedBy>WPS_1602468727</cp:lastModifiedBy>
  <dcterms:modified xsi:type="dcterms:W3CDTF">2026-02-26T07:03:46Z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04DA22861B1D48EB81ADEC4DB816E8D7_11</vt:lpwstr>
  </property>
  <property fmtid="{D5CDD505-2E9C-101B-9397-08002B2CF9AE}" pid="4" name="KSOTemplateDocerSaveRecord">
    <vt:lpwstr>eyJoZGlkIjoiYjk5NDE3NzcxZDcxZmRiMTZiMGY4MjAxOTEwZDAyZmYiLCJ1c2VySWQiOiIxMTMwMjM4NDQ3In0=</vt:lpwstr>
  </property>
</Properties>
</file>