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Mysql事务日志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原子性：undolog实现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持久性：redo log实现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隔离性：基于锁机制、数据的隐藏列（mvcc）、undo log与类next-key lock机制实现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一致性：上面三者皆为此服务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Innodb通过MVCC解决脏读、不可重复读，用next-key lock机制解决幻读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所以 可串行化的隔离级别 是 避免脏读、不可重复读和幻读的充分不必要条件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Redo log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重做日志，innodb引擎层日志，记录事务操作引起的事务变化，即更新操作，记录数据页的物理修改。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2798445" cy="204597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6695" cy="2501900"/>
            <wp:effectExtent l="0" t="0" r="825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"/>
        </w:rPr>
        <w:tab/>
        <w:t>write_pos：开始写入的位置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Checkpoint：内存满后，开始檫除的位置，即开始刷脏数据的位置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redo日志先存入的是内存中的环形缓冲区，write_pos和chenkpoint中间的空间可用于写入新数据，当write_pos追上checkpoint时，表示redo log日志已经写满，就会出发checkpoint规则，将buffer中的脏数据页和脏日志页刷到磁盘。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所以redo日志分为两个部分：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一是存在易失性内存中的缓存日志redo log buff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二是保存在在磁盘中的redo log file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Binlog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二进制日志是服务层日志，用来记录数据库变化，当然页包含了更新操作。因此用作主从的同步。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但和redo log不同的是，binlog是逻辑日志，记录的是sql语句的原始逻辑，跟undo log有点类似，只不过undo日志记录的是sql语句的反向逻辑。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物理日志：数据库中数据页上的变化信息，只看中结果，不在乎何种路径导致该结果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逻辑日志：通过某一方法使数据发生变化，存储的是逻辑性的操作。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Redo log用于mysql宕机后数据回复，binlog可以基于时间点对数据进行恢复和备份。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Binlog是服务层日志，因此所有引擎都能用，但是binlog只能提供归档的作用，所以才有了redo log。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Binlog是追加写入，不会覆盖已写文件，而redo log是循环写入和檫除。</w:t>
      </w:r>
    </w:p>
    <w:p>
      <w:pPr>
        <w:ind w:firstLine="420" w:firstLineChars="0"/>
        <w:rPr>
          <w:rFonts w:hint="default"/>
          <w:b w:val="0"/>
          <w:bCs w:val="0"/>
          <w:lang w:val="en"/>
        </w:rPr>
      </w:pPr>
      <w:r>
        <w:drawing>
          <wp:inline distT="0" distB="0" distL="114300" distR="114300">
            <wp:extent cx="4737100" cy="2747010"/>
            <wp:effectExtent l="0" t="0" r="63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如图是redo log写入的两阶段提交，如果采用单阶段提交，将会导致原先数据库的状态和被恢复后的数据库状态不一样，下面就两种单阶段提交讨论：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先写入redo log，后写入binlog：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131695" cy="14986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lang w:val="en"/>
        </w:rPr>
        <w:t>即从数据库可能没有同步更新到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先写入binlog，后写入redolog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414270" cy="15722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lang w:val="en"/>
        </w:rPr>
      </w:pPr>
      <w:r>
        <w:rPr>
          <w:lang w:val="en"/>
        </w:rPr>
        <w:t>即根据数据恢复后，恢复的数据相比于从数据库会不一致</w:t>
      </w:r>
    </w:p>
    <w:p>
      <w:pPr>
        <w:numPr>
          <w:numId w:val="0"/>
        </w:numPr>
        <w:ind w:firstLine="420" w:firstLineChars="0"/>
        <w:rPr>
          <w:lang w:val="en"/>
        </w:rPr>
      </w:pPr>
      <w:r>
        <w:rPr>
          <w:lang w:val="en"/>
        </w:rPr>
        <w:t>综上：就是会导致主从数据库不一致。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Undo log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逻辑日志，对sql语句执行相关信息记性记录，回滚时，就是执行与sql语句相反的sql语句，把数据改回去。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Undo log有两个作用：</w:t>
      </w:r>
    </w:p>
    <w:p>
      <w:pPr>
        <w:bidi w:val="0"/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1、提供回滚  2、实现mvcc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主从复制</w:t>
      </w:r>
    </w:p>
    <w:p>
      <w:r>
        <w:drawing>
          <wp:inline distT="0" distB="0" distL="114300" distR="114300">
            <wp:extent cx="2930525" cy="27209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发送线程，发送binlog日志到从服务器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IO线程，读取主线程发送过来的binlog日志内容，并拷贝到本地的中继日志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SQL线程，读取中继日志中关于数据更新的SQL语句并执行，实现主从一直。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好处：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数据异地备份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读写分离，提高并发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负载均衡</w:t>
      </w: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索引</w:t>
      </w:r>
    </w:p>
    <w:p>
      <w:pPr>
        <w:pStyle w:val="3"/>
        <w:numPr>
          <w:ilvl w:val="0"/>
          <w:numId w:val="4"/>
        </w:numPr>
        <w:bidi w:val="0"/>
      </w:pPr>
      <w:r>
        <w:rPr>
          <w:rFonts w:hint="default"/>
        </w:rPr>
        <w:t>为啥索引常用 B+ 树作为底层的数据结构</w:t>
      </w:r>
    </w:p>
    <w:p>
      <w:pPr>
        <w:numPr>
          <w:ilvl w:val="0"/>
          <w:numId w:val="4"/>
        </w:numPr>
        <w:bidi w:val="0"/>
      </w:pPr>
      <w:r>
        <w:rPr>
          <w:lang w:val="en"/>
        </w:rPr>
        <w:t>完美满足索引的三个条件：</w:t>
      </w:r>
    </w:p>
    <w:p>
      <w:pPr>
        <w:numPr>
          <w:ilvl w:val="0"/>
          <w:numId w:val="4"/>
        </w:numPr>
        <w:bidi w:val="0"/>
      </w:pPr>
      <w:r>
        <w:rPr>
          <w:rFonts w:hint="default"/>
          <w:lang w:val="en"/>
        </w:rPr>
        <w:t>1、根据某个值精确快速查找，减少扫描行数</w:t>
      </w:r>
    </w:p>
    <w:p>
      <w:pPr>
        <w:numPr>
          <w:ilvl w:val="0"/>
          <w:numId w:val="4"/>
        </w:numPr>
        <w:bidi w:val="0"/>
      </w:pPr>
      <w:r>
        <w:rPr>
          <w:rFonts w:hint="default"/>
          <w:lang w:val="en"/>
        </w:rPr>
        <w:t>2、支持范围查找，将随机IO变为顺序IO</w:t>
      </w:r>
    </w:p>
    <w:p>
      <w:pPr>
        <w:numPr>
          <w:ilvl w:val="0"/>
          <w:numId w:val="4"/>
        </w:numPr>
        <w:bidi w:val="0"/>
      </w:pPr>
      <w:r>
        <w:rPr>
          <w:rFonts w:hint="default"/>
          <w:lang w:val="en"/>
        </w:rPr>
        <w:t>3、索引值已经排好序，无需创建临时表，并支持顺序和逆序查找</w:t>
      </w:r>
    </w:p>
    <w:p>
      <w:pPr>
        <w:pStyle w:val="3"/>
        <w:numPr>
          <w:ilvl w:val="0"/>
          <w:numId w:val="4"/>
        </w:numPr>
        <w:bidi w:val="0"/>
      </w:pPr>
      <w:r>
        <w:rPr>
          <w:rFonts w:hint="default"/>
        </w:rPr>
        <w:t>除了 B+ 树索引，你还知道什么索引</w:t>
      </w:r>
    </w:p>
    <w:p>
      <w:pPr>
        <w:ind w:left="420" w:leftChars="0" w:firstLine="420" w:firstLineChars="0"/>
        <w:rPr>
          <w:lang w:val="en"/>
        </w:rPr>
      </w:pPr>
      <w:r>
        <w:rPr>
          <w:lang w:val="en"/>
        </w:rPr>
        <w:t>哈希索引：</w:t>
      </w:r>
    </w:p>
    <w:p>
      <w:pPr>
        <w:ind w:left="840" w:leftChars="0" w:firstLine="420" w:firstLineChars="0"/>
        <w:rPr>
          <w:lang w:val="en"/>
        </w:rPr>
      </w:pPr>
      <w:r>
        <w:rPr>
          <w:lang w:val="en"/>
        </w:rPr>
        <w:t>优势：基于散列表，结构紧凑，查找快速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劣势：只满足精确值匹配，不支持范围查询，那当然也就无法用于排序，存在</w:t>
      </w:r>
      <w:r>
        <w:rPr>
          <w:rFonts w:hint="default"/>
          <w:lang w:val="en"/>
        </w:rPr>
        <w:tab/>
        <w:t>大量随机IO和创建临时表操作，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跳表：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多层链表，支持快速查找，范围查找，正序逆序查找，与B+树有异曲同工之妙。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drawing>
          <wp:inline distT="0" distB="0" distL="114300" distR="114300">
            <wp:extent cx="3519805" cy="1531620"/>
            <wp:effectExtent l="0" t="0" r="444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</w:pPr>
      <w:r>
        <w:rPr>
          <w:rFonts w:hint="default"/>
        </w:rPr>
        <w:t>为啥推荐自增 id 作为主键，自建主键不行吗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虽然说主键只需满足唯一性即可，但是自键主键是无序的，这样插入数据时，插入主键索引树的某一个节点，那么该节点进行页分裂的可能行就会很大，无疑会消耗性能，但是自增id的话，始终在树的叶子节点插入数据，所以不会存在页分裂</w:t>
      </w:r>
    </w:p>
    <w:p>
      <w:pPr>
        <w:pStyle w:val="3"/>
        <w:numPr>
          <w:ilvl w:val="0"/>
          <w:numId w:val="4"/>
        </w:numPr>
        <w:bidi w:val="0"/>
      </w:pPr>
      <w:r>
        <w:rPr>
          <w:rFonts w:hint="default"/>
        </w:rPr>
        <w:t>什么是页分裂，页合并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页的概念：无论是内存还是硬盘，操作系统都是按页的大小进行读取的，磁盘每次读取都会预读，根据局部性原理，将连续的数据读入内存，那这个连续的内存有多大呢？必须是操作系统页大小4kb的整数倍，mysql的页默认为16kb，所以B+树的节点就是一个mysql页。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这里有一个误区，就是mysql页是不是越大越好，因为这样的话，树就显的更矮胖，IO就越小，这里就涉及到缓冲池了，InnoDB是通过内存中的缓冲池来管理磁盘中读取的页数据的，页太大的话，很快就会把这个缓冲池给撑满，那么页就会在内存和磁盘频繁换入换出，影响性能，所以最好默认为16kb。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页分裂：插入操作导致页的大小超过16kb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页合并：删除操作导致页的大小下雨16kb</w:t>
      </w:r>
    </w:p>
    <w:p>
      <w:pPr>
        <w:pStyle w:val="3"/>
        <w:numPr>
          <w:ilvl w:val="0"/>
          <w:numId w:val="5"/>
        </w:numPr>
        <w:bidi w:val="0"/>
      </w:pPr>
      <w:r>
        <w:rPr>
          <w:rFonts w:hint="default"/>
        </w:rPr>
        <w:t>什么是索引，索引的作用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索引应该尽量满足的三个条件：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快速精确索引，减少扫描行数，哈希、B+树索引都能很好满足这点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支持范围扫描，化随机IO为顺序IO，随机IO的寻道时间是噩梦，哈希索引是无序的，不满足这点。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索引有序，这样就不必创建临时表（内存临时表装不下会生成磁盘临时表）去排序。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综上：熟记避免全盘扫描，减少随机IO，避免排序。</w:t>
      </w:r>
    </w:p>
    <w:p>
      <w:pPr>
        <w:numPr>
          <w:numId w:val="0"/>
        </w:numPr>
        <w:ind w:left="840" w:leftChars="0"/>
        <w:rPr>
          <w:rFonts w:hint="default"/>
          <w:lang w:val="en"/>
        </w:rPr>
      </w:pPr>
      <w:r>
        <w:rPr>
          <w:rFonts w:hint="default"/>
          <w:lang w:val="en"/>
        </w:rPr>
        <w:t>随机IO和顺序IO相比：</w:t>
      </w:r>
    </w:p>
    <w:p>
      <w:pPr>
        <w:numPr>
          <w:ilvl w:val="0"/>
          <w:numId w:val="7"/>
        </w:numPr>
        <w:ind w:left="840" w:leftChars="0"/>
        <w:rPr>
          <w:rFonts w:hint="default"/>
          <w:lang w:val="en"/>
        </w:rPr>
      </w:pPr>
      <w:r>
        <w:rPr>
          <w:rFonts w:hint="default"/>
          <w:lang w:val="en"/>
        </w:rPr>
        <w:t>多次寻道，寻道时间是非常大的</w:t>
      </w:r>
    </w:p>
    <w:p>
      <w:pPr>
        <w:numPr>
          <w:ilvl w:val="0"/>
          <w:numId w:val="7"/>
        </w:numPr>
        <w:ind w:left="840" w:leftChars="0"/>
        <w:rPr>
          <w:rFonts w:hint="default"/>
          <w:lang w:val="en"/>
        </w:rPr>
      </w:pPr>
      <w:r>
        <w:rPr>
          <w:rFonts w:hint="default"/>
          <w:lang w:val="en"/>
        </w:rPr>
        <w:t>寻道之后移动到目的扇区的时间同样是噩梦。</w:t>
      </w:r>
    </w:p>
    <w:p>
      <w:pPr>
        <w:numPr>
          <w:ilvl w:val="0"/>
          <w:numId w:val="7"/>
        </w:numPr>
        <w:ind w:left="840" w:leftChars="0"/>
        <w:rPr>
          <w:rFonts w:hint="default"/>
          <w:lang w:val="en"/>
        </w:rPr>
      </w:pPr>
      <w:r>
        <w:rPr>
          <w:rFonts w:hint="default"/>
          <w:lang w:val="en"/>
        </w:rPr>
        <w:t>基于前两者，彼此时间相差百倍</w:t>
      </w:r>
    </w:p>
    <w:p>
      <w:pPr>
        <w:pStyle w:val="3"/>
        <w:numPr>
          <w:ilvl w:val="0"/>
          <w:numId w:val="5"/>
        </w:numPr>
        <w:bidi w:val="0"/>
      </w:pPr>
      <w:r>
        <w:rPr>
          <w:rFonts w:hint="default"/>
        </w:rPr>
        <w:t>高性能索引策略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几种不常见的导致索引失效的情况：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隐式类型转换：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SELECT * FROM tradelog WHERE tradeid=110717;</w:t>
      </w:r>
    </w:p>
    <w:p>
      <w:pPr>
        <w:numPr>
          <w:numId w:val="0"/>
        </w:numPr>
        <w:ind w:left="840" w:leftChars="0"/>
        <w:rPr>
          <w:rFonts w:hint="default"/>
          <w:lang w:val="en"/>
        </w:rPr>
      </w:pPr>
      <w:r>
        <w:rPr>
          <w:rFonts w:hint="default"/>
          <w:lang w:val="en"/>
        </w:rPr>
        <w:t>Tradeid类型为varchar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SELECT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*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tradelog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WHERE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CAST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(tradid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AS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signed </w:t>
      </w:r>
      <w:r>
        <w:rPr>
          <w:rFonts w:hint="default" w:ascii="monospace" w:hAnsi="monospace" w:eastAsia="monospace" w:cs="monospace"/>
          <w:i w:val="0"/>
          <w:caps w:val="0"/>
          <w:color w:val="0086B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) = 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110717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;</w:t>
      </w:r>
    </w:p>
    <w:p>
      <w:pPr>
        <w:numPr>
          <w:numId w:val="0"/>
        </w:numPr>
        <w:ind w:left="840" w:leftChars="0"/>
        <w:rPr>
          <w:rFonts w:hint="default"/>
          <w:lang w:val="en"/>
        </w:rPr>
      </w:pPr>
      <w:r>
        <w:rPr>
          <w:rFonts w:hint="default"/>
          <w:lang w:val="en"/>
        </w:rPr>
        <w:t>这样的话，相当于给表达式左边加了函数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隐式编码转换：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</w:pPr>
      <w:r>
        <w:rPr>
          <w:rFonts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SELECT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d.*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tradelog l, trade_detail d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WHERE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d.tradeid=l.tradeid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l.id=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" w:eastAsia="zh-CN" w:bidi="ar"/>
        </w:rPr>
      </w:pPr>
      <w:r>
        <w:rPr>
          <w:rFonts w:hint="default" w:ascii="monospace" w:hAnsi="monospace" w:eastAsia="monospace" w:cs="monospace"/>
          <w:i w:val="0"/>
          <w:color w:val="333333"/>
          <w:spacing w:val="11"/>
          <w:kern w:val="0"/>
          <w:sz w:val="18"/>
          <w:szCs w:val="18"/>
          <w:shd w:val="clear" w:fill="F8F8F8"/>
          <w:lang w:val="en" w:eastAsia="zh-CN" w:bidi="ar"/>
        </w:rPr>
        <w:t>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" w:eastAsia="zh-CN" w:bidi="ar"/>
        </w:rPr>
        <w:t>radelog和trade_detail两张表的编码不同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</w:pPr>
      <w:r>
        <w:rPr>
          <w:rFonts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SELECT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d.*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tradelog l, trade_detail d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WHERE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CONVERT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(d.traideid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USING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utf8mb4)))=l.tradeid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AND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l.id=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" w:eastAsia="zh-CN" w:bidi="ar"/>
        </w:rPr>
        <w:t>同上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firstLine="420" w:firstLineChars="0"/>
        <w:jc w:val="left"/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" w:eastAsia="zh-CN" w:bidi="ar"/>
        </w:rPr>
        <w:t>使用order by 上的列索引，但是select的数据却不仅仅是order by上的列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" w:eastAsia="zh-CN" w:bidi="ar"/>
        </w:rPr>
        <w:t>如：</w:t>
      </w:r>
      <w:r>
        <w:rPr>
          <w:rFonts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SELECT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*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ORDER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BY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11"/>
          <w:kern w:val="0"/>
          <w:sz w:val="18"/>
          <w:szCs w:val="18"/>
          <w:shd w:val="clear" w:fill="F8F8F8"/>
          <w:lang w:val="en-US" w:eastAsia="zh-CN" w:bidi="ar"/>
        </w:rPr>
        <w:t> age </w:t>
      </w: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-US" w:eastAsia="zh-CN" w:bidi="ar"/>
        </w:rPr>
        <w:t>DESC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"/>
        </w:rPr>
      </w:pPr>
      <w:r>
        <w:rPr>
          <w:rFonts w:hint="default" w:ascii="monospace" w:hAnsi="monospace" w:eastAsia="monospace" w:cs="monospace"/>
          <w:b/>
          <w:i w:val="0"/>
          <w:caps w:val="0"/>
          <w:color w:val="333333"/>
          <w:spacing w:val="11"/>
          <w:kern w:val="0"/>
          <w:sz w:val="18"/>
          <w:szCs w:val="18"/>
          <w:bdr w:val="none" w:color="auto" w:sz="0" w:space="0"/>
          <w:lang w:val="en" w:eastAsia="zh-CN" w:bidi="ar"/>
        </w:rPr>
        <w:t>这是因为我们使用select * ，导致回表，而不能实现索引覆盖，这样的话会导致大量的随机IO，还不如全盘扫描的顺序IO快，所以不会使用索引。</w:t>
      </w:r>
    </w:p>
    <w:p>
      <w:pPr>
        <w:pStyle w:val="3"/>
        <w:numPr>
          <w:ilvl w:val="0"/>
          <w:numId w:val="5"/>
        </w:numPr>
        <w:bidi w:val="0"/>
      </w:pPr>
      <w:r>
        <w:rPr>
          <w:rFonts w:hint="default"/>
        </w:rPr>
        <w:t>索引设计准则：三星索引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索引的设计一般就是将选择性最高的列防在索引的最前列，但是通常不如避免随机IO和排序重要，这里引入一个准则：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第一颗星：where后面参与查询的列可以组成单列或联合索引---避免全表扫描。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第二颗星：使用order by column时，取出的结果集就是排好序的，也就是select的列要带有order by的列，无需创建临时表操作。---避免排序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第三颗星：select对应的列尽量使索引列，里面回表------避免随机IO</w: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MyISAM引擎和InnoDB引擎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MyISAM引擎：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不支持事务，当然也就不支持CRUD，这一设计是为了性能和效率考虑的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不支持外键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表级锁，所以并发性差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在磁盘存储三个文件，文件名和表名相同，拓展名为.frm（存储表定义） .MYD（mydata，存储数据）.MYI(MYIndex，存储索引）. 注意MyISAM只存储索引文件，不缓存数据文件。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索引：全局索引、B树索引、R-Tree索引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不存在事务日志，所以数据文件损坏，难以恢复。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InnoDB引擎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也有.frm文件存储表结构定义，但是不同的是，InnoDB的表数据与索引数据存储在一起，后缀名为.ibd，位于B+树的叶子节点上。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行锁的开销更大，容易发生死锁。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查询性能： MyISAM优于Innodb，因为前者是B树结构，直接定位到数据所在内存地址，而无需多次定位数据块。但是增删改的话还是Innodb更好，因为B树会有大量的页分裂和页合并操作。</w: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Mysql逻辑架构</w:t>
      </w:r>
    </w:p>
    <w:p>
      <w:pPr>
        <w:ind w:firstLine="420" w:firstLineChars="0"/>
        <w:rPr>
          <w:rFonts w:hint="default"/>
          <w:lang w:val="en"/>
        </w:rPr>
      </w:pPr>
      <w:r>
        <w:drawing>
          <wp:inline distT="0" distB="0" distL="114300" distR="114300">
            <wp:extent cx="3292475" cy="34448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Mysql大致分为Server层和存储引擎层，如上：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Kundb基于的vitess开发，主要是服务层的开发，带有分析器（词法语法解析），优化器（生成执行计划，但是不分逻辑计划和物理计划）,执行器（Execute函数）。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Mysql所有跨引擎的的功能在服务层实现，而kundb所有跨库的操作当然也在服务层实现。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查询缓存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查询缓存不建议使用，因为只要对某一张表执行了更新操作，那么所以查询缓存就会失效，UI与更新频繁的数据库来说，查询缓存的命中率很低。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分析器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Mysql先进行词法解析在进行语法解析，sql就是由多个字符串和空格组成的一条sql语句。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Kundb是边进行词法解析边进行语法解析。</w:t>
      </w:r>
    </w:p>
    <w:p>
      <w:pPr>
        <w:bidi w:val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优化器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Mysq优化器将判断你使用了哪种索引，使用了何种连接，确定效率最高的执行方案。</w:t>
      </w: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t>Kundb是确定你该发到那个地方去执行速度最快</w:t>
      </w:r>
    </w:p>
    <w:p>
      <w:pPr>
        <w:bidi w:val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执行器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Mysql执行器首先判断你有没有执行这条语句的权限，有的话，打开表，根据表的引擎定义，使用这个引擎的接口执行。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Kundb执行器就是executor函数，有权限后，就引用底层mysql的接口去执行。</w: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Sql的执行顺序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From连接：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表之间做笛卡尔积，产生虚表VT1(虚表其实就是视图，数据来自多张表的执行结果）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ON过滤：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对From连接的结果进行ON筛选，产生VT2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JOIN连接：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如果是内连接，那么From已经默认做了，如果是外链接，那么就要加入外部行，注意，</w:t>
      </w:r>
      <w:r>
        <w:rPr>
          <w:rFonts w:hint="default"/>
          <w:lang w:val="en"/>
        </w:rPr>
        <w:tab/>
        <w:t>mysql不支持全外连接。产生VT3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WHERE过滤：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对上一步的虚拟表进一步筛选，生成VT4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Where和on的区别：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如果有外部列，ON针对过滤的是关联表，如left join过滤的就是右侧表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无外部列时，两者毫无区别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GROUP by：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对VT4进行分组操作，产生虚拟表VT5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Having：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针对分组过滤，产生VT6</w:t>
      </w:r>
      <w:r>
        <w:rPr>
          <w:rFonts w:hint="default"/>
          <w:lang w:val="en"/>
        </w:rPr>
        <w:br w:type="textWrapping"/>
      </w:r>
      <w:r>
        <w:rPr>
          <w:rFonts w:hint="default"/>
          <w:lang w:val="en"/>
        </w:rPr>
        <w:t>SELECT：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按照SELECT进行筛选，生成VT7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DISTINCT：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去重，但如果运用了group by，那么去重是多余的，生成VT8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ORDER by：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排序VT8，返回一个游标，而不是虚拟表。</w:t>
      </w:r>
    </w:p>
    <w:p>
      <w:pPr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临时表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临时表就是在执行SQL语句的过程中，通常会创建一些存储中间结果集的表，临时表只对当前连接可见，在连接关闭时，临时表会被删除并释放所有表空间。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分为两种：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一是内存临时表：使用memory存储引擎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二是磁盘临时表：使用MyISAM存储引擎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会产生临时表的几种情况：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UNION查询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Order by和group by字句不一样时，因为分组后，只能看到分组的那一列和聚合函数，很明显如果那一列不是order by指定的索引列，会创建临时表再次排序。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子查询</w:t>
      </w:r>
    </w:p>
    <w:p>
      <w:pPr>
        <w:ind w:firstLine="420" w:firstLineChars="0"/>
        <w:rPr>
          <w:rFonts w:hint="default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B树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B树的主要目的是减少磁盘的IO操作，一般远小于logn。那既然这样，为啥还要红黑树和AVL树呢，原因我认为是维护不易，页分裂和页合并是二叉树不具备的劣势。</w:t>
      </w:r>
    </w:p>
    <w:p>
      <w:pPr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插一句：红黑树和AVL树的区别：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红黑树的查询略逊于AVL树，但是红黑树的维护要简单一点，也就是多了着色的操作，那么每次插入和删除的平均旋转次数远小于AVL树。</w:t>
      </w:r>
    </w:p>
    <w:p>
      <w:pPr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在插一句：B树和B+树对磁盘极度友好，而对内存可能友好的不明显：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树矮胖，避免寻道次数，降低IO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再插一句：B+树相比B树的优势：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查询效率更稳定，都是Ologn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遍历所有叶子节点即可实现整棵树便利，其他属性结果，需要中序遍历达到相同效果。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更矮胖，查询更快。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B树的特性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M阶B树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除根节点和叶子节点外，每个节点有t个关键字，t+1个孩子节点（ceil(M/2) / 2 &lt; t &lt; M)。根节点的儿子数量范围为[2, M].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每个节点都会存数据，关键字是key，也就是说val也会存在节点上。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关键字升序排列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叶子节点位于同一层</w:t>
      </w:r>
    </w:p>
    <w:p>
      <w:pPr>
        <w:numPr>
          <w:numId w:val="0"/>
        </w:numPr>
        <w:ind w:left="420" w:leftChars="0"/>
        <w:rPr>
          <w:rFonts w:hint="default"/>
          <w:lang w:val="en"/>
        </w:rPr>
      </w:pPr>
      <w:r>
        <w:drawing>
          <wp:inline distT="0" distB="0" distL="114300" distR="114300">
            <wp:extent cx="5269230" cy="2569210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B+树的特性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孩子数量 == 关键字数量（原因是非叶子节点不存数据，所以非叶子节点只存key，不存val）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所有关键字都存在叶子节点，构成双向有序链表。</w:t>
      </w:r>
    </w:p>
    <w:p>
      <w:pPr>
        <w:pStyle w:val="3"/>
        <w:bidi w:val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页分裂操作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当插入一个值后，超过了mysql页的大小，则会将中间节点上移到父节点，也称为成长，然后分裂。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4470400" cy="23939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E7D54"/>
    <w:multiLevelType w:val="singleLevel"/>
    <w:tmpl w:val="9FDE7D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73BBF0C"/>
    <w:multiLevelType w:val="singleLevel"/>
    <w:tmpl w:val="B73BBF0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F4DBEC4"/>
    <w:multiLevelType w:val="singleLevel"/>
    <w:tmpl w:val="DF4DBEC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2DFE737"/>
    <w:multiLevelType w:val="singleLevel"/>
    <w:tmpl w:val="F2DFE73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2FEEB07"/>
    <w:multiLevelType w:val="singleLevel"/>
    <w:tmpl w:val="F2FEEB0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E579ACD"/>
    <w:multiLevelType w:val="singleLevel"/>
    <w:tmpl w:val="FE579AC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EFFA77E"/>
    <w:multiLevelType w:val="singleLevel"/>
    <w:tmpl w:val="FEFFA77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FDCF786"/>
    <w:multiLevelType w:val="singleLevel"/>
    <w:tmpl w:val="0FDCF78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EFFF5C5"/>
    <w:multiLevelType w:val="multilevel"/>
    <w:tmpl w:val="3EFFF5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F8FFC61"/>
    <w:multiLevelType w:val="singleLevel"/>
    <w:tmpl w:val="5F8FFC61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CBE5902"/>
    <w:multiLevelType w:val="multilevel"/>
    <w:tmpl w:val="6CBE59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FA40B0D"/>
    <w:multiLevelType w:val="singleLevel"/>
    <w:tmpl w:val="7FA40B0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CDDFC25"/>
    <w:rsid w:val="3DF79F7E"/>
    <w:rsid w:val="4A1947CF"/>
    <w:rsid w:val="5FB95C76"/>
    <w:rsid w:val="6F7B60E6"/>
    <w:rsid w:val="7B1F39DD"/>
    <w:rsid w:val="7FDFB851"/>
    <w:rsid w:val="9FFC1CFB"/>
    <w:rsid w:val="A7FBA8C8"/>
    <w:rsid w:val="CF1DF50A"/>
    <w:rsid w:val="DBFF38C7"/>
    <w:rsid w:val="DFFBE415"/>
    <w:rsid w:val="EAB9461A"/>
    <w:rsid w:val="F4FBBB21"/>
    <w:rsid w:val="F7F7A0B7"/>
    <w:rsid w:val="F7FFEECB"/>
    <w:rsid w:val="FB7B40A1"/>
    <w:rsid w:val="FCFE48AD"/>
    <w:rsid w:val="FDDF994E"/>
    <w:rsid w:val="FFDF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vincent</cp:lastModifiedBy>
  <dcterms:modified xsi:type="dcterms:W3CDTF">2020-06-08T18:10:35Z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