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Document with equations</w:t>
      </w:r>
    </w:p>
    <w:p>
      <w:r>
        <w:t xml:space="preserve">The Pythagorean theorem:</w:t>
      </w:r>
    </w:p>
    <w:p>
      <w:r>
        <w:t xml:space="preserve">[EQUATION_PLACEHOLDER]</w:t>
      </w:r>
    </w:p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2026-05-02T23:19:45.947Z</dcterms:created>
  <dcterms:modified xsi:type="dcterms:W3CDTF">2026-05-02T23:19:45.947Z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