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D3D" w:rsidRDefault="00157B4C" w:rsidP="00157B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数据库更新</w:t>
      </w:r>
    </w:p>
    <w:p w:rsidR="00157B4C" w:rsidRPr="00157B4C" w:rsidRDefault="00157B4C" w:rsidP="00157B4C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57A64A"/>
          <w:kern w:val="0"/>
          <w:sz w:val="23"/>
          <w:szCs w:val="23"/>
        </w:rPr>
      </w:pPr>
      <w:r w:rsidRPr="00157B4C">
        <w:rPr>
          <w:rFonts w:ascii="Consolas" w:eastAsia="宋体" w:hAnsi="Consolas" w:cs="宋体"/>
          <w:color w:val="57A64A"/>
          <w:kern w:val="0"/>
          <w:sz w:val="23"/>
          <w:szCs w:val="23"/>
        </w:rPr>
        <w:t>nuget</w:t>
      </w:r>
      <w:r w:rsidRPr="00157B4C">
        <w:rPr>
          <w:rFonts w:ascii="Consolas" w:eastAsia="宋体" w:hAnsi="Consolas" w:cs="宋体"/>
          <w:color w:val="57A64A"/>
          <w:kern w:val="0"/>
          <w:sz w:val="23"/>
          <w:szCs w:val="23"/>
        </w:rPr>
        <w:t>包管理器控制台</w:t>
      </w:r>
      <w:r w:rsidR="00A61DE3">
        <w:rPr>
          <w:rFonts w:ascii="Consolas" w:eastAsia="宋体" w:hAnsi="Consolas" w:cs="宋体" w:hint="eastAsia"/>
          <w:color w:val="57A64A"/>
          <w:kern w:val="0"/>
          <w:sz w:val="23"/>
          <w:szCs w:val="23"/>
        </w:rPr>
        <w:t>，</w:t>
      </w:r>
      <w:r w:rsidR="00A61DE3">
        <w:rPr>
          <w:rFonts w:ascii="Consolas" w:eastAsia="宋体" w:hAnsi="Consolas" w:cs="宋体"/>
          <w:color w:val="57A64A"/>
          <w:kern w:val="0"/>
          <w:sz w:val="23"/>
          <w:szCs w:val="23"/>
        </w:rPr>
        <w:t>选中</w:t>
      </w:r>
      <w:r w:rsidR="00A61DE3">
        <w:rPr>
          <w:rFonts w:ascii="Consolas" w:eastAsia="宋体" w:hAnsi="Consolas" w:cs="宋体"/>
          <w:color w:val="57A64A"/>
          <w:kern w:val="0"/>
          <w:sz w:val="23"/>
          <w:szCs w:val="23"/>
        </w:rPr>
        <w:t xml:space="preserve"> </w:t>
      </w:r>
      <w:r w:rsidR="00A61DE3" w:rsidRPr="00A61DE3">
        <w:rPr>
          <w:rFonts w:ascii="Consolas" w:eastAsia="宋体" w:hAnsi="Consolas" w:cs="宋体"/>
          <w:color w:val="57A64A"/>
          <w:kern w:val="0"/>
          <w:sz w:val="23"/>
          <w:szCs w:val="23"/>
        </w:rPr>
        <w:t>EntityFramework</w:t>
      </w:r>
      <w:r w:rsidR="00A61DE3">
        <w:rPr>
          <w:rFonts w:ascii="Consolas" w:eastAsia="宋体" w:hAnsi="Consolas" w:cs="宋体"/>
          <w:color w:val="57A64A"/>
          <w:kern w:val="0"/>
          <w:sz w:val="23"/>
          <w:szCs w:val="23"/>
        </w:rPr>
        <w:t>项目</w:t>
      </w:r>
      <w:r w:rsidR="00E8698D">
        <w:rPr>
          <w:rFonts w:ascii="Consolas" w:eastAsia="宋体" w:hAnsi="Consolas" w:cs="宋体" w:hint="eastAsia"/>
          <w:color w:val="57A64A"/>
          <w:kern w:val="0"/>
          <w:sz w:val="23"/>
          <w:szCs w:val="23"/>
        </w:rPr>
        <w:t>，</w:t>
      </w:r>
      <w:r>
        <w:rPr>
          <w:rFonts w:ascii="Consolas" w:eastAsia="宋体" w:hAnsi="Consolas" w:cs="宋体"/>
          <w:color w:val="57A64A"/>
          <w:kern w:val="0"/>
          <w:sz w:val="23"/>
          <w:szCs w:val="23"/>
        </w:rPr>
        <w:t xml:space="preserve"> </w:t>
      </w:r>
      <w:r>
        <w:rPr>
          <w:rFonts w:ascii="Consolas" w:eastAsia="宋体" w:hAnsi="Consolas" w:cs="宋体"/>
          <w:color w:val="57A64A"/>
          <w:kern w:val="0"/>
          <w:sz w:val="23"/>
          <w:szCs w:val="23"/>
        </w:rPr>
        <w:t>输入命令</w:t>
      </w:r>
      <w:r>
        <w:rPr>
          <w:rFonts w:ascii="Consolas" w:eastAsia="宋体" w:hAnsi="Consolas" w:cs="宋体" w:hint="eastAsia"/>
          <w:color w:val="57A64A"/>
          <w:kern w:val="0"/>
          <w:sz w:val="23"/>
          <w:szCs w:val="23"/>
        </w:rPr>
        <w:t>：</w:t>
      </w:r>
      <w:r w:rsidRPr="00157B4C">
        <w:rPr>
          <w:rFonts w:ascii="Consolas" w:eastAsia="宋体" w:hAnsi="Consolas" w:cs="宋体"/>
          <w:color w:val="57A64A"/>
          <w:kern w:val="0"/>
          <w:sz w:val="23"/>
          <w:szCs w:val="23"/>
        </w:rPr>
        <w:t>update-database</w:t>
      </w:r>
    </w:p>
    <w:p w:rsidR="00157B4C" w:rsidRDefault="00157B4C" w:rsidP="00157B4C"/>
    <w:p w:rsidR="00157B4C" w:rsidRDefault="00A61DE3" w:rsidP="00A61D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如果更新数据库表前缀</w:t>
      </w:r>
    </w:p>
    <w:p w:rsidR="00E30A37" w:rsidRDefault="00CA727D" w:rsidP="00CA727D">
      <w:pPr>
        <w:rPr>
          <w:rFonts w:ascii="Consolas" w:eastAsia="宋体" w:hAnsi="Consolas" w:cs="宋体"/>
          <w:color w:val="57A64A"/>
          <w:kern w:val="0"/>
          <w:sz w:val="23"/>
          <w:szCs w:val="23"/>
        </w:rPr>
      </w:pPr>
      <w:r>
        <w:t>首先</w:t>
      </w:r>
      <w:r w:rsidR="004B3E73">
        <w:rPr>
          <w:rFonts w:hint="eastAsia"/>
        </w:rPr>
        <w:t>在</w:t>
      </w:r>
      <w:r w:rsidR="004B3E73" w:rsidRPr="00A61DE3">
        <w:rPr>
          <w:rFonts w:ascii="Consolas" w:eastAsia="宋体" w:hAnsi="Consolas" w:cs="宋体"/>
          <w:color w:val="57A64A"/>
          <w:kern w:val="0"/>
          <w:sz w:val="23"/>
          <w:szCs w:val="23"/>
        </w:rPr>
        <w:t>EntityFramework</w:t>
      </w:r>
      <w:r w:rsidR="004B3E73">
        <w:rPr>
          <w:rFonts w:ascii="Consolas" w:eastAsia="宋体" w:hAnsi="Consolas" w:cs="宋体"/>
          <w:color w:val="57A64A"/>
          <w:kern w:val="0"/>
          <w:sz w:val="23"/>
          <w:szCs w:val="23"/>
        </w:rPr>
        <w:t>项目中找到</w:t>
      </w:r>
      <w:r w:rsidR="004B3E73" w:rsidRPr="004B3E73">
        <w:rPr>
          <w:rFonts w:ascii="Consolas" w:eastAsia="宋体" w:hAnsi="Consolas" w:cs="宋体"/>
          <w:color w:val="57A64A"/>
          <w:kern w:val="0"/>
          <w:sz w:val="23"/>
          <w:szCs w:val="23"/>
        </w:rPr>
        <w:t>ProDbContext.cs</w:t>
      </w:r>
      <w:r w:rsidR="004B3E73">
        <w:rPr>
          <w:rFonts w:ascii="Consolas" w:eastAsia="宋体" w:hAnsi="Consolas" w:cs="宋体"/>
          <w:color w:val="57A64A"/>
          <w:kern w:val="0"/>
          <w:sz w:val="23"/>
          <w:szCs w:val="23"/>
        </w:rPr>
        <w:t>文件</w:t>
      </w:r>
      <w:r w:rsidR="004B3E73">
        <w:rPr>
          <w:rFonts w:ascii="Consolas" w:eastAsia="宋体" w:hAnsi="Consolas" w:cs="宋体" w:hint="eastAsia"/>
          <w:color w:val="57A64A"/>
          <w:kern w:val="0"/>
          <w:sz w:val="23"/>
          <w:szCs w:val="23"/>
        </w:rPr>
        <w:t>，</w:t>
      </w:r>
      <w:r w:rsidR="004B3E73">
        <w:rPr>
          <w:rFonts w:ascii="Consolas" w:eastAsia="宋体" w:hAnsi="Consolas" w:cs="宋体"/>
          <w:color w:val="57A64A"/>
          <w:kern w:val="0"/>
          <w:sz w:val="23"/>
          <w:szCs w:val="23"/>
        </w:rPr>
        <w:t>添加</w:t>
      </w:r>
    </w:p>
    <w:p w:rsidR="004B3E73" w:rsidRDefault="004B3E73" w:rsidP="004B3E73">
      <w:pPr>
        <w:pStyle w:val="HTML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569CD6"/>
          <w:sz w:val="23"/>
          <w:szCs w:val="23"/>
        </w:rPr>
        <w:t>protected</w:t>
      </w:r>
      <w:r>
        <w:rPr>
          <w:rFonts w:ascii="Consolas" w:hAnsi="Consolas"/>
          <w:color w:val="DCDCDC"/>
          <w:sz w:val="23"/>
          <w:szCs w:val="23"/>
        </w:rPr>
        <w:t> </w:t>
      </w:r>
      <w:r>
        <w:rPr>
          <w:rFonts w:ascii="Consolas" w:hAnsi="Consolas"/>
          <w:color w:val="569CD6"/>
          <w:sz w:val="23"/>
          <w:szCs w:val="23"/>
        </w:rPr>
        <w:t>override</w:t>
      </w:r>
      <w:r>
        <w:rPr>
          <w:rFonts w:ascii="Consolas" w:hAnsi="Consolas"/>
          <w:color w:val="DCDCDC"/>
          <w:sz w:val="23"/>
          <w:szCs w:val="23"/>
        </w:rPr>
        <w:t> </w:t>
      </w:r>
      <w:r>
        <w:rPr>
          <w:rFonts w:ascii="Consolas" w:hAnsi="Consolas"/>
          <w:color w:val="569CD6"/>
          <w:sz w:val="23"/>
          <w:szCs w:val="23"/>
        </w:rPr>
        <w:t>void</w:t>
      </w:r>
      <w:r>
        <w:rPr>
          <w:rFonts w:ascii="Consolas" w:hAnsi="Consolas"/>
          <w:color w:val="DCDCDC"/>
          <w:sz w:val="23"/>
          <w:szCs w:val="23"/>
        </w:rPr>
        <w:t> OnModelCreating(</w:t>
      </w:r>
      <w:r>
        <w:rPr>
          <w:rFonts w:ascii="Consolas" w:hAnsi="Consolas"/>
          <w:color w:val="4EC9B0"/>
          <w:sz w:val="23"/>
          <w:szCs w:val="23"/>
        </w:rPr>
        <w:t>DbModelBuilder</w:t>
      </w:r>
      <w:r>
        <w:rPr>
          <w:rFonts w:ascii="Consolas" w:hAnsi="Consolas"/>
          <w:color w:val="DCDCDC"/>
          <w:sz w:val="23"/>
          <w:szCs w:val="23"/>
        </w:rPr>
        <w:t> modelBuilder)</w:t>
      </w:r>
    </w:p>
    <w:p w:rsidR="004B3E73" w:rsidRDefault="004B3E73" w:rsidP="004B3E73">
      <w:pPr>
        <w:pStyle w:val="HTML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>{</w:t>
      </w:r>
    </w:p>
    <w:p w:rsidR="004B3E73" w:rsidRDefault="004B3E73" w:rsidP="004B3E73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> </w:t>
      </w:r>
      <w:r>
        <w:rPr>
          <w:rFonts w:ascii="Consolas" w:hAnsi="Consolas"/>
          <w:color w:val="569CD6"/>
          <w:sz w:val="23"/>
          <w:szCs w:val="23"/>
        </w:rPr>
        <w:t>base</w:t>
      </w:r>
      <w:r>
        <w:rPr>
          <w:rFonts w:ascii="Consolas" w:hAnsi="Consolas"/>
          <w:color w:val="B4B4B4"/>
          <w:sz w:val="23"/>
          <w:szCs w:val="23"/>
        </w:rPr>
        <w:t>.</w:t>
      </w:r>
      <w:r>
        <w:rPr>
          <w:rFonts w:ascii="Consolas" w:hAnsi="Consolas"/>
          <w:color w:val="DCDCDC"/>
          <w:sz w:val="23"/>
          <w:szCs w:val="23"/>
        </w:rPr>
        <w:t>OnModelCreating(modelBuilder);</w:t>
      </w:r>
    </w:p>
    <w:p w:rsidR="004B3E73" w:rsidRDefault="004B3E73" w:rsidP="004B3E73">
      <w:pPr>
        <w:pStyle w:val="HTML"/>
        <w:shd w:val="clear" w:color="auto" w:fill="1E1E1E"/>
        <w:ind w:firstLine="460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> </w:t>
      </w:r>
      <w:r>
        <w:rPr>
          <w:rFonts w:ascii="Consolas" w:hAnsi="Consolas"/>
          <w:color w:val="DCDCDC"/>
          <w:sz w:val="23"/>
          <w:szCs w:val="23"/>
        </w:rPr>
        <w:t>modelBuilder</w:t>
      </w:r>
      <w:r>
        <w:rPr>
          <w:rFonts w:ascii="Consolas" w:hAnsi="Consolas"/>
          <w:color w:val="B4B4B4"/>
          <w:sz w:val="23"/>
          <w:szCs w:val="23"/>
        </w:rPr>
        <w:t>.</w:t>
      </w:r>
      <w:r>
        <w:rPr>
          <w:rFonts w:ascii="Consolas" w:hAnsi="Consolas"/>
          <w:color w:val="DCDCDC"/>
          <w:sz w:val="23"/>
          <w:szCs w:val="23"/>
        </w:rPr>
        <w:t>ChangeAbpTablePrefix&lt;</w:t>
      </w:r>
      <w:r>
        <w:rPr>
          <w:rFonts w:ascii="Consolas" w:hAnsi="Consolas"/>
          <w:color w:val="4EC9B0"/>
          <w:sz w:val="23"/>
          <w:szCs w:val="23"/>
        </w:rPr>
        <w:t>Tenant</w:t>
      </w:r>
      <w:r>
        <w:rPr>
          <w:rFonts w:ascii="Consolas" w:hAnsi="Consolas"/>
          <w:color w:val="DCDCDC"/>
          <w:sz w:val="23"/>
          <w:szCs w:val="23"/>
        </w:rPr>
        <w:t>, </w:t>
      </w:r>
      <w:r>
        <w:rPr>
          <w:rFonts w:ascii="Consolas" w:hAnsi="Consolas"/>
          <w:color w:val="4EC9B0"/>
          <w:sz w:val="23"/>
          <w:szCs w:val="23"/>
        </w:rPr>
        <w:t>Role</w:t>
      </w:r>
      <w:r>
        <w:rPr>
          <w:rFonts w:ascii="Consolas" w:hAnsi="Consolas"/>
          <w:color w:val="DCDCDC"/>
          <w:sz w:val="23"/>
          <w:szCs w:val="23"/>
        </w:rPr>
        <w:t>, </w:t>
      </w:r>
      <w:r>
        <w:rPr>
          <w:rFonts w:ascii="Consolas" w:hAnsi="Consolas"/>
          <w:color w:val="4EC9B0"/>
          <w:sz w:val="23"/>
          <w:szCs w:val="23"/>
        </w:rPr>
        <w:t>User</w:t>
      </w:r>
      <w:r>
        <w:rPr>
          <w:rFonts w:ascii="Consolas" w:hAnsi="Consolas"/>
          <w:color w:val="DCDCDC"/>
          <w:sz w:val="23"/>
          <w:szCs w:val="23"/>
        </w:rPr>
        <w:t>&gt;(</w:t>
      </w:r>
      <w:r>
        <w:rPr>
          <w:rFonts w:ascii="Consolas" w:hAnsi="Consolas"/>
          <w:color w:val="D69D85"/>
          <w:sz w:val="23"/>
          <w:szCs w:val="23"/>
        </w:rPr>
        <w:t>"Pro"</w:t>
      </w:r>
      <w:r>
        <w:rPr>
          <w:rFonts w:ascii="Consolas" w:hAnsi="Consolas"/>
          <w:color w:val="DCDCDC"/>
          <w:sz w:val="23"/>
          <w:szCs w:val="23"/>
        </w:rPr>
        <w:t>);</w:t>
      </w:r>
    </w:p>
    <w:p w:rsidR="004B3E73" w:rsidRDefault="004B3E73" w:rsidP="004B3E73">
      <w:pPr>
        <w:pStyle w:val="HTML"/>
        <w:shd w:val="clear" w:color="auto" w:fill="1E1E1E"/>
        <w:ind w:firstLine="460"/>
        <w:rPr>
          <w:rFonts w:ascii="Consolas" w:hAnsi="Consolas" w:hint="eastAsia"/>
          <w:color w:val="DCDCDC"/>
          <w:sz w:val="23"/>
          <w:szCs w:val="23"/>
        </w:rPr>
      </w:pPr>
      <w:r>
        <w:rPr>
          <w:rFonts w:ascii="Consolas" w:hAnsi="Consolas" w:hint="eastAsia"/>
          <w:color w:val="DCDCDC"/>
          <w:sz w:val="23"/>
          <w:szCs w:val="23"/>
        </w:rPr>
        <w:t>//</w:t>
      </w:r>
      <w:r>
        <w:rPr>
          <w:rFonts w:ascii="Consolas" w:hAnsi="Consolas" w:hint="eastAsia"/>
          <w:color w:val="DCDCDC"/>
          <w:sz w:val="23"/>
          <w:szCs w:val="23"/>
        </w:rPr>
        <w:t>其中“</w:t>
      </w:r>
      <w:r>
        <w:rPr>
          <w:rFonts w:ascii="Consolas" w:hAnsi="Consolas" w:hint="eastAsia"/>
          <w:color w:val="DCDCDC"/>
          <w:sz w:val="23"/>
          <w:szCs w:val="23"/>
        </w:rPr>
        <w:t>Pro</w:t>
      </w:r>
      <w:r>
        <w:rPr>
          <w:rFonts w:ascii="Consolas" w:hAnsi="Consolas" w:hint="eastAsia"/>
          <w:color w:val="DCDCDC"/>
          <w:sz w:val="23"/>
          <w:szCs w:val="23"/>
        </w:rPr>
        <w:t>”为表前缀名称</w:t>
      </w:r>
    </w:p>
    <w:p w:rsidR="004B3E73" w:rsidRDefault="004B3E73" w:rsidP="004B3E73">
      <w:pPr>
        <w:pStyle w:val="HTML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>}</w:t>
      </w:r>
    </w:p>
    <w:p w:rsidR="004B3E73" w:rsidRDefault="004B3E73" w:rsidP="00CA727D">
      <w:pPr>
        <w:rPr>
          <w:rFonts w:hint="eastAsia"/>
        </w:rPr>
      </w:pPr>
    </w:p>
    <w:p w:rsidR="007234A2" w:rsidRDefault="00B51B39" w:rsidP="007234A2">
      <w:pPr>
        <w:pStyle w:val="HTML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 w:hint="eastAsia"/>
          <w:color w:val="57A64A"/>
          <w:sz w:val="23"/>
          <w:szCs w:val="23"/>
        </w:rPr>
        <w:t>之后打开</w:t>
      </w:r>
      <w:bookmarkStart w:id="0" w:name="_GoBack"/>
      <w:bookmarkEnd w:id="0"/>
      <w:r w:rsidR="007234A2">
        <w:rPr>
          <w:rFonts w:ascii="Consolas" w:hAnsi="Consolas"/>
          <w:color w:val="57A64A"/>
          <w:sz w:val="23"/>
          <w:szCs w:val="23"/>
        </w:rPr>
        <w:t>nuget</w:t>
      </w:r>
      <w:r w:rsidR="007234A2">
        <w:rPr>
          <w:rFonts w:ascii="Consolas" w:hAnsi="Consolas"/>
          <w:color w:val="57A64A"/>
          <w:sz w:val="23"/>
          <w:szCs w:val="23"/>
        </w:rPr>
        <w:t>包管理器控制台</w:t>
      </w:r>
      <w:r w:rsidR="007234A2">
        <w:rPr>
          <w:rFonts w:ascii="Consolas" w:hAnsi="Consolas"/>
          <w:color w:val="57A64A"/>
          <w:sz w:val="23"/>
          <w:szCs w:val="23"/>
        </w:rPr>
        <w:t> </w:t>
      </w:r>
      <w:r w:rsidR="007234A2">
        <w:rPr>
          <w:rFonts w:ascii="Consolas" w:hAnsi="Consolas"/>
          <w:color w:val="57A64A"/>
          <w:sz w:val="23"/>
          <w:szCs w:val="23"/>
        </w:rPr>
        <w:t>选中</w:t>
      </w:r>
      <w:r w:rsidR="007234A2">
        <w:rPr>
          <w:rFonts w:ascii="Consolas" w:hAnsi="Consolas"/>
          <w:color w:val="57A64A"/>
          <w:sz w:val="23"/>
          <w:szCs w:val="23"/>
        </w:rPr>
        <w:t xml:space="preserve"> </w:t>
      </w:r>
      <w:r w:rsidR="007234A2" w:rsidRPr="00A61DE3">
        <w:rPr>
          <w:rFonts w:ascii="Consolas" w:hAnsi="Consolas"/>
          <w:color w:val="57A64A"/>
          <w:sz w:val="23"/>
          <w:szCs w:val="23"/>
        </w:rPr>
        <w:t>EntityFramework</w:t>
      </w:r>
      <w:r w:rsidR="007234A2">
        <w:rPr>
          <w:rFonts w:ascii="Consolas" w:hAnsi="Consolas"/>
          <w:color w:val="57A64A"/>
          <w:sz w:val="23"/>
          <w:szCs w:val="23"/>
        </w:rPr>
        <w:t>项目</w:t>
      </w:r>
      <w:r w:rsidR="007234A2">
        <w:rPr>
          <w:rFonts w:ascii="Consolas" w:hAnsi="Consolas" w:hint="eastAsia"/>
          <w:color w:val="57A64A"/>
          <w:sz w:val="23"/>
          <w:szCs w:val="23"/>
        </w:rPr>
        <w:t>，</w:t>
      </w:r>
      <w:r w:rsidR="007234A2">
        <w:rPr>
          <w:rFonts w:ascii="Consolas" w:hAnsi="Consolas"/>
          <w:color w:val="57A64A"/>
          <w:sz w:val="23"/>
          <w:szCs w:val="23"/>
        </w:rPr>
        <w:t> add-migration  </w:t>
      </w:r>
      <w:r w:rsidR="007234A2">
        <w:rPr>
          <w:rFonts w:ascii="Consolas" w:hAnsi="Consolas"/>
          <w:color w:val="57A64A"/>
          <w:sz w:val="23"/>
          <w:szCs w:val="23"/>
        </w:rPr>
        <w:t>添加迁移</w:t>
      </w:r>
      <w:r w:rsidR="007234A2">
        <w:rPr>
          <w:rFonts w:ascii="Consolas" w:hAnsi="Consolas"/>
          <w:color w:val="57A64A"/>
          <w:sz w:val="23"/>
          <w:szCs w:val="23"/>
        </w:rPr>
        <w:t>  </w:t>
      </w:r>
      <w:r w:rsidR="007234A2">
        <w:rPr>
          <w:rFonts w:ascii="Consolas" w:hAnsi="Consolas"/>
          <w:color w:val="57A64A"/>
          <w:sz w:val="23"/>
          <w:szCs w:val="23"/>
        </w:rPr>
        <w:t>然后在更新</w:t>
      </w:r>
      <w:r w:rsidR="007234A2">
        <w:rPr>
          <w:rFonts w:ascii="Consolas" w:hAnsi="Consolas"/>
          <w:color w:val="57A64A"/>
          <w:sz w:val="23"/>
          <w:szCs w:val="23"/>
        </w:rPr>
        <w:t>  update-database</w:t>
      </w:r>
    </w:p>
    <w:p w:rsidR="00A61DE3" w:rsidRPr="007234A2" w:rsidRDefault="00A61DE3" w:rsidP="00A61DE3">
      <w:pPr>
        <w:rPr>
          <w:rFonts w:hint="eastAsia"/>
        </w:rPr>
      </w:pPr>
    </w:p>
    <w:sectPr w:rsidR="00A61DE3" w:rsidRPr="00723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A17203"/>
    <w:multiLevelType w:val="hybridMultilevel"/>
    <w:tmpl w:val="1904EFD8"/>
    <w:lvl w:ilvl="0" w:tplc="D910CF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FEB"/>
    <w:rsid w:val="00003D3D"/>
    <w:rsid w:val="00157B4C"/>
    <w:rsid w:val="004B3E73"/>
    <w:rsid w:val="0061216E"/>
    <w:rsid w:val="007234A2"/>
    <w:rsid w:val="00A61DE3"/>
    <w:rsid w:val="00B51B39"/>
    <w:rsid w:val="00CA727D"/>
    <w:rsid w:val="00E30A37"/>
    <w:rsid w:val="00E8698D"/>
    <w:rsid w:val="00E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7F1B5-83FC-45C0-8553-96796039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B4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57B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57B4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2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2017-09-17T06:27:00Z</dcterms:created>
  <dcterms:modified xsi:type="dcterms:W3CDTF">2017-09-17T06:32:00Z</dcterms:modified>
</cp:coreProperties>
</file>