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bookmarkStart w:id="3" w:name="_GoBack"/>
      <w:bookmarkEnd w:id="3"/>
      <w:r>
        <w:rPr>
          <w:rFonts w:hint="eastAsia"/>
          <w:lang w:val="en-US" w:eastAsia="zh-CN"/>
        </w:rPr>
        <w:t xml:space="preserve"> </w:t>
      </w:r>
      <w:bookmarkStart w:id="0" w:name="_Toc8482"/>
      <w:r>
        <w:rPr>
          <w:rStyle w:val="9"/>
          <w:rFonts w:hint="eastAsia"/>
          <w:lang w:val="en-US" w:eastAsia="zh-CN"/>
        </w:rPr>
        <w:t>新手指南策划案</w:t>
      </w:r>
      <w:bookmarkEnd w:id="0"/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新手指南策划案</w:t>
      </w:r>
      <w:r>
        <w:tab/>
      </w:r>
      <w:r>
        <w:fldChar w:fldCharType="begin"/>
      </w:r>
      <w:r>
        <w:instrText xml:space="preserve"> PAGEREF _Toc8482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 系统简介</w:t>
      </w:r>
      <w:r>
        <w:tab/>
      </w:r>
      <w:r>
        <w:fldChar w:fldCharType="begin"/>
      </w:r>
      <w:r>
        <w:instrText xml:space="preserve"> PAGEREF _Toc12450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 . 界面及相关功能</w:t>
      </w:r>
      <w:r>
        <w:tab/>
      </w:r>
      <w:r>
        <w:fldChar w:fldCharType="begin"/>
      </w:r>
      <w:r>
        <w:instrText xml:space="preserve"> PAGEREF _Toc6762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2450"/>
      <w:r>
        <w:rPr>
          <w:rFonts w:hint="eastAsia"/>
          <w:lang w:val="en-US" w:eastAsia="zh-CN"/>
        </w:rPr>
        <w:t>1 系统简介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用文字加图的形式告诉玩家玩法规则。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6762"/>
      <w:r>
        <w:rPr>
          <w:rFonts w:hint="eastAsia"/>
          <w:lang w:val="en-US" w:eastAsia="zh-CN"/>
        </w:rPr>
        <w:t>2 . 界面及相关功能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（1）点击主界面 banner上的新手指南图片，进入到下图界面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29610" cy="5742305"/>
            <wp:effectExtent l="0" t="0" r="8890" b="10795"/>
            <wp:docPr id="1" name="图片 1" descr="Screenshot_2017-07-14-09-29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7-07-14-09-29-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15210" cy="4116705"/>
            <wp:effectExtent l="0" t="0" r="8890" b="17145"/>
            <wp:docPr id="2" name="图片 2" descr="Screenshot_2017-07-14-09-29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7-07-14-09-29-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9355" cy="4374515"/>
            <wp:effectExtent l="0" t="0" r="17145" b="6985"/>
            <wp:docPr id="3" name="图片 3" descr="Screenshot_2017-07-14-09-29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7-07-14-09-29-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1420" cy="4394835"/>
            <wp:effectExtent l="0" t="0" r="5080" b="5715"/>
            <wp:docPr id="4" name="图片 4" descr="Screenshot_2017-07-14-09-29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7-07-14-09-29-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44065" cy="3634105"/>
            <wp:effectExtent l="0" t="0" r="13335" b="4445"/>
            <wp:docPr id="5" name="图片 5" descr="Screenshot_2017-07-14-09-2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7-07-14-09-29-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上图是一个页面，从上滑到下依次显示上面的内容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（3）页面上的文字需要用语言包自动识别，所以文字都不要用图片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86578"/>
    <w:multiLevelType w:val="singleLevel"/>
    <w:tmpl w:val="5968657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C59A2"/>
    <w:rsid w:val="39D07613"/>
    <w:rsid w:val="3C351BC0"/>
    <w:rsid w:val="3CBA15E1"/>
    <w:rsid w:val="55962746"/>
    <w:rsid w:val="606B26B8"/>
    <w:rsid w:val="61DF3A18"/>
    <w:rsid w:val="67AD20FB"/>
    <w:rsid w:val="69D477B5"/>
    <w:rsid w:val="790C115A"/>
    <w:rsid w:val="7D90733C"/>
    <w:rsid w:val="7DFD1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2017-07-14T06:38:09Z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