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A7" w:rsidRDefault="002958A7" w:rsidP="003E2FD8">
      <w:r>
        <w:rPr>
          <w:noProof/>
        </w:rPr>
        <w:drawing>
          <wp:inline distT="0" distB="0" distL="0" distR="0" wp14:anchorId="2551F100" wp14:editId="53974AD1">
            <wp:extent cx="4943475" cy="1143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dolfo imove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3E2F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124460</wp:posOffset>
                </wp:positionV>
                <wp:extent cx="5497830" cy="715010"/>
                <wp:effectExtent l="10160" t="12065" r="698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FD8" w:rsidRDefault="003E2FD8" w:rsidP="003E2FD8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LOCATÁRIO</w:t>
                            </w:r>
                          </w:p>
                          <w:p w:rsidR="003E2FD8" w:rsidRDefault="003E2FD8" w:rsidP="003E2FD8">
                            <w:pPr>
                              <w:pStyle w:val="Ttulo5"/>
                            </w:pPr>
                            <w:r>
                              <w:t>PESSOA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5pt;margin-top:9.8pt;width:432.9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" o:allowincell="f">
                <v:textbox>
                  <w:txbxContent>
                    <w:p w:rsidR="003E2FD8" w:rsidRDefault="003E2FD8" w:rsidP="003E2FD8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b/>
                          <w:i/>
                          <w:sz w:val="40"/>
                        </w:rPr>
                        <w:t>DOCUMENTAÇÃO DO LOCATÁRIO</w:t>
                      </w:r>
                    </w:p>
                    <w:p w:rsidR="003E2FD8" w:rsidRDefault="003E2FD8" w:rsidP="003E2FD8">
                      <w:pPr>
                        <w:pStyle w:val="Ttulo5"/>
                      </w:pPr>
                      <w:r>
                        <w:t>PESSOA JURÍDICA</w:t>
                      </w:r>
                    </w:p>
                  </w:txbxContent>
                </v:textbox>
              </v:shape>
            </w:pict>
          </mc:Fallback>
        </mc:AlternateContent>
      </w:r>
    </w:p>
    <w:p w:rsidR="003E2FD8" w:rsidRDefault="003E2FD8" w:rsidP="003E2FD8"/>
    <w:p w:rsidR="003E2FD8" w:rsidRDefault="003E2FD8" w:rsidP="003E2FD8"/>
    <w:p w:rsidR="003E2FD8" w:rsidRDefault="003E2FD8" w:rsidP="003E2FD8"/>
    <w:p w:rsidR="003E2FD8" w:rsidRDefault="003E2FD8" w:rsidP="003E2FD8">
      <w:pPr>
        <w:pStyle w:val="Ttulo3"/>
      </w:pPr>
    </w:p>
    <w:p w:rsidR="003E2FD8" w:rsidRDefault="003E2FD8" w:rsidP="003E2FD8">
      <w:pPr>
        <w:pStyle w:val="Ttulo3"/>
      </w:pPr>
    </w:p>
    <w:p w:rsidR="003E2FD8" w:rsidRDefault="003E2FD8" w:rsidP="003E2FD8">
      <w:pPr>
        <w:pStyle w:val="Ttulo3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50800</wp:posOffset>
                </wp:positionV>
                <wp:extent cx="5760720" cy="5281930"/>
                <wp:effectExtent l="5715" t="1016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281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E7027" id="Rectangle 3" o:spid="_x0000_s1026" style="position:absolute;margin-left:-5.85pt;margin-top:4pt;width:453.6pt;height:4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" o:allowincell="f" filled="f"/>
            </w:pict>
          </mc:Fallback>
        </mc:AlternateContent>
      </w: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>Certidão negativa cível e falimentar da empresa.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Certidão negativa da justiça federal cível.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Certidão negativa dos cartórios de protesto.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2 últimos balanços (se já transcorrido mais de 6 (seis) meses da data do último balanço enviar balancetes recentes). Na falta, substituí-los pelas declarações do Imposto de Renda e enviar DARF’S mensais).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5.</w:t>
      </w:r>
      <w:r>
        <w:rPr>
          <w:rFonts w:ascii="Bookman Old Style" w:hAnsi="Bookman Old Style"/>
          <w:sz w:val="28"/>
        </w:rPr>
        <w:t xml:space="preserve"> Relação de faturamento mensal dos últimos 12 (doze) meses.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Relação de bens e ônus da empresa;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7.</w:t>
      </w:r>
      <w:r>
        <w:rPr>
          <w:rFonts w:ascii="Bookman Old Style" w:hAnsi="Bookman Old Style"/>
          <w:sz w:val="28"/>
        </w:rPr>
        <w:t xml:space="preserve"> Cópia do CIC, RG, comprovante de residência (água. Luz, telefone) dos sócios e última declaração de Imposto de Renda.  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8</w:t>
      </w:r>
      <w:r>
        <w:rPr>
          <w:rFonts w:ascii="Bookman Old Style" w:hAnsi="Bookman Old Style"/>
          <w:sz w:val="28"/>
        </w:rPr>
        <w:t>. Relação de frota de veículos, especificando a marca, modelo, ano e se está alienada ou não (imprescindível quando transportadoras)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9</w:t>
      </w:r>
      <w:r>
        <w:rPr>
          <w:rFonts w:ascii="Bookman Old Style" w:hAnsi="Bookman Old Style"/>
          <w:sz w:val="28"/>
        </w:rPr>
        <w:t>. Contrato social com suas respectivas alterações.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r>
        <w:t xml:space="preserve">                                        </w:t>
      </w:r>
    </w:p>
    <w:p w:rsidR="003E2FD8" w:rsidRDefault="003E2FD8" w:rsidP="003E2FD8"/>
    <w:p w:rsidR="003E2FD8" w:rsidRDefault="003E2FD8" w:rsidP="003E2FD8"/>
    <w:p w:rsidR="003E2FD8" w:rsidRDefault="003E2FD8" w:rsidP="003E2FD8"/>
    <w:p w:rsidR="003E2FD8" w:rsidRDefault="003E2FD8" w:rsidP="003E2FD8"/>
    <w:p w:rsidR="003E2FD8" w:rsidRDefault="003E2FD8" w:rsidP="003E2FD8"/>
    <w:p w:rsidR="003E2FD8" w:rsidRDefault="00B50B9C" w:rsidP="003E2FD8">
      <w:r>
        <w:rPr>
          <w:noProof/>
        </w:rPr>
        <w:drawing>
          <wp:inline distT="0" distB="0" distL="0" distR="0" wp14:anchorId="7DE9864B" wp14:editId="02D1E4A2">
            <wp:extent cx="4943475" cy="1143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dolfo imove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3E2FD8"/>
    <w:p w:rsidR="003E2FD8" w:rsidRDefault="00B50B9C" w:rsidP="003E2F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3384079" wp14:editId="600E49CE">
                <wp:simplePos x="0" y="0"/>
                <wp:positionH relativeFrom="column">
                  <wp:posOffset>31690</wp:posOffset>
                </wp:positionH>
                <wp:positionV relativeFrom="paragraph">
                  <wp:posOffset>13898</wp:posOffset>
                </wp:positionV>
                <wp:extent cx="5497830" cy="360680"/>
                <wp:effectExtent l="10160" t="12065" r="6985" b="82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FD8" w:rsidRDefault="003E2FD8" w:rsidP="003E2FD8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FIADOR E ESPOSA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84079" id="Text Box 4" o:spid="_x0000_s1027" type="#_x0000_t202" style="position:absolute;margin-left:2.5pt;margin-top:1.1pt;width:432.9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" o:allowincell="f">
                <v:textbox>
                  <w:txbxContent>
                    <w:p w:rsidR="003E2FD8" w:rsidRDefault="003E2FD8" w:rsidP="003E2FD8">
                      <w:pPr>
                        <w:rPr>
                          <w:b/>
                          <w:i/>
                        </w:rPr>
                      </w:pPr>
                      <w:r>
                        <w:t xml:space="preserve">      </w:t>
                      </w:r>
                      <w:r>
                        <w:rPr>
                          <w:b/>
                          <w:i/>
                          <w:sz w:val="40"/>
                        </w:rPr>
                        <w:t>DOCUMENTAÇÃO DO FIADOR E ESPOSA</w:t>
                      </w:r>
                    </w:p>
                  </w:txbxContent>
                </v:textbox>
              </v:shape>
            </w:pict>
          </mc:Fallback>
        </mc:AlternateContent>
      </w:r>
    </w:p>
    <w:p w:rsidR="003E2FD8" w:rsidRDefault="003E2FD8" w:rsidP="003E2FD8">
      <w:pPr>
        <w:pStyle w:val="Ttulo3"/>
      </w:pPr>
    </w:p>
    <w:p w:rsidR="00B50B9C" w:rsidRDefault="00B50B9C" w:rsidP="003E2FD8">
      <w:pPr>
        <w:pStyle w:val="Ttulo3"/>
        <w:rPr>
          <w:b w:val="0"/>
        </w:rPr>
      </w:pPr>
    </w:p>
    <w:p w:rsidR="003E2FD8" w:rsidRDefault="003E2FD8" w:rsidP="003E2FD8">
      <w:pPr>
        <w:pStyle w:val="Ttulo3"/>
        <w:rPr>
          <w:b w:val="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50800</wp:posOffset>
                </wp:positionV>
                <wp:extent cx="5760720" cy="5394960"/>
                <wp:effectExtent l="5715" t="11430" r="5715" b="1333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394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5FCA5" id="Rectangle 5" o:spid="_x0000_s1026" style="position:absolute;margin-left:-5.85pt;margin-top:4pt;width:453.6pt;height:4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" o:allowincell="f" filled="f"/>
            </w:pict>
          </mc:Fallback>
        </mc:AlternateContent>
      </w: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 xml:space="preserve">Carteira de Identidade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</w:t>
      </w:r>
      <w:proofErr w:type="gramStart"/>
      <w:r>
        <w:rPr>
          <w:rFonts w:ascii="Bookman Old Style" w:hAnsi="Bookman Old Style"/>
          <w:sz w:val="28"/>
        </w:rPr>
        <w:t>Comprovante  de</w:t>
      </w:r>
      <w:proofErr w:type="gramEnd"/>
      <w:r>
        <w:rPr>
          <w:rFonts w:ascii="Bookman Old Style" w:hAnsi="Bookman Old Style"/>
          <w:sz w:val="28"/>
        </w:rPr>
        <w:t xml:space="preserve">  Renda (cópia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 5.</w:t>
      </w:r>
      <w:r>
        <w:rPr>
          <w:rFonts w:ascii="Bookman Old Style" w:hAnsi="Bookman Old Style"/>
          <w:sz w:val="28"/>
        </w:rPr>
        <w:t xml:space="preserve"> Certificado de propriedade do veículo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7.</w:t>
      </w:r>
      <w:r>
        <w:rPr>
          <w:rFonts w:ascii="Bookman Old Style" w:hAnsi="Bookman Old Style"/>
          <w:sz w:val="28"/>
        </w:rPr>
        <w:t xml:space="preserve"> Certidão negativa do imóvel atualizada </w:t>
      </w:r>
      <w:proofErr w:type="gramStart"/>
      <w:r>
        <w:rPr>
          <w:rFonts w:ascii="Bookman Old Style" w:hAnsi="Bookman Old Style"/>
          <w:sz w:val="28"/>
        </w:rPr>
        <w:t>( cartório</w:t>
      </w:r>
      <w:proofErr w:type="gramEnd"/>
      <w:r>
        <w:rPr>
          <w:rFonts w:ascii="Bookman Old Style" w:hAnsi="Bookman Old Style"/>
          <w:sz w:val="28"/>
        </w:rPr>
        <w:t xml:space="preserve"> ) 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numPr>
          <w:ilvl w:val="0"/>
          <w:numId w:val="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Carnê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OBS. </w:t>
      </w:r>
    </w:p>
    <w:p w:rsidR="003E2FD8" w:rsidRDefault="003E2FD8" w:rsidP="003E2FD8">
      <w:pPr>
        <w:rPr>
          <w:rFonts w:ascii="Bookman Old Style" w:hAnsi="Bookman Old Style"/>
          <w:sz w:val="28"/>
        </w:rPr>
      </w:pPr>
    </w:p>
    <w:p w:rsidR="003E2FD8" w:rsidRDefault="003E2FD8" w:rsidP="003E2FD8">
      <w:pPr>
        <w:numPr>
          <w:ilvl w:val="0"/>
          <w:numId w:val="3"/>
        </w:numPr>
        <w:jc w:val="both"/>
        <w:rPr>
          <w:b/>
          <w:sz w:val="28"/>
        </w:rPr>
      </w:pPr>
      <w:r>
        <w:rPr>
          <w:rFonts w:ascii="Bookman Old Style" w:hAnsi="Bookman Old Style"/>
          <w:sz w:val="28"/>
        </w:rPr>
        <w:t>As cópias dos documentos dos fiadores devem vir acompanhados dos documentos originais.</w:t>
      </w:r>
    </w:p>
    <w:p w:rsidR="003E2FD8" w:rsidRDefault="003E2FD8" w:rsidP="003E2FD8">
      <w:pPr>
        <w:numPr>
          <w:ilvl w:val="0"/>
          <w:numId w:val="3"/>
        </w:numPr>
        <w:jc w:val="both"/>
        <w:rPr>
          <w:b/>
          <w:sz w:val="28"/>
        </w:rPr>
      </w:pPr>
      <w:r>
        <w:rPr>
          <w:rFonts w:ascii="Bookman Old Style" w:hAnsi="Bookman Old Style"/>
          <w:sz w:val="28"/>
        </w:rPr>
        <w:t>Todas as cópias devem ser autenticadas em cartório.</w:t>
      </w:r>
    </w:p>
    <w:p w:rsidR="003E2FD8" w:rsidRDefault="003E2FD8" w:rsidP="003E2FD8">
      <w:pPr>
        <w:numPr>
          <w:ilvl w:val="0"/>
          <w:numId w:val="3"/>
        </w:numPr>
        <w:jc w:val="both"/>
        <w:rPr>
          <w:b/>
          <w:sz w:val="28"/>
        </w:rPr>
      </w:pPr>
      <w:r>
        <w:rPr>
          <w:rFonts w:ascii="Bookman Old Style" w:hAnsi="Bookman Old Style"/>
          <w:b/>
          <w:sz w:val="28"/>
        </w:rPr>
        <w:t>01 (um)</w:t>
      </w:r>
      <w:r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b/>
          <w:sz w:val="28"/>
        </w:rPr>
        <w:t>fiador</w:t>
      </w:r>
      <w:r>
        <w:rPr>
          <w:rFonts w:ascii="Bookman Old Style" w:hAnsi="Bookman Old Style"/>
          <w:sz w:val="28"/>
        </w:rPr>
        <w:t xml:space="preserve"> com 02 (dois) imóveis ou </w:t>
      </w:r>
      <w:r>
        <w:rPr>
          <w:rFonts w:ascii="Bookman Old Style" w:hAnsi="Bookman Old Style"/>
          <w:b/>
          <w:sz w:val="28"/>
        </w:rPr>
        <w:t>02 (dois) fiadores</w:t>
      </w:r>
      <w:r>
        <w:rPr>
          <w:rFonts w:ascii="Bookman Old Style" w:hAnsi="Bookman Old Style"/>
          <w:sz w:val="28"/>
        </w:rPr>
        <w:t xml:space="preserve"> com 01 (um) imóvel cada.</w:t>
      </w:r>
    </w:p>
    <w:p w:rsidR="003E2FD8" w:rsidRDefault="003E2FD8" w:rsidP="003E2FD8">
      <w:pPr>
        <w:rPr>
          <w:b/>
          <w:sz w:val="28"/>
        </w:rPr>
      </w:pPr>
    </w:p>
    <w:p w:rsidR="003E2FD8" w:rsidRDefault="003E2FD8" w:rsidP="003E2FD8"/>
    <w:p w:rsidR="003E2FD8" w:rsidRDefault="003E2FD8" w:rsidP="003E2FD8">
      <w:r>
        <w:t xml:space="preserve">                                                                 </w:t>
      </w:r>
    </w:p>
    <w:p w:rsidR="00AC19D3" w:rsidRPr="00582B95" w:rsidRDefault="00AC19D3" w:rsidP="00582B95"/>
    <w:sectPr w:rsidR="00AC19D3" w:rsidRPr="00582B95" w:rsidSect="00AC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CFF" w:rsidRDefault="000E1CFF" w:rsidP="00A1195E">
      <w:r>
        <w:separator/>
      </w:r>
    </w:p>
  </w:endnote>
  <w:endnote w:type="continuationSeparator" w:id="0">
    <w:p w:rsidR="000E1CFF" w:rsidRDefault="000E1CFF" w:rsidP="00A1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CFF" w:rsidRDefault="000E1CFF" w:rsidP="00A1195E">
      <w:r>
        <w:separator/>
      </w:r>
    </w:p>
  </w:footnote>
  <w:footnote w:type="continuationSeparator" w:id="0">
    <w:p w:rsidR="000E1CFF" w:rsidRDefault="000E1CFF" w:rsidP="00A1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0003"/>
    <w:multiLevelType w:val="singleLevel"/>
    <w:tmpl w:val="3F1A206E"/>
    <w:lvl w:ilvl="0">
      <w:start w:val="8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</w:abstractNum>
  <w:abstractNum w:abstractNumId="1">
    <w:nsid w:val="1A5F5A44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9AF3E97"/>
    <w:multiLevelType w:val="hybridMultilevel"/>
    <w:tmpl w:val="2D56A47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5E"/>
    <w:rsid w:val="000E1CFF"/>
    <w:rsid w:val="002958A7"/>
    <w:rsid w:val="003E2FD8"/>
    <w:rsid w:val="00582B95"/>
    <w:rsid w:val="006C1D6C"/>
    <w:rsid w:val="00A1195E"/>
    <w:rsid w:val="00A63CBE"/>
    <w:rsid w:val="00AC19D3"/>
    <w:rsid w:val="00B50B9C"/>
    <w:rsid w:val="00BD16DE"/>
    <w:rsid w:val="00C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918887-EAB1-4FDD-B5AF-2102B881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CBE"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E2FD8"/>
    <w:pPr>
      <w:keepNext/>
      <w:outlineLvl w:val="2"/>
    </w:pPr>
    <w:rPr>
      <w:b/>
      <w:sz w:val="28"/>
      <w:szCs w:val="20"/>
    </w:rPr>
  </w:style>
  <w:style w:type="paragraph" w:styleId="Ttulo5">
    <w:name w:val="heading 5"/>
    <w:basedOn w:val="Normal"/>
    <w:next w:val="Normal"/>
    <w:link w:val="Ttulo5Char"/>
    <w:qFormat/>
    <w:rsid w:val="003E2FD8"/>
    <w:pPr>
      <w:keepNext/>
      <w:jc w:val="center"/>
      <w:outlineLvl w:val="4"/>
    </w:pPr>
    <w:rPr>
      <w:b/>
      <w:i/>
      <w:sz w:val="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A63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9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195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195E"/>
    <w:rPr>
      <w:sz w:val="24"/>
      <w:szCs w:val="24"/>
    </w:rPr>
  </w:style>
  <w:style w:type="character" w:customStyle="1" w:styleId="Ttulo3Char">
    <w:name w:val="Título 3 Char"/>
    <w:basedOn w:val="Fontepargpadro"/>
    <w:link w:val="Ttulo3"/>
    <w:rsid w:val="003E2FD8"/>
    <w:rPr>
      <w:b/>
      <w:sz w:val="28"/>
    </w:rPr>
  </w:style>
  <w:style w:type="character" w:customStyle="1" w:styleId="Ttulo5Char">
    <w:name w:val="Título 5 Char"/>
    <w:basedOn w:val="Fontepargpadro"/>
    <w:link w:val="Ttulo5"/>
    <w:rsid w:val="003E2FD8"/>
    <w:rPr>
      <w:b/>
      <w:i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Grazi s2 Rafa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 P. Pandolfo</dc:creator>
  <cp:lastModifiedBy>JOSÉ ALEXANDRE PANDOLFO</cp:lastModifiedBy>
  <cp:revision>3</cp:revision>
  <dcterms:created xsi:type="dcterms:W3CDTF">2013-09-10T18:19:00Z</dcterms:created>
  <dcterms:modified xsi:type="dcterms:W3CDTF">2013-09-10T19:01:00Z</dcterms:modified>
</cp:coreProperties>
</file>