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7DB" w:rsidRDefault="002525D7">
      <w:pPr>
        <w:pBdr>
          <w:top w:val="nil"/>
          <w:left w:val="nil"/>
          <w:bottom w:val="nil"/>
          <w:right w:val="nil"/>
          <w:between w:val="nil"/>
        </w:pBdr>
        <w:rPr>
          <w:b/>
          <w:color w:val="000000"/>
          <w:sz w:val="32"/>
          <w:szCs w:val="32"/>
        </w:rPr>
      </w:pPr>
      <w:bookmarkStart w:id="0" w:name="_heading=h.gjdgxs" w:colFirst="0" w:colLast="0"/>
      <w:bookmarkEnd w:id="0"/>
      <w:r>
        <w:rPr>
          <w:b/>
          <w:color w:val="000000"/>
          <w:sz w:val="32"/>
          <w:szCs w:val="32"/>
        </w:rPr>
        <w:t xml:space="preserve">Lab – Automating Everyday Events </w:t>
      </w:r>
    </w:p>
    <w:p w:rsidR="006827DB" w:rsidRDefault="006827DB">
      <w:pPr>
        <w:pBdr>
          <w:top w:val="nil"/>
          <w:left w:val="nil"/>
          <w:bottom w:val="nil"/>
          <w:right w:val="nil"/>
          <w:between w:val="nil"/>
        </w:pBdr>
        <w:spacing w:line="240" w:lineRule="auto"/>
        <w:rPr>
          <w:color w:val="FF0000"/>
          <w:sz w:val="20"/>
          <w:szCs w:val="20"/>
        </w:rPr>
      </w:pPr>
    </w:p>
    <w:p w:rsidR="006827DB" w:rsidRDefault="002525D7">
      <w:pPr>
        <w:keepNext/>
        <w:pBdr>
          <w:top w:val="nil"/>
          <w:left w:val="nil"/>
          <w:bottom w:val="nil"/>
          <w:right w:val="nil"/>
          <w:between w:val="nil"/>
        </w:pBdr>
        <w:spacing w:before="240" w:after="120" w:line="240" w:lineRule="auto"/>
      </w:pPr>
      <w:r>
        <w:rPr>
          <w:b/>
          <w:color w:val="000000"/>
          <w:sz w:val="24"/>
          <w:szCs w:val="24"/>
        </w:rPr>
        <w:t>Objectives</w:t>
      </w:r>
    </w:p>
    <w:p w:rsidR="006827DB" w:rsidRDefault="002525D7">
      <w:pPr>
        <w:pBdr>
          <w:top w:val="nil"/>
          <w:left w:val="nil"/>
          <w:bottom w:val="nil"/>
          <w:right w:val="nil"/>
          <w:between w:val="nil"/>
        </w:pBdr>
        <w:spacing w:before="120" w:after="120" w:line="240" w:lineRule="auto"/>
        <w:ind w:left="360" w:hanging="360"/>
        <w:rPr>
          <w:color w:val="000000"/>
          <w:sz w:val="20"/>
          <w:szCs w:val="20"/>
        </w:rPr>
      </w:pPr>
      <w:r>
        <w:t>Imagine daily activities that would make your life easier if they were automated.</w:t>
      </w:r>
    </w:p>
    <w:p w:rsidR="006827DB" w:rsidRDefault="002525D7">
      <w:pPr>
        <w:keepNext/>
        <w:pBdr>
          <w:top w:val="nil"/>
          <w:left w:val="nil"/>
          <w:bottom w:val="nil"/>
          <w:right w:val="nil"/>
          <w:between w:val="nil"/>
        </w:pBdr>
        <w:spacing w:before="240" w:after="120" w:line="240" w:lineRule="auto"/>
      </w:pPr>
      <w:r>
        <w:rPr>
          <w:b/>
          <w:color w:val="000000"/>
          <w:sz w:val="24"/>
          <w:szCs w:val="24"/>
        </w:rPr>
        <w:t>Background / Scenario</w:t>
      </w:r>
    </w:p>
    <w:p w:rsidR="006827DB" w:rsidRDefault="002525D7">
      <w:pPr>
        <w:keepNext/>
        <w:numPr>
          <w:ilvl w:val="0"/>
          <w:numId w:val="4"/>
        </w:numPr>
        <w:pBdr>
          <w:top w:val="nil"/>
          <w:left w:val="nil"/>
          <w:bottom w:val="nil"/>
          <w:right w:val="nil"/>
          <w:between w:val="nil"/>
        </w:pBdr>
        <w:spacing w:before="240" w:after="120" w:line="240" w:lineRule="auto"/>
      </w:pPr>
      <w:r>
        <w:rPr>
          <w:sz w:val="20"/>
          <w:szCs w:val="20"/>
        </w:rPr>
        <w:t>Many activities performed daily are redundant and have the potential of being automated with advances in technology. Use your imagination or search videos to help you think of activities that could be made more useful if they contained intelligent sensors.</w:t>
      </w:r>
    </w:p>
    <w:p w:rsidR="006827DB" w:rsidRDefault="002525D7">
      <w:pPr>
        <w:keepNext/>
        <w:pBdr>
          <w:top w:val="nil"/>
          <w:left w:val="nil"/>
          <w:bottom w:val="nil"/>
          <w:right w:val="nil"/>
          <w:between w:val="nil"/>
        </w:pBdr>
        <w:spacing w:before="240" w:after="120" w:line="240" w:lineRule="auto"/>
      </w:pPr>
      <w:r>
        <w:rPr>
          <w:b/>
          <w:color w:val="000000"/>
          <w:sz w:val="24"/>
          <w:szCs w:val="24"/>
        </w:rPr>
        <w:t>Required Resources</w:t>
      </w:r>
    </w:p>
    <w:p w:rsidR="006827DB" w:rsidRDefault="002525D7">
      <w:pPr>
        <w:numPr>
          <w:ilvl w:val="0"/>
          <w:numId w:val="2"/>
        </w:numPr>
        <w:pBdr>
          <w:top w:val="nil"/>
          <w:left w:val="nil"/>
          <w:bottom w:val="nil"/>
          <w:right w:val="nil"/>
          <w:between w:val="nil"/>
        </w:pBdr>
      </w:pPr>
      <w:r>
        <w:rPr>
          <w:color w:val="000000"/>
          <w:sz w:val="20"/>
          <w:szCs w:val="20"/>
        </w:rPr>
        <w:t>none</w:t>
      </w:r>
    </w:p>
    <w:p w:rsidR="006827DB" w:rsidRDefault="002525D7">
      <w:pPr>
        <w:keepNext/>
        <w:keepLines/>
        <w:pBdr>
          <w:top w:val="nil"/>
          <w:left w:val="nil"/>
          <w:bottom w:val="nil"/>
          <w:right w:val="nil"/>
          <w:between w:val="nil"/>
        </w:pBdr>
        <w:spacing w:before="240" w:after="120"/>
      </w:pPr>
      <w:r>
        <w:rPr>
          <w:b/>
          <w:color w:val="000000"/>
          <w:sz w:val="24"/>
          <w:szCs w:val="24"/>
        </w:rPr>
        <w:t>Step 1: Activities to Automate</w:t>
      </w:r>
    </w:p>
    <w:p w:rsidR="006827DB" w:rsidRDefault="002525D7">
      <w:pPr>
        <w:keepNext/>
        <w:pBdr>
          <w:top w:val="nil"/>
          <w:left w:val="nil"/>
          <w:bottom w:val="nil"/>
          <w:right w:val="nil"/>
          <w:between w:val="nil"/>
        </w:pBdr>
        <w:spacing w:before="240" w:after="120"/>
        <w:ind w:left="936" w:hanging="936"/>
        <w:rPr>
          <w:color w:val="000000"/>
          <w:sz w:val="20"/>
          <w:szCs w:val="20"/>
        </w:rPr>
      </w:pPr>
      <w:r>
        <w:rPr>
          <w:color w:val="000000"/>
          <w:sz w:val="20"/>
          <w:szCs w:val="20"/>
        </w:rPr>
        <w:t xml:space="preserve">Think about your day in your home, school, or office. Are there any activities that you think would save you time if they were automated?  As an example, if the smart refrigerator in your home had sensors to detect weight, it could determine that the milk carton was getting low and automatically order milk that is delivered to your home. Use the table below to list at least 5 activities and how each particular activity could be automated. </w:t>
      </w:r>
      <w:proofErr w:type="gramStart"/>
      <w:r>
        <w:rPr>
          <w:color w:val="000000"/>
          <w:sz w:val="20"/>
          <w:szCs w:val="20"/>
        </w:rPr>
        <w:t>If you use any videos to spark ideas for automation.</w:t>
      </w:r>
      <w:proofErr w:type="gramEnd"/>
      <w:r>
        <w:rPr>
          <w:color w:val="000000"/>
          <w:sz w:val="20"/>
          <w:szCs w:val="20"/>
        </w:rPr>
        <w:t xml:space="preserve"> List the name of the video and main URL after the table and potentially share with group members.</w:t>
      </w:r>
    </w:p>
    <w:p w:rsidR="006827DB" w:rsidRDefault="002525D7">
      <w:pPr>
        <w:numPr>
          <w:ilvl w:val="3"/>
          <w:numId w:val="3"/>
        </w:numPr>
        <w:pBdr>
          <w:top w:val="nil"/>
          <w:left w:val="nil"/>
          <w:bottom w:val="nil"/>
          <w:right w:val="nil"/>
          <w:between w:val="nil"/>
        </w:pBdr>
        <w:spacing w:before="120" w:after="120" w:line="240" w:lineRule="auto"/>
        <w:rPr>
          <w:sz w:val="20"/>
          <w:szCs w:val="20"/>
        </w:rPr>
      </w:pPr>
      <w:r>
        <w:rPr>
          <w:color w:val="000000"/>
          <w:sz w:val="20"/>
          <w:szCs w:val="20"/>
        </w:rPr>
        <w:t>List the activities that you selected and how the activity might be automated.</w:t>
      </w:r>
    </w:p>
    <w:p w:rsidR="006827DB" w:rsidRDefault="006827DB"/>
    <w:tbl>
      <w:tblPr>
        <w:tblStyle w:val="a1"/>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5"/>
        <w:gridCol w:w="6560"/>
      </w:tblGrid>
      <w:tr w:rsidR="006827DB">
        <w:trPr>
          <w:jc w:val="center"/>
        </w:trPr>
        <w:tc>
          <w:tcPr>
            <w:tcW w:w="2075" w:type="dxa"/>
            <w:tcBorders>
              <w:top w:val="single" w:sz="4" w:space="0" w:color="000000"/>
              <w:left w:val="single" w:sz="4" w:space="0" w:color="000000"/>
              <w:bottom w:val="single" w:sz="4" w:space="0" w:color="000000"/>
              <w:right w:val="single" w:sz="4" w:space="0" w:color="000000"/>
            </w:tcBorders>
            <w:shd w:val="clear" w:color="auto" w:fill="DBE5F1"/>
            <w:vAlign w:val="bottom"/>
          </w:tcPr>
          <w:p w:rsidR="006827DB" w:rsidRDefault="002525D7">
            <w:pPr>
              <w:keepNext/>
              <w:pBdr>
                <w:top w:val="nil"/>
                <w:left w:val="nil"/>
                <w:bottom w:val="nil"/>
                <w:right w:val="nil"/>
                <w:between w:val="nil"/>
              </w:pBdr>
              <w:spacing w:before="120" w:after="120"/>
              <w:jc w:val="center"/>
              <w:rPr>
                <w:b/>
                <w:color w:val="000000"/>
                <w:sz w:val="20"/>
                <w:szCs w:val="20"/>
              </w:rPr>
            </w:pPr>
            <w:r>
              <w:rPr>
                <w:b/>
                <w:color w:val="000000"/>
                <w:sz w:val="20"/>
                <w:szCs w:val="20"/>
              </w:rPr>
              <w:t>Activity</w:t>
            </w:r>
          </w:p>
        </w:tc>
        <w:tc>
          <w:tcPr>
            <w:tcW w:w="6560" w:type="dxa"/>
            <w:tcBorders>
              <w:top w:val="single" w:sz="4" w:space="0" w:color="000000"/>
              <w:left w:val="single" w:sz="4" w:space="0" w:color="000000"/>
              <w:bottom w:val="single" w:sz="4" w:space="0" w:color="000000"/>
              <w:right w:val="single" w:sz="4" w:space="0" w:color="000000"/>
            </w:tcBorders>
            <w:shd w:val="clear" w:color="auto" w:fill="DBE5F1"/>
            <w:vAlign w:val="bottom"/>
          </w:tcPr>
          <w:p w:rsidR="006827DB" w:rsidRDefault="002525D7">
            <w:pPr>
              <w:keepNext/>
              <w:pBdr>
                <w:top w:val="nil"/>
                <w:left w:val="nil"/>
                <w:bottom w:val="nil"/>
                <w:right w:val="nil"/>
                <w:between w:val="nil"/>
              </w:pBdr>
              <w:spacing w:before="120" w:after="120"/>
              <w:jc w:val="center"/>
              <w:rPr>
                <w:b/>
                <w:color w:val="000000"/>
                <w:sz w:val="20"/>
                <w:szCs w:val="20"/>
              </w:rPr>
            </w:pPr>
            <w:r>
              <w:rPr>
                <w:b/>
                <w:color w:val="000000"/>
                <w:sz w:val="20"/>
                <w:szCs w:val="20"/>
              </w:rPr>
              <w:t>How would the activity be automated?</w:t>
            </w:r>
          </w:p>
        </w:tc>
      </w:tr>
      <w:tr w:rsidR="006827DB">
        <w:trPr>
          <w:jc w:val="center"/>
        </w:trPr>
        <w:tc>
          <w:tcPr>
            <w:tcW w:w="2075" w:type="dxa"/>
            <w:vAlign w:val="bottom"/>
          </w:tcPr>
          <w:p w:rsidR="006827DB" w:rsidRDefault="002525D7">
            <w:pPr>
              <w:keepNext/>
              <w:spacing w:line="240" w:lineRule="auto"/>
              <w:rPr>
                <w:color w:val="6AA84F"/>
                <w:sz w:val="20"/>
                <w:szCs w:val="20"/>
              </w:rPr>
            </w:pPr>
            <w:r>
              <w:rPr>
                <w:color w:val="6AA84F"/>
                <w:sz w:val="20"/>
                <w:szCs w:val="20"/>
              </w:rPr>
              <w:t>Ex 1. Turn on lights</w:t>
            </w:r>
          </w:p>
        </w:tc>
        <w:tc>
          <w:tcPr>
            <w:tcW w:w="6560" w:type="dxa"/>
            <w:vAlign w:val="bottom"/>
          </w:tcPr>
          <w:p w:rsidR="006827DB" w:rsidRDefault="002525D7">
            <w:pPr>
              <w:keepNext/>
              <w:spacing w:line="240" w:lineRule="auto"/>
              <w:rPr>
                <w:color w:val="6AA84F"/>
                <w:sz w:val="20"/>
                <w:szCs w:val="20"/>
              </w:rPr>
            </w:pPr>
            <w:r>
              <w:rPr>
                <w:color w:val="6AA84F"/>
                <w:sz w:val="20"/>
                <w:szCs w:val="20"/>
              </w:rPr>
              <w:t>When you wake in the morning, the lights in the bedroom and in the kitchen automatically turn on.</w:t>
            </w:r>
          </w:p>
        </w:tc>
      </w:tr>
      <w:tr w:rsidR="006827DB">
        <w:trPr>
          <w:jc w:val="center"/>
        </w:trPr>
        <w:tc>
          <w:tcPr>
            <w:tcW w:w="2075" w:type="dxa"/>
            <w:vAlign w:val="bottom"/>
          </w:tcPr>
          <w:p w:rsidR="006827DB" w:rsidRDefault="002525D7">
            <w:pPr>
              <w:keepNext/>
              <w:pBdr>
                <w:top w:val="nil"/>
                <w:left w:val="nil"/>
                <w:bottom w:val="nil"/>
                <w:right w:val="nil"/>
                <w:between w:val="nil"/>
              </w:pBdr>
              <w:spacing w:line="240" w:lineRule="auto"/>
              <w:rPr>
                <w:color w:val="000000"/>
                <w:sz w:val="20"/>
                <w:szCs w:val="20"/>
              </w:rPr>
            </w:pPr>
            <w:r>
              <w:rPr>
                <w:color w:val="000000"/>
                <w:sz w:val="20"/>
                <w:szCs w:val="20"/>
              </w:rPr>
              <w:t>1.</w:t>
            </w:r>
            <w:r w:rsidR="00BD70E2">
              <w:rPr>
                <w:color w:val="000000"/>
                <w:sz w:val="20"/>
                <w:szCs w:val="20"/>
              </w:rPr>
              <w:t xml:space="preserve"> Máy hút bụi tự động</w:t>
            </w:r>
          </w:p>
        </w:tc>
        <w:tc>
          <w:tcPr>
            <w:tcW w:w="6560" w:type="dxa"/>
            <w:vAlign w:val="bottom"/>
          </w:tcPr>
          <w:p w:rsidR="006827DB" w:rsidRDefault="00BD70E2" w:rsidP="001C6460">
            <w:pPr>
              <w:keepNext/>
              <w:pBdr>
                <w:top w:val="nil"/>
                <w:left w:val="nil"/>
                <w:bottom w:val="nil"/>
                <w:right w:val="nil"/>
                <w:between w:val="nil"/>
              </w:pBdr>
              <w:spacing w:line="240" w:lineRule="auto"/>
              <w:jc w:val="both"/>
              <w:rPr>
                <w:color w:val="000000"/>
                <w:sz w:val="20"/>
                <w:szCs w:val="20"/>
              </w:rPr>
            </w:pPr>
            <w:r>
              <w:rPr>
                <w:color w:val="000000"/>
                <w:sz w:val="20"/>
                <w:szCs w:val="20"/>
              </w:rPr>
              <w:t>Tự độ</w:t>
            </w:r>
            <w:r w:rsidR="006A570F">
              <w:rPr>
                <w:color w:val="000000"/>
                <w:sz w:val="20"/>
                <w:szCs w:val="20"/>
              </w:rPr>
              <w:t>ng dọn dẹp</w:t>
            </w:r>
            <w:r>
              <w:rPr>
                <w:color w:val="000000"/>
                <w:sz w:val="20"/>
                <w:szCs w:val="20"/>
              </w:rPr>
              <w:t xml:space="preserve"> nhà</w:t>
            </w:r>
            <w:r w:rsidR="006A570F">
              <w:rPr>
                <w:color w:val="000000"/>
                <w:sz w:val="20"/>
                <w:szCs w:val="20"/>
              </w:rPr>
              <w:t xml:space="preserve"> gọn gàng, mỗi lần</w:t>
            </w:r>
            <w:r>
              <w:rPr>
                <w:color w:val="000000"/>
                <w:sz w:val="20"/>
                <w:szCs w:val="20"/>
              </w:rPr>
              <w:t xml:space="preserve"> cách nhau 1h</w:t>
            </w:r>
          </w:p>
        </w:tc>
      </w:tr>
      <w:tr w:rsidR="006827DB">
        <w:trPr>
          <w:jc w:val="center"/>
        </w:trPr>
        <w:tc>
          <w:tcPr>
            <w:tcW w:w="2075" w:type="dxa"/>
            <w:vAlign w:val="bottom"/>
          </w:tcPr>
          <w:p w:rsidR="006827DB" w:rsidRDefault="002525D7">
            <w:pPr>
              <w:keepNext/>
              <w:pBdr>
                <w:top w:val="nil"/>
                <w:left w:val="nil"/>
                <w:bottom w:val="nil"/>
                <w:right w:val="nil"/>
                <w:between w:val="nil"/>
              </w:pBdr>
              <w:spacing w:line="240" w:lineRule="auto"/>
              <w:rPr>
                <w:color w:val="000000"/>
                <w:sz w:val="20"/>
                <w:szCs w:val="20"/>
              </w:rPr>
            </w:pPr>
            <w:r>
              <w:rPr>
                <w:color w:val="000000"/>
                <w:sz w:val="20"/>
                <w:szCs w:val="20"/>
              </w:rPr>
              <w:t>2.</w:t>
            </w:r>
            <w:r w:rsidR="00BD70E2">
              <w:rPr>
                <w:color w:val="000000"/>
                <w:sz w:val="20"/>
                <w:szCs w:val="20"/>
              </w:rPr>
              <w:t xml:space="preserve"> Điều chỉnh nhiệt độ</w:t>
            </w:r>
          </w:p>
        </w:tc>
        <w:tc>
          <w:tcPr>
            <w:tcW w:w="6560" w:type="dxa"/>
            <w:vAlign w:val="bottom"/>
          </w:tcPr>
          <w:p w:rsidR="006827DB" w:rsidRDefault="001C6460" w:rsidP="001C6460">
            <w:pPr>
              <w:keepNext/>
              <w:pBdr>
                <w:top w:val="nil"/>
                <w:left w:val="nil"/>
                <w:bottom w:val="nil"/>
                <w:right w:val="nil"/>
                <w:between w:val="nil"/>
              </w:pBdr>
              <w:spacing w:line="240" w:lineRule="auto"/>
              <w:jc w:val="both"/>
              <w:rPr>
                <w:color w:val="000000"/>
                <w:sz w:val="20"/>
                <w:szCs w:val="20"/>
              </w:rPr>
            </w:pPr>
            <w:r>
              <w:rPr>
                <w:color w:val="000000"/>
                <w:sz w:val="20"/>
                <w:szCs w:val="20"/>
              </w:rPr>
              <w:t xml:space="preserve">Thiết bị </w:t>
            </w:r>
            <w:r w:rsidRPr="001C6460">
              <w:rPr>
                <w:color w:val="000000"/>
                <w:sz w:val="20"/>
                <w:szCs w:val="20"/>
              </w:rPr>
              <w:t>sẽ giúp kiểm soát nhiệt độ</w:t>
            </w:r>
            <w:r>
              <w:rPr>
                <w:color w:val="000000"/>
                <w:sz w:val="20"/>
                <w:szCs w:val="20"/>
              </w:rPr>
              <w:t xml:space="preserve"> phòng trong nhà</w:t>
            </w:r>
            <w:r w:rsidRPr="001C6460">
              <w:rPr>
                <w:color w:val="000000"/>
                <w:sz w:val="20"/>
                <w:szCs w:val="20"/>
              </w:rPr>
              <w:t xml:space="preserve"> luôn ở trạng thái tốt nhất và còn có thể học thói quen của chủ nhà để điều chỉnh nhiệt độ cho phù hợp với từng thời điểm hoặc từng mùa trong năm.</w:t>
            </w:r>
          </w:p>
        </w:tc>
      </w:tr>
      <w:tr w:rsidR="006827DB">
        <w:trPr>
          <w:jc w:val="center"/>
        </w:trPr>
        <w:tc>
          <w:tcPr>
            <w:tcW w:w="2075" w:type="dxa"/>
            <w:vAlign w:val="bottom"/>
          </w:tcPr>
          <w:p w:rsidR="006827DB" w:rsidRDefault="002525D7">
            <w:pPr>
              <w:pBdr>
                <w:top w:val="nil"/>
                <w:left w:val="nil"/>
                <w:bottom w:val="nil"/>
                <w:right w:val="nil"/>
                <w:between w:val="nil"/>
              </w:pBdr>
              <w:spacing w:line="240" w:lineRule="auto"/>
              <w:rPr>
                <w:color w:val="000000"/>
                <w:sz w:val="20"/>
                <w:szCs w:val="20"/>
              </w:rPr>
            </w:pPr>
            <w:r>
              <w:rPr>
                <w:color w:val="000000"/>
                <w:sz w:val="20"/>
                <w:szCs w:val="20"/>
              </w:rPr>
              <w:t>3.</w:t>
            </w:r>
            <w:r w:rsidR="00BD70E2">
              <w:rPr>
                <w:color w:val="000000"/>
                <w:sz w:val="20"/>
                <w:szCs w:val="20"/>
              </w:rPr>
              <w:t xml:space="preserve"> Smart Key</w:t>
            </w:r>
          </w:p>
        </w:tc>
        <w:tc>
          <w:tcPr>
            <w:tcW w:w="6560" w:type="dxa"/>
            <w:vAlign w:val="bottom"/>
          </w:tcPr>
          <w:p w:rsidR="006827DB" w:rsidRDefault="00BD70E2" w:rsidP="001C6460">
            <w:pPr>
              <w:keepNext/>
              <w:pBdr>
                <w:top w:val="nil"/>
                <w:left w:val="nil"/>
                <w:bottom w:val="nil"/>
                <w:right w:val="nil"/>
                <w:between w:val="nil"/>
              </w:pBdr>
              <w:spacing w:line="240" w:lineRule="auto"/>
              <w:jc w:val="both"/>
              <w:rPr>
                <w:color w:val="000000"/>
                <w:sz w:val="20"/>
                <w:szCs w:val="20"/>
              </w:rPr>
            </w:pPr>
            <w:r>
              <w:rPr>
                <w:color w:val="000000"/>
                <w:sz w:val="20"/>
                <w:szCs w:val="20"/>
              </w:rPr>
              <w:t>Nếu xe chưa khóa mà chủ xe đi ra xa, xe sẽ tự động</w:t>
            </w:r>
            <w:r w:rsidR="00357972">
              <w:rPr>
                <w:color w:val="000000"/>
                <w:sz w:val="20"/>
                <w:szCs w:val="20"/>
              </w:rPr>
              <w:t xml:space="preserve"> tắt máy và</w:t>
            </w:r>
            <w:r>
              <w:rPr>
                <w:color w:val="000000"/>
                <w:sz w:val="20"/>
                <w:szCs w:val="20"/>
              </w:rPr>
              <w:t xml:space="preserve"> bật còi báo hiệu</w:t>
            </w:r>
            <w:r w:rsidR="00357972">
              <w:rPr>
                <w:color w:val="000000"/>
                <w:sz w:val="20"/>
                <w:szCs w:val="20"/>
              </w:rPr>
              <w:t>.</w:t>
            </w:r>
          </w:p>
        </w:tc>
      </w:tr>
      <w:tr w:rsidR="006827DB">
        <w:trPr>
          <w:jc w:val="center"/>
        </w:trPr>
        <w:tc>
          <w:tcPr>
            <w:tcW w:w="2075" w:type="dxa"/>
            <w:vAlign w:val="bottom"/>
          </w:tcPr>
          <w:p w:rsidR="006827DB" w:rsidRDefault="002525D7">
            <w:pPr>
              <w:pBdr>
                <w:top w:val="nil"/>
                <w:left w:val="nil"/>
                <w:bottom w:val="nil"/>
                <w:right w:val="nil"/>
                <w:between w:val="nil"/>
              </w:pBdr>
              <w:spacing w:line="240" w:lineRule="auto"/>
              <w:rPr>
                <w:color w:val="000000"/>
                <w:sz w:val="20"/>
                <w:szCs w:val="20"/>
              </w:rPr>
            </w:pPr>
            <w:r>
              <w:rPr>
                <w:color w:val="000000"/>
                <w:sz w:val="20"/>
                <w:szCs w:val="20"/>
              </w:rPr>
              <w:t>4.</w:t>
            </w:r>
            <w:r w:rsidR="009A7D78">
              <w:rPr>
                <w:color w:val="000000"/>
                <w:sz w:val="20"/>
                <w:szCs w:val="20"/>
              </w:rPr>
              <w:t xml:space="preserve"> </w:t>
            </w:r>
            <w:r w:rsidR="001D242C">
              <w:rPr>
                <w:color w:val="000000"/>
                <w:sz w:val="20"/>
                <w:szCs w:val="20"/>
              </w:rPr>
              <w:t>Smart Window</w:t>
            </w:r>
          </w:p>
        </w:tc>
        <w:tc>
          <w:tcPr>
            <w:tcW w:w="6560" w:type="dxa"/>
            <w:vAlign w:val="bottom"/>
          </w:tcPr>
          <w:p w:rsidR="006827DB" w:rsidRDefault="001D242C" w:rsidP="001C6460">
            <w:pPr>
              <w:keepNext/>
              <w:pBdr>
                <w:top w:val="nil"/>
                <w:left w:val="nil"/>
                <w:bottom w:val="nil"/>
                <w:right w:val="nil"/>
                <w:between w:val="nil"/>
              </w:pBdr>
              <w:spacing w:line="240" w:lineRule="auto"/>
              <w:jc w:val="both"/>
              <w:rPr>
                <w:color w:val="000000"/>
                <w:sz w:val="20"/>
                <w:szCs w:val="20"/>
              </w:rPr>
            </w:pPr>
            <w:r>
              <w:rPr>
                <w:color w:val="000000"/>
                <w:sz w:val="20"/>
                <w:szCs w:val="20"/>
              </w:rPr>
              <w:t>Khi hệ thống cảm biến khói phát hiện lượng khói cao thì tất cả cửa đều được mở</w:t>
            </w:r>
          </w:p>
        </w:tc>
      </w:tr>
      <w:tr w:rsidR="006827DB">
        <w:trPr>
          <w:jc w:val="center"/>
        </w:trPr>
        <w:tc>
          <w:tcPr>
            <w:tcW w:w="2075" w:type="dxa"/>
            <w:vAlign w:val="bottom"/>
          </w:tcPr>
          <w:p w:rsidR="006827DB" w:rsidRDefault="002525D7">
            <w:pPr>
              <w:pBdr>
                <w:top w:val="nil"/>
                <w:left w:val="nil"/>
                <w:bottom w:val="nil"/>
                <w:right w:val="nil"/>
                <w:between w:val="nil"/>
              </w:pBdr>
              <w:spacing w:line="240" w:lineRule="auto"/>
              <w:rPr>
                <w:color w:val="000000"/>
                <w:sz w:val="20"/>
                <w:szCs w:val="20"/>
              </w:rPr>
            </w:pPr>
            <w:r>
              <w:rPr>
                <w:color w:val="000000"/>
                <w:sz w:val="20"/>
                <w:szCs w:val="20"/>
              </w:rPr>
              <w:t>5.</w:t>
            </w:r>
            <w:r w:rsidR="004E71E9">
              <w:rPr>
                <w:color w:val="000000"/>
                <w:sz w:val="20"/>
                <w:szCs w:val="20"/>
              </w:rPr>
              <w:t xml:space="preserve"> Smart Camera</w:t>
            </w:r>
          </w:p>
        </w:tc>
        <w:tc>
          <w:tcPr>
            <w:tcW w:w="6560" w:type="dxa"/>
            <w:vAlign w:val="bottom"/>
          </w:tcPr>
          <w:p w:rsidR="006827DB" w:rsidRDefault="004E71E9" w:rsidP="001C6460">
            <w:pPr>
              <w:keepNext/>
              <w:pBdr>
                <w:top w:val="nil"/>
                <w:left w:val="nil"/>
                <w:bottom w:val="nil"/>
                <w:right w:val="nil"/>
                <w:between w:val="nil"/>
              </w:pBdr>
              <w:spacing w:line="240" w:lineRule="auto"/>
              <w:jc w:val="both"/>
              <w:rPr>
                <w:color w:val="000000"/>
                <w:sz w:val="20"/>
                <w:szCs w:val="20"/>
              </w:rPr>
            </w:pPr>
            <w:r>
              <w:rPr>
                <w:color w:val="000000"/>
                <w:sz w:val="20"/>
                <w:szCs w:val="20"/>
              </w:rPr>
              <w:t>Camera giúp giám sát ngôi nhà khi chủ ra ngoài.</w:t>
            </w:r>
          </w:p>
        </w:tc>
      </w:tr>
      <w:tr w:rsidR="006827DB">
        <w:trPr>
          <w:jc w:val="center"/>
        </w:trPr>
        <w:tc>
          <w:tcPr>
            <w:tcW w:w="2075" w:type="dxa"/>
            <w:vAlign w:val="bottom"/>
          </w:tcPr>
          <w:p w:rsidR="006827DB" w:rsidRDefault="002525D7">
            <w:pPr>
              <w:pBdr>
                <w:top w:val="nil"/>
                <w:left w:val="nil"/>
                <w:bottom w:val="nil"/>
                <w:right w:val="nil"/>
                <w:between w:val="nil"/>
              </w:pBdr>
              <w:spacing w:line="240" w:lineRule="auto"/>
              <w:rPr>
                <w:color w:val="000000"/>
                <w:sz w:val="20"/>
                <w:szCs w:val="20"/>
              </w:rPr>
            </w:pPr>
            <w:r>
              <w:rPr>
                <w:color w:val="000000"/>
                <w:sz w:val="20"/>
                <w:szCs w:val="20"/>
              </w:rPr>
              <w:t>6.</w:t>
            </w:r>
            <w:r w:rsidR="001C6460">
              <w:rPr>
                <w:color w:val="000000"/>
                <w:sz w:val="20"/>
                <w:szCs w:val="20"/>
              </w:rPr>
              <w:t xml:space="preserve"> Heat Water Control</w:t>
            </w:r>
          </w:p>
        </w:tc>
        <w:tc>
          <w:tcPr>
            <w:tcW w:w="6560" w:type="dxa"/>
            <w:vAlign w:val="bottom"/>
          </w:tcPr>
          <w:p w:rsidR="006827DB" w:rsidRDefault="001C6460">
            <w:pPr>
              <w:keepNext/>
              <w:pBdr>
                <w:top w:val="nil"/>
                <w:left w:val="nil"/>
                <w:bottom w:val="nil"/>
                <w:right w:val="nil"/>
                <w:between w:val="nil"/>
              </w:pBdr>
              <w:spacing w:line="240" w:lineRule="auto"/>
              <w:rPr>
                <w:color w:val="000000"/>
                <w:sz w:val="20"/>
                <w:szCs w:val="20"/>
              </w:rPr>
            </w:pPr>
            <w:r>
              <w:rPr>
                <w:color w:val="000000"/>
                <w:sz w:val="20"/>
                <w:szCs w:val="20"/>
              </w:rPr>
              <w:t>Thiết bị sẽ đo nhiệt độ bên ngoài để điều chỉnh nhiệt độ phù hợp</w:t>
            </w:r>
          </w:p>
        </w:tc>
      </w:tr>
    </w:tbl>
    <w:p w:rsidR="006827DB" w:rsidRDefault="006827DB">
      <w:pPr>
        <w:pBdr>
          <w:top w:val="nil"/>
          <w:left w:val="nil"/>
          <w:bottom w:val="nil"/>
          <w:right w:val="nil"/>
          <w:between w:val="nil"/>
        </w:pBdr>
        <w:spacing w:before="120" w:after="120" w:line="240" w:lineRule="auto"/>
        <w:ind w:left="720" w:hanging="360"/>
        <w:rPr>
          <w:color w:val="000000"/>
          <w:sz w:val="20"/>
          <w:szCs w:val="20"/>
          <w:shd w:val="clear" w:color="auto" w:fill="BFBFBF"/>
        </w:rPr>
      </w:pPr>
    </w:p>
    <w:p w:rsidR="006827DB" w:rsidRDefault="006827DB">
      <w:pPr>
        <w:pBdr>
          <w:top w:val="nil"/>
          <w:left w:val="nil"/>
          <w:bottom w:val="nil"/>
          <w:right w:val="nil"/>
          <w:between w:val="nil"/>
        </w:pBdr>
        <w:spacing w:before="120" w:after="120" w:line="240" w:lineRule="auto"/>
        <w:ind w:left="360" w:hanging="360"/>
        <w:rPr>
          <w:color w:val="000000"/>
          <w:sz w:val="20"/>
          <w:szCs w:val="20"/>
        </w:rPr>
      </w:pPr>
    </w:p>
    <w:p w:rsidR="006827DB" w:rsidRDefault="002525D7">
      <w:pPr>
        <w:numPr>
          <w:ilvl w:val="0"/>
          <w:numId w:val="1"/>
        </w:numPr>
        <w:pBdr>
          <w:top w:val="nil"/>
          <w:left w:val="nil"/>
          <w:bottom w:val="nil"/>
          <w:right w:val="nil"/>
          <w:between w:val="nil"/>
        </w:pBdr>
        <w:spacing w:before="120" w:after="120" w:line="240" w:lineRule="auto"/>
      </w:pPr>
      <w:r>
        <w:rPr>
          <w:color w:val="000000"/>
          <w:sz w:val="20"/>
          <w:szCs w:val="20"/>
        </w:rPr>
        <w:t>List any URL and associated video title you used to spark ideas for the automation list.</w:t>
      </w:r>
    </w:p>
    <w:p w:rsidR="00460917" w:rsidRDefault="00460917">
      <w:pPr>
        <w:pBdr>
          <w:top w:val="nil"/>
          <w:left w:val="nil"/>
          <w:bottom w:val="nil"/>
          <w:right w:val="nil"/>
          <w:between w:val="nil"/>
        </w:pBdr>
        <w:spacing w:before="120" w:after="120" w:line="240" w:lineRule="auto"/>
        <w:ind w:left="720" w:hanging="720"/>
        <w:rPr>
          <w:sz w:val="20"/>
          <w:szCs w:val="20"/>
          <w:shd w:val="clear" w:color="auto" w:fill="BFBFBF"/>
        </w:rPr>
      </w:pPr>
      <w:hyperlink r:id="rId9" w:history="1">
        <w:r>
          <w:rPr>
            <w:rStyle w:val="Hyperlink"/>
          </w:rPr>
          <w:t>https://www.youtube.com/watch?v=csGdz5_gZiY</w:t>
        </w:r>
      </w:hyperlink>
      <w:r>
        <w:rPr>
          <w:sz w:val="20"/>
          <w:szCs w:val="20"/>
          <w:shd w:val="clear" w:color="auto" w:fill="BFBFBF"/>
        </w:rPr>
        <w:t xml:space="preserve"> </w:t>
      </w:r>
    </w:p>
    <w:p w:rsidR="00460917" w:rsidRDefault="00460917">
      <w:pPr>
        <w:pBdr>
          <w:top w:val="nil"/>
          <w:left w:val="nil"/>
          <w:bottom w:val="nil"/>
          <w:right w:val="nil"/>
          <w:between w:val="nil"/>
        </w:pBdr>
        <w:spacing w:before="120" w:after="120" w:line="240" w:lineRule="auto"/>
        <w:ind w:left="720" w:hanging="720"/>
      </w:pPr>
      <w:hyperlink r:id="rId10" w:history="1">
        <w:r>
          <w:rPr>
            <w:rStyle w:val="Hyperlink"/>
          </w:rPr>
          <w:t>https://www.youtube.com/watch?v=HLtCAZ1hxS0</w:t>
        </w:r>
      </w:hyperlink>
    </w:p>
    <w:p w:rsidR="00460917" w:rsidRDefault="00460917">
      <w:pPr>
        <w:pBdr>
          <w:top w:val="nil"/>
          <w:left w:val="nil"/>
          <w:bottom w:val="nil"/>
          <w:right w:val="nil"/>
          <w:between w:val="nil"/>
        </w:pBdr>
        <w:spacing w:before="120" w:after="120" w:line="240" w:lineRule="auto"/>
        <w:ind w:left="720" w:hanging="720"/>
        <w:rPr>
          <w:sz w:val="20"/>
          <w:szCs w:val="20"/>
          <w:shd w:val="clear" w:color="auto" w:fill="BFBFBF"/>
        </w:rPr>
      </w:pPr>
      <w:hyperlink r:id="rId11" w:history="1">
        <w:r>
          <w:rPr>
            <w:rStyle w:val="Hyperlink"/>
          </w:rPr>
          <w:t>https://www.youtube.com/watch?v=UEqnptxiwfw</w:t>
        </w:r>
      </w:hyperlink>
      <w:bookmarkStart w:id="1" w:name="_GoBack"/>
      <w:bookmarkEnd w:id="1"/>
    </w:p>
    <w:p w:rsidR="006827DB" w:rsidRDefault="002525D7">
      <w:pPr>
        <w:pBdr>
          <w:top w:val="nil"/>
          <w:left w:val="nil"/>
          <w:bottom w:val="nil"/>
          <w:right w:val="nil"/>
          <w:between w:val="nil"/>
        </w:pBdr>
        <w:spacing w:before="120" w:after="120" w:line="240" w:lineRule="auto"/>
        <w:ind w:left="720" w:hanging="720"/>
        <w:rPr>
          <w:color w:val="000000"/>
          <w:sz w:val="20"/>
          <w:szCs w:val="20"/>
          <w:shd w:val="clear" w:color="auto" w:fill="BFBFBF"/>
        </w:rPr>
      </w:pPr>
      <w:r>
        <w:rPr>
          <w:sz w:val="20"/>
          <w:szCs w:val="20"/>
          <w:shd w:val="clear" w:color="auto" w:fill="BFBFBF"/>
        </w:rPr>
        <w:t>Hint: youtube keyword “What is Automation”</w:t>
      </w:r>
    </w:p>
    <w:sectPr w:rsidR="006827DB">
      <w:headerReference w:type="default" r:id="rId12"/>
      <w:footerReference w:type="default" r:id="rId13"/>
      <w:headerReference w:type="first" r:id="rId14"/>
      <w:footerReference w:type="first" r:id="rId15"/>
      <w:pgSz w:w="12240" w:h="15840"/>
      <w:pgMar w:top="1530" w:right="1080" w:bottom="1440" w:left="108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B67" w:rsidRDefault="00AA3B67">
      <w:pPr>
        <w:spacing w:before="0" w:after="0" w:line="240" w:lineRule="auto"/>
      </w:pPr>
      <w:r>
        <w:separator/>
      </w:r>
    </w:p>
  </w:endnote>
  <w:endnote w:type="continuationSeparator" w:id="0">
    <w:p w:rsidR="00AA3B67" w:rsidRDefault="00AA3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DB" w:rsidRDefault="002525D7">
    <w:pPr>
      <w:pBdr>
        <w:top w:val="nil"/>
        <w:left w:val="nil"/>
        <w:bottom w:val="nil"/>
        <w:right w:val="nil"/>
        <w:between w:val="nil"/>
      </w:pBdr>
      <w:tabs>
        <w:tab w:val="center" w:pos="4680"/>
        <w:tab w:val="right" w:pos="9360"/>
      </w:tabs>
      <w:spacing w:before="0" w:after="0" w:line="240" w:lineRule="auto"/>
      <w:rPr>
        <w:color w:val="000000"/>
        <w:sz w:val="16"/>
        <w:szCs w:val="16"/>
      </w:rPr>
    </w:pPr>
    <w:r>
      <w:rPr>
        <w:color w:val="000000"/>
        <w:sz w:val="16"/>
        <w:szCs w:val="16"/>
      </w:rPr>
      <w:t>© 2018 Cisco and/or its affiliates. All rights reserved. This document is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460917">
      <w:rPr>
        <w:b/>
        <w:noProof/>
        <w:color w:val="000000"/>
        <w:sz w:val="16"/>
        <w:szCs w:val="16"/>
      </w:rPr>
      <w:t>2</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460917">
      <w:rPr>
        <w:b/>
        <w:noProof/>
        <w:color w:val="000000"/>
        <w:sz w:val="16"/>
        <w:szCs w:val="16"/>
      </w:rPr>
      <w:t>2</w:t>
    </w:r>
    <w:r>
      <w:rPr>
        <w:b/>
        <w:color w:val="00000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DB" w:rsidRDefault="002525D7">
    <w:pPr>
      <w:pBdr>
        <w:top w:val="nil"/>
        <w:left w:val="nil"/>
        <w:bottom w:val="nil"/>
        <w:right w:val="nil"/>
        <w:between w:val="nil"/>
      </w:pBdr>
      <w:tabs>
        <w:tab w:val="center" w:pos="4680"/>
        <w:tab w:val="right" w:pos="9360"/>
      </w:tabs>
      <w:spacing w:before="0" w:after="0" w:line="240" w:lineRule="auto"/>
      <w:rPr>
        <w:color w:val="000000"/>
        <w:sz w:val="16"/>
        <w:szCs w:val="16"/>
      </w:rPr>
    </w:pPr>
    <w:r>
      <w:rPr>
        <w:color w:val="000000"/>
        <w:sz w:val="16"/>
        <w:szCs w:val="16"/>
      </w:rPr>
      <w:t>© 2018 Cisco and/or its affiliates. All rights reserved. This document is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460917">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460917">
      <w:rPr>
        <w:b/>
        <w:noProof/>
        <w:color w:val="000000"/>
        <w:sz w:val="16"/>
        <w:szCs w:val="16"/>
      </w:rPr>
      <w:t>2</w:t>
    </w:r>
    <w:r>
      <w:rPr>
        <w:b/>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B67" w:rsidRDefault="00AA3B67">
      <w:pPr>
        <w:spacing w:before="0" w:after="0" w:line="240" w:lineRule="auto"/>
      </w:pPr>
      <w:r>
        <w:separator/>
      </w:r>
    </w:p>
  </w:footnote>
  <w:footnote w:type="continuationSeparator" w:id="0">
    <w:p w:rsidR="00AA3B67" w:rsidRDefault="00AA3B6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DB" w:rsidRDefault="002525D7">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Lab - Automating Everyday Events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DB" w:rsidRDefault="002525D7">
    <w:pPr>
      <w:ind w:left="-288"/>
    </w:pPr>
    <w:r>
      <w:rPr>
        <w:noProof/>
      </w:rPr>
      <w:drawing>
        <wp:inline distT="0" distB="0" distL="0" distR="0">
          <wp:extent cx="2587752" cy="804672"/>
          <wp:effectExtent l="0" t="0" r="0" b="0"/>
          <wp:docPr id="3" name="image1.png" descr="Cisco Network Academy logo"/>
          <wp:cNvGraphicFramePr/>
          <a:graphic xmlns:a="http://schemas.openxmlformats.org/drawingml/2006/main">
            <a:graphicData uri="http://schemas.openxmlformats.org/drawingml/2006/picture">
              <pic:pic xmlns:pic="http://schemas.openxmlformats.org/drawingml/2006/picture">
                <pic:nvPicPr>
                  <pic:cNvPr id="0" name="image1.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E006C"/>
    <w:multiLevelType w:val="multilevel"/>
    <w:tmpl w:val="BF42DA4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39591D"/>
    <w:multiLevelType w:val="multilevel"/>
    <w:tmpl w:val="D2E433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ABF11A3"/>
    <w:multiLevelType w:val="multilevel"/>
    <w:tmpl w:val="B87CF07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699674C7"/>
    <w:multiLevelType w:val="multilevel"/>
    <w:tmpl w:val="88628266"/>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rPr>
        <w:b/>
      </w:rPr>
    </w:lvl>
    <w:lvl w:ilvl="3">
      <w:start w:val="1"/>
      <w:numFmt w:val="lowerLetter"/>
      <w:lvlText w:val="%4."/>
      <w:lvlJc w:val="left"/>
      <w:pPr>
        <w:ind w:left="720"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661492E"/>
    <w:multiLevelType w:val="multilevel"/>
    <w:tmpl w:val="4CEC7B52"/>
    <w:lvl w:ilvl="0">
      <w:start w:val="2"/>
      <w:numFmt w:val="lowerLetter"/>
      <w:lvlText w:val="%1."/>
      <w:lvlJc w:val="left"/>
      <w:pPr>
        <w:ind w:left="720" w:hanging="360"/>
      </w:pPr>
      <w:rPr>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7DB"/>
    <w:rsid w:val="001C6460"/>
    <w:rsid w:val="001D242C"/>
    <w:rsid w:val="00201EAF"/>
    <w:rsid w:val="002525D7"/>
    <w:rsid w:val="00357972"/>
    <w:rsid w:val="00460917"/>
    <w:rsid w:val="004E71E9"/>
    <w:rsid w:val="006827DB"/>
    <w:rsid w:val="006A570F"/>
    <w:rsid w:val="009A7D78"/>
    <w:rsid w:val="00AA3B67"/>
    <w:rsid w:val="00BD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spacing w:before="240" w:line="240" w:lineRule="auto"/>
      <w:outlineLvl w:val="2"/>
    </w:pPr>
    <w:rPr>
      <w:b/>
      <w:sz w:val="26"/>
      <w:szCs w:val="26"/>
    </w:rPr>
  </w:style>
  <w:style w:type="paragraph" w:styleId="Heading4">
    <w:name w:val="heading 4"/>
    <w:basedOn w:val="Normal"/>
    <w:next w:val="Normal"/>
    <w:pPr>
      <w:keepNext/>
      <w:spacing w:before="240" w:line="240" w:lineRule="auto"/>
      <w:outlineLvl w:val="3"/>
    </w:pPr>
    <w:rPr>
      <w:b/>
      <w:sz w:val="28"/>
      <w:szCs w:val="28"/>
    </w:rPr>
  </w:style>
  <w:style w:type="paragraph" w:styleId="Heading5">
    <w:name w:val="heading 5"/>
    <w:basedOn w:val="Normal"/>
    <w:next w:val="Normal"/>
    <w:pPr>
      <w:spacing w:before="240" w:line="240" w:lineRule="auto"/>
      <w:outlineLvl w:val="4"/>
    </w:pPr>
    <w:rPr>
      <w:b/>
      <w:i/>
      <w:sz w:val="26"/>
      <w:szCs w:val="26"/>
    </w:rPr>
  </w:style>
  <w:style w:type="paragraph" w:styleId="Heading6">
    <w:name w:val="heading 6"/>
    <w:basedOn w:val="Normal"/>
    <w:next w:val="Normal"/>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4" w:type="dxa"/>
        <w:left w:w="115" w:type="dxa"/>
        <w:bottom w:w="14" w:type="dxa"/>
        <w:right w:w="115" w:type="dxa"/>
      </w:tblCellMar>
    </w:tblPr>
  </w:style>
  <w:style w:type="table" w:customStyle="1" w:styleId="a0">
    <w:basedOn w:val="TableNormal"/>
    <w:tblPr>
      <w:tblStyleRowBandSize w:val="1"/>
      <w:tblStyleColBandSize w:val="1"/>
      <w:tblInd w:w="0" w:type="dxa"/>
      <w:tblCellMar>
        <w:top w:w="14" w:type="dxa"/>
        <w:left w:w="115" w:type="dxa"/>
        <w:bottom w:w="14" w:type="dxa"/>
        <w:right w:w="115" w:type="dxa"/>
      </w:tblCellMar>
    </w:tblPr>
  </w:style>
  <w:style w:type="paragraph" w:customStyle="1" w:styleId="StepHead">
    <w:name w:val="Step Head"/>
    <w:basedOn w:val="Normal"/>
    <w:next w:val="Normal"/>
    <w:qFormat/>
    <w:rsid w:val="006A4926"/>
    <w:pPr>
      <w:keepNext/>
      <w:spacing w:before="240" w:after="120"/>
      <w:ind w:left="360" w:hanging="360"/>
      <w:outlineLvl w:val="0"/>
    </w:pPr>
    <w:rPr>
      <w:rFonts w:eastAsia="Calibri" w:cs="Times New Roman"/>
      <w:b/>
    </w:rPr>
  </w:style>
  <w:style w:type="paragraph" w:customStyle="1" w:styleId="PartHead">
    <w:name w:val="Part Head"/>
    <w:basedOn w:val="ListParagraph"/>
    <w:next w:val="Normal"/>
    <w:qFormat/>
    <w:rsid w:val="006A4926"/>
    <w:pPr>
      <w:keepNext/>
      <w:spacing w:before="240"/>
      <w:ind w:left="0"/>
      <w:contextualSpacing w:val="0"/>
      <w:outlineLvl w:val="0"/>
    </w:pPr>
    <w:rPr>
      <w:rFonts w:eastAsia="Calibri" w:cs="Times New Roman"/>
      <w:b/>
      <w:sz w:val="28"/>
    </w:rPr>
  </w:style>
  <w:style w:type="paragraph" w:customStyle="1" w:styleId="SubStepAlpha">
    <w:name w:val="SubStep Alpha"/>
    <w:basedOn w:val="Normal"/>
    <w:qFormat/>
    <w:rsid w:val="006A4926"/>
    <w:pPr>
      <w:spacing w:before="120" w:after="120" w:line="240" w:lineRule="auto"/>
      <w:ind w:left="1080" w:hanging="360"/>
    </w:pPr>
    <w:rPr>
      <w:rFonts w:eastAsia="Calibri" w:cs="Times New Roman"/>
      <w:sz w:val="20"/>
    </w:rPr>
  </w:style>
  <w:style w:type="paragraph" w:customStyle="1" w:styleId="SubStepNum">
    <w:name w:val="SubStep Num"/>
    <w:basedOn w:val="SubStepAlpha"/>
    <w:qFormat/>
    <w:rsid w:val="006A4926"/>
    <w:pPr>
      <w:numPr>
        <w:ilvl w:val="3"/>
      </w:numPr>
      <w:ind w:left="1080" w:hanging="360"/>
    </w:pPr>
  </w:style>
  <w:style w:type="numbering" w:customStyle="1" w:styleId="PartStepSubStepList">
    <w:name w:val="Part_Step_SubStep_List"/>
    <w:basedOn w:val="NoList"/>
    <w:uiPriority w:val="99"/>
    <w:rsid w:val="006A4926"/>
  </w:style>
  <w:style w:type="paragraph" w:styleId="ListParagraph">
    <w:name w:val="List Paragraph"/>
    <w:basedOn w:val="Normal"/>
    <w:uiPriority w:val="34"/>
    <w:qFormat/>
    <w:rsid w:val="006A4926"/>
    <w:pPr>
      <w:ind w:left="720"/>
      <w:contextualSpacing/>
    </w:pPr>
  </w:style>
  <w:style w:type="character" w:customStyle="1" w:styleId="AnswerGray">
    <w:name w:val="Answer Gray"/>
    <w:uiPriority w:val="1"/>
    <w:qFormat/>
    <w:rsid w:val="006A4926"/>
    <w:rPr>
      <w:rFonts w:ascii="Arial" w:hAnsi="Arial"/>
      <w:sz w:val="20"/>
      <w:bdr w:val="none" w:sz="0" w:space="0" w:color="auto"/>
      <w:shd w:val="clear" w:color="auto" w:fill="BFBFBF"/>
    </w:rPr>
  </w:style>
  <w:style w:type="character" w:customStyle="1" w:styleId="LabTitleInstVersred">
    <w:name w:val="Lab Title Inst Vers (red)"/>
    <w:uiPriority w:val="1"/>
    <w:qFormat/>
    <w:rsid w:val="005135EC"/>
    <w:rPr>
      <w:rFonts w:ascii="Arial" w:hAnsi="Arial"/>
      <w:b/>
      <w:color w:val="FF0000"/>
      <w:sz w:val="32"/>
    </w:rPr>
  </w:style>
  <w:style w:type="paragraph" w:styleId="Header">
    <w:name w:val="header"/>
    <w:basedOn w:val="Normal"/>
    <w:link w:val="HeaderChar"/>
    <w:uiPriority w:val="99"/>
    <w:unhideWhenUsed/>
    <w:rsid w:val="0038295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82959"/>
  </w:style>
  <w:style w:type="paragraph" w:styleId="Footer">
    <w:name w:val="footer"/>
    <w:basedOn w:val="Normal"/>
    <w:link w:val="FooterChar"/>
    <w:uiPriority w:val="99"/>
    <w:unhideWhenUsed/>
    <w:rsid w:val="0038295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82959"/>
  </w:style>
  <w:style w:type="table" w:customStyle="1" w:styleId="a1">
    <w:basedOn w:val="TableNormal"/>
    <w:tblPr>
      <w:tblStyleRowBandSize w:val="1"/>
      <w:tblStyleColBandSize w:val="1"/>
      <w:tblInd w:w="0" w:type="dxa"/>
      <w:tblCellMar>
        <w:top w:w="14" w:type="dxa"/>
        <w:left w:w="115" w:type="dxa"/>
        <w:bottom w:w="14" w:type="dxa"/>
        <w:right w:w="115" w:type="dxa"/>
      </w:tblCellMar>
    </w:tblPr>
  </w:style>
  <w:style w:type="paragraph" w:styleId="BalloonText">
    <w:name w:val="Balloon Text"/>
    <w:basedOn w:val="Normal"/>
    <w:link w:val="BalloonTextChar"/>
    <w:uiPriority w:val="99"/>
    <w:semiHidden/>
    <w:unhideWhenUsed/>
    <w:rsid w:val="00BD70E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E2"/>
    <w:rPr>
      <w:rFonts w:ascii="Tahoma" w:hAnsi="Tahoma" w:cs="Tahoma"/>
      <w:sz w:val="16"/>
      <w:szCs w:val="16"/>
    </w:rPr>
  </w:style>
  <w:style w:type="character" w:styleId="Hyperlink">
    <w:name w:val="Hyperlink"/>
    <w:basedOn w:val="DefaultParagraphFont"/>
    <w:uiPriority w:val="99"/>
    <w:semiHidden/>
    <w:unhideWhenUsed/>
    <w:rsid w:val="004609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spacing w:before="240" w:line="240" w:lineRule="auto"/>
      <w:outlineLvl w:val="2"/>
    </w:pPr>
    <w:rPr>
      <w:b/>
      <w:sz w:val="26"/>
      <w:szCs w:val="26"/>
    </w:rPr>
  </w:style>
  <w:style w:type="paragraph" w:styleId="Heading4">
    <w:name w:val="heading 4"/>
    <w:basedOn w:val="Normal"/>
    <w:next w:val="Normal"/>
    <w:pPr>
      <w:keepNext/>
      <w:spacing w:before="240" w:line="240" w:lineRule="auto"/>
      <w:outlineLvl w:val="3"/>
    </w:pPr>
    <w:rPr>
      <w:b/>
      <w:sz w:val="28"/>
      <w:szCs w:val="28"/>
    </w:rPr>
  </w:style>
  <w:style w:type="paragraph" w:styleId="Heading5">
    <w:name w:val="heading 5"/>
    <w:basedOn w:val="Normal"/>
    <w:next w:val="Normal"/>
    <w:pPr>
      <w:spacing w:before="240" w:line="240" w:lineRule="auto"/>
      <w:outlineLvl w:val="4"/>
    </w:pPr>
    <w:rPr>
      <w:b/>
      <w:i/>
      <w:sz w:val="26"/>
      <w:szCs w:val="26"/>
    </w:rPr>
  </w:style>
  <w:style w:type="paragraph" w:styleId="Heading6">
    <w:name w:val="heading 6"/>
    <w:basedOn w:val="Normal"/>
    <w:next w:val="Normal"/>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4" w:type="dxa"/>
        <w:left w:w="115" w:type="dxa"/>
        <w:bottom w:w="14" w:type="dxa"/>
        <w:right w:w="115" w:type="dxa"/>
      </w:tblCellMar>
    </w:tblPr>
  </w:style>
  <w:style w:type="table" w:customStyle="1" w:styleId="a0">
    <w:basedOn w:val="TableNormal"/>
    <w:tblPr>
      <w:tblStyleRowBandSize w:val="1"/>
      <w:tblStyleColBandSize w:val="1"/>
      <w:tblInd w:w="0" w:type="dxa"/>
      <w:tblCellMar>
        <w:top w:w="14" w:type="dxa"/>
        <w:left w:w="115" w:type="dxa"/>
        <w:bottom w:w="14" w:type="dxa"/>
        <w:right w:w="115" w:type="dxa"/>
      </w:tblCellMar>
    </w:tblPr>
  </w:style>
  <w:style w:type="paragraph" w:customStyle="1" w:styleId="StepHead">
    <w:name w:val="Step Head"/>
    <w:basedOn w:val="Normal"/>
    <w:next w:val="Normal"/>
    <w:qFormat/>
    <w:rsid w:val="006A4926"/>
    <w:pPr>
      <w:keepNext/>
      <w:spacing w:before="240" w:after="120"/>
      <w:ind w:left="360" w:hanging="360"/>
      <w:outlineLvl w:val="0"/>
    </w:pPr>
    <w:rPr>
      <w:rFonts w:eastAsia="Calibri" w:cs="Times New Roman"/>
      <w:b/>
    </w:rPr>
  </w:style>
  <w:style w:type="paragraph" w:customStyle="1" w:styleId="PartHead">
    <w:name w:val="Part Head"/>
    <w:basedOn w:val="ListParagraph"/>
    <w:next w:val="Normal"/>
    <w:qFormat/>
    <w:rsid w:val="006A4926"/>
    <w:pPr>
      <w:keepNext/>
      <w:spacing w:before="240"/>
      <w:ind w:left="0"/>
      <w:contextualSpacing w:val="0"/>
      <w:outlineLvl w:val="0"/>
    </w:pPr>
    <w:rPr>
      <w:rFonts w:eastAsia="Calibri" w:cs="Times New Roman"/>
      <w:b/>
      <w:sz w:val="28"/>
    </w:rPr>
  </w:style>
  <w:style w:type="paragraph" w:customStyle="1" w:styleId="SubStepAlpha">
    <w:name w:val="SubStep Alpha"/>
    <w:basedOn w:val="Normal"/>
    <w:qFormat/>
    <w:rsid w:val="006A4926"/>
    <w:pPr>
      <w:spacing w:before="120" w:after="120" w:line="240" w:lineRule="auto"/>
      <w:ind w:left="1080" w:hanging="360"/>
    </w:pPr>
    <w:rPr>
      <w:rFonts w:eastAsia="Calibri" w:cs="Times New Roman"/>
      <w:sz w:val="20"/>
    </w:rPr>
  </w:style>
  <w:style w:type="paragraph" w:customStyle="1" w:styleId="SubStepNum">
    <w:name w:val="SubStep Num"/>
    <w:basedOn w:val="SubStepAlpha"/>
    <w:qFormat/>
    <w:rsid w:val="006A4926"/>
    <w:pPr>
      <w:numPr>
        <w:ilvl w:val="3"/>
      </w:numPr>
      <w:ind w:left="1080" w:hanging="360"/>
    </w:pPr>
  </w:style>
  <w:style w:type="numbering" w:customStyle="1" w:styleId="PartStepSubStepList">
    <w:name w:val="Part_Step_SubStep_List"/>
    <w:basedOn w:val="NoList"/>
    <w:uiPriority w:val="99"/>
    <w:rsid w:val="006A4926"/>
  </w:style>
  <w:style w:type="paragraph" w:styleId="ListParagraph">
    <w:name w:val="List Paragraph"/>
    <w:basedOn w:val="Normal"/>
    <w:uiPriority w:val="34"/>
    <w:qFormat/>
    <w:rsid w:val="006A4926"/>
    <w:pPr>
      <w:ind w:left="720"/>
      <w:contextualSpacing/>
    </w:pPr>
  </w:style>
  <w:style w:type="character" w:customStyle="1" w:styleId="AnswerGray">
    <w:name w:val="Answer Gray"/>
    <w:uiPriority w:val="1"/>
    <w:qFormat/>
    <w:rsid w:val="006A4926"/>
    <w:rPr>
      <w:rFonts w:ascii="Arial" w:hAnsi="Arial"/>
      <w:sz w:val="20"/>
      <w:bdr w:val="none" w:sz="0" w:space="0" w:color="auto"/>
      <w:shd w:val="clear" w:color="auto" w:fill="BFBFBF"/>
    </w:rPr>
  </w:style>
  <w:style w:type="character" w:customStyle="1" w:styleId="LabTitleInstVersred">
    <w:name w:val="Lab Title Inst Vers (red)"/>
    <w:uiPriority w:val="1"/>
    <w:qFormat/>
    <w:rsid w:val="005135EC"/>
    <w:rPr>
      <w:rFonts w:ascii="Arial" w:hAnsi="Arial"/>
      <w:b/>
      <w:color w:val="FF0000"/>
      <w:sz w:val="32"/>
    </w:rPr>
  </w:style>
  <w:style w:type="paragraph" w:styleId="Header">
    <w:name w:val="header"/>
    <w:basedOn w:val="Normal"/>
    <w:link w:val="HeaderChar"/>
    <w:uiPriority w:val="99"/>
    <w:unhideWhenUsed/>
    <w:rsid w:val="0038295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82959"/>
  </w:style>
  <w:style w:type="paragraph" w:styleId="Footer">
    <w:name w:val="footer"/>
    <w:basedOn w:val="Normal"/>
    <w:link w:val="FooterChar"/>
    <w:uiPriority w:val="99"/>
    <w:unhideWhenUsed/>
    <w:rsid w:val="0038295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82959"/>
  </w:style>
  <w:style w:type="table" w:customStyle="1" w:styleId="a1">
    <w:basedOn w:val="TableNormal"/>
    <w:tblPr>
      <w:tblStyleRowBandSize w:val="1"/>
      <w:tblStyleColBandSize w:val="1"/>
      <w:tblInd w:w="0" w:type="dxa"/>
      <w:tblCellMar>
        <w:top w:w="14" w:type="dxa"/>
        <w:left w:w="115" w:type="dxa"/>
        <w:bottom w:w="14" w:type="dxa"/>
        <w:right w:w="115" w:type="dxa"/>
      </w:tblCellMar>
    </w:tblPr>
  </w:style>
  <w:style w:type="paragraph" w:styleId="BalloonText">
    <w:name w:val="Balloon Text"/>
    <w:basedOn w:val="Normal"/>
    <w:link w:val="BalloonTextChar"/>
    <w:uiPriority w:val="99"/>
    <w:semiHidden/>
    <w:unhideWhenUsed/>
    <w:rsid w:val="00BD70E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E2"/>
    <w:rPr>
      <w:rFonts w:ascii="Tahoma" w:hAnsi="Tahoma" w:cs="Tahoma"/>
      <w:sz w:val="16"/>
      <w:szCs w:val="16"/>
    </w:rPr>
  </w:style>
  <w:style w:type="character" w:styleId="Hyperlink">
    <w:name w:val="Hyperlink"/>
    <w:basedOn w:val="DefaultParagraphFont"/>
    <w:uiPriority w:val="99"/>
    <w:semiHidden/>
    <w:unhideWhenUsed/>
    <w:rsid w:val="004609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UEqnptxiwfw"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youtube.com/watch?v=HLtCAZ1hxS0" TargetMode="External"/><Relationship Id="rId4" Type="http://schemas.microsoft.com/office/2007/relationships/stylesWithEffects" Target="stylesWithEffects.xml"/><Relationship Id="rId9" Type="http://schemas.openxmlformats.org/officeDocument/2006/relationships/hyperlink" Target="https://www.youtube.com/watch?v=csGdz5_gZiY"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RT03B3OJw0Dri6DxaX9Pw1n50g==">AMUW2mVC70nkS5kUCUW6UxZJgxVJu1QJY/u8UpV+tSsHxvJmd2VUqVbzR7Sl9kshEmsATAZsUCWIwuedWaop0VNLtGnrPtXx+D76AjIDmT23oa95pvACsGri5diUmUAilKQ1p5w5hS3u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Windows User</cp:lastModifiedBy>
  <cp:revision>8</cp:revision>
  <dcterms:created xsi:type="dcterms:W3CDTF">2018-08-09T18:09:00Z</dcterms:created>
  <dcterms:modified xsi:type="dcterms:W3CDTF">2020-10-16T06:26:00Z</dcterms:modified>
</cp:coreProperties>
</file>