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HTTP服务&amp;AJAX编程</w:t>
      </w:r>
    </w:p>
    <w:p>
      <w:pPr>
        <w:pStyle w:val="20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5369"/>
      <w:bookmarkStart w:id="1" w:name="_Toc30284"/>
      <w:bookmarkStart w:id="2" w:name="_Toc29633"/>
      <w:bookmarkStart w:id="3" w:name="_Toc21179"/>
      <w:bookmarkStart w:id="4" w:name="_Toc10984"/>
      <w:bookmarkStart w:id="5" w:name="_Toc16193"/>
      <w:bookmarkStart w:id="6" w:name="_Toc15591"/>
      <w:bookmarkStart w:id="7" w:name="_Toc13755"/>
      <w:bookmarkStart w:id="8" w:name="_Toc11131"/>
      <w:bookmarkStart w:id="9" w:name="_Toc455212326"/>
      <w:bookmarkStart w:id="10" w:name="_Toc29341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"_Toc455212326" </w:instrText>
      </w:r>
      <w:r>
        <w:fldChar w:fldCharType="separate"/>
      </w:r>
      <w:r>
        <w:rPr>
          <w:rStyle w:val="24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_Toc455212326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"_Toc455212327"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第1章 服务器</w:t>
      </w:r>
      <w:r>
        <w:tab/>
      </w:r>
      <w:r>
        <w:fldChar w:fldCharType="begin"/>
      </w:r>
      <w:r>
        <w:instrText xml:space="preserve"> PAGEREF _Toc455212327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"_Toc455212328" </w:instrText>
      </w:r>
      <w:r>
        <w:fldChar w:fldCharType="separate"/>
      </w:r>
      <w:r>
        <w:rPr>
          <w:rStyle w:val="24"/>
        </w:rP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服务器类型</w:t>
      </w:r>
      <w:r>
        <w:tab/>
      </w:r>
      <w:r>
        <w:fldChar w:fldCharType="begin"/>
      </w:r>
      <w:r>
        <w:instrText xml:space="preserve"> PAGEREF _Toc455212328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"_Toc455212329" </w:instrText>
      </w:r>
      <w:r>
        <w:fldChar w:fldCharType="separate"/>
      </w:r>
      <w:r>
        <w:rPr>
          <w:rStyle w:val="24"/>
        </w:rP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服务器软件</w:t>
      </w:r>
      <w:r>
        <w:tab/>
      </w:r>
      <w:r>
        <w:fldChar w:fldCharType="begin"/>
      </w:r>
      <w:r>
        <w:instrText xml:space="preserve"> PAGEREF _Toc455212329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"_Toc455212330" </w:instrText>
      </w:r>
      <w:r>
        <w:fldChar w:fldCharType="separate"/>
      </w:r>
      <w:r>
        <w:rPr>
          <w:rStyle w:val="24"/>
        </w:rP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HTTP</w:t>
      </w:r>
      <w:r>
        <w:rPr>
          <w:rStyle w:val="24"/>
          <w:rFonts w:hint="eastAsia"/>
        </w:rPr>
        <w:t>服务器</w:t>
      </w:r>
      <w:r>
        <w:tab/>
      </w:r>
      <w:r>
        <w:fldChar w:fldCharType="begin"/>
      </w:r>
      <w:r>
        <w:instrText xml:space="preserve"> PAGEREF _Toc455212330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"_Toc455212331"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第2章 客户端</w:t>
      </w:r>
      <w:r>
        <w:tab/>
      </w:r>
      <w:r>
        <w:fldChar w:fldCharType="begin"/>
      </w:r>
      <w:r>
        <w:instrText xml:space="preserve"> PAGEREF _Toc455212331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"_Toc455212332"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第3章 网络基础</w:t>
      </w:r>
      <w:r>
        <w:tab/>
      </w:r>
      <w:r>
        <w:fldChar w:fldCharType="begin"/>
      </w:r>
      <w:r>
        <w:instrText xml:space="preserve"> PAGEREF _Toc455212332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"_Toc455212333" </w:instrText>
      </w:r>
      <w:r>
        <w:fldChar w:fldCharType="separate"/>
      </w:r>
      <w:r>
        <w:rPr>
          <w:rStyle w:val="24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IP</w:t>
      </w:r>
      <w:r>
        <w:rPr>
          <w:rStyle w:val="24"/>
          <w:rFonts w:hint="eastAsia"/>
        </w:rPr>
        <w:t>地址</w:t>
      </w:r>
      <w:r>
        <w:tab/>
      </w:r>
      <w:r>
        <w:fldChar w:fldCharType="begin"/>
      </w:r>
      <w:r>
        <w:instrText xml:space="preserve"> PAGEREF _Toc455212333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"_Toc455212334" </w:instrText>
      </w:r>
      <w:r>
        <w:fldChar w:fldCharType="separate"/>
      </w:r>
      <w:r>
        <w:rPr>
          <w:rStyle w:val="24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域名</w:t>
      </w:r>
      <w:r>
        <w:tab/>
      </w:r>
      <w:r>
        <w:fldChar w:fldCharType="begin"/>
      </w:r>
      <w:r>
        <w:instrText xml:space="preserve"> PAGEREF _Toc455212334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"_Toc455212335" </w:instrText>
      </w:r>
      <w:r>
        <w:fldChar w:fldCharType="separate"/>
      </w:r>
      <w:r>
        <w:rPr>
          <w:rStyle w:val="24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DNS</w:t>
      </w:r>
      <w:r>
        <w:rPr>
          <w:rStyle w:val="24"/>
          <w:rFonts w:hint="eastAsia"/>
        </w:rPr>
        <w:t>服务</w:t>
      </w:r>
      <w:r>
        <w:tab/>
      </w:r>
      <w:r>
        <w:fldChar w:fldCharType="begin"/>
      </w:r>
      <w:r>
        <w:instrText xml:space="preserve"> PAGEREF _Toc455212335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"_Toc455212336" </w:instrText>
      </w:r>
      <w:r>
        <w:fldChar w:fldCharType="separate"/>
      </w:r>
      <w:r>
        <w:rPr>
          <w:rStyle w:val="24"/>
        </w:rPr>
        <w:t>3.4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端口</w:t>
      </w:r>
      <w:r>
        <w:tab/>
      </w:r>
      <w:r>
        <w:fldChar w:fldCharType="begin"/>
      </w:r>
      <w:r>
        <w:instrText xml:space="preserve"> PAGEREF _Toc455212336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"_Toc455212337"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第4章</w:t>
      </w:r>
      <w:r>
        <w:rPr>
          <w:rStyle w:val="24"/>
        </w:rPr>
        <w:t xml:space="preserve"> C/S</w:t>
      </w:r>
      <w:r>
        <w:rPr>
          <w:rStyle w:val="24"/>
          <w:rFonts w:hint="eastAsia"/>
        </w:rPr>
        <w:t>和</w:t>
      </w:r>
      <w:r>
        <w:rPr>
          <w:rStyle w:val="24"/>
        </w:rPr>
        <w:t>B/S</w:t>
      </w:r>
      <w:r>
        <w:tab/>
      </w:r>
      <w:r>
        <w:fldChar w:fldCharType="begin"/>
      </w:r>
      <w:r>
        <w:instrText xml:space="preserve"> PAGEREF _Toc455212337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"_Toc455212338" </w:instrText>
      </w:r>
      <w:r>
        <w:fldChar w:fldCharType="separate"/>
      </w:r>
      <w:r>
        <w:rPr>
          <w:rStyle w:val="24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C/S</w:t>
      </w:r>
      <w:r>
        <w:rPr>
          <w:rStyle w:val="24"/>
          <w:rFonts w:hint="eastAsia"/>
        </w:rPr>
        <w:t>结构</w:t>
      </w:r>
      <w:r>
        <w:tab/>
      </w:r>
      <w:r>
        <w:fldChar w:fldCharType="begin"/>
      </w:r>
      <w:r>
        <w:instrText xml:space="preserve"> PAGEREF _Toc455212338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"_Toc455212339" </w:instrText>
      </w:r>
      <w:r>
        <w:fldChar w:fldCharType="separate"/>
      </w:r>
      <w:r>
        <w:rPr>
          <w:rStyle w:val="24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B/S</w:t>
      </w:r>
      <w:r>
        <w:rPr>
          <w:rStyle w:val="24"/>
          <w:rFonts w:hint="eastAsia"/>
        </w:rPr>
        <w:t>结构</w:t>
      </w:r>
      <w:r>
        <w:tab/>
      </w:r>
      <w:r>
        <w:fldChar w:fldCharType="begin"/>
      </w:r>
      <w:r>
        <w:instrText xml:space="preserve"> PAGEREF _Toc455212339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"_Toc455212340"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第5章 搭建</w:t>
      </w:r>
      <w:r>
        <w:rPr>
          <w:rStyle w:val="24"/>
          <w:rFonts w:ascii="黑体" w:hAnsi="黑体" w:eastAsia="黑体"/>
        </w:rPr>
        <w:t>HTTP</w:t>
      </w:r>
      <w:r>
        <w:rPr>
          <w:rStyle w:val="24"/>
          <w:rFonts w:hint="eastAsia" w:ascii="黑体" w:hAnsi="黑体" w:eastAsia="黑体"/>
        </w:rPr>
        <w:t>服务</w:t>
      </w:r>
      <w:r>
        <w:tab/>
      </w:r>
      <w:r>
        <w:fldChar w:fldCharType="begin"/>
      </w:r>
      <w:r>
        <w:instrText xml:space="preserve"> PAGEREF _Toc455212340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"_Toc455212341" </w:instrText>
      </w:r>
      <w:r>
        <w:fldChar w:fldCharType="separate"/>
      </w:r>
      <w:r>
        <w:rPr>
          <w:rStyle w:val="24"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安装</w:t>
      </w:r>
      <w:r>
        <w:rPr>
          <w:rStyle w:val="24"/>
        </w:rPr>
        <w:t>WampServer</w:t>
      </w:r>
      <w:r>
        <w:tab/>
      </w:r>
      <w:r>
        <w:fldChar w:fldCharType="begin"/>
      </w:r>
      <w:r>
        <w:instrText xml:space="preserve"> PAGEREF _Toc455212341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"_Toc455212342" </w:instrText>
      </w:r>
      <w:r>
        <w:fldChar w:fldCharType="separate"/>
      </w:r>
      <w:r>
        <w:rPr>
          <w:rStyle w:val="24"/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管理</w:t>
      </w:r>
      <w:r>
        <w:rPr>
          <w:rStyle w:val="24"/>
        </w:rPr>
        <w:t>HTTP</w:t>
      </w:r>
      <w:r>
        <w:rPr>
          <w:rStyle w:val="24"/>
          <w:rFonts w:hint="eastAsia"/>
        </w:rPr>
        <w:t>服务</w:t>
      </w:r>
      <w:r>
        <w:tab/>
      </w:r>
      <w:r>
        <w:fldChar w:fldCharType="begin"/>
      </w:r>
      <w:r>
        <w:instrText xml:space="preserve"> PAGEREF _Toc455212342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"_Toc455212343" </w:instrText>
      </w:r>
      <w:r>
        <w:fldChar w:fldCharType="separate"/>
      </w:r>
      <w:r>
        <w:rPr>
          <w:rStyle w:val="24"/>
        </w:rP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配置根目录</w:t>
      </w:r>
      <w:r>
        <w:tab/>
      </w:r>
      <w:r>
        <w:fldChar w:fldCharType="begin"/>
      </w:r>
      <w:r>
        <w:instrText xml:space="preserve"> PAGEREF _Toc455212343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"_Toc455212344" </w:instrText>
      </w:r>
      <w:r>
        <w:fldChar w:fldCharType="separate"/>
      </w:r>
      <w:r>
        <w:rPr>
          <w:rStyle w:val="24"/>
        </w:rPr>
        <w:t>5.4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网站部署</w:t>
      </w:r>
      <w:r>
        <w:tab/>
      </w:r>
      <w:r>
        <w:fldChar w:fldCharType="begin"/>
      </w:r>
      <w:r>
        <w:instrText xml:space="preserve"> PAGEREF _Toc455212344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"_Toc455212345" </w:instrText>
      </w:r>
      <w:r>
        <w:fldChar w:fldCharType="separate"/>
      </w:r>
      <w:r>
        <w:rPr>
          <w:rStyle w:val="24"/>
        </w:rPr>
        <w:t>5.5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配置虚拟主机</w:t>
      </w:r>
      <w:r>
        <w:tab/>
      </w:r>
      <w:r>
        <w:fldChar w:fldCharType="begin"/>
      </w:r>
      <w:r>
        <w:instrText xml:space="preserve"> PAGEREF _Toc455212345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"_Toc455212346"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第6章</w:t>
      </w:r>
      <w:r>
        <w:rPr>
          <w:rStyle w:val="24"/>
          <w:rFonts w:ascii="黑体" w:hAnsi="黑体" w:eastAsia="黑体"/>
        </w:rPr>
        <w:t xml:space="preserve"> PHP</w:t>
      </w:r>
      <w:r>
        <w:rPr>
          <w:rStyle w:val="24"/>
          <w:rFonts w:hint="eastAsia" w:ascii="黑体" w:hAnsi="黑体" w:eastAsia="黑体"/>
        </w:rPr>
        <w:t>基础</w:t>
      </w:r>
      <w:r>
        <w:tab/>
      </w:r>
      <w:r>
        <w:fldChar w:fldCharType="begin"/>
      </w:r>
      <w:r>
        <w:instrText xml:space="preserve"> PAGEREF _Toc455212346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"_Toc455212347" </w:instrText>
      </w:r>
      <w:r>
        <w:fldChar w:fldCharType="separate"/>
      </w:r>
      <w:r>
        <w:rPr>
          <w:rStyle w:val="24"/>
        </w:rPr>
        <w:t>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入门</w:t>
      </w:r>
      <w:r>
        <w:tab/>
      </w:r>
      <w:r>
        <w:fldChar w:fldCharType="begin"/>
      </w:r>
      <w:r>
        <w:instrText xml:space="preserve"> PAGEREF _Toc455212347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"_Toc455212348" </w:instrText>
      </w:r>
      <w:r>
        <w:fldChar w:fldCharType="separate"/>
      </w:r>
      <w:r>
        <w:rPr>
          <w:rStyle w:val="24"/>
        </w:rPr>
        <w:t>6.2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变量</w:t>
      </w:r>
      <w:r>
        <w:tab/>
      </w:r>
      <w:r>
        <w:fldChar w:fldCharType="begin"/>
      </w:r>
      <w:r>
        <w:instrText xml:space="preserve"> PAGEREF _Toc455212348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"_Toc455212349" </w:instrText>
      </w:r>
      <w:r>
        <w:fldChar w:fldCharType="separate"/>
      </w:r>
      <w:r>
        <w:rPr>
          <w:rStyle w:val="24"/>
        </w:rPr>
        <w:t>6.3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数据类型</w:t>
      </w:r>
      <w:r>
        <w:tab/>
      </w:r>
      <w:r>
        <w:fldChar w:fldCharType="begin"/>
      </w:r>
      <w:r>
        <w:instrText xml:space="preserve"> PAGEREF _Toc455212349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"_Toc455212350" </w:instrText>
      </w:r>
      <w:r>
        <w:fldChar w:fldCharType="separate"/>
      </w:r>
      <w:r>
        <w:rPr>
          <w:rStyle w:val="24"/>
        </w:rPr>
        <w:t>6.4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内容输出</w:t>
      </w:r>
      <w:r>
        <w:tab/>
      </w:r>
      <w:r>
        <w:fldChar w:fldCharType="begin"/>
      </w:r>
      <w:r>
        <w:instrText xml:space="preserve"> PAGEREF _Toc455212350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"_Toc455212351" </w:instrText>
      </w:r>
      <w:r>
        <w:fldChar w:fldCharType="separate"/>
      </w:r>
      <w:r>
        <w:rPr>
          <w:rStyle w:val="24"/>
        </w:rPr>
        <w:t>6.5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运算符</w:t>
      </w:r>
      <w:r>
        <w:tab/>
      </w:r>
      <w:r>
        <w:fldChar w:fldCharType="begin"/>
      </w:r>
      <w:r>
        <w:instrText xml:space="preserve"> PAGEREF _Toc455212351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"_Toc455212352" </w:instrText>
      </w:r>
      <w:r>
        <w:fldChar w:fldCharType="separate"/>
      </w:r>
      <w:r>
        <w:rPr>
          <w:rStyle w:val="24"/>
        </w:rPr>
        <w:t>6.6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函数</w:t>
      </w:r>
      <w:r>
        <w:tab/>
      </w:r>
      <w:r>
        <w:fldChar w:fldCharType="begin"/>
      </w:r>
      <w:r>
        <w:instrText xml:space="preserve"> PAGEREF _Toc455212352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"_Toc455212353" </w:instrText>
      </w:r>
      <w:r>
        <w:fldChar w:fldCharType="separate"/>
      </w:r>
      <w:r>
        <w:rPr>
          <w:rStyle w:val="24"/>
        </w:rPr>
        <w:t>6.7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分支、循环语句</w:t>
      </w:r>
      <w:r>
        <w:tab/>
      </w:r>
      <w:r>
        <w:fldChar w:fldCharType="begin"/>
      </w:r>
      <w:r>
        <w:instrText xml:space="preserve"> PAGEREF _Toc455212353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"_Toc455212354" </w:instrText>
      </w:r>
      <w:r>
        <w:fldChar w:fldCharType="separate"/>
      </w:r>
      <w:r>
        <w:rPr>
          <w:rStyle w:val="24"/>
        </w:rPr>
        <w:t>6.8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表单处理</w:t>
      </w:r>
      <w:r>
        <w:tab/>
      </w:r>
      <w:r>
        <w:fldChar w:fldCharType="begin"/>
      </w:r>
      <w:r>
        <w:instrText xml:space="preserve"> PAGEREF _Toc455212354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"_Toc455212355" </w:instrText>
      </w:r>
      <w:r>
        <w:fldChar w:fldCharType="separate"/>
      </w:r>
      <w:r>
        <w:rPr>
          <w:rStyle w:val="24"/>
        </w:rPr>
        <w:t>6.9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常用</w:t>
      </w:r>
      <w:r>
        <w:rPr>
          <w:rStyle w:val="24"/>
        </w:rPr>
        <w:t>PHP</w:t>
      </w:r>
      <w:r>
        <w:rPr>
          <w:rStyle w:val="24"/>
          <w:rFonts w:hint="eastAsia"/>
        </w:rPr>
        <w:t>函数</w:t>
      </w:r>
      <w:r>
        <w:tab/>
      </w:r>
      <w:r>
        <w:fldChar w:fldCharType="begin"/>
      </w:r>
      <w:r>
        <w:instrText xml:space="preserve"> PAGEREF _Toc455212355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"_Toc455212356" </w:instrText>
      </w:r>
      <w:r>
        <w:fldChar w:fldCharType="separate"/>
      </w:r>
      <w:r>
        <w:rPr>
          <w:rStyle w:val="24"/>
        </w:rPr>
        <w:t>6.10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应用实例</w:t>
      </w:r>
      <w:r>
        <w:tab/>
      </w:r>
      <w:r>
        <w:fldChar w:fldCharType="begin"/>
      </w:r>
      <w:r>
        <w:instrText xml:space="preserve"> PAGEREF _Toc455212356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"_Toc455212357"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第7章 网络传输协议</w:t>
      </w:r>
      <w:r>
        <w:tab/>
      </w:r>
      <w:r>
        <w:fldChar w:fldCharType="begin"/>
      </w:r>
      <w:r>
        <w:instrText xml:space="preserve"> PAGEREF _Toc455212357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"_Toc455212358" </w:instrText>
      </w:r>
      <w:r>
        <w:fldChar w:fldCharType="separate"/>
      </w:r>
      <w:r>
        <w:rPr>
          <w:rStyle w:val="24"/>
        </w:rPr>
        <w:t>7.1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常见协议</w:t>
      </w:r>
      <w:r>
        <w:tab/>
      </w:r>
      <w:r>
        <w:fldChar w:fldCharType="begin"/>
      </w:r>
      <w:r>
        <w:instrText xml:space="preserve"> PAGEREF _Toc455212358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"_Toc455212359" </w:instrText>
      </w:r>
      <w:r>
        <w:fldChar w:fldCharType="separate"/>
      </w:r>
      <w:r>
        <w:rPr>
          <w:rStyle w:val="24"/>
        </w:rPr>
        <w:t>7.2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HTTP</w:t>
      </w:r>
      <w:r>
        <w:rPr>
          <w:rStyle w:val="24"/>
          <w:rFonts w:hint="eastAsia"/>
        </w:rPr>
        <w:t>协议</w:t>
      </w:r>
      <w:r>
        <w:tab/>
      </w:r>
      <w:r>
        <w:fldChar w:fldCharType="begin"/>
      </w:r>
      <w:r>
        <w:instrText xml:space="preserve"> PAGEREF _Toc455212359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"_Toc455212360" </w:instrText>
      </w:r>
      <w:r>
        <w:fldChar w:fldCharType="separate"/>
      </w:r>
      <w:r>
        <w:rPr>
          <w:rStyle w:val="24"/>
        </w:rPr>
        <w:t>7.2.1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请求</w:t>
      </w:r>
      <w:r>
        <w:rPr>
          <w:rStyle w:val="24"/>
        </w:rPr>
        <w:t>/</w:t>
      </w:r>
      <w:r>
        <w:rPr>
          <w:rStyle w:val="24"/>
          <w:rFonts w:hint="eastAsia"/>
        </w:rPr>
        <w:t>请求报文</w:t>
      </w:r>
      <w:r>
        <w:tab/>
      </w:r>
      <w:r>
        <w:fldChar w:fldCharType="begin"/>
      </w:r>
      <w:r>
        <w:instrText xml:space="preserve"> PAGEREF _Toc455212360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"_Toc455212361" </w:instrText>
      </w:r>
      <w:r>
        <w:fldChar w:fldCharType="separate"/>
      </w:r>
      <w:r>
        <w:rPr>
          <w:rStyle w:val="24"/>
        </w:rPr>
        <w:t>7.2.2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响应</w:t>
      </w:r>
      <w:r>
        <w:rPr>
          <w:rStyle w:val="24"/>
        </w:rPr>
        <w:t>/</w:t>
      </w:r>
      <w:r>
        <w:rPr>
          <w:rStyle w:val="24"/>
          <w:rFonts w:hint="eastAsia"/>
        </w:rPr>
        <w:t>响应报文</w:t>
      </w:r>
      <w:r>
        <w:tab/>
      </w:r>
      <w:r>
        <w:fldChar w:fldCharType="begin"/>
      </w:r>
      <w:r>
        <w:instrText xml:space="preserve"> PAGEREF _Toc455212361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"_Toc455212362" </w:instrText>
      </w:r>
      <w:r>
        <w:fldChar w:fldCharType="separate"/>
      </w:r>
      <w:r>
        <w:rPr>
          <w:rStyle w:val="24"/>
        </w:rPr>
        <w:t>7.2.3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调试工具</w:t>
      </w:r>
      <w:r>
        <w:tab/>
      </w:r>
      <w:r>
        <w:fldChar w:fldCharType="begin"/>
      </w:r>
      <w:r>
        <w:instrText xml:space="preserve"> PAGEREF _Toc455212362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"_Toc455212363"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第8章</w:t>
      </w:r>
      <w:r>
        <w:rPr>
          <w:rStyle w:val="24"/>
          <w:rFonts w:ascii="黑体" w:hAnsi="黑体" w:eastAsia="黑体"/>
        </w:rPr>
        <w:t xml:space="preserve"> AJAX</w:t>
      </w:r>
      <w:r>
        <w:rPr>
          <w:rStyle w:val="24"/>
          <w:rFonts w:hint="eastAsia" w:ascii="黑体" w:hAnsi="黑体" w:eastAsia="黑体"/>
        </w:rPr>
        <w:t>编程</w:t>
      </w:r>
      <w:r>
        <w:tab/>
      </w:r>
      <w:r>
        <w:fldChar w:fldCharType="begin"/>
      </w:r>
      <w:r>
        <w:instrText xml:space="preserve"> PAGEREF _Toc455212363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"_Toc455212364" </w:instrText>
      </w:r>
      <w:r>
        <w:fldChar w:fldCharType="separate"/>
      </w:r>
      <w:r>
        <w:rPr>
          <w:rStyle w:val="24"/>
        </w:rPr>
        <w:t>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异步</w:t>
      </w:r>
      <w:r>
        <w:tab/>
      </w:r>
      <w:r>
        <w:fldChar w:fldCharType="begin"/>
      </w:r>
      <w:r>
        <w:instrText xml:space="preserve"> PAGEREF _Toc455212364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"_Toc455212365" </w:instrText>
      </w:r>
      <w:r>
        <w:fldChar w:fldCharType="separate"/>
      </w:r>
      <w:r>
        <w:rPr>
          <w:rStyle w:val="24"/>
        </w:rPr>
        <w:t>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XMLHttpRequest</w:t>
      </w:r>
      <w:r>
        <w:tab/>
      </w:r>
      <w:r>
        <w:fldChar w:fldCharType="begin"/>
      </w:r>
      <w:r>
        <w:instrText xml:space="preserve"> PAGEREF _Toc455212365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"_Toc455212366" </w:instrText>
      </w:r>
      <w:r>
        <w:fldChar w:fldCharType="separate"/>
      </w:r>
      <w:r>
        <w:rPr>
          <w:rStyle w:val="24"/>
        </w:rPr>
        <w:t>8.2.1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请求</w:t>
      </w:r>
      <w:r>
        <w:tab/>
      </w:r>
      <w:r>
        <w:fldChar w:fldCharType="begin"/>
      </w:r>
      <w:r>
        <w:instrText xml:space="preserve"> PAGEREF _Toc455212366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"_Toc455212367" </w:instrText>
      </w:r>
      <w:r>
        <w:fldChar w:fldCharType="separate"/>
      </w:r>
      <w:r>
        <w:rPr>
          <w:rStyle w:val="24"/>
        </w:rPr>
        <w:t>8.2.2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响应</w:t>
      </w:r>
      <w:r>
        <w:tab/>
      </w:r>
      <w:r>
        <w:fldChar w:fldCharType="begin"/>
      </w:r>
      <w:r>
        <w:instrText xml:space="preserve"> PAGEREF _Toc455212367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"_Toc455212368" </w:instrText>
      </w:r>
      <w:r>
        <w:fldChar w:fldCharType="separate"/>
      </w:r>
      <w:r>
        <w:rPr>
          <w:rStyle w:val="24"/>
        </w:rPr>
        <w:t>8.2.3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API</w:t>
      </w:r>
      <w:r>
        <w:rPr>
          <w:rStyle w:val="24"/>
          <w:rFonts w:hint="eastAsia"/>
        </w:rPr>
        <w:t>详解</w:t>
      </w:r>
      <w:r>
        <w:tab/>
      </w:r>
      <w:r>
        <w:fldChar w:fldCharType="begin"/>
      </w:r>
      <w:r>
        <w:instrText xml:space="preserve"> PAGEREF _Toc455212368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"_Toc455212369" </w:instrText>
      </w:r>
      <w:r>
        <w:fldChar w:fldCharType="separate"/>
      </w:r>
      <w:r>
        <w:rPr>
          <w:rStyle w:val="24"/>
        </w:rPr>
        <w:t>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XML</w:t>
      </w:r>
      <w:r>
        <w:tab/>
      </w:r>
      <w:r>
        <w:fldChar w:fldCharType="begin"/>
      </w:r>
      <w:r>
        <w:instrText xml:space="preserve"> PAGEREF _Toc455212369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"_Toc455212370" </w:instrText>
      </w:r>
      <w:r>
        <w:fldChar w:fldCharType="separate"/>
      </w:r>
      <w:r>
        <w:rPr>
          <w:rStyle w:val="24"/>
        </w:rPr>
        <w:t>8.3.1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语法规则</w:t>
      </w:r>
      <w:r>
        <w:tab/>
      </w:r>
      <w:r>
        <w:fldChar w:fldCharType="begin"/>
      </w:r>
      <w:r>
        <w:instrText xml:space="preserve"> PAGEREF _Toc455212370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"_Toc455212371" </w:instrText>
      </w:r>
      <w:r>
        <w:fldChar w:fldCharType="separate"/>
      </w:r>
      <w:r>
        <w:rPr>
          <w:rStyle w:val="24"/>
        </w:rPr>
        <w:t>8.3.2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XML</w:t>
      </w:r>
      <w:r>
        <w:rPr>
          <w:rStyle w:val="24"/>
          <w:rFonts w:hint="eastAsia"/>
        </w:rPr>
        <w:t>示例</w:t>
      </w:r>
      <w:r>
        <w:tab/>
      </w:r>
      <w:r>
        <w:fldChar w:fldCharType="begin"/>
      </w:r>
      <w:r>
        <w:instrText xml:space="preserve"> PAGEREF _Toc455212371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"_Toc455212372" </w:instrText>
      </w:r>
      <w:r>
        <w:fldChar w:fldCharType="separate"/>
      </w:r>
      <w:r>
        <w:rPr>
          <w:rStyle w:val="24"/>
        </w:rPr>
        <w:t>8.4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JSON</w:t>
      </w:r>
      <w:r>
        <w:tab/>
      </w:r>
      <w:r>
        <w:fldChar w:fldCharType="begin"/>
      </w:r>
      <w:r>
        <w:instrText xml:space="preserve"> PAGEREF _Toc455212372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"_Toc455212373" </w:instrText>
      </w:r>
      <w:r>
        <w:fldChar w:fldCharType="separate"/>
      </w:r>
      <w:r>
        <w:rPr>
          <w:rStyle w:val="24"/>
        </w:rPr>
        <w:t>8.4.1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语法规则</w:t>
      </w:r>
      <w:r>
        <w:tab/>
      </w:r>
      <w:r>
        <w:fldChar w:fldCharType="begin"/>
      </w:r>
      <w:r>
        <w:instrText xml:space="preserve"> PAGEREF _Toc455212373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"_Toc455212374" </w:instrText>
      </w:r>
      <w:r>
        <w:fldChar w:fldCharType="separate"/>
      </w:r>
      <w:r>
        <w:rPr>
          <w:rStyle w:val="24"/>
        </w:rPr>
        <w:t>8.4.2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JSON</w:t>
      </w:r>
      <w:r>
        <w:rPr>
          <w:rStyle w:val="24"/>
          <w:rFonts w:hint="eastAsia"/>
        </w:rPr>
        <w:t>解析</w:t>
      </w:r>
      <w:r>
        <w:tab/>
      </w:r>
      <w:r>
        <w:fldChar w:fldCharType="begin"/>
      </w:r>
      <w:r>
        <w:instrText xml:space="preserve"> PAGEREF _Toc455212374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"_Toc455212375" </w:instrText>
      </w:r>
      <w:r>
        <w:fldChar w:fldCharType="separate"/>
      </w:r>
      <w:r>
        <w:rPr>
          <w:rStyle w:val="24"/>
        </w:rPr>
        <w:t>8.5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兼容性</w:t>
      </w:r>
      <w:r>
        <w:tab/>
      </w:r>
      <w:r>
        <w:fldChar w:fldCharType="begin"/>
      </w:r>
      <w:r>
        <w:instrText xml:space="preserve"> PAGEREF _Toc455212375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"_Toc455212376" </w:instrText>
      </w:r>
      <w:r>
        <w:fldChar w:fldCharType="separate"/>
      </w:r>
      <w:r>
        <w:rPr>
          <w:rStyle w:val="24"/>
        </w:rPr>
        <w:t>8.6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封装</w:t>
      </w:r>
      <w:r>
        <w:rPr>
          <w:rStyle w:val="24"/>
        </w:rPr>
        <w:t>AJAX</w:t>
      </w:r>
      <w:r>
        <w:rPr>
          <w:rStyle w:val="24"/>
          <w:rFonts w:hint="eastAsia"/>
        </w:rPr>
        <w:t>工具函数</w:t>
      </w:r>
      <w:r>
        <w:tab/>
      </w:r>
      <w:r>
        <w:fldChar w:fldCharType="begin"/>
      </w:r>
      <w:r>
        <w:instrText xml:space="preserve"> PAGEREF _Toc455212376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"_Toc455212377" </w:instrText>
      </w:r>
      <w:r>
        <w:fldChar w:fldCharType="separate"/>
      </w:r>
      <w:r>
        <w:rPr>
          <w:rStyle w:val="24"/>
        </w:rPr>
        <w:t>8.7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jQuery</w:t>
      </w:r>
      <w:r>
        <w:rPr>
          <w:rStyle w:val="24"/>
          <w:rFonts w:hint="eastAsia"/>
        </w:rPr>
        <w:t>中的</w:t>
      </w:r>
      <w:r>
        <w:rPr>
          <w:rStyle w:val="24"/>
        </w:rPr>
        <w:t>Ajax</w:t>
      </w:r>
      <w:r>
        <w:tab/>
      </w:r>
      <w:r>
        <w:fldChar w:fldCharType="begin"/>
      </w:r>
      <w:r>
        <w:instrText xml:space="preserve"> PAGEREF _Toc455212377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"_Toc455212378" </w:instrText>
      </w:r>
      <w:r>
        <w:fldChar w:fldCharType="separate"/>
      </w:r>
      <w:r>
        <w:rPr>
          <w:rStyle w:val="24"/>
        </w:rPr>
        <w:t>8.8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案例练习</w:t>
      </w:r>
      <w:r>
        <w:tab/>
      </w:r>
      <w:r>
        <w:fldChar w:fldCharType="begin"/>
      </w:r>
      <w:r>
        <w:instrText xml:space="preserve"> PAGEREF _Toc455212378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"_Toc455212379"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第9章 模板引擎</w:t>
      </w:r>
      <w:r>
        <w:tab/>
      </w:r>
      <w:r>
        <w:fldChar w:fldCharType="begin"/>
      </w:r>
      <w:r>
        <w:instrText xml:space="preserve"> PAGEREF _Toc455212379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"_Toc455212380" </w:instrText>
      </w:r>
      <w:r>
        <w:fldChar w:fldCharType="separate"/>
      </w:r>
      <w:r>
        <w:rPr>
          <w:rStyle w:val="24"/>
        </w:rPr>
        <w:t>9.1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原理剖析</w:t>
      </w:r>
      <w:r>
        <w:tab/>
      </w:r>
      <w:r>
        <w:fldChar w:fldCharType="begin"/>
      </w:r>
      <w:r>
        <w:instrText xml:space="preserve"> PAGEREF _Toc455212380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"_Toc455212381" </w:instrText>
      </w:r>
      <w:r>
        <w:fldChar w:fldCharType="separate"/>
      </w:r>
      <w:r>
        <w:rPr>
          <w:rStyle w:val="24"/>
        </w:rPr>
        <w:t>9.2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流行模板引擎</w:t>
      </w:r>
      <w:r>
        <w:tab/>
      </w:r>
      <w:r>
        <w:fldChar w:fldCharType="begin"/>
      </w:r>
      <w:r>
        <w:instrText xml:space="preserve"> PAGEREF _Toc455212381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"_Toc455212382" </w:instrText>
      </w:r>
      <w:r>
        <w:fldChar w:fldCharType="separate"/>
      </w:r>
      <w:r>
        <w:rPr>
          <w:rStyle w:val="24"/>
        </w:rPr>
        <w:t>9.3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artTemplate</w:t>
      </w:r>
      <w:r>
        <w:tab/>
      </w:r>
      <w:r>
        <w:fldChar w:fldCharType="begin"/>
      </w:r>
      <w:r>
        <w:instrText xml:space="preserve"> PAGEREF _Toc455212382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"_Toc455212383" </w:instrText>
      </w:r>
      <w:r>
        <w:fldChar w:fldCharType="separate"/>
      </w:r>
      <w:r>
        <w:rPr>
          <w:rStyle w:val="24"/>
        </w:rPr>
        <w:t>9.4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  <w:shd w:val="clear" w:color="auto" w:fill="FFFFFF"/>
        </w:rPr>
        <w:t>案例练习</w:t>
      </w:r>
      <w:r>
        <w:tab/>
      </w:r>
      <w:r>
        <w:fldChar w:fldCharType="begin"/>
      </w:r>
      <w:r>
        <w:instrText xml:space="preserve"> PAGEREF _Toc455212383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"_Toc455212384"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第10章 同源</w:t>
      </w:r>
      <w:r>
        <w:rPr>
          <w:rStyle w:val="24"/>
          <w:rFonts w:ascii="黑体" w:hAnsi="黑体" w:eastAsia="黑体"/>
        </w:rPr>
        <w:t>&amp;</w:t>
      </w:r>
      <w:r>
        <w:rPr>
          <w:rStyle w:val="24"/>
          <w:rFonts w:hint="eastAsia" w:ascii="黑体" w:hAnsi="黑体" w:eastAsia="黑体"/>
        </w:rPr>
        <w:t>跨域</w:t>
      </w:r>
      <w:r>
        <w:tab/>
      </w:r>
      <w:r>
        <w:fldChar w:fldCharType="begin"/>
      </w:r>
      <w:r>
        <w:instrText xml:space="preserve"> PAGEREF _Toc455212384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"_Toc455212385" </w:instrText>
      </w:r>
      <w:r>
        <w:fldChar w:fldCharType="separate"/>
      </w:r>
      <w:r>
        <w:rPr>
          <w:rStyle w:val="24"/>
        </w:rPr>
        <w:t>10.1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同源策略</w:t>
      </w:r>
      <w:r>
        <w:tab/>
      </w:r>
      <w:r>
        <w:fldChar w:fldCharType="begin"/>
      </w:r>
      <w:r>
        <w:instrText xml:space="preserve"> PAGEREF _Toc455212385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"_Toc455212386" </w:instrText>
      </w:r>
      <w:r>
        <w:fldChar w:fldCharType="separate"/>
      </w:r>
      <w:r>
        <w:rPr>
          <w:rStyle w:val="24"/>
        </w:rPr>
        <w:t>10.2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跨域</w:t>
      </w:r>
      <w:r>
        <w:tab/>
      </w:r>
      <w:r>
        <w:fldChar w:fldCharType="begin"/>
      </w:r>
      <w:r>
        <w:instrText xml:space="preserve"> PAGEREF _Toc455212386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"_Toc455212387" </w:instrText>
      </w:r>
      <w:r>
        <w:fldChar w:fldCharType="separate"/>
      </w:r>
      <w:r>
        <w:rPr>
          <w:rStyle w:val="24"/>
        </w:rPr>
        <w:t>10.3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跨域解决方案</w:t>
      </w:r>
      <w:r>
        <w:tab/>
      </w:r>
      <w:r>
        <w:fldChar w:fldCharType="begin"/>
      </w:r>
      <w:r>
        <w:instrText xml:space="preserve"> PAGEREF _Toc455212387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"_Toc455212388" </w:instrText>
      </w:r>
      <w:r>
        <w:fldChar w:fldCharType="separate"/>
      </w:r>
      <w:r>
        <w:rPr>
          <w:rStyle w:val="24"/>
        </w:rPr>
        <w:t>10.4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JSONP</w:t>
      </w:r>
      <w:r>
        <w:tab/>
      </w:r>
      <w:r>
        <w:fldChar w:fldCharType="begin"/>
      </w:r>
      <w:r>
        <w:instrText xml:space="preserve"> PAGEREF _Toc455212388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"_Toc455212389" </w:instrText>
      </w:r>
      <w:r>
        <w:fldChar w:fldCharType="separate"/>
      </w:r>
      <w:r>
        <w:rPr>
          <w:rStyle w:val="24"/>
        </w:rPr>
        <w:t>10.5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jQuery</w:t>
      </w:r>
      <w:r>
        <w:rPr>
          <w:rStyle w:val="24"/>
          <w:rFonts w:hint="eastAsia"/>
        </w:rPr>
        <w:t>中的</w:t>
      </w:r>
      <w:r>
        <w:rPr>
          <w:rStyle w:val="24"/>
        </w:rPr>
        <w:t>JSONP</w:t>
      </w:r>
      <w:r>
        <w:tab/>
      </w:r>
      <w:r>
        <w:fldChar w:fldCharType="begin"/>
      </w:r>
      <w:r>
        <w:instrText xml:space="preserve"> PAGEREF _Toc455212389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"_Toc455212390"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第11章</w:t>
      </w:r>
      <w:r>
        <w:rPr>
          <w:rStyle w:val="24"/>
        </w:rPr>
        <w:t xml:space="preserve"> XMLHttpRequest 2.0</w:t>
      </w:r>
      <w:r>
        <w:tab/>
      </w:r>
      <w:r>
        <w:fldChar w:fldCharType="begin"/>
      </w:r>
      <w:r>
        <w:instrText xml:space="preserve"> PAGEREF _Toc455212390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"_Toc455212391" </w:instrText>
      </w:r>
      <w:r>
        <w:fldChar w:fldCharType="separate"/>
      </w:r>
      <w:r>
        <w:rPr>
          <w:rStyle w:val="24"/>
        </w:rPr>
        <w:t>11.1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设置超时</w:t>
      </w:r>
      <w:r>
        <w:tab/>
      </w:r>
      <w:r>
        <w:fldChar w:fldCharType="begin"/>
      </w:r>
      <w:r>
        <w:instrText xml:space="preserve"> PAGEREF _Toc455212391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"_Toc455212392" </w:instrText>
      </w:r>
      <w:r>
        <w:fldChar w:fldCharType="separate"/>
      </w:r>
      <w:r>
        <w:rPr>
          <w:rStyle w:val="24"/>
        </w:rPr>
        <w:t>11.2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</w:rPr>
        <w:t>FormData</w:t>
      </w:r>
      <w:r>
        <w:tab/>
      </w:r>
      <w:r>
        <w:fldChar w:fldCharType="begin"/>
      </w:r>
      <w:r>
        <w:instrText xml:space="preserve"> PAGEREF _Toc455212392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"_Toc455212393" </w:instrText>
      </w:r>
      <w:r>
        <w:fldChar w:fldCharType="separate"/>
      </w:r>
      <w:r>
        <w:rPr>
          <w:rStyle w:val="24"/>
        </w:rPr>
        <w:t>11.3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二进制</w:t>
      </w:r>
      <w:r>
        <w:tab/>
      </w:r>
      <w:r>
        <w:fldChar w:fldCharType="begin"/>
      </w:r>
      <w:r>
        <w:instrText xml:space="preserve"> PAGEREF _Toc455212393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"_Toc455212394" </w:instrText>
      </w:r>
      <w:r>
        <w:fldChar w:fldCharType="separate"/>
      </w:r>
      <w:r>
        <w:rPr>
          <w:rStyle w:val="24"/>
        </w:rPr>
        <w:t>11.4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上传进度</w:t>
      </w:r>
      <w:r>
        <w:tab/>
      </w:r>
      <w:r>
        <w:fldChar w:fldCharType="begin"/>
      </w:r>
      <w:r>
        <w:instrText xml:space="preserve"> PAGEREF _Toc455212394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"_Toc455212395" </w:instrText>
      </w:r>
      <w:r>
        <w:fldChar w:fldCharType="separate"/>
      </w:r>
      <w:r>
        <w:rPr>
          <w:rStyle w:val="24"/>
          <w:rFonts w:hint="eastAsia" w:ascii="黑体" w:hAnsi="黑体" w:eastAsia="黑体"/>
        </w:rPr>
        <w:t>第12章 综合练习</w:t>
      </w:r>
      <w:r>
        <w:tab/>
      </w:r>
      <w:r>
        <w:fldChar w:fldCharType="begin"/>
      </w:r>
      <w:r>
        <w:instrText xml:space="preserve"> PAGEREF _Toc455212395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"_Toc455212396" </w:instrText>
      </w:r>
      <w:r>
        <w:fldChar w:fldCharType="separate"/>
      </w:r>
      <w:r>
        <w:rPr>
          <w:rStyle w:val="24"/>
        </w:rPr>
        <w:t>12.1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4"/>
          <w:rFonts w:hint="eastAsia"/>
        </w:rPr>
        <w:t>瀑布流布局</w:t>
      </w:r>
      <w:r>
        <w:tab/>
      </w:r>
      <w:r>
        <w:fldChar w:fldCharType="begin"/>
      </w:r>
      <w:r>
        <w:instrText xml:space="preserve"> PAGEREF _Toc455212396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  <w:rPr>
          <w:rFonts w:ascii="黑体" w:hAnsi="黑体" w:eastAsia="黑体"/>
        </w:rPr>
      </w:pPr>
      <w:bookmarkStart w:id="11" w:name="_Toc455212327"/>
      <w:r>
        <w:rPr>
          <w:rFonts w:hint="eastAsia" w:ascii="黑体" w:hAnsi="黑体" w:eastAsia="黑体"/>
        </w:rPr>
        <w:t>服务器</w:t>
      </w:r>
      <w:bookmarkEnd w:id="11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通俗的讲，能够提供某种</w:t>
      </w:r>
      <w:r>
        <w:rPr>
          <w:rFonts w:hint="eastAsia"/>
          <w:color w:val="FF0000"/>
          <w:szCs w:val="28"/>
        </w:rPr>
        <w:t>服务</w:t>
      </w:r>
      <w:r>
        <w:rPr>
          <w:rFonts w:hint="eastAsia"/>
          <w:szCs w:val="28"/>
        </w:rPr>
        <w:t>的机</w:t>
      </w:r>
      <w:r>
        <w:rPr>
          <w:rFonts w:hint="eastAsia"/>
          <w:color w:val="FF0000"/>
          <w:szCs w:val="28"/>
        </w:rPr>
        <w:t>器</w:t>
      </w:r>
      <w:r>
        <w:rPr>
          <w:rFonts w:hint="eastAsia"/>
          <w:szCs w:val="28"/>
        </w:rPr>
        <w:t>（计算机）称为服务器。</w:t>
      </w:r>
    </w:p>
    <w:p>
      <w:pPr>
        <w:pStyle w:val="3"/>
        <w:numPr>
          <w:ilvl w:val="0"/>
          <w:numId w:val="2"/>
        </w:numPr>
      </w:pPr>
      <w:bookmarkStart w:id="12" w:name="_Toc455212328"/>
      <w:r>
        <w:rPr>
          <w:rFonts w:hint="eastAsia"/>
        </w:rPr>
        <w:t>服务器类型</w:t>
      </w:r>
      <w:bookmarkEnd w:id="12"/>
    </w:p>
    <w:p>
      <w:pPr>
        <w:ind w:firstLine="560"/>
      </w:pPr>
      <w:r>
        <w:rPr>
          <w:rFonts w:hint="eastAsia"/>
        </w:rPr>
        <w:t>按照不同的划分标准，服务可划分为以下类型：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1、按</w:t>
      </w:r>
      <w:r>
        <w:rPr>
          <w:rFonts w:hint="eastAsia"/>
          <w:color w:val="FF0000"/>
          <w:szCs w:val="28"/>
        </w:rPr>
        <w:t>服务类型</w:t>
      </w:r>
      <w:r>
        <w:rPr>
          <w:rFonts w:hint="eastAsia"/>
          <w:szCs w:val="28"/>
        </w:rPr>
        <w:t>可分为：文件服务器、数据库服务器、邮件服务器、Web 服务器等；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2、按</w:t>
      </w:r>
      <w:r>
        <w:rPr>
          <w:rFonts w:hint="eastAsia"/>
          <w:color w:val="FF0000"/>
          <w:szCs w:val="28"/>
        </w:rPr>
        <w:t>操作系统</w:t>
      </w:r>
      <w:r>
        <w:rPr>
          <w:rFonts w:hint="eastAsia"/>
          <w:szCs w:val="28"/>
        </w:rPr>
        <w:t>可分为：Linux服务器、Windows服务器等；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3、按</w:t>
      </w:r>
      <w:r>
        <w:rPr>
          <w:rFonts w:hint="eastAsia"/>
          <w:color w:val="FF0000"/>
          <w:szCs w:val="28"/>
        </w:rPr>
        <w:t>应用软件</w:t>
      </w:r>
      <w:r>
        <w:rPr>
          <w:rFonts w:hint="eastAsia"/>
          <w:szCs w:val="28"/>
        </w:rPr>
        <w:t>可分为 Apache服务器、Nginx 服务器、IIS服务器、Tomcat服务器、Node服务器等。</w:t>
      </w:r>
    </w:p>
    <w:p>
      <w:pPr>
        <w:pStyle w:val="3"/>
        <w:numPr>
          <w:ilvl w:val="0"/>
          <w:numId w:val="2"/>
        </w:numPr>
      </w:pPr>
      <w:bookmarkStart w:id="13" w:name="_Toc455212329"/>
      <w:r>
        <w:rPr>
          <w:rFonts w:hint="eastAsia"/>
        </w:rPr>
        <w:t>服务器软件</w:t>
      </w:r>
      <w:bookmarkEnd w:id="13"/>
    </w:p>
    <w:p>
      <w:pPr>
        <w:ind w:firstLine="560"/>
        <w:rPr>
          <w:szCs w:val="28"/>
        </w:rPr>
      </w:pPr>
      <w:r>
        <w:rPr>
          <w:rFonts w:hint="eastAsia"/>
          <w:color w:val="FF0000"/>
          <w:szCs w:val="28"/>
        </w:rPr>
        <w:t>使</w:t>
      </w:r>
      <w:r>
        <w:rPr>
          <w:rFonts w:hint="eastAsia"/>
          <w:szCs w:val="28"/>
        </w:rPr>
        <w:t>计算机</w:t>
      </w:r>
      <w:r>
        <w:rPr>
          <w:rFonts w:hint="eastAsia"/>
          <w:color w:val="FF0000"/>
          <w:szCs w:val="28"/>
        </w:rPr>
        <w:t>具备</w:t>
      </w:r>
      <w:r>
        <w:rPr>
          <w:rFonts w:hint="eastAsia"/>
          <w:szCs w:val="28"/>
        </w:rPr>
        <w:t>提供某种</w:t>
      </w:r>
      <w:r>
        <w:rPr>
          <w:rFonts w:hint="eastAsia"/>
          <w:color w:val="FF0000"/>
          <w:szCs w:val="28"/>
        </w:rPr>
        <w:t>服务能力</w:t>
      </w:r>
      <w:r>
        <w:rPr>
          <w:rFonts w:hint="eastAsia"/>
          <w:szCs w:val="28"/>
        </w:rPr>
        <w:t>的应用</w:t>
      </w:r>
      <w:r>
        <w:rPr>
          <w:rFonts w:hint="eastAsia"/>
          <w:color w:val="FF0000"/>
          <w:szCs w:val="28"/>
        </w:rPr>
        <w:t>软件</w:t>
      </w:r>
      <w:r>
        <w:rPr>
          <w:rFonts w:hint="eastAsia"/>
          <w:szCs w:val="28"/>
        </w:rPr>
        <w:t>，称为服务器软件，通过安装相应的服务软件，然后进行</w:t>
      </w:r>
      <w:r>
        <w:rPr>
          <w:rFonts w:hint="eastAsia"/>
          <w:color w:val="FF0000"/>
          <w:szCs w:val="28"/>
        </w:rPr>
        <w:t>配置</w:t>
      </w:r>
      <w:r>
        <w:rPr>
          <w:rFonts w:hint="eastAsia"/>
          <w:szCs w:val="28"/>
        </w:rPr>
        <w:t>后就可以使计算具备了提供某种服务的能力。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常见的服务器软件有：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1、文件服务器：Server-U、FileZilla、VsFTP等；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2、数据库服务器：Oracle、MySQL、PostgreSQL、MSSQL等；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3、邮件服务器：Postfix、Sendmail等；</w:t>
      </w:r>
    </w:p>
    <w:p>
      <w:pPr>
        <w:ind w:firstLine="560"/>
        <w:rPr>
          <w:szCs w:val="28"/>
        </w:rPr>
      </w:pPr>
      <w:r>
        <w:rPr>
          <w:rFonts w:hint="eastAsia"/>
          <w:color w:val="FF0000"/>
          <w:szCs w:val="28"/>
        </w:rPr>
        <w:t>4、HTTP 服务器</w:t>
      </w:r>
      <w:r>
        <w:rPr>
          <w:rFonts w:hint="eastAsia"/>
          <w:szCs w:val="28"/>
        </w:rPr>
        <w:t>：Apache、Nginx、IIS、Tomcat、NodeJS等；</w:t>
      </w:r>
    </w:p>
    <w:p>
      <w:pPr>
        <w:pStyle w:val="3"/>
        <w:numPr>
          <w:ilvl w:val="0"/>
          <w:numId w:val="2"/>
        </w:numPr>
      </w:pPr>
      <w:bookmarkStart w:id="14" w:name="_Toc455212330"/>
      <w:r>
        <w:rPr>
          <w:rFonts w:hint="eastAsia"/>
        </w:rPr>
        <w:t>HTTP服务器</w:t>
      </w:r>
      <w:bookmarkEnd w:id="14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即网站服务器，主要提供文档(文本、图片、视频、音频)浏览服务，一般安装Apache、Nginx服务器软件。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HTTP服务器可以结合某一编程语言处理业务逻辑，由此进行的开发，通常称之为</w:t>
      </w:r>
      <w:r>
        <w:rPr>
          <w:rFonts w:hint="eastAsia"/>
          <w:color w:val="FF0000"/>
          <w:szCs w:val="28"/>
        </w:rPr>
        <w:t>服务端开发</w:t>
      </w:r>
      <w:r>
        <w:rPr>
          <w:rFonts w:hint="eastAsia"/>
          <w:szCs w:val="28"/>
        </w:rPr>
        <w:t>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常见的运行在服务端的编程语言包括 PHP、Jsp、Asp、Python、Ruby、Perl等。</w:t>
      </w:r>
    </w:p>
    <w:p>
      <w:pPr>
        <w:pStyle w:val="2"/>
        <w:rPr>
          <w:rFonts w:ascii="黑体" w:hAnsi="黑体" w:eastAsia="黑体"/>
        </w:rPr>
      </w:pPr>
      <w:bookmarkStart w:id="15" w:name="_Toc455212331"/>
      <w:r>
        <w:rPr>
          <w:rFonts w:hint="eastAsia" w:ascii="黑体" w:hAnsi="黑体" w:eastAsia="黑体"/>
        </w:rPr>
        <w:t>客户端</w:t>
      </w:r>
      <w:bookmarkEnd w:id="15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具有向服务器</w:t>
      </w:r>
      <w:r>
        <w:rPr>
          <w:rFonts w:hint="eastAsia"/>
          <w:color w:val="FF0000"/>
          <w:szCs w:val="28"/>
        </w:rPr>
        <w:t>索取服务</w:t>
      </w:r>
      <w:r>
        <w:rPr>
          <w:rFonts w:hint="eastAsia"/>
          <w:szCs w:val="28"/>
        </w:rPr>
        <w:t>能力</w:t>
      </w:r>
      <w:r>
        <w:rPr>
          <w:rFonts w:hint="eastAsia"/>
          <w:color w:val="FF0000"/>
          <w:szCs w:val="28"/>
        </w:rPr>
        <w:t>的终端</w:t>
      </w:r>
      <w:r>
        <w:rPr>
          <w:rFonts w:hint="eastAsia"/>
          <w:szCs w:val="28"/>
        </w:rPr>
        <w:t>，如比如 手机、电脑等，通过安装不同的客户端软件，可以获取不同的服务，比如通过QQ获得即时通讯服务、通过迅雷获得下载服务等。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常见的客户端软件：</w:t>
      </w:r>
      <w:r>
        <w:rPr>
          <w:rFonts w:hint="eastAsia"/>
          <w:color w:val="FF0000"/>
          <w:szCs w:val="28"/>
        </w:rPr>
        <w:t>浏览器</w:t>
      </w:r>
      <w:r>
        <w:rPr>
          <w:rFonts w:hint="eastAsia"/>
          <w:szCs w:val="28"/>
        </w:rPr>
        <w:t>、QQ、迅雷、Foxmail等。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以浏览器为宿主环境，结合 HTML、CSS、Javascript等技术，而进行的一系列开发，通常称之为</w:t>
      </w:r>
      <w:r>
        <w:rPr>
          <w:rFonts w:hint="eastAsia"/>
          <w:color w:val="FF0000"/>
          <w:szCs w:val="28"/>
        </w:rPr>
        <w:t>前端开发</w:t>
      </w:r>
      <w:r>
        <w:rPr>
          <w:rFonts w:hint="eastAsia"/>
          <w:szCs w:val="28"/>
        </w:rPr>
        <w:t>。</w:t>
      </w:r>
    </w:p>
    <w:p>
      <w:pPr>
        <w:pStyle w:val="2"/>
        <w:rPr>
          <w:rFonts w:ascii="黑体" w:hAnsi="黑体" w:eastAsia="黑体"/>
        </w:rPr>
      </w:pPr>
      <w:bookmarkStart w:id="16" w:name="_Toc455212332"/>
      <w:r>
        <w:rPr>
          <w:rFonts w:hint="eastAsia" w:ascii="黑体" w:hAnsi="黑体" w:eastAsia="黑体"/>
        </w:rPr>
        <w:t>网络基础</w:t>
      </w:r>
      <w:bookmarkEnd w:id="16"/>
    </w:p>
    <w:p>
      <w:pPr>
        <w:pStyle w:val="3"/>
        <w:numPr>
          <w:ilvl w:val="1"/>
          <w:numId w:val="1"/>
        </w:numPr>
      </w:pPr>
      <w:bookmarkStart w:id="17" w:name="_Toc455212333"/>
      <w:r>
        <w:rPr>
          <w:rFonts w:hint="eastAsia"/>
        </w:rPr>
        <w:t>IP地址</w:t>
      </w:r>
      <w:bookmarkEnd w:id="17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所谓</w:t>
      </w:r>
      <w:r>
        <w:rPr>
          <w:rFonts w:hint="eastAsia"/>
          <w:color w:val="FF0000"/>
          <w:szCs w:val="28"/>
        </w:rPr>
        <w:t>IP地址</w:t>
      </w:r>
      <w:r>
        <w:rPr>
          <w:rFonts w:hint="eastAsia"/>
          <w:szCs w:val="28"/>
        </w:rPr>
        <w:t>就是给每个连接在互联网上的主机分配的一个32位地址。(就像</w:t>
      </w:r>
      <w:r>
        <w:rPr>
          <w:rFonts w:hint="eastAsia"/>
          <w:color w:val="FF0000"/>
          <w:szCs w:val="28"/>
        </w:rPr>
        <w:t>每部手机能正常通话需要一个号码一样</w:t>
      </w:r>
      <w:r>
        <w:rPr>
          <w:rFonts w:hint="eastAsia"/>
          <w:szCs w:val="28"/>
        </w:rPr>
        <w:t>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查看本机IP地址 ping、ipconfig、ifconfig</w:t>
      </w:r>
    </w:p>
    <w:p>
      <w:pPr>
        <w:pStyle w:val="3"/>
        <w:numPr>
          <w:ilvl w:val="1"/>
          <w:numId w:val="1"/>
        </w:numPr>
      </w:pPr>
      <w:bookmarkStart w:id="18" w:name="_Toc455212334"/>
      <w:r>
        <w:rPr>
          <w:rFonts w:hint="eastAsia"/>
        </w:rPr>
        <w:t>域名</w:t>
      </w:r>
      <w:bookmarkEnd w:id="1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由于IP地址基于数字，不方便记忆，于是便用域名来代替IP地址，域名是一个IP地址的“面具”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查看域名对应的IP地址 ping、tracert</w:t>
      </w:r>
    </w:p>
    <w:p>
      <w:pPr>
        <w:pStyle w:val="3"/>
        <w:numPr>
          <w:ilvl w:val="1"/>
          <w:numId w:val="1"/>
        </w:numPr>
      </w:pPr>
      <w:bookmarkStart w:id="19" w:name="_Toc455212335"/>
      <w:r>
        <w:rPr>
          <w:rFonts w:hint="eastAsia"/>
        </w:rPr>
        <w:t>DNS服务</w:t>
      </w:r>
      <w:bookmarkEnd w:id="19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DNS记录了 IP 地址和域名的映射（对应）关系；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查找优先级 本机hosts文件、DNS服务器</w:t>
      </w:r>
    </w:p>
    <w:p>
      <w:pPr>
        <w:pStyle w:val="3"/>
        <w:numPr>
          <w:ilvl w:val="1"/>
          <w:numId w:val="1"/>
        </w:numPr>
      </w:pPr>
      <w:bookmarkStart w:id="20" w:name="_Toc455212336"/>
      <w:r>
        <w:rPr>
          <w:rFonts w:hint="eastAsia"/>
        </w:rPr>
        <w:t>端口</w:t>
      </w:r>
      <w:bookmarkEnd w:id="20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端口号是计算机与外界通讯交流的出口，每个端口对应不同的服务。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现实生活中，银行不同的窗口办理不同的业务。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查看端口占用情况 </w:t>
      </w:r>
      <w:r>
        <w:rPr>
          <w:szCs w:val="28"/>
        </w:rPr>
        <w:t>netstat -an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常见端口号 </w:t>
      </w:r>
      <w:r>
        <w:rPr>
          <w:rFonts w:hint="eastAsia"/>
          <w:color w:val="FF0000"/>
          <w:szCs w:val="28"/>
        </w:rPr>
        <w:t>80</w:t>
      </w:r>
      <w:r>
        <w:rPr>
          <w:rFonts w:hint="eastAsia"/>
          <w:szCs w:val="28"/>
        </w:rPr>
        <w:t>、8080、</w:t>
      </w:r>
      <w:r>
        <w:rPr>
          <w:rFonts w:hint="eastAsia"/>
          <w:color w:val="FF0000"/>
          <w:szCs w:val="28"/>
        </w:rPr>
        <w:t>3306</w:t>
      </w:r>
      <w:r>
        <w:rPr>
          <w:rFonts w:hint="eastAsia"/>
          <w:szCs w:val="28"/>
        </w:rPr>
        <w:t>、21、22</w:t>
      </w:r>
    </w:p>
    <w:p>
      <w:pPr>
        <w:pStyle w:val="2"/>
      </w:pPr>
      <w:bookmarkStart w:id="21" w:name="_Toc455212337"/>
      <w:r>
        <w:rPr>
          <w:rFonts w:hint="eastAsia"/>
        </w:rPr>
        <w:t>C/S和B/S</w:t>
      </w:r>
      <w:bookmarkEnd w:id="21"/>
    </w:p>
    <w:p>
      <w:pPr>
        <w:pStyle w:val="3"/>
        <w:numPr>
          <w:ilvl w:val="1"/>
          <w:numId w:val="1"/>
        </w:numPr>
      </w:pPr>
      <w:bookmarkStart w:id="22" w:name="_Toc455212338"/>
      <w:r>
        <w:rPr>
          <w:rFonts w:hint="eastAsia"/>
        </w:rPr>
        <w:t>C/S结构</w:t>
      </w:r>
      <w:bookmarkEnd w:id="22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</w:t>
      </w:r>
      <w:r>
        <w:rPr>
          <w:rFonts w:hint="eastAsia"/>
          <w:color w:val="FF0000"/>
          <w:szCs w:val="28"/>
        </w:rPr>
        <w:t>C</w:t>
      </w:r>
      <w:r>
        <w:rPr>
          <w:rFonts w:hint="eastAsia"/>
          <w:szCs w:val="28"/>
        </w:rPr>
        <w:t>lient、</w:t>
      </w:r>
      <w:r>
        <w:rPr>
          <w:rFonts w:hint="eastAsia"/>
          <w:color w:val="FF0000"/>
          <w:szCs w:val="28"/>
        </w:rPr>
        <w:t>S</w:t>
      </w:r>
      <w:r>
        <w:rPr>
          <w:rFonts w:hint="eastAsia"/>
          <w:szCs w:val="28"/>
        </w:rPr>
        <w:t>erver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C/S工作流程图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370830" cy="3506470"/>
            <wp:effectExtent l="19050" t="0" r="122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714" cy="351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在C/S结构的情况下，不同的服务需要安装不同的客户端软件，比如QQ、迅雷、Foxmail这种情况下安装的软件会越来越多，同时也有许多弊端，比如A出差，需要在B电脑上查收邮件，但是B电脑并未安装Foxmail等类似的客户端软件，这样不得不先去下载Foxmail，非常不方便。</w:t>
      </w:r>
    </w:p>
    <w:p>
      <w:pPr>
        <w:pStyle w:val="3"/>
        <w:numPr>
          <w:ilvl w:val="1"/>
          <w:numId w:val="1"/>
        </w:numPr>
      </w:pPr>
      <w:bookmarkStart w:id="23" w:name="_Toc455212339"/>
      <w:r>
        <w:rPr>
          <w:rFonts w:hint="eastAsia"/>
        </w:rPr>
        <w:t>B/S结构</w:t>
      </w:r>
      <w:bookmarkEnd w:id="23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B/S（即</w:t>
      </w:r>
      <w:r>
        <w:rPr>
          <w:rFonts w:hint="eastAsia"/>
          <w:color w:val="FF0000"/>
          <w:szCs w:val="28"/>
        </w:rPr>
        <w:t>B</w:t>
      </w:r>
      <w:r>
        <w:rPr>
          <w:rFonts w:hint="eastAsia"/>
          <w:szCs w:val="28"/>
        </w:rPr>
        <w:t>roswer、</w:t>
      </w:r>
      <w:r>
        <w:rPr>
          <w:rFonts w:hint="eastAsia"/>
          <w:color w:val="FF0000"/>
          <w:szCs w:val="28"/>
        </w:rPr>
        <w:t>S</w:t>
      </w:r>
      <w:r>
        <w:rPr>
          <w:rFonts w:hint="eastAsia"/>
          <w:szCs w:val="28"/>
        </w:rPr>
        <w:t>erver）解决了C/S所带来的不便，将所有的服务都可以通过浏览器来完成（因为基本所有浏览器都安装了浏览器），但B/S也有一些不利，比如操作稳定性、流畅度等方面相对较弱。</w:t>
      </w:r>
    </w:p>
    <w:p>
      <w:pPr>
        <w:pStyle w:val="2"/>
        <w:rPr>
          <w:rFonts w:ascii="黑体" w:hAnsi="黑体" w:eastAsia="黑体"/>
        </w:rPr>
      </w:pPr>
      <w:bookmarkStart w:id="24" w:name="_Toc455212340"/>
      <w:r>
        <w:rPr>
          <w:rFonts w:hint="eastAsia" w:ascii="黑体" w:hAnsi="黑体" w:eastAsia="黑体"/>
        </w:rPr>
        <w:t>搭建HTTP服务</w:t>
      </w:r>
      <w:bookmarkEnd w:id="24"/>
    </w:p>
    <w:p>
      <w:pPr>
        <w:ind w:firstLine="560"/>
        <w:rPr>
          <w:szCs w:val="28"/>
        </w:rPr>
      </w:pPr>
      <w:r>
        <w:rPr>
          <w:rFonts w:hint="eastAsia"/>
          <w:color w:val="FF0000"/>
          <w:szCs w:val="28"/>
        </w:rPr>
        <w:t>W</w:t>
      </w:r>
      <w:r>
        <w:rPr>
          <w:rFonts w:hint="eastAsia"/>
          <w:szCs w:val="28"/>
        </w:rPr>
        <w:t>indows (</w:t>
      </w:r>
      <w:r>
        <w:rPr>
          <w:rFonts w:hint="eastAsia"/>
          <w:color w:val="FF0000"/>
          <w:szCs w:val="28"/>
        </w:rPr>
        <w:t>L</w:t>
      </w:r>
      <w:r>
        <w:rPr>
          <w:rFonts w:hint="eastAsia"/>
          <w:szCs w:val="28"/>
        </w:rPr>
        <w:t xml:space="preserve">inux) + </w:t>
      </w:r>
      <w:r>
        <w:rPr>
          <w:rFonts w:hint="eastAsia"/>
          <w:color w:val="FF0000"/>
          <w:szCs w:val="28"/>
        </w:rPr>
        <w:t>A</w:t>
      </w:r>
      <w:r>
        <w:rPr>
          <w:rFonts w:hint="eastAsia"/>
          <w:szCs w:val="28"/>
        </w:rPr>
        <w:t xml:space="preserve">pache + </w:t>
      </w:r>
      <w:r>
        <w:rPr>
          <w:rFonts w:hint="eastAsia"/>
          <w:color w:val="FF0000"/>
          <w:szCs w:val="28"/>
        </w:rPr>
        <w:t>M</w:t>
      </w:r>
      <w:r>
        <w:rPr>
          <w:rFonts w:hint="eastAsia"/>
          <w:szCs w:val="28"/>
        </w:rPr>
        <w:t xml:space="preserve">ysql + </w:t>
      </w:r>
      <w:r>
        <w:rPr>
          <w:rFonts w:hint="eastAsia"/>
          <w:color w:val="FF0000"/>
          <w:szCs w:val="28"/>
        </w:rPr>
        <w:t>P</w:t>
      </w:r>
      <w:r>
        <w:rPr>
          <w:rFonts w:hint="eastAsia"/>
          <w:szCs w:val="28"/>
        </w:rPr>
        <w:t>HP，首字母组合。</w:t>
      </w:r>
    </w:p>
    <w:p>
      <w:pPr>
        <w:pStyle w:val="3"/>
        <w:numPr>
          <w:ilvl w:val="1"/>
          <w:numId w:val="1"/>
        </w:numPr>
      </w:pPr>
      <w:bookmarkStart w:id="25" w:name="_Toc455212341"/>
      <w:r>
        <w:rPr>
          <w:rFonts w:hint="eastAsia"/>
        </w:rPr>
        <w:t>安装WampServer</w:t>
      </w:r>
      <w:bookmarkEnd w:id="25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安装wampserver，和普通软件安装无差别，除指定安装路径外，其它默认安装。</w:t>
      </w:r>
    </w:p>
    <w:p>
      <w:pPr>
        <w:pStyle w:val="3"/>
        <w:numPr>
          <w:ilvl w:val="1"/>
          <w:numId w:val="1"/>
        </w:numPr>
      </w:pPr>
      <w:bookmarkStart w:id="26" w:name="_Toc455212342"/>
      <w:r>
        <w:rPr>
          <w:rFonts w:hint="eastAsia"/>
        </w:rPr>
        <w:t>管理HTTP服务</w:t>
      </w:r>
      <w:bookmarkEnd w:id="26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任务图标</w:t>
      </w:r>
      <w:r>
        <w:rPr>
          <w:rFonts w:hint="eastAsia"/>
          <w:color w:val="FF0000"/>
          <w:szCs w:val="28"/>
        </w:rPr>
        <w:t>绿色为正常启动</w:t>
      </w:r>
      <w:r>
        <w:rPr>
          <w:rFonts w:hint="eastAsia"/>
          <w:szCs w:val="28"/>
        </w:rPr>
        <w:t>状态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通过图形控制台可以启动、重启、停止所有服务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1972310" cy="2710815"/>
            <wp:effectExtent l="19050" t="0" r="839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842" cy="271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或者单独启动、重启、停止特定服务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220720" cy="24326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593" cy="243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注意事项：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1、检查网络是不是通的 ping 对方IP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2、检查防火墙是否开启，如果开启将不能正常被访问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3、检查访问权限 Allow </w:t>
      </w:r>
      <w:r>
        <w:rPr>
          <w:rFonts w:hint="eastAsia"/>
          <w:color w:val="FF0000"/>
          <w:szCs w:val="28"/>
        </w:rPr>
        <w:t>from</w:t>
      </w:r>
      <w:r>
        <w:rPr>
          <w:rFonts w:hint="eastAsia"/>
          <w:szCs w:val="28"/>
        </w:rPr>
        <w:t xml:space="preserve"> all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4、理解默认索引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5、确保端口没有被</w:t>
      </w:r>
      <w:r>
        <w:rPr>
          <w:rFonts w:hint="eastAsia"/>
          <w:color w:val="FF0000"/>
          <w:szCs w:val="28"/>
        </w:rPr>
        <w:t>其它程序</w:t>
      </w:r>
      <w:r>
        <w:rPr>
          <w:rFonts w:hint="eastAsia"/>
          <w:szCs w:val="28"/>
        </w:rPr>
        <w:t>占用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6、“#”表示注释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7、修改配置要格外小心，禁止</w:t>
      </w:r>
      <w:r>
        <w:rPr>
          <w:rFonts w:hint="eastAsia"/>
          <w:color w:val="FF0000"/>
          <w:szCs w:val="28"/>
        </w:rPr>
        <w:t>无意修改</w:t>
      </w:r>
      <w:r>
        <w:rPr>
          <w:rFonts w:hint="eastAsia"/>
          <w:szCs w:val="28"/>
        </w:rPr>
        <w:t>其它内容</w:t>
      </w:r>
    </w:p>
    <w:p>
      <w:pPr>
        <w:pStyle w:val="3"/>
        <w:numPr>
          <w:ilvl w:val="1"/>
          <w:numId w:val="1"/>
        </w:numPr>
      </w:pPr>
      <w:bookmarkStart w:id="27" w:name="_Toc455212343"/>
      <w:r>
        <w:rPr>
          <w:rFonts w:hint="eastAsia"/>
        </w:rPr>
        <w:t>配置根目录</w:t>
      </w:r>
      <w:bookmarkEnd w:id="27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网站根目录是Web服务器上存放网站程序的空间，可通过修改配置文件自定义，如E:/www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具体步骤如下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1、打开配置文件，控制台选择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007360" cy="2273935"/>
            <wp:effectExtent l="19050" t="0" r="225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330" cy="227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szCs w:val="28"/>
        </w:rPr>
        <w:t xml:space="preserve">或者 </w:t>
      </w:r>
      <w:r>
        <w:rPr>
          <w:rFonts w:hint="eastAsia"/>
          <w:color w:val="FF0000"/>
          <w:szCs w:val="28"/>
        </w:rPr>
        <w:t>wampserver安装目录下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bin\apache\</w:t>
      </w:r>
      <w:r>
        <w:rPr>
          <w:szCs w:val="28"/>
        </w:rPr>
        <w:t>Apache2.2.21</w:t>
      </w:r>
      <w:r>
        <w:rPr>
          <w:rFonts w:hint="eastAsia"/>
          <w:szCs w:val="28"/>
        </w:rPr>
        <w:t>\conf\</w:t>
      </w:r>
      <w:r>
        <w:rPr>
          <w:rFonts w:hint="eastAsia"/>
          <w:color w:val="FF0000"/>
          <w:szCs w:val="28"/>
        </w:rPr>
        <w:t>httpd.conf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2、设定根目录，查找并修改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600450" cy="2952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例如：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2847975" cy="381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这样就指定了 </w:t>
      </w:r>
      <w:r>
        <w:rPr>
          <w:color w:val="FF0000"/>
          <w:szCs w:val="28"/>
        </w:rPr>
        <w:t>"</w:t>
      </w:r>
      <w:r>
        <w:rPr>
          <w:rFonts w:hint="eastAsia"/>
          <w:color w:val="FF0000"/>
          <w:szCs w:val="28"/>
        </w:rPr>
        <w:t>E</w:t>
      </w:r>
      <w:r>
        <w:rPr>
          <w:color w:val="FF0000"/>
          <w:szCs w:val="28"/>
        </w:rPr>
        <w:t>:/www/"</w:t>
      </w:r>
      <w:r>
        <w:rPr>
          <w:rFonts w:hint="eastAsia"/>
          <w:szCs w:val="28"/>
        </w:rPr>
        <w:t>为存放网站的根目录。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3、配置根目录，查找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3248025" cy="3333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修改成 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2705100" cy="3905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4、修改完后，并不能立即生效，需要</w:t>
      </w:r>
      <w:r>
        <w:rPr>
          <w:rFonts w:hint="eastAsia"/>
          <w:color w:val="FF0000"/>
          <w:szCs w:val="28"/>
        </w:rPr>
        <w:t>重启Apache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注：可以指定任意目录为根目录</w:t>
      </w:r>
    </w:p>
    <w:p>
      <w:pPr>
        <w:pStyle w:val="3"/>
        <w:numPr>
          <w:ilvl w:val="1"/>
          <w:numId w:val="1"/>
        </w:numPr>
      </w:pPr>
      <w:bookmarkStart w:id="28" w:name="_Toc455212344"/>
      <w:r>
        <w:rPr>
          <w:rFonts w:hint="eastAsia"/>
        </w:rPr>
        <w:t>网站部署</w:t>
      </w:r>
      <w:bookmarkEnd w:id="2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将我们制作好的网页</w:t>
      </w:r>
      <w:r>
        <w:rPr>
          <w:rFonts w:hint="eastAsia"/>
          <w:color w:val="FF0000"/>
          <w:szCs w:val="28"/>
        </w:rPr>
        <w:t>拷贝</w:t>
      </w:r>
      <w:r>
        <w:rPr>
          <w:rFonts w:hint="eastAsia"/>
          <w:szCs w:val="28"/>
        </w:rPr>
        <w:t>到配置好的根目录下，浏览器访问127.0.0.1即可。</w:t>
      </w:r>
    </w:p>
    <w:p>
      <w:pPr>
        <w:pStyle w:val="3"/>
        <w:numPr>
          <w:ilvl w:val="1"/>
          <w:numId w:val="1"/>
        </w:numPr>
      </w:pPr>
      <w:bookmarkStart w:id="29" w:name="_Toc455212345"/>
      <w:r>
        <w:rPr>
          <w:rFonts w:hint="eastAsia"/>
        </w:rPr>
        <w:t>配置虚拟主机</w:t>
      </w:r>
      <w:bookmarkEnd w:id="29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在一台Web服务器上，我们可以通过配置</w:t>
      </w:r>
      <w:r>
        <w:rPr>
          <w:rFonts w:hint="eastAsia"/>
          <w:color w:val="FF0000"/>
          <w:szCs w:val="28"/>
        </w:rPr>
        <w:t>虚拟主机</w:t>
      </w:r>
      <w:r>
        <w:rPr>
          <w:rFonts w:hint="eastAsia"/>
          <w:szCs w:val="28"/>
        </w:rPr>
        <w:t>，然后分别设定根目录，实现对多个网站的管理。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具体步骤如下：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1、开启虚拟主机辅配置，在httpd.conf 中找到</w:t>
      </w:r>
    </w:p>
    <w:p>
      <w:pPr>
        <w:ind w:firstLine="560"/>
        <w:rPr>
          <w:szCs w:val="28"/>
        </w:rPr>
      </w:pPr>
      <w:r>
        <w:rPr>
          <w:szCs w:val="28"/>
        </w:rPr>
        <w:drawing>
          <wp:inline distT="0" distB="0" distL="0" distR="0">
            <wp:extent cx="4929505" cy="381635"/>
            <wp:effectExtent l="19050" t="0" r="4445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去掉前面的#号注释，开启虚拟主机配置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2、配置虚拟主机，打开</w:t>
      </w:r>
      <w:r>
        <w:rPr>
          <w:szCs w:val="28"/>
        </w:rPr>
        <w:t>conf/extra/httpd-vhosts.conf</w:t>
      </w:r>
      <w:r>
        <w:rPr>
          <w:rFonts w:hint="eastAsia"/>
          <w:szCs w:val="28"/>
        </w:rPr>
        <w:t xml:space="preserve"> 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443220" cy="1473835"/>
            <wp:effectExtent l="19050" t="0" r="480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340" cy="147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分别修改以下三项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DocumentRoot "E:/www/example"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ServerName "example.com "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ServerAlias "www.example.com"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其它项无需指定。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3、修改DNS（hosts）文件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打开</w:t>
      </w:r>
      <w:r>
        <w:rPr>
          <w:szCs w:val="28"/>
        </w:rPr>
        <w:t>C:\Windows\System32\drivers\etc</w:t>
      </w:r>
      <w:r>
        <w:rPr>
          <w:rFonts w:hint="eastAsia"/>
          <w:szCs w:val="28"/>
        </w:rPr>
        <w:t>\hosts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这个目录是固定的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3962400" cy="5905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注：修改hosts文件权限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szCs w:val="28"/>
        </w:rPr>
        <w:t>4、</w:t>
      </w:r>
      <w:r>
        <w:rPr>
          <w:rFonts w:hint="eastAsia"/>
          <w:color w:val="FF0000"/>
          <w:szCs w:val="28"/>
        </w:rPr>
        <w:t>重启Apache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5、浏览器访问www.example.com</w:t>
      </w:r>
    </w:p>
    <w:p>
      <w:pPr>
        <w:pStyle w:val="2"/>
        <w:rPr>
          <w:rFonts w:ascii="黑体" w:hAnsi="黑体" w:eastAsia="黑体"/>
        </w:rPr>
      </w:pPr>
      <w:bookmarkStart w:id="30" w:name="_Toc439324861"/>
      <w:bookmarkStart w:id="31" w:name="_Toc455212346"/>
      <w:r>
        <w:rPr>
          <w:rFonts w:hint="eastAsia" w:ascii="黑体" w:hAnsi="黑体" w:eastAsia="黑体"/>
        </w:rPr>
        <w:t>PHP基础</w:t>
      </w:r>
      <w:bookmarkEnd w:id="30"/>
      <w:bookmarkEnd w:id="31"/>
    </w:p>
    <w:p>
      <w:pPr>
        <w:pStyle w:val="3"/>
        <w:numPr>
          <w:ilvl w:val="1"/>
          <w:numId w:val="1"/>
        </w:numPr>
      </w:pPr>
      <w:bookmarkStart w:id="32" w:name="_Toc455212347"/>
      <w:r>
        <w:rPr>
          <w:rFonts w:hint="eastAsia"/>
        </w:rPr>
        <w:t>入门</w:t>
      </w:r>
      <w:bookmarkEnd w:id="32"/>
    </w:p>
    <w:p>
      <w:pPr>
        <w:ind w:firstLine="560"/>
      </w:pPr>
      <w:r>
        <w:rPr>
          <w:rFonts w:hint="eastAsia"/>
        </w:rPr>
        <w:t>文件以.php后缀结尾，所有程序包含在&lt;?php /** 这里是代码 **/ ?&gt;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366010" cy="12198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375" cy="122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注：避免使用中文目录和中文文件名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见代码示例6-1.php</w:t>
      </w:r>
    </w:p>
    <w:p>
      <w:pPr>
        <w:pStyle w:val="3"/>
        <w:numPr>
          <w:ilvl w:val="1"/>
          <w:numId w:val="1"/>
        </w:numPr>
      </w:pPr>
      <w:bookmarkStart w:id="33" w:name="_Toc455212348"/>
      <w:bookmarkStart w:id="34" w:name="_Toc439324862"/>
      <w:r>
        <w:rPr>
          <w:rFonts w:hint="eastAsia"/>
        </w:rPr>
        <w:t>变量</w:t>
      </w:r>
      <w:bookmarkEnd w:id="33"/>
      <w:bookmarkEnd w:id="34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1、变量以$开头 字母/数字/下划线 不能以数字开头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2、大小写</w:t>
      </w:r>
      <w:r>
        <w:rPr>
          <w:rFonts w:hint="eastAsia"/>
          <w:color w:val="FF0000"/>
          <w:szCs w:val="28"/>
        </w:rPr>
        <w:t>敏感</w:t>
      </w:r>
      <w:r>
        <w:rPr>
          <w:rFonts w:hint="eastAsia"/>
          <w:szCs w:val="28"/>
        </w:rPr>
        <w:t>（区分大小写）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见代码示例6-2.php</w:t>
      </w:r>
    </w:p>
    <w:p>
      <w:pPr>
        <w:pStyle w:val="3"/>
        <w:numPr>
          <w:ilvl w:val="1"/>
          <w:numId w:val="1"/>
        </w:numPr>
      </w:pPr>
      <w:bookmarkStart w:id="35" w:name="_Toc455212349"/>
      <w:bookmarkStart w:id="36" w:name="_Toc439324863"/>
      <w:r>
        <w:rPr>
          <w:rFonts w:hint="eastAsia"/>
        </w:rPr>
        <w:t>数据类型</w:t>
      </w:r>
      <w:bookmarkEnd w:id="35"/>
      <w:bookmarkEnd w:id="36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字符型、整型、浮点型、布尔型、数组、对象、NULL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单引号&amp;双引号区别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索引数组、关联数组（</w:t>
      </w:r>
      <w:r>
        <w:rPr>
          <w:rFonts w:hint="eastAsia"/>
          <w:color w:val="FF0000"/>
          <w:szCs w:val="28"/>
        </w:rPr>
        <w:t>了解即可</w:t>
      </w:r>
      <w:r>
        <w:rPr>
          <w:rFonts w:hint="eastAsia"/>
          <w:szCs w:val="28"/>
        </w:rPr>
        <w:t>）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见代码示例6-3.php</w:t>
      </w:r>
    </w:p>
    <w:p>
      <w:pPr>
        <w:pStyle w:val="3"/>
        <w:numPr>
          <w:ilvl w:val="1"/>
          <w:numId w:val="1"/>
        </w:numPr>
      </w:pPr>
      <w:bookmarkStart w:id="37" w:name="_Toc439324864"/>
      <w:bookmarkStart w:id="38" w:name="_Toc455212350"/>
      <w:r>
        <w:rPr>
          <w:rFonts w:hint="eastAsia"/>
        </w:rPr>
        <w:t>内容输出</w:t>
      </w:r>
      <w:bookmarkEnd w:id="37"/>
      <w:bookmarkEnd w:id="3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echo：输出简单数据类型，如字符串、数值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print_r()：输出复杂数据类型，如数组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var_dump()：输出详细信息，如对象、数组（</w:t>
      </w:r>
      <w:r>
        <w:rPr>
          <w:rFonts w:hint="eastAsia"/>
          <w:color w:val="FF0000"/>
          <w:szCs w:val="28"/>
        </w:rPr>
        <w:t>了解</w:t>
      </w:r>
      <w:r>
        <w:rPr>
          <w:rFonts w:hint="eastAsia"/>
          <w:szCs w:val="28"/>
        </w:rPr>
        <w:t>）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见代码示例6-4.php</w:t>
      </w:r>
    </w:p>
    <w:p>
      <w:pPr>
        <w:pStyle w:val="3"/>
        <w:numPr>
          <w:ilvl w:val="1"/>
          <w:numId w:val="1"/>
        </w:numPr>
      </w:pPr>
      <w:bookmarkStart w:id="39" w:name="_Toc439324865"/>
      <w:bookmarkStart w:id="40" w:name="_Toc455212351"/>
      <w:r>
        <w:rPr>
          <w:rFonts w:hint="eastAsia"/>
        </w:rPr>
        <w:t>运算符</w:t>
      </w:r>
      <w:bookmarkEnd w:id="39"/>
      <w:bookmarkEnd w:id="40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基本与Javascript语法一致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. 号表示字符串拼接符，Javascript中为+号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见代码示例6-5.php</w:t>
      </w:r>
    </w:p>
    <w:p>
      <w:pPr>
        <w:pStyle w:val="3"/>
        <w:numPr>
          <w:ilvl w:val="1"/>
          <w:numId w:val="1"/>
        </w:numPr>
      </w:pPr>
      <w:bookmarkStart w:id="41" w:name="_Toc455212352"/>
      <w:bookmarkStart w:id="42" w:name="_Toc439324866"/>
      <w:r>
        <w:rPr>
          <w:rFonts w:hint="eastAsia"/>
        </w:rPr>
        <w:t>函数</w:t>
      </w:r>
      <w:bookmarkEnd w:id="41"/>
      <w:bookmarkEnd w:id="42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与Javascript基本一致</w:t>
      </w:r>
    </w:p>
    <w:p>
      <w:pPr>
        <w:ind w:firstLine="560"/>
        <w:rPr>
          <w:szCs w:val="28"/>
        </w:rPr>
      </w:pPr>
      <w:r>
        <w:rPr>
          <w:szCs w:val="28"/>
        </w:rPr>
        <w:t>函数名对大小写不敏感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默认参数（了解即可）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见代码示例6-6.php</w:t>
      </w:r>
    </w:p>
    <w:p>
      <w:pPr>
        <w:pStyle w:val="3"/>
        <w:numPr>
          <w:ilvl w:val="1"/>
          <w:numId w:val="1"/>
        </w:numPr>
      </w:pPr>
      <w:bookmarkStart w:id="43" w:name="_Toc455212353"/>
      <w:bookmarkStart w:id="44" w:name="_Toc439324867"/>
      <w:r>
        <w:rPr>
          <w:rFonts w:hint="eastAsia"/>
        </w:rPr>
        <w:t>分支、循环语句</w:t>
      </w:r>
      <w:bookmarkEnd w:id="43"/>
      <w:bookmarkEnd w:id="44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与Javascript基本一致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foreach()</w:t>
      </w:r>
      <w:r>
        <w:rPr>
          <w:rFonts w:hint="eastAsia"/>
          <w:szCs w:val="28"/>
          <w:lang w:val="en-US" w:eastAsia="zh-CN"/>
        </w:rPr>
        <w:t xml:space="preserve">  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见代码示例6-7.php</w:t>
      </w:r>
    </w:p>
    <w:p>
      <w:pPr>
        <w:pStyle w:val="3"/>
        <w:numPr>
          <w:ilvl w:val="1"/>
          <w:numId w:val="1"/>
        </w:numPr>
      </w:pPr>
      <w:bookmarkStart w:id="45" w:name="_Toc455212354"/>
      <w:bookmarkStart w:id="46" w:name="_Toc439324870"/>
      <w:r>
        <w:rPr>
          <w:rFonts w:hint="eastAsia"/>
        </w:rPr>
        <w:t>表单处理</w:t>
      </w:r>
      <w:bookmarkEnd w:id="45"/>
      <w:bookmarkEnd w:id="46"/>
    </w:p>
    <w:p>
      <w:pPr>
        <w:ind w:firstLine="562"/>
        <w:rPr>
          <w:b/>
        </w:rPr>
      </w:pPr>
      <w:r>
        <w:rPr>
          <w:rFonts w:hint="eastAsia"/>
          <w:b/>
        </w:rPr>
        <w:t>HTML表单相关属性：</w:t>
      </w:r>
    </w:p>
    <w:tbl>
      <w:tblPr>
        <w:tblStyle w:val="28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678"/>
        <w:gridCol w:w="379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属性</w:t>
            </w:r>
          </w:p>
        </w:tc>
        <w:tc>
          <w:tcPr>
            <w:tcW w:w="467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示例</w:t>
            </w:r>
          </w:p>
        </w:tc>
        <w:tc>
          <w:tcPr>
            <w:tcW w:w="379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action</w:t>
            </w:r>
          </w:p>
        </w:tc>
        <w:tc>
          <w:tcPr>
            <w:tcW w:w="467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&lt;form action="xx.php"&gt;</w:t>
            </w:r>
          </w:p>
        </w:tc>
        <w:tc>
          <w:tcPr>
            <w:tcW w:w="37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设置接收数据的处理程序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method</w:t>
            </w:r>
          </w:p>
        </w:tc>
        <w:tc>
          <w:tcPr>
            <w:tcW w:w="467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&lt;form method="post/get"&gt;</w:t>
            </w:r>
          </w:p>
        </w:tc>
        <w:tc>
          <w:tcPr>
            <w:tcW w:w="37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设置提交数据的方式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name</w:t>
            </w:r>
          </w:p>
        </w:tc>
        <w:tc>
          <w:tcPr>
            <w:tcW w:w="467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&lt;input name="username"&gt;</w:t>
            </w:r>
          </w:p>
        </w:tc>
        <w:tc>
          <w:tcPr>
            <w:tcW w:w="37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设置服务端接收数据的key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enctype</w:t>
            </w:r>
          </w:p>
        </w:tc>
        <w:tc>
          <w:tcPr>
            <w:tcW w:w="467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 xml:space="preserve">&lt;form </w:t>
            </w:r>
            <w:r>
              <w:rPr>
                <w:rFonts w:hint="eastAsia"/>
                <w:szCs w:val="28"/>
              </w:rPr>
              <w:t>enctype="multipart/form-data"</w:t>
            </w:r>
            <w:r>
              <w:rPr>
                <w:rFonts w:hint="eastAsia"/>
                <w:szCs w:val="20"/>
              </w:rPr>
              <w:t>&gt;</w:t>
            </w:r>
          </w:p>
        </w:tc>
        <w:tc>
          <w:tcPr>
            <w:tcW w:w="37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设置提交数据编码</w:t>
            </w:r>
          </w:p>
        </w:tc>
      </w:tr>
    </w:tbl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注：当上传文件是需要设置 enctype="multipart/form-data"，且只能post方式。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PHP接收数据相关方法：</w:t>
      </w:r>
    </w:p>
    <w:tbl>
      <w:tblPr>
        <w:tblStyle w:val="28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543"/>
        <w:gridCol w:w="464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方法</w:t>
            </w:r>
          </w:p>
        </w:tc>
        <w:tc>
          <w:tcPr>
            <w:tcW w:w="354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使用</w:t>
            </w:r>
          </w:p>
        </w:tc>
        <w:tc>
          <w:tcPr>
            <w:tcW w:w="464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$_GET</w:t>
            </w:r>
          </w:p>
        </w:tc>
        <w:tc>
          <w:tcPr>
            <w:tcW w:w="35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$_GET['username']</w:t>
            </w:r>
          </w:p>
        </w:tc>
        <w:tc>
          <w:tcPr>
            <w:tcW w:w="464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接收以get形式提交的数据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$_POST</w:t>
            </w:r>
          </w:p>
        </w:tc>
        <w:tc>
          <w:tcPr>
            <w:tcW w:w="35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$_POST['password']</w:t>
            </w:r>
          </w:p>
        </w:tc>
        <w:tc>
          <w:tcPr>
            <w:tcW w:w="464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接收以post形式提交的数据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8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8"/>
              </w:rPr>
              <w:t>$_FILES</w:t>
            </w:r>
          </w:p>
        </w:tc>
        <w:tc>
          <w:tcPr>
            <w:tcW w:w="354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$_FILES['upload']</w:t>
            </w:r>
          </w:p>
        </w:tc>
        <w:tc>
          <w:tcPr>
            <w:tcW w:w="464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接收上传的文件</w:t>
            </w:r>
          </w:p>
        </w:tc>
      </w:tr>
    </w:tbl>
    <w:p>
      <w:pPr>
        <w:ind w:firstLine="560"/>
      </w:pPr>
      <w:bookmarkStart w:id="47" w:name="_Toc439324871"/>
      <w:r>
        <w:rPr>
          <w:rFonts w:hint="eastAsia"/>
        </w:rPr>
        <w:t>PHP接收的数据都是以数组方式，我们通过form表单里各个表单项指定的name属性值可以获得相应的提交数据，其中$_FILES获得到的是一个二维数组，数组里包含了上传文件的相关信息。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见代码示例6-2.html和6-12.php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见代码示例6-3.html和6-13.php</w:t>
      </w:r>
    </w:p>
    <w:p>
      <w:pPr>
        <w:pStyle w:val="3"/>
        <w:numPr>
          <w:ilvl w:val="1"/>
          <w:numId w:val="1"/>
        </w:numPr>
      </w:pPr>
      <w:bookmarkStart w:id="48" w:name="_Toc455212355"/>
      <w:r>
        <w:rPr>
          <w:rFonts w:hint="eastAsia"/>
        </w:rPr>
        <w:t>常用PHP函数</w:t>
      </w:r>
      <w:bookmarkEnd w:id="47"/>
      <w:bookmarkEnd w:id="4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in_array() 是否在数组中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count() 计算数组长度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array_key_exists ()检测数组中是否存在key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file_get_contents读取文件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move_uploaded_file转存上传上来的文件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...还有很多</w:t>
      </w:r>
    </w:p>
    <w:p>
      <w:pPr>
        <w:pStyle w:val="3"/>
        <w:numPr>
          <w:ilvl w:val="1"/>
          <w:numId w:val="1"/>
        </w:numPr>
        <w:rPr>
          <w:rFonts w:ascii="Times New Roman" w:hAnsi="Times New Roman" w:eastAsia="宋体"/>
        </w:rPr>
      </w:pPr>
      <w:bookmarkStart w:id="49" w:name="_Toc455212356"/>
      <w:r>
        <w:rPr>
          <w:rFonts w:hint="eastAsia"/>
        </w:rPr>
        <w:t>应用实例</w:t>
      </w:r>
      <w:bookmarkEnd w:id="49"/>
    </w:p>
    <w:p>
      <w:pPr>
        <w:ind w:firstLine="560"/>
      </w:pPr>
      <w:r>
        <w:rPr>
          <w:rFonts w:hint="eastAsia"/>
        </w:rPr>
        <w:t>1、用户登录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见代码示例login.html和login.php</w:t>
      </w:r>
    </w:p>
    <w:p>
      <w:pPr>
        <w:ind w:firstLine="560"/>
      </w:pPr>
      <w:r>
        <w:rPr>
          <w:rFonts w:hint="eastAsia"/>
        </w:rPr>
        <w:t>2、动态网站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见代码示例ailvxing/index.html</w:t>
      </w:r>
    </w:p>
    <w:p>
      <w:pPr>
        <w:pStyle w:val="2"/>
        <w:rPr>
          <w:rFonts w:ascii="黑体" w:hAnsi="黑体" w:eastAsia="黑体"/>
        </w:rPr>
      </w:pPr>
      <w:bookmarkStart w:id="50" w:name="_Toc455212357"/>
      <w:r>
        <w:rPr>
          <w:rFonts w:hint="eastAsia" w:ascii="黑体" w:hAnsi="黑体" w:eastAsia="黑体"/>
        </w:rPr>
        <w:t>网络传输协议</w:t>
      </w:r>
      <w:bookmarkEnd w:id="50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指服务器和客户端间进行通信时的约束和规范，客户端与服务端的数据交互并不是杂乱无章的，需要遵照（基于）一定的规范进行。</w:t>
      </w:r>
    </w:p>
    <w:p>
      <w:pPr>
        <w:pStyle w:val="3"/>
        <w:numPr>
          <w:ilvl w:val="1"/>
          <w:numId w:val="1"/>
        </w:numPr>
      </w:pPr>
      <w:bookmarkStart w:id="51" w:name="_Toc455212358"/>
      <w:r>
        <w:rPr>
          <w:rFonts w:hint="eastAsia"/>
        </w:rPr>
        <w:t>常见协议</w:t>
      </w:r>
      <w:bookmarkEnd w:id="51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1、HTTP、HTTPS 超文本传输协议 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2、FTP 文件传输协议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3、SMTP 简单邮件传输协议</w:t>
      </w:r>
    </w:p>
    <w:p>
      <w:pPr>
        <w:pStyle w:val="3"/>
        <w:numPr>
          <w:ilvl w:val="1"/>
          <w:numId w:val="1"/>
        </w:numPr>
      </w:pPr>
      <w:bookmarkStart w:id="52" w:name="_Toc455212359"/>
      <w:r>
        <w:rPr>
          <w:rFonts w:hint="eastAsia"/>
        </w:rPr>
        <w:t>HTTP协议</w:t>
      </w:r>
      <w:bookmarkEnd w:id="52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即超文本传输协议，网站是基于HTTP协议的，例如网站的图片、CSS、JS等都是基于HTTP协议进行传输的。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HTTP协议是由</w:t>
      </w:r>
      <w:r>
        <w:rPr>
          <w:szCs w:val="28"/>
        </w:rPr>
        <w:t>从客户机到服务器的</w:t>
      </w:r>
      <w:r>
        <w:rPr>
          <w:color w:val="FF0000"/>
          <w:szCs w:val="28"/>
        </w:rPr>
        <w:t>请求</w:t>
      </w:r>
      <w:r>
        <w:rPr>
          <w:rFonts w:hint="eastAsia"/>
          <w:color w:val="FF0000"/>
          <w:szCs w:val="28"/>
        </w:rPr>
        <w:t>(Request)</w:t>
      </w:r>
      <w:r>
        <w:rPr>
          <w:szCs w:val="28"/>
        </w:rPr>
        <w:t>和从服务器到客户机的</w:t>
      </w:r>
      <w:r>
        <w:rPr>
          <w:color w:val="FF0000"/>
          <w:szCs w:val="28"/>
        </w:rPr>
        <w:t>响应</w:t>
      </w:r>
      <w:r>
        <w:rPr>
          <w:rFonts w:hint="eastAsia"/>
          <w:color w:val="FF0000"/>
          <w:szCs w:val="28"/>
        </w:rPr>
        <w:t>(Response)</w:t>
      </w:r>
      <w:r>
        <w:rPr>
          <w:rFonts w:hint="eastAsia"/>
          <w:szCs w:val="28"/>
        </w:rPr>
        <w:t>进行了约束和规范。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即HTTP协议主要由请求和响应构成。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4163060" cy="1934845"/>
            <wp:effectExtent l="19050" t="0" r="861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598" cy="193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常用请求方法 </w:t>
      </w:r>
      <w:r>
        <w:rPr>
          <w:rFonts w:hint="eastAsia"/>
          <w:color w:val="FF0000"/>
          <w:szCs w:val="28"/>
        </w:rPr>
        <w:t>POST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GET</w:t>
      </w:r>
      <w:r>
        <w:rPr>
          <w:rFonts w:hint="eastAsia"/>
          <w:szCs w:val="28"/>
        </w:rPr>
        <w:t>、PUT、DELETE</w:t>
      </w:r>
    </w:p>
    <w:p>
      <w:pPr>
        <w:pStyle w:val="4"/>
        <w:numPr>
          <w:ilvl w:val="2"/>
          <w:numId w:val="1"/>
        </w:numPr>
      </w:pPr>
      <w:bookmarkStart w:id="53" w:name="_Toc455212360"/>
      <w:r>
        <w:rPr>
          <w:rFonts w:hint="eastAsia"/>
        </w:rPr>
        <w:t>请求/请求报文</w:t>
      </w:r>
      <w:bookmarkEnd w:id="53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请求由客户端发起，其规范格式为：</w:t>
      </w:r>
      <w:r>
        <w:rPr>
          <w:rFonts w:hint="eastAsia"/>
          <w:color w:val="FF0000"/>
          <w:szCs w:val="28"/>
        </w:rPr>
        <w:t>请求行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请求主体</w:t>
      </w:r>
      <w:r>
        <w:rPr>
          <w:rFonts w:hint="eastAsia"/>
          <w:szCs w:val="28"/>
        </w:rPr>
        <w:t>。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3892550" cy="15240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87" cy="152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1、请求行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3535045" cy="277495"/>
            <wp:effectExtent l="19050" t="0" r="81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172" cy="27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由请求方式、请求URL和协议版本构成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2、请求头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请求头包含了客户端（浏览器）的相关信息，可以将这些信息发送至服务端，以便服务端能够获得。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Host：localhost请求的主机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Cache-Control：max-age=0控制缓存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Accept：*/* 接受的文档MIME类型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szCs w:val="28"/>
        </w:rPr>
        <w:t>User-Agent：</w:t>
      </w:r>
      <w:r>
        <w:rPr>
          <w:rFonts w:hint="eastAsia"/>
          <w:color w:val="FF0000"/>
          <w:szCs w:val="28"/>
        </w:rPr>
        <w:t>很重要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Referer：从哪个URL跳转过来的</w:t>
      </w:r>
    </w:p>
    <w:p>
      <w:pPr>
        <w:ind w:firstLine="560"/>
        <w:rPr>
          <w:szCs w:val="28"/>
        </w:rPr>
      </w:pPr>
      <w:r>
        <w:rPr>
          <w:szCs w:val="28"/>
        </w:rPr>
        <w:t>Accept-Encoding</w:t>
      </w:r>
      <w:r>
        <w:rPr>
          <w:rFonts w:hint="eastAsia"/>
          <w:szCs w:val="28"/>
        </w:rPr>
        <w:t>：可接受的压缩格式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3、请求主体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即传递给服务端的数据，格式为key=val&amp;key1=val1，get方式请求时，请求主体为空，get方式请求的数据在请求url后面，格式为url?key=val&amp;key1=val1。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注：通过对比总结得到，当以post形式提交表单的时候，请求头里会设置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Content-Type: application/x-www-form-urlencoded，以get形式则不需要。</w:t>
      </w:r>
    </w:p>
    <w:p>
      <w:pPr>
        <w:pStyle w:val="4"/>
        <w:numPr>
          <w:ilvl w:val="2"/>
          <w:numId w:val="1"/>
        </w:numPr>
      </w:pPr>
      <w:bookmarkStart w:id="54" w:name="_Toc455212361"/>
      <w:r>
        <w:rPr>
          <w:rFonts w:hint="eastAsia"/>
        </w:rPr>
        <w:t>响应/响应报文</w:t>
      </w:r>
      <w:bookmarkEnd w:id="54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响应由服务器发出，其规范格式为：</w:t>
      </w:r>
      <w:r>
        <w:rPr>
          <w:rFonts w:hint="eastAsia"/>
          <w:color w:val="FF0000"/>
          <w:szCs w:val="28"/>
        </w:rPr>
        <w:t>状态行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响应头</w:t>
      </w:r>
      <w:r>
        <w:rPr>
          <w:rFonts w:hint="eastAsia"/>
          <w:szCs w:val="28"/>
        </w:rPr>
        <w:t>、</w:t>
      </w:r>
      <w:r>
        <w:rPr>
          <w:rFonts w:hint="eastAsia"/>
          <w:color w:val="FF0000"/>
          <w:szCs w:val="28"/>
        </w:rPr>
        <w:t>响应主体</w:t>
      </w:r>
      <w:r>
        <w:rPr>
          <w:rFonts w:hint="eastAsia"/>
          <w:szCs w:val="28"/>
        </w:rPr>
        <w:t>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3137535" cy="1870075"/>
            <wp:effectExtent l="19050" t="0" r="563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958" cy="186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1、状态行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2214880" cy="24066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00" cy="24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由协议版本号、状态码和状态信息构成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2、响应头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Date：响应时间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Server：服务器信息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Content-Length：响应主体长度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Content-Type：响应资源的</w:t>
      </w:r>
      <w:r>
        <w:rPr>
          <w:rFonts w:hint="eastAsia"/>
          <w:color w:val="FF0000"/>
          <w:szCs w:val="28"/>
        </w:rPr>
        <w:t>MIME类型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MIME是标识文件类型的，文件后缀并不能正确无误的标识文件的类型。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客户端与服务器在进行数据传输的时候都是以字节形式进行的，咱们可以理解成是以“文本形式”传输，这时浏览器就需要明确知道该怎么样来解析这些文本形式的数据，MIME就是明确告知浏览器该如何来处理。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3、响应主体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即服务端返回给客户端的内容；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状态码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591175" cy="1352550"/>
            <wp:effectExtent l="19050" t="0" r="9525" b="0"/>
            <wp:docPr id="19" name="图片 19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tatu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常见的有200代表成功、304文档未修改、403没有权限、404未找到、500服务器错误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见代码示例login.html和login.php</w:t>
      </w:r>
    </w:p>
    <w:p>
      <w:pPr>
        <w:pStyle w:val="4"/>
        <w:numPr>
          <w:ilvl w:val="2"/>
          <w:numId w:val="1"/>
        </w:numPr>
      </w:pPr>
      <w:bookmarkStart w:id="55" w:name="_Toc455212362"/>
      <w:r>
        <w:rPr>
          <w:rFonts w:hint="eastAsia"/>
        </w:rPr>
        <w:t>调试工具</w:t>
      </w:r>
      <w:bookmarkEnd w:id="55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利用HTTP抓包工具在开发中可以帮我们进行调试，常用抓包工具</w:t>
      </w:r>
      <w:r>
        <w:rPr>
          <w:szCs w:val="28"/>
        </w:rPr>
        <w:t>HttpWatch</w:t>
      </w:r>
      <w:r>
        <w:rPr>
          <w:rFonts w:hint="eastAsia"/>
          <w:szCs w:val="28"/>
        </w:rPr>
        <w:t>、Fiddler、</w:t>
      </w:r>
      <w:r>
        <w:rPr>
          <w:rFonts w:hint="eastAsia"/>
          <w:color w:val="FF0000"/>
          <w:szCs w:val="28"/>
        </w:rPr>
        <w:t>Charles</w:t>
      </w:r>
      <w:r>
        <w:rPr>
          <w:rFonts w:hint="eastAsia"/>
          <w:szCs w:val="28"/>
        </w:rPr>
        <w:t>、Firebug等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浏览器插件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Firebug、HttpWatch、chrome dev tools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代理软件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Charles、Fiddler</w:t>
      </w:r>
    </w:p>
    <w:p>
      <w:pPr>
        <w:pStyle w:val="2"/>
        <w:rPr>
          <w:rFonts w:ascii="黑体" w:hAnsi="黑体" w:eastAsia="黑体"/>
        </w:rPr>
      </w:pPr>
      <w:bookmarkStart w:id="56" w:name="_Toc455212363"/>
      <w:r>
        <w:rPr>
          <w:rFonts w:hint="eastAsia" w:ascii="黑体" w:hAnsi="黑体" w:eastAsia="黑体"/>
        </w:rPr>
        <w:t>AJAX编程</w:t>
      </w:r>
      <w:bookmarkEnd w:id="56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即 </w:t>
      </w:r>
      <w:r>
        <w:rPr>
          <w:rFonts w:hint="eastAsia"/>
          <w:color w:val="FF0000"/>
          <w:szCs w:val="28"/>
        </w:rPr>
        <w:t>A</w:t>
      </w:r>
      <w:r>
        <w:rPr>
          <w:rFonts w:hint="eastAsia"/>
          <w:szCs w:val="28"/>
        </w:rPr>
        <w:t xml:space="preserve">synchronous </w:t>
      </w:r>
      <w:r>
        <w:rPr>
          <w:rFonts w:hint="eastAsia"/>
          <w:color w:val="FF0000"/>
          <w:szCs w:val="28"/>
        </w:rPr>
        <w:t>J</w:t>
      </w:r>
      <w:r>
        <w:rPr>
          <w:rFonts w:hint="eastAsia"/>
          <w:szCs w:val="28"/>
        </w:rPr>
        <w:t xml:space="preserve">avascript </w:t>
      </w:r>
      <w:r>
        <w:rPr>
          <w:rFonts w:hint="eastAsia"/>
          <w:color w:val="FF0000"/>
          <w:szCs w:val="28"/>
        </w:rPr>
        <w:t>A</w:t>
      </w:r>
      <w:r>
        <w:rPr>
          <w:rFonts w:hint="eastAsia"/>
          <w:szCs w:val="28"/>
        </w:rPr>
        <w:t xml:space="preserve">nd </w:t>
      </w:r>
      <w:r>
        <w:rPr>
          <w:rFonts w:hint="eastAsia"/>
          <w:color w:val="FF0000"/>
          <w:szCs w:val="28"/>
        </w:rPr>
        <w:t>X</w:t>
      </w:r>
      <w:r>
        <w:rPr>
          <w:rFonts w:hint="eastAsia"/>
          <w:szCs w:val="28"/>
        </w:rPr>
        <w:t>ML，AJAX 不是一门的新的语言，而是对现有技术的综合利用。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本质是在HTTP协议的基础上以异步的方式与服务器进行通信。</w:t>
      </w:r>
    </w:p>
    <w:p>
      <w:pPr>
        <w:pStyle w:val="3"/>
        <w:numPr>
          <w:ilvl w:val="1"/>
          <w:numId w:val="1"/>
        </w:numPr>
      </w:pPr>
      <w:bookmarkStart w:id="57" w:name="_Toc455212364"/>
      <w:r>
        <w:rPr>
          <w:rFonts w:hint="eastAsia"/>
        </w:rPr>
        <w:t>异步</w:t>
      </w:r>
      <w:bookmarkEnd w:id="57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指某段程序执行时不会阻塞其它程序执行，其</w:t>
      </w:r>
      <w:r>
        <w:rPr>
          <w:rFonts w:hint="eastAsia"/>
          <w:color w:val="FF0000"/>
          <w:szCs w:val="28"/>
        </w:rPr>
        <w:t>表现形式</w:t>
      </w:r>
      <w:r>
        <w:rPr>
          <w:rFonts w:hint="eastAsia"/>
          <w:szCs w:val="28"/>
        </w:rPr>
        <w:t>为程序的执行顺序不依赖程序本身的书写顺序，相反则为同步。</w:t>
      </w:r>
    </w:p>
    <w:p>
      <w:pPr>
        <w:ind w:firstLine="560"/>
        <w:rPr>
          <w:szCs w:val="28"/>
        </w:rPr>
      </w:pPr>
      <w:r>
        <w:rPr>
          <w:rFonts w:hint="eastAsia"/>
          <w:color w:val="FF0000"/>
          <w:szCs w:val="28"/>
        </w:rPr>
        <w:t>其优势在于不阻塞程序的执行，从而提升整体执行效率</w:t>
      </w:r>
      <w:r>
        <w:rPr>
          <w:rFonts w:hint="eastAsia"/>
          <w:szCs w:val="28"/>
        </w:rPr>
        <w:t>。</w:t>
      </w:r>
    </w:p>
    <w:p>
      <w:pPr>
        <w:ind w:firstLine="64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drawing>
          <wp:inline distT="0" distB="0" distL="0" distR="0">
            <wp:extent cx="4799330" cy="1351915"/>
            <wp:effectExtent l="19050" t="0" r="1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081" cy="13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对比同步异步程序执行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4147185" cy="2451100"/>
            <wp:effectExtent l="19050" t="0" r="5467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433" cy="245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58" w:name="_Toc455212365"/>
      <w:r>
        <w:rPr>
          <w:rFonts w:hint="eastAsia"/>
        </w:rPr>
        <w:t>XMLHttpRequest</w:t>
      </w:r>
      <w:bookmarkEnd w:id="5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浏览器内建对象，用于在</w:t>
      </w:r>
      <w:r>
        <w:rPr>
          <w:rFonts w:hint="eastAsia"/>
          <w:color w:val="FF0000"/>
          <w:szCs w:val="28"/>
        </w:rPr>
        <w:t>后台</w:t>
      </w:r>
      <w:r>
        <w:rPr>
          <w:rFonts w:hint="eastAsia"/>
          <w:szCs w:val="28"/>
        </w:rPr>
        <w:t>与服务器</w:t>
      </w:r>
      <w:r>
        <w:rPr>
          <w:rFonts w:hint="eastAsia"/>
          <w:color w:val="FF0000"/>
          <w:szCs w:val="28"/>
        </w:rPr>
        <w:t>通信</w:t>
      </w:r>
      <w:r>
        <w:rPr>
          <w:rFonts w:hint="eastAsia"/>
          <w:szCs w:val="28"/>
        </w:rPr>
        <w:t>(交换数据) ，由此我们便可实现对网页的部分更新，而不是刷新整个页面。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下面是一个简单的例子</w:t>
      </w:r>
    </w:p>
    <w:p>
      <w:pPr>
        <w:ind w:firstLine="64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187190" cy="3256915"/>
            <wp:effectExtent l="19050" t="0" r="381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3740" cy="32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见代码示例8-1.html和8-1.php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由于XMLHttpRequest本质基于HTTP协议实现通信，所以结合HTTP协议和上面的例子我们分析得出如下结果：</w:t>
      </w:r>
    </w:p>
    <w:p>
      <w:pPr>
        <w:pStyle w:val="4"/>
        <w:numPr>
          <w:ilvl w:val="2"/>
          <w:numId w:val="1"/>
        </w:numPr>
      </w:pPr>
      <w:bookmarkStart w:id="59" w:name="_Toc455212366"/>
      <w:r>
        <w:rPr>
          <w:rFonts w:hint="eastAsia"/>
        </w:rPr>
        <w:t>请求</w:t>
      </w:r>
      <w:bookmarkEnd w:id="59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HTTP请求</w:t>
      </w:r>
      <w:r>
        <w:rPr>
          <w:rFonts w:hint="eastAsia"/>
          <w:color w:val="FF0000"/>
          <w:szCs w:val="28"/>
        </w:rPr>
        <w:t>3</w:t>
      </w:r>
      <w:r>
        <w:rPr>
          <w:rFonts w:hint="eastAsia"/>
          <w:szCs w:val="28"/>
        </w:rPr>
        <w:t>个组成部分与XMLHttpRequest方法的对应关系：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1、请求行</w:t>
      </w:r>
    </w:p>
    <w:p>
      <w:pPr>
        <w:ind w:firstLine="560"/>
        <w:rPr>
          <w:szCs w:val="28"/>
        </w:rPr>
      </w:pPr>
      <w:r>
        <w:rPr>
          <w:szCs w:val="28"/>
        </w:rPr>
        <w:drawing>
          <wp:inline distT="0" distB="0" distL="0" distR="0">
            <wp:extent cx="4138930" cy="426720"/>
            <wp:effectExtent l="19050" t="0" r="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504" cy="42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2、请求头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629275" cy="314325"/>
            <wp:effectExtent l="19050" t="0" r="9525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get请求可以不设置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3、请求主体</w:t>
      </w:r>
    </w:p>
    <w:p>
      <w:pPr>
        <w:ind w:firstLine="560"/>
        <w:rPr>
          <w:szCs w:val="28"/>
        </w:rPr>
      </w:pPr>
      <w:r>
        <w:rPr>
          <w:szCs w:val="28"/>
        </w:rPr>
        <w:drawing>
          <wp:inline distT="0" distB="0" distL="0" distR="0">
            <wp:extent cx="4341495" cy="397510"/>
            <wp:effectExtent l="19050" t="0" r="1905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color w:val="FF0000"/>
          <w:szCs w:val="28"/>
        </w:rPr>
      </w:pPr>
      <w:r>
        <w:rPr>
          <w:rFonts w:hint="eastAsia"/>
          <w:b/>
          <w:color w:val="FF0000"/>
          <w:szCs w:val="28"/>
        </w:rPr>
        <w:t>要按上述的1、2、3的顺序步骤书写</w:t>
      </w:r>
    </w:p>
    <w:p>
      <w:pPr>
        <w:pStyle w:val="4"/>
        <w:numPr>
          <w:ilvl w:val="2"/>
          <w:numId w:val="1"/>
        </w:numPr>
      </w:pPr>
      <w:bookmarkStart w:id="60" w:name="_Toc455212367"/>
      <w:r>
        <w:rPr>
          <w:rFonts w:hint="eastAsia"/>
        </w:rPr>
        <w:t>响应</w:t>
      </w:r>
      <w:bookmarkEnd w:id="60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HTTP响应是由服务端发出的，作为客户端更应关心的是响应的结果。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HTTP响应</w:t>
      </w:r>
      <w:r>
        <w:rPr>
          <w:rFonts w:hint="eastAsia"/>
          <w:color w:val="FF0000"/>
          <w:szCs w:val="28"/>
        </w:rPr>
        <w:t>3</w:t>
      </w:r>
      <w:r>
        <w:rPr>
          <w:rFonts w:hint="eastAsia"/>
          <w:szCs w:val="28"/>
        </w:rPr>
        <w:t>个组成部分与XMLHttpRequest方法或属性的对应关系：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由于服务器做出响应需要时间（比如网速慢等原因），所以我们需要监听服务器响应的状态，然后才能进行处理。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一次请求/响应的过程被划分成了5个阶段，分别对应0~4五个数字，xhr.readyState可以得到这个状态值，其中xhr.readyState == 4时，表示响应完成，这时我们处理响应结果才最有意义，xhr.status == 200，表示服务器的响应码，一个请求/响应始终包括0~4个状态，即使文件未找到（404），这时我们不可能会获得响应数据，为了保证程序逻辑的严谨性，我们需要判断xhr.status == 200时，然后再处理后续的数据处理逻辑。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309870" cy="1256030"/>
            <wp:effectExtent l="19050" t="0" r="4612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687" cy="125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onreadystatechange是Javascript的事件的一种，其意义在于监听XMLHttpRequest的状态。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见代码示例8-1.html和8-1.php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1、获取状态行（包括状态码&amp;状态信息）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3304540" cy="90106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923" cy="90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2、获取响应头</w:t>
      </w:r>
    </w:p>
    <w:p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4370070" cy="12928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85" cy="12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3、响应主体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2175510" cy="80137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039" cy="80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我们需要检测并判断响应头的MIME类型后确定使用request.responseText或者request.responseXML</w:t>
      </w:r>
    </w:p>
    <w:p>
      <w:pPr>
        <w:pStyle w:val="4"/>
        <w:numPr>
          <w:ilvl w:val="2"/>
          <w:numId w:val="1"/>
        </w:numPr>
      </w:pPr>
      <w:bookmarkStart w:id="61" w:name="_Toc455212368"/>
      <w:r>
        <w:rPr>
          <w:rFonts w:hint="eastAsia"/>
        </w:rPr>
        <w:t>API详解</w:t>
      </w:r>
      <w:bookmarkEnd w:id="61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xhr.open() 发起请求，可以是get、post方式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xhr.setRequestHeader() 设置请求头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xhr.send() 发送请求主体get方式使用xhr.send(null)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xhr.onreadystatechange = function () {} 监听响应状态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xhr.readyState = 0时，UNSENT open尚未调用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xhr.readyState = 1时，OPENED open已调用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xhr.readyState = 2时，HEADERS_RECEIVED 接收到头信息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xhr.readyState = 3时，LOADING 接收到响应主体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xhr.readyState = 4时，DONE 响应完成</w:t>
      </w:r>
    </w:p>
    <w:p>
      <w:pPr>
        <w:ind w:firstLine="560"/>
        <w:rPr>
          <w:color w:val="999999"/>
          <w:szCs w:val="28"/>
        </w:rPr>
      </w:pPr>
      <w:r>
        <w:rPr>
          <w:rFonts w:hint="eastAsia"/>
          <w:color w:val="999999"/>
          <w:szCs w:val="28"/>
        </w:rPr>
        <w:t>不用记忆状态，只需要了解有状态变化这个概念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xhr.status表示响应码，如200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xhr.statusText表示响应信息，如OK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xhr.getAllResponseHeaders() 获取全部响应头信息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xhr.getResponseHeader('key') 获取指定头信息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xhr.responseText、xhr.responseXML都表示响应主体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注：GET和POST请求方式的差异（面试题）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1、GET没有请求主体，使用xhr.send(null)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2、GET可以通过在请求URL上添加请求参数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3、POST可以通过xhr.send('name=itcast&amp;age=10')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4、POST需要设置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drawing>
          <wp:inline distT="0" distB="0" distL="0" distR="0">
            <wp:extent cx="5629275" cy="31432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5、GET效率更好（应用多）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6、GET大小限制约4K，POST则没有限制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问题？如何获取复杂数据呢？</w:t>
      </w:r>
    </w:p>
    <w:p>
      <w:pPr>
        <w:pStyle w:val="3"/>
        <w:numPr>
          <w:ilvl w:val="1"/>
          <w:numId w:val="1"/>
        </w:numPr>
      </w:pPr>
      <w:bookmarkStart w:id="62" w:name="_Toc455212369"/>
      <w:r>
        <w:rPr>
          <w:rFonts w:hint="eastAsia"/>
        </w:rPr>
        <w:t>XML</w:t>
      </w:r>
      <w:bookmarkEnd w:id="62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XML是一种标记语言，很类似HTML，其宗旨是用来传输数据，具有自我描述性（</w:t>
      </w:r>
      <w:r>
        <w:rPr>
          <w:rFonts w:hint="eastAsia"/>
          <w:color w:val="FF0000"/>
          <w:szCs w:val="28"/>
        </w:rPr>
        <w:t>固定的格式的数据</w:t>
      </w:r>
      <w:r>
        <w:rPr>
          <w:rFonts w:hint="eastAsia"/>
          <w:szCs w:val="28"/>
        </w:rPr>
        <w:t>）。</w:t>
      </w:r>
    </w:p>
    <w:p>
      <w:pPr>
        <w:ind w:firstLine="64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58310" cy="1511300"/>
            <wp:effectExtent l="19050" t="0" r="8448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401" cy="15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bookmarkStart w:id="63" w:name="_Toc455212370"/>
      <w:r>
        <w:rPr>
          <w:rFonts w:hint="eastAsia"/>
        </w:rPr>
        <w:t>语法规则</w:t>
      </w:r>
      <w:bookmarkEnd w:id="63"/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1、必须有一个根元素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2、不可有空格、不可以数字或.开头、大小写敏感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3、不可交叉嵌套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4、属性双引号（浏览器自动修正成双引号了）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5、特殊符号要使用实体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6、注释和HTML一样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见代码示例8-3.xml</w:t>
      </w:r>
    </w:p>
    <w:p>
      <w:pPr>
        <w:pStyle w:val="4"/>
        <w:numPr>
          <w:ilvl w:val="2"/>
          <w:numId w:val="1"/>
        </w:numPr>
      </w:pPr>
      <w:bookmarkStart w:id="64" w:name="_Toc455212371"/>
      <w:r>
        <w:rPr>
          <w:rFonts w:hint="eastAsia"/>
        </w:rPr>
        <w:t>XML示例</w:t>
      </w:r>
      <w:bookmarkEnd w:id="64"/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见代码示例stars.html、stars.php、stars.xml</w:t>
      </w:r>
    </w:p>
    <w:p>
      <w:pPr>
        <w:ind w:firstLine="560"/>
      </w:pPr>
      <w:r>
        <w:rPr>
          <w:rFonts w:hint="eastAsia"/>
        </w:rPr>
        <w:t>在实际工作中xml数据是由PHP连接数据库取出数据后生成的，我们没有数据库的知识，所以我们通过手工创建了xml文档（stars.xml）然后通过PHP读取这个文档，并返回到客户端。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虽然可以描述和传输复杂数据，但是其</w:t>
      </w:r>
      <w:r>
        <w:rPr>
          <w:rFonts w:hint="eastAsia"/>
          <w:color w:val="FF0000"/>
          <w:szCs w:val="28"/>
        </w:rPr>
        <w:t>解析过于复杂并且体积较大</w:t>
      </w:r>
      <w:r>
        <w:rPr>
          <w:rFonts w:hint="eastAsia"/>
          <w:szCs w:val="28"/>
        </w:rPr>
        <w:t>，所以实现开发已经很少使用了。</w:t>
      </w:r>
    </w:p>
    <w:p>
      <w:pPr>
        <w:pStyle w:val="3"/>
        <w:numPr>
          <w:ilvl w:val="1"/>
          <w:numId w:val="1"/>
        </w:numPr>
      </w:pPr>
      <w:bookmarkStart w:id="65" w:name="_Toc455212372"/>
      <w:r>
        <w:rPr>
          <w:rFonts w:hint="eastAsia"/>
        </w:rPr>
        <w:t>JSON</w:t>
      </w:r>
      <w:bookmarkEnd w:id="65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即 </w:t>
      </w:r>
      <w:r>
        <w:rPr>
          <w:rFonts w:hint="eastAsia"/>
          <w:color w:val="FF0000"/>
          <w:szCs w:val="28"/>
        </w:rPr>
        <w:t>J</w:t>
      </w:r>
      <w:r>
        <w:rPr>
          <w:rFonts w:hint="eastAsia"/>
          <w:szCs w:val="28"/>
        </w:rPr>
        <w:t>ava</w:t>
      </w:r>
      <w:r>
        <w:rPr>
          <w:rFonts w:hint="eastAsia"/>
          <w:color w:val="FF0000"/>
          <w:szCs w:val="28"/>
        </w:rPr>
        <w:t>S</w:t>
      </w:r>
      <w:r>
        <w:rPr>
          <w:rFonts w:hint="eastAsia"/>
          <w:szCs w:val="28"/>
        </w:rPr>
        <w:t xml:space="preserve">cript </w:t>
      </w:r>
      <w:r>
        <w:rPr>
          <w:rFonts w:hint="eastAsia"/>
          <w:color w:val="FF0000"/>
          <w:szCs w:val="28"/>
        </w:rPr>
        <w:t>O</w:t>
      </w:r>
      <w:r>
        <w:rPr>
          <w:rFonts w:hint="eastAsia"/>
          <w:szCs w:val="28"/>
        </w:rPr>
        <w:t xml:space="preserve">bject </w:t>
      </w:r>
      <w:r>
        <w:rPr>
          <w:rFonts w:hint="eastAsia"/>
          <w:color w:val="FF0000"/>
          <w:szCs w:val="28"/>
        </w:rPr>
        <w:t>N</w:t>
      </w:r>
      <w:r>
        <w:rPr>
          <w:rFonts w:hint="eastAsia"/>
          <w:szCs w:val="28"/>
        </w:rPr>
        <w:t>otation，另一种轻量级的文本数据交换格式，独立于语言。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见代码示例8-4.html和8-4.php</w:t>
      </w:r>
    </w:p>
    <w:p>
      <w:pPr>
        <w:pStyle w:val="4"/>
        <w:numPr>
          <w:ilvl w:val="2"/>
          <w:numId w:val="1"/>
        </w:numPr>
      </w:pPr>
      <w:bookmarkStart w:id="66" w:name="_Toc455212373"/>
      <w:r>
        <w:rPr>
          <w:rFonts w:hint="eastAsia"/>
        </w:rPr>
        <w:t>语法规则</w:t>
      </w:r>
      <w:bookmarkEnd w:id="66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1、数据在键/值对中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2、数据由逗号分隔(</w:t>
      </w:r>
      <w:r>
        <w:rPr>
          <w:rFonts w:hint="eastAsia"/>
          <w:color w:val="FF0000"/>
          <w:szCs w:val="28"/>
        </w:rPr>
        <w:t>最后一个健/值对不能带逗号</w:t>
      </w:r>
      <w:r>
        <w:rPr>
          <w:rFonts w:hint="eastAsia"/>
          <w:szCs w:val="28"/>
        </w:rPr>
        <w:t>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3、花括号保存对象，方括号保存数组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4、使用双引号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见代码示例8-1.json</w:t>
      </w:r>
    </w:p>
    <w:p>
      <w:pPr>
        <w:pStyle w:val="4"/>
        <w:numPr>
          <w:ilvl w:val="2"/>
          <w:numId w:val="1"/>
        </w:numPr>
      </w:pPr>
      <w:bookmarkStart w:id="67" w:name="_Toc455212374"/>
      <w:r>
        <w:rPr>
          <w:rFonts w:hint="eastAsia"/>
        </w:rPr>
        <w:t>JSON解析</w:t>
      </w:r>
      <w:bookmarkEnd w:id="67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JSON数据在不同语言进行传输时，类型为字符串，不同的语言各自也都对应有解析方法，需要解析完成后才能读取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1、Javascript 解析方法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eavl()、JSON对象  JSON.parse()、JSON.stringify()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见代码示例</w:t>
      </w:r>
    </w:p>
    <w:p>
      <w:pPr>
        <w:ind w:firstLine="560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JSON兼容处理json2.js</w:t>
      </w:r>
      <w:r>
        <w:rPr>
          <w:rFonts w:hint="eastAsia"/>
          <w:color w:val="FF0000"/>
          <w:szCs w:val="28"/>
        </w:rPr>
        <w:br w:type="textWrapping"/>
      </w:r>
    </w:p>
    <w:p>
      <w:pPr>
        <w:ind w:firstLine="560"/>
        <w:rPr>
          <w:rFonts w:hint="default"/>
          <w:szCs w:val="28"/>
        </w:rPr>
      </w:pPr>
      <w:r>
        <w:rPr>
          <w:rFonts w:hint="default"/>
          <w:szCs w:val="28"/>
        </w:rPr>
        <w:t>eval("("+data+")");//转换为json对象</w:t>
      </w:r>
    </w:p>
    <w:p>
      <w:pPr>
        <w:ind w:firstLine="560"/>
        <w:rPr>
          <w:rFonts w:hint="eastAsia"/>
          <w:szCs w:val="28"/>
        </w:rPr>
      </w:pPr>
      <w:r>
        <w:rPr>
          <w:rFonts w:hint="eastAsia"/>
          <w:color w:val="FF0000"/>
          <w:szCs w:val="28"/>
          <w:lang w:val="en-US" w:eastAsia="zh-CN"/>
        </w:rPr>
        <w:t xml:space="preserve">Session:  服务器中 </w:t>
      </w:r>
    </w:p>
    <w:p>
      <w:pPr>
        <w:ind w:firstLine="56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color w:val="FF0000"/>
          <w:szCs w:val="28"/>
          <w:lang w:val="en-US" w:eastAsia="zh-CN"/>
        </w:rPr>
        <w:t>Cookie: 浏览器 中  4K  获取数据不方便</w:t>
      </w:r>
    </w:p>
    <w:p>
      <w:pPr>
        <w:ind w:firstLine="56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color w:val="FF0000"/>
          <w:szCs w:val="28"/>
          <w:lang w:val="en-US" w:eastAsia="zh-CN"/>
        </w:rPr>
        <w:t>Localstorage : 20M  永久存储  setItem(k,v)  getItme(k);</w:t>
      </w:r>
    </w:p>
    <w:p>
      <w:pPr>
        <w:ind w:firstLine="560"/>
        <w:rPr>
          <w:rFonts w:hint="eastAsia"/>
          <w:color w:val="FF0000"/>
          <w:szCs w:val="28"/>
          <w:lang w:val="en-US" w:eastAsia="zh-CN"/>
        </w:rPr>
      </w:pPr>
      <w:r>
        <w:rPr>
          <w:rFonts w:hint="eastAsia"/>
          <w:color w:val="FF0000"/>
          <w:szCs w:val="28"/>
          <w:lang w:val="en-US" w:eastAsia="zh-CN"/>
        </w:rPr>
        <w:t xml:space="preserve">Sessionstorage： 5M  浏览器窗口关闭  数据销毁 </w:t>
      </w:r>
    </w:p>
    <w:p>
      <w:pPr>
        <w:ind w:firstLine="560"/>
        <w:rPr>
          <w:rFonts w:hint="eastAsia"/>
          <w:color w:val="FF0000"/>
          <w:szCs w:val="28"/>
          <w:lang w:val="en-US" w:eastAsia="zh-CN"/>
        </w:rPr>
      </w:pPr>
    </w:p>
    <w:p>
      <w:pPr>
        <w:ind w:firstLine="560"/>
        <w:rPr>
          <w:rFonts w:hint="eastAsia"/>
          <w:color w:val="FF0000"/>
          <w:szCs w:val="28"/>
        </w:rPr>
      </w:pP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2、PHP解析方法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json_encode()、json_decode()</w:t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总结：JSON体积小、解析方便且高效，在实际开发成为首选。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见代码示例8-5.html和8-5.php</w:t>
      </w:r>
    </w:p>
    <w:p>
      <w:pPr>
        <w:pStyle w:val="3"/>
        <w:numPr>
          <w:ilvl w:val="1"/>
          <w:numId w:val="1"/>
        </w:numPr>
      </w:pPr>
      <w:bookmarkStart w:id="68" w:name="_Toc455212375"/>
      <w:r>
        <w:rPr>
          <w:rFonts w:hint="eastAsia"/>
        </w:rPr>
        <w:t>兼容性</w:t>
      </w:r>
      <w:bookmarkEnd w:id="6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IE5、IE6中使用 ActiveObject("Microsoft.XMLHTTP")</w:t>
      </w:r>
    </w:p>
    <w:p>
      <w:pPr>
        <w:ind w:firstLine="560"/>
        <w:rPr>
          <w:sz w:val="32"/>
          <w:szCs w:val="32"/>
        </w:rPr>
      </w:pPr>
      <w:r>
        <w:rPr>
          <w:rFonts w:hint="eastAsia"/>
          <w:szCs w:val="28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966335" cy="1833880"/>
            <wp:effectExtent l="0" t="0" r="571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74" cy="183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关于IE的兼容方面，了解即可。</w:t>
      </w:r>
    </w:p>
    <w:p>
      <w:pPr>
        <w:pStyle w:val="3"/>
        <w:numPr>
          <w:ilvl w:val="1"/>
          <w:numId w:val="1"/>
        </w:numPr>
      </w:pPr>
      <w:bookmarkStart w:id="69" w:name="_Toc455212376"/>
      <w:r>
        <w:rPr>
          <w:rFonts w:hint="eastAsia"/>
        </w:rPr>
        <w:t>封装AJAX工具函数</w:t>
      </w:r>
      <w:bookmarkEnd w:id="69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为了提升我们的开发效率，我们自已将XMLHttpRequest封装成一个函数。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见代码示例ajax.html和ajax.php</w:t>
      </w:r>
    </w:p>
    <w:p>
      <w:pPr>
        <w:pStyle w:val="3"/>
        <w:numPr>
          <w:ilvl w:val="1"/>
          <w:numId w:val="1"/>
        </w:numPr>
      </w:pPr>
      <w:bookmarkStart w:id="70" w:name="_Toc455212377"/>
      <w:r>
        <w:rPr>
          <w:rFonts w:hint="eastAsia"/>
        </w:rPr>
        <w:t>jQuery中的Ajax</w:t>
      </w:r>
      <w:bookmarkEnd w:id="70"/>
    </w:p>
    <w:p>
      <w:pPr>
        <w:ind w:firstLine="560"/>
      </w:pPr>
      <w:r>
        <w:rPr>
          <w:rFonts w:hint="eastAsia"/>
        </w:rPr>
        <w:t>jQuery为我们提供了更强大的Ajax封装，提供了不同的方法来实现：</w:t>
      </w:r>
    </w:p>
    <w:p>
      <w:pPr>
        <w:ind w:firstLine="560"/>
      </w:pPr>
      <w:r>
        <w:rPr>
          <w:rFonts w:hint="eastAsia"/>
        </w:rPr>
        <w:t>1、</w:t>
      </w:r>
      <w:r>
        <w:rPr>
          <w:rFonts w:hint="eastAsia"/>
          <w:color w:val="FF0000"/>
        </w:rPr>
        <w:t>$.ajax() 可配置方式发起Ajax请求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见代码示例ajax.html和ajax.php</w:t>
      </w:r>
    </w:p>
    <w:p>
      <w:pPr>
        <w:ind w:firstLine="562"/>
        <w:rPr>
          <w:b/>
        </w:rPr>
      </w:pPr>
      <w:r>
        <w:rPr>
          <w:rFonts w:hint="eastAsia"/>
          <w:b/>
        </w:rPr>
        <w:t>配置参数详解：</w:t>
      </w:r>
    </w:p>
    <w:tbl>
      <w:tblPr>
        <w:tblStyle w:val="28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6626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配置参数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url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请求（接口）地址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type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请求方式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dataType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约束服务器数据返回格式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data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发送至服务器的数据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timeout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超时设置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beforeSend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请求发起前的回调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success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响应成功时的回调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error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响应失败时的回调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asciiTheme="majorHAnsi" w:hAnsiTheme="majorHAnsi" w:eastAsiaTheme="majorEastAsia"/>
                <w:b/>
                <w:bCs/>
                <w:szCs w:val="2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szCs w:val="20"/>
              </w:rPr>
              <w:t>complete</w:t>
            </w:r>
          </w:p>
        </w:tc>
        <w:tc>
          <w:tcPr>
            <w:tcW w:w="66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响应完成（成功/失败）时的回调</w:t>
            </w:r>
          </w:p>
        </w:tc>
      </w:tr>
    </w:tbl>
    <w:p>
      <w:pPr>
        <w:ind w:firstLine="560"/>
      </w:pPr>
      <w:r>
        <w:rPr>
          <w:rFonts w:hint="eastAsia"/>
        </w:rPr>
        <w:t>2、$.get() 以GET方式发起Ajax请求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见代码示例get.html和get.php</w:t>
      </w:r>
    </w:p>
    <w:p>
      <w:pPr>
        <w:ind w:firstLine="560"/>
      </w:pPr>
      <w:r>
        <w:rPr>
          <w:rFonts w:hint="eastAsia"/>
        </w:rPr>
        <w:t>3、$.post() 以POST方式发起Ajax请求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见代码示例post.html和post.php</w:t>
      </w:r>
    </w:p>
    <w:p>
      <w:pPr>
        <w:ind w:firstLine="560"/>
      </w:pPr>
      <w:r>
        <w:rPr>
          <w:rFonts w:hint="eastAsia"/>
        </w:rPr>
        <w:t>4、$.getJSON() 以GET方式请求json数据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见代码示例getJSON.html和stars.json</w:t>
      </w:r>
    </w:p>
    <w:p>
      <w:pPr>
        <w:ind w:firstLine="560"/>
      </w:pPr>
      <w:r>
        <w:rPr>
          <w:rFonts w:hint="eastAsia"/>
        </w:rPr>
        <w:t>5、$.getScript() 以GET方式请求javascript脚本</w:t>
      </w:r>
    </w:p>
    <w:p>
      <w:pPr>
        <w:ind w:firstLine="560"/>
      </w:pPr>
      <w:r>
        <w:rPr>
          <w:rFonts w:hint="eastAsia"/>
        </w:rPr>
        <w:t>见代码示例getScript.html和getScript.js</w:t>
      </w:r>
    </w:p>
    <w:p>
      <w:pPr>
        <w:ind w:firstLine="560"/>
      </w:pPr>
      <w:r>
        <w:rPr>
          <w:rFonts w:hint="eastAsia"/>
        </w:rPr>
        <w:t>6、$('selector').load('xxx.html') 以GET方式加载html片段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见代码示例load.html和template.html</w:t>
      </w:r>
    </w:p>
    <w:p>
      <w:pPr>
        <w:ind w:firstLine="562"/>
        <w:rPr>
          <w:b/>
        </w:rPr>
      </w:pPr>
      <w:r>
        <w:rPr>
          <w:rFonts w:hint="eastAsia"/>
          <w:b/>
        </w:rPr>
        <w:t>其它方法：</w:t>
      </w:r>
    </w:p>
    <w:p>
      <w:pPr>
        <w:ind w:firstLine="560"/>
      </w:pPr>
      <w:r>
        <w:rPr>
          <w:rFonts w:hint="eastAsia"/>
        </w:rPr>
        <w:t>1、$('form').</w:t>
      </w:r>
      <w:r>
        <w:t>serialize</w:t>
      </w:r>
      <w:r>
        <w:rPr>
          <w:rFonts w:hint="eastAsia"/>
        </w:rPr>
        <w:t>() 序列化表单（即格式化key=val&amp;key=val）方便表单的处理。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见代码示例serilize.html</w:t>
      </w:r>
    </w:p>
    <w:p>
      <w:pPr>
        <w:ind w:firstLine="560"/>
      </w:pPr>
      <w:r>
        <w:rPr>
          <w:rFonts w:hint="eastAsia"/>
        </w:rPr>
        <w:t>2、$.ajaxSetup({}) 全局配置Ajax请求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见代码示例ajaxSetup.html</w:t>
      </w:r>
    </w:p>
    <w:p>
      <w:pPr>
        <w:ind w:firstLine="560"/>
      </w:pPr>
      <w:r>
        <w:rPr>
          <w:rFonts w:hint="eastAsia"/>
        </w:rPr>
        <w:t>jQuery在XMLHttpRequest内置对象的基础之上结合现实开发中的需求封装了很多方法，并且可以灵活配置参数实现不同的业务需求，然而有些回调方法XMLHttpRequest对象并没有，比如beforeSend和complete回调方法，这些方法是jQuery进行的封装，其目的就是为了提升开发效率。</w:t>
      </w:r>
    </w:p>
    <w:p>
      <w:pPr>
        <w:pStyle w:val="3"/>
        <w:numPr>
          <w:ilvl w:val="1"/>
          <w:numId w:val="1"/>
        </w:numPr>
      </w:pPr>
      <w:bookmarkStart w:id="71" w:name="_Toc455212378"/>
      <w:r>
        <w:rPr>
          <w:rFonts w:hint="eastAsia"/>
        </w:rPr>
        <w:t>案例练习</w:t>
      </w:r>
      <w:bookmarkEnd w:id="71"/>
    </w:p>
    <w:p>
      <w:pPr>
        <w:ind w:firstLine="560"/>
      </w:pPr>
      <w:r>
        <w:rPr>
          <w:rFonts w:hint="eastAsia"/>
        </w:rPr>
        <w:t>1、Loading状态</w:t>
      </w:r>
    </w:p>
    <w:p>
      <w:pPr>
        <w:ind w:firstLine="560"/>
      </w:pPr>
      <w:r>
        <w:rPr>
          <w:rFonts w:hint="eastAsia"/>
        </w:rPr>
        <w:t>2、禁止重复提交</w:t>
      </w:r>
    </w:p>
    <w:p>
      <w:pPr>
        <w:ind w:firstLine="560"/>
      </w:pPr>
      <w:r>
        <w:rPr>
          <w:rFonts w:hint="eastAsia"/>
        </w:rPr>
        <w:t>3、表单处理</w:t>
      </w:r>
    </w:p>
    <w:p>
      <w:pPr>
        <w:ind w:firstLine="560"/>
      </w:pPr>
      <w:r>
        <w:rPr>
          <w:rFonts w:hint="eastAsia"/>
        </w:rPr>
        <w:t>4、数据验证</w:t>
      </w:r>
    </w:p>
    <w:p>
      <w:pPr>
        <w:pStyle w:val="2"/>
        <w:rPr>
          <w:rFonts w:ascii="黑体" w:hAnsi="黑体" w:eastAsia="黑体"/>
        </w:rPr>
      </w:pPr>
      <w:bookmarkStart w:id="72" w:name="_Toc455212379"/>
      <w:r>
        <w:rPr>
          <w:rFonts w:hint="eastAsia" w:ascii="黑体" w:hAnsi="黑体" w:eastAsia="黑体"/>
        </w:rPr>
        <w:t>模板引擎</w:t>
      </w:r>
      <w:bookmarkEnd w:id="72"/>
    </w:p>
    <w:p>
      <w:pPr>
        <w:pStyle w:val="3"/>
        <w:numPr>
          <w:ilvl w:val="1"/>
          <w:numId w:val="1"/>
        </w:numPr>
      </w:pPr>
      <w:bookmarkStart w:id="73" w:name="_Toc455212380"/>
      <w:r>
        <w:rPr>
          <w:rFonts w:hint="eastAsia"/>
        </w:rPr>
        <w:t>原理剖析</w:t>
      </w:r>
      <w:bookmarkEnd w:id="73"/>
    </w:p>
    <w:p>
      <w:pPr>
        <w:ind w:firstLine="560"/>
      </w:pPr>
      <w:r>
        <w:rPr>
          <w:rFonts w:hint="eastAsia"/>
        </w:rPr>
        <w:t>其本质是利用正则表达式，替换模板当中</w:t>
      </w:r>
      <w:r>
        <w:rPr>
          <w:rFonts w:hint="eastAsia"/>
          <w:color w:val="FF0000"/>
        </w:rPr>
        <w:t>预先定义</w:t>
      </w:r>
      <w:r>
        <w:rPr>
          <w:rFonts w:hint="eastAsia"/>
        </w:rPr>
        <w:t>好的标签。</w:t>
      </w:r>
    </w:p>
    <w:p>
      <w:pPr>
        <w:ind w:firstLine="562"/>
        <w:rPr>
          <w:b/>
        </w:rPr>
      </w:pPr>
      <w:r>
        <w:rPr>
          <w:rFonts w:hint="eastAsia"/>
          <w:b/>
        </w:rPr>
        <w:t>正则表达式exec用法</w:t>
      </w:r>
    </w:p>
    <w:p>
      <w:pPr>
        <w:ind w:firstLine="562"/>
        <w:rPr>
          <w:b/>
        </w:rPr>
      </w:pPr>
      <w:r>
        <w:rPr>
          <w:b/>
        </w:rPr>
        <w:t>http://www.w3school.com.cn/jsref/jsref_exec_regexp.asp</w:t>
      </w:r>
    </w:p>
    <w:p>
      <w:pPr>
        <w:ind w:firstLine="562"/>
        <w:rPr>
          <w:b/>
        </w:rPr>
      </w:pPr>
      <w:r>
        <w:rPr>
          <w:rFonts w:hint="eastAsia"/>
          <w:b/>
        </w:rPr>
        <w:t>封装简易模板引擎</w:t>
      </w:r>
    </w:p>
    <w:p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见代码示例9-1.html、9-2.html和9-3.html</w:t>
      </w:r>
    </w:p>
    <w:p>
      <w:pPr>
        <w:pStyle w:val="3"/>
        <w:numPr>
          <w:ilvl w:val="1"/>
          <w:numId w:val="1"/>
        </w:numPr>
      </w:pPr>
      <w:bookmarkStart w:id="74" w:name="_Toc455212381"/>
      <w:r>
        <w:rPr>
          <w:rFonts w:hint="eastAsia"/>
        </w:rPr>
        <w:t>流行模板引擎</w:t>
      </w:r>
      <w:bookmarkEnd w:id="74"/>
    </w:p>
    <w:p>
      <w:pPr>
        <w:ind w:firstLine="562"/>
      </w:pPr>
      <w:r>
        <w:rPr>
          <w:rFonts w:hint="eastAsia"/>
          <w:b/>
        </w:rPr>
        <w:t>BaiduTemplate</w:t>
      </w:r>
      <w:r>
        <w:rPr>
          <w:rFonts w:hint="eastAsia"/>
        </w:rPr>
        <w:t>：</w:t>
      </w:r>
      <w:r>
        <w:t>http://tangram.baidu.com/BaiduTemplate/</w:t>
      </w:r>
    </w:p>
    <w:p>
      <w:pPr>
        <w:ind w:firstLine="562"/>
        <w:rPr>
          <w:color w:val="FF0000"/>
        </w:rPr>
      </w:pPr>
      <w:r>
        <w:rPr>
          <w:rFonts w:hint="eastAsia"/>
          <w:b/>
          <w:color w:val="FF0000"/>
        </w:rPr>
        <w:t>ArtTemplate：</w:t>
      </w:r>
      <w:r>
        <w:rPr>
          <w:color w:val="FF0000"/>
        </w:rPr>
        <w:t>https://github.com/aui/artTemplate</w:t>
      </w:r>
    </w:p>
    <w:p>
      <w:pPr>
        <w:ind w:firstLine="562"/>
      </w:pPr>
      <w:r>
        <w:rPr>
          <w:b/>
        </w:rPr>
        <w:t>velocity.js</w:t>
      </w:r>
      <w:r>
        <w:rPr>
          <w:rFonts w:hint="eastAsia"/>
          <w:b/>
        </w:rPr>
        <w:t>：</w:t>
      </w:r>
      <w:r>
        <w:t>https://github.com/shepherdwind/velocity.js/</w:t>
      </w:r>
    </w:p>
    <w:p>
      <w:pPr>
        <w:ind w:firstLine="562"/>
      </w:pPr>
      <w:r>
        <w:rPr>
          <w:rFonts w:hint="eastAsia"/>
          <w:b/>
        </w:rPr>
        <w:t>Handlebars：</w:t>
      </w:r>
      <w:r>
        <w:t>http://handlebarsjs.com/</w:t>
      </w:r>
    </w:p>
    <w:p>
      <w:pPr>
        <w:ind w:firstLine="562"/>
        <w:rPr>
          <w:b/>
        </w:rPr>
      </w:pPr>
      <w:r>
        <w:rPr>
          <w:rFonts w:hint="eastAsia"/>
          <w:b/>
        </w:rPr>
        <w:t>参考资料:</w:t>
      </w:r>
    </w:p>
    <w:p>
      <w:pPr>
        <w:ind w:firstLine="560"/>
      </w:pPr>
      <w:r>
        <w:t>http://blog.jobbole.com/56689/</w:t>
      </w:r>
    </w:p>
    <w:p>
      <w:pPr>
        <w:pStyle w:val="3"/>
        <w:numPr>
          <w:ilvl w:val="1"/>
          <w:numId w:val="1"/>
        </w:numPr>
      </w:pPr>
      <w:bookmarkStart w:id="75" w:name="_Toc455212382"/>
      <w:r>
        <w:rPr>
          <w:rFonts w:hint="eastAsia"/>
        </w:rPr>
        <w:t>artTemplate</w:t>
      </w:r>
      <w:bookmarkEnd w:id="75"/>
    </w:p>
    <w:p>
      <w:pPr>
        <w:ind w:firstLine="560"/>
      </w:pPr>
      <w:r>
        <w:rPr>
          <w:rFonts w:hint="eastAsia"/>
        </w:rPr>
        <w:t>1、引入template-native.js</w:t>
      </w:r>
    </w:p>
    <w:p>
      <w:pPr>
        <w:ind w:firstLine="560"/>
      </w:pPr>
      <w:r>
        <w:rPr>
          <w:rFonts w:hint="eastAsia"/>
        </w:rPr>
        <w:t xml:space="preserve">2、&lt;% </w:t>
      </w:r>
      <w:r>
        <w:t>与 </w:t>
      </w:r>
      <w:r>
        <w:rPr>
          <w:rFonts w:hint="eastAsia"/>
        </w:rPr>
        <w:t xml:space="preserve"> </w:t>
      </w:r>
      <w:r>
        <w:t>%&gt; </w:t>
      </w:r>
      <w:r>
        <w:rPr>
          <w:rFonts w:ascii="Helvetica" w:hAnsi="Helvetica"/>
          <w:color w:val="333333"/>
          <w:shd w:val="clear" w:color="auto" w:fill="FFFFFF"/>
        </w:rPr>
        <w:t>符号包裹起来的语句则为模板的</w:t>
      </w:r>
      <w:r>
        <w:rPr>
          <w:rFonts w:ascii="Helvetica" w:hAnsi="Helvetica"/>
          <w:color w:val="FF0000"/>
          <w:shd w:val="clear" w:color="auto" w:fill="FFFFFF"/>
        </w:rPr>
        <w:t>逻辑表达式</w:t>
      </w:r>
    </w:p>
    <w:p>
      <w:pPr>
        <w:ind w:firstLine="560"/>
        <w:rPr>
          <w:rFonts w:ascii="Helvetica" w:hAnsi="Helvetica"/>
          <w:color w:val="FF0000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 w:ascii="Helvetica" w:hAnsi="Helvetica"/>
          <w:color w:val="333333"/>
          <w:shd w:val="clear" w:color="auto" w:fill="FFFFFF"/>
        </w:rPr>
        <w:t>、</w:t>
      </w:r>
      <w:r>
        <w:t>&lt;%=</w:t>
      </w:r>
      <w:r>
        <w:rPr>
          <w:rFonts w:hint="eastAsia"/>
        </w:rPr>
        <w:t xml:space="preserve"> </w:t>
      </w:r>
      <w:r>
        <w:t>content</w:t>
      </w:r>
      <w:r>
        <w:rPr>
          <w:rFonts w:hint="eastAsia"/>
        </w:rPr>
        <w:t xml:space="preserve"> </w:t>
      </w:r>
      <w:r>
        <w:t>%&gt;</w:t>
      </w:r>
      <w:r>
        <w:rPr>
          <w:rFonts w:hint="eastAsia" w:ascii="Helvetica" w:hAnsi="Helvetica"/>
          <w:color w:val="333333"/>
          <w:shd w:val="clear" w:color="auto" w:fill="FFFFFF"/>
        </w:rPr>
        <w:t>为</w:t>
      </w:r>
      <w:r>
        <w:rPr>
          <w:rFonts w:hint="eastAsia" w:ascii="Helvetica" w:hAnsi="Helvetica"/>
          <w:color w:val="FF0000"/>
          <w:shd w:val="clear" w:color="auto" w:fill="FFFFFF"/>
        </w:rPr>
        <w:t>输出表达式</w:t>
      </w:r>
    </w:p>
    <w:p>
      <w:pPr>
        <w:pStyle w:val="3"/>
        <w:numPr>
          <w:ilvl w:val="1"/>
          <w:numId w:val="1"/>
        </w:numPr>
        <w:rPr>
          <w:shd w:val="clear" w:color="auto" w:fill="FFFFFF"/>
        </w:rPr>
      </w:pPr>
      <w:bookmarkStart w:id="76" w:name="_Toc455212383"/>
      <w:r>
        <w:rPr>
          <w:rFonts w:hint="eastAsia"/>
          <w:shd w:val="clear" w:color="auto" w:fill="FFFFFF"/>
        </w:rPr>
        <w:t>案例练习</w:t>
      </w:r>
      <w:bookmarkEnd w:id="76"/>
    </w:p>
    <w:p>
      <w:pPr>
        <w:ind w:firstLine="560"/>
      </w:pPr>
      <w:r>
        <w:rPr>
          <w:rFonts w:hint="eastAsia"/>
        </w:rPr>
        <w:t>1、Ajax分页（瀑布流加载）</w:t>
      </w:r>
    </w:p>
    <w:p>
      <w:pPr>
        <w:pStyle w:val="2"/>
        <w:rPr>
          <w:rFonts w:ascii="黑体" w:hAnsi="黑体" w:eastAsia="黑体"/>
        </w:rPr>
      </w:pPr>
      <w:bookmarkStart w:id="77" w:name="_Toc455212384"/>
      <w:r>
        <w:rPr>
          <w:rFonts w:hint="eastAsia" w:ascii="黑体" w:hAnsi="黑体" w:eastAsia="黑体"/>
          <w:lang w:val="en-US" w:eastAsia="zh-CN"/>
        </w:rPr>
        <w:t xml:space="preserve">   </w:t>
      </w:r>
      <w:r>
        <w:rPr>
          <w:rFonts w:hint="eastAsia" w:ascii="黑体" w:hAnsi="黑体" w:eastAsia="黑体"/>
        </w:rPr>
        <w:t>同源&amp;跨域</w:t>
      </w:r>
      <w:bookmarkEnd w:id="77"/>
    </w:p>
    <w:p>
      <w:pPr>
        <w:pStyle w:val="3"/>
        <w:numPr>
          <w:ilvl w:val="1"/>
          <w:numId w:val="1"/>
        </w:numPr>
      </w:pPr>
      <w:bookmarkStart w:id="78" w:name="_Toc455212385"/>
      <w:r>
        <w:rPr>
          <w:rFonts w:hint="eastAsia"/>
        </w:rPr>
        <w:t>同源策略</w:t>
      </w:r>
      <w:bookmarkEnd w:id="78"/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同源策略是浏览器的一种</w:t>
      </w:r>
      <w:r>
        <w:rPr>
          <w:rFonts w:hint="eastAsia"/>
          <w:color w:val="FF0000"/>
          <w:szCs w:val="28"/>
        </w:rPr>
        <w:t>安全策略</w:t>
      </w:r>
      <w:r>
        <w:rPr>
          <w:rFonts w:hint="eastAsia"/>
          <w:szCs w:val="28"/>
        </w:rPr>
        <w:t>，所谓同源是指，</w:t>
      </w:r>
      <w:r>
        <w:rPr>
          <w:rFonts w:hint="eastAsia"/>
          <w:color w:val="FF0000"/>
          <w:szCs w:val="28"/>
        </w:rPr>
        <w:t>域名</w:t>
      </w:r>
      <w:r>
        <w:rPr>
          <w:rFonts w:hint="eastAsia"/>
          <w:szCs w:val="28"/>
        </w:rPr>
        <w:t>，</w:t>
      </w:r>
      <w:r>
        <w:rPr>
          <w:rFonts w:hint="eastAsia"/>
          <w:color w:val="FF0000"/>
          <w:szCs w:val="28"/>
        </w:rPr>
        <w:t>协议</w:t>
      </w:r>
      <w:r>
        <w:rPr>
          <w:rFonts w:hint="eastAsia"/>
          <w:szCs w:val="28"/>
        </w:rPr>
        <w:t>，</w:t>
      </w:r>
      <w:r>
        <w:rPr>
          <w:rFonts w:hint="eastAsia"/>
          <w:color w:val="FF0000"/>
          <w:szCs w:val="28"/>
        </w:rPr>
        <w:t>端口</w:t>
      </w:r>
      <w:r>
        <w:rPr>
          <w:rFonts w:hint="eastAsia"/>
          <w:szCs w:val="28"/>
        </w:rPr>
        <w:t>完全相同。</w:t>
      </w:r>
    </w:p>
    <w:p>
      <w:pPr>
        <w:ind w:firstLine="560"/>
        <w:rPr>
          <w:color w:val="92D050"/>
          <w:szCs w:val="28"/>
        </w:rPr>
      </w:pPr>
      <w:r>
        <w:rPr>
          <w:rFonts w:hint="eastAsia"/>
          <w:color w:val="92D050"/>
          <w:szCs w:val="28"/>
        </w:rPr>
        <w:t>见代码示例10-1.html</w:t>
      </w:r>
    </w:p>
    <w:p>
      <w:pPr>
        <w:pStyle w:val="3"/>
        <w:numPr>
          <w:ilvl w:val="1"/>
          <w:numId w:val="1"/>
        </w:numPr>
      </w:pPr>
      <w:bookmarkStart w:id="79" w:name="_Toc455212386"/>
      <w:r>
        <w:rPr>
          <w:rFonts w:hint="eastAsia"/>
        </w:rPr>
        <w:t>跨域</w:t>
      </w:r>
      <w:bookmarkEnd w:id="79"/>
    </w:p>
    <w:p>
      <w:pPr>
        <w:ind w:firstLine="560"/>
      </w:pPr>
      <w:r>
        <w:rPr>
          <w:rFonts w:hint="eastAsia"/>
        </w:rPr>
        <w:t>不同源则跨域</w:t>
      </w:r>
    </w:p>
    <w:p>
      <w:pPr>
        <w:ind w:firstLine="0" w:firstLineChars="0"/>
        <w:rPr>
          <w:szCs w:val="28"/>
        </w:rPr>
      </w:pPr>
      <w:r>
        <w:rPr>
          <w:rFonts w:hint="eastAsia"/>
          <w:szCs w:val="28"/>
        </w:rPr>
        <w:t>例如http://www.example.com/</w:t>
      </w:r>
    </w:p>
    <w:tbl>
      <w:tblPr>
        <w:tblStyle w:val="26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418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http://api.example.com/detail.html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域名不同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https//www.example.com/detail.html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协议不同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http://www.example.com:8080/detail.html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端口不同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http://api.example.com:8080/detail.html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域名、端口不同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https://api.example.com/detail.html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协议、域名不同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https://www.example.com:8080/detail.html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不同源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端口、协议不同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http://www.example.com/detail/index.html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同源</w:t>
            </w:r>
          </w:p>
        </w:tc>
        <w:tc>
          <w:tcPr>
            <w:tcW w:w="25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szCs w:val="28"/>
              </w:rPr>
            </w:pPr>
            <w:r>
              <w:rPr>
                <w:rFonts w:hint="eastAsia"/>
                <w:szCs w:val="28"/>
              </w:rPr>
              <w:t>只是目录不同</w:t>
            </w:r>
          </w:p>
        </w:tc>
      </w:tr>
    </w:tbl>
    <w:p>
      <w:pPr>
        <w:ind w:firstLine="562"/>
        <w:rPr>
          <w:b/>
        </w:rPr>
      </w:pPr>
      <w:r>
        <w:rPr>
          <w:rFonts w:hint="eastAsia"/>
          <w:b/>
        </w:rPr>
        <w:t>跨域访问会受到限制：</w:t>
      </w:r>
    </w:p>
    <w:p>
      <w:pPr>
        <w:ind w:firstLine="560"/>
      </w:pPr>
      <w:r>
        <w:rPr>
          <w:rFonts w:hint="eastAsia"/>
        </w:rPr>
        <w:t>1、不允许Javascrip进行DOM操作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见代码示例10-2.html和10-3.html</w:t>
      </w:r>
    </w:p>
    <w:p>
      <w:pPr>
        <w:ind w:firstLine="560"/>
      </w:pPr>
      <w:r>
        <w:rPr>
          <w:rFonts w:hint="eastAsia"/>
        </w:rPr>
        <w:t>2、不允许XMLHttpRequest（Ajax）请求</w:t>
      </w:r>
      <w:r>
        <w:rPr>
          <w:rFonts w:hint="eastAsia"/>
          <w:lang w:val="en-US" w:eastAsia="zh-CN"/>
        </w:rPr>
        <w:t xml:space="preserve"> 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见代码示例10-4.html和</w:t>
      </w:r>
      <w:r>
        <w:rPr>
          <w:color w:val="92D050"/>
        </w:rPr>
        <w:t>http://api.study.com/10-1.php</w:t>
      </w:r>
    </w:p>
    <w:p>
      <w:pPr>
        <w:pStyle w:val="3"/>
        <w:numPr>
          <w:ilvl w:val="1"/>
          <w:numId w:val="1"/>
        </w:numPr>
      </w:pPr>
      <w:bookmarkStart w:id="80" w:name="_Toc455212387"/>
      <w:r>
        <w:rPr>
          <w:rFonts w:hint="eastAsia"/>
        </w:rPr>
        <w:t>跨域解决方案</w:t>
      </w:r>
      <w:bookmarkEnd w:id="80"/>
    </w:p>
    <w:p>
      <w:pPr>
        <w:ind w:firstLine="560"/>
      </w:pPr>
      <w:r>
        <w:rPr>
          <w:rFonts w:hint="eastAsia"/>
        </w:rPr>
        <w:t>同源策略保证了不同域网站相互访问的安全性，但是在实际开中跨域访问数据又是必不可少的，比如https://www.taobao.com和</w:t>
      </w:r>
      <w:r>
        <w:t>https://api.m.taobao.com</w:t>
      </w:r>
      <w:r>
        <w:rPr>
          <w:rFonts w:hint="eastAsia"/>
        </w:rPr>
        <w:t>虽然属于跨域，但是需要数据的相互访问，以下汇总了系列解决方案。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1、document.domain + iframe顶级域名相同的可以通过domain.name来解决，即同时设置 document.domain = 顶级域名（如example.com）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2、window.name + iframe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3、location.hash + iframe</w:t>
      </w:r>
    </w:p>
    <w:p>
      <w:pPr>
        <w:ind w:firstLine="560"/>
        <w:rPr>
          <w:szCs w:val="28"/>
        </w:rPr>
      </w:pPr>
      <w:r>
        <w:rPr>
          <w:rFonts w:hint="eastAsia"/>
          <w:szCs w:val="28"/>
        </w:rPr>
        <w:t>4、window.postMessage()</w:t>
      </w:r>
    </w:p>
    <w:p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参考资料</w:t>
      </w:r>
    </w:p>
    <w:p>
      <w:pPr>
        <w:ind w:firstLine="562"/>
        <w:rPr>
          <w:b/>
          <w:szCs w:val="28"/>
        </w:rPr>
      </w:pPr>
      <w:bookmarkStart w:id="81" w:name="OLE_LINK1"/>
      <w:r>
        <w:rPr>
          <w:b/>
          <w:szCs w:val="28"/>
        </w:rPr>
        <w:t>http://rickgray.me/2015/09/03/solutions-to-cross-domain-in-browser.html</w:t>
      </w:r>
    </w:p>
    <w:bookmarkEnd w:id="81"/>
    <w:p>
      <w:pPr>
        <w:ind w:firstLine="560"/>
        <w:rPr>
          <w:szCs w:val="28"/>
        </w:rPr>
      </w:pPr>
      <w:r>
        <w:rPr>
          <w:rFonts w:hint="eastAsia"/>
          <w:szCs w:val="28"/>
        </w:rPr>
        <w:t>以上几种解决方案多数只能在某一特定情形下使用，兼容性及通用性都不够好，更通用的是JSONP解决方案。</w:t>
      </w:r>
    </w:p>
    <w:p>
      <w:pPr>
        <w:pStyle w:val="3"/>
        <w:numPr>
          <w:ilvl w:val="1"/>
          <w:numId w:val="1"/>
        </w:numPr>
      </w:pPr>
      <w:bookmarkStart w:id="82" w:name="_Toc455212388"/>
      <w:r>
        <w:rPr>
          <w:rFonts w:hint="eastAsia"/>
        </w:rPr>
        <w:t>JSONP</w:t>
      </w:r>
      <w:bookmarkEnd w:id="82"/>
      <w:r>
        <w:rPr>
          <w:rFonts w:hint="eastAsia"/>
          <w:lang w:val="en-US" w:eastAsia="zh-CN"/>
        </w:rPr>
        <w:t xml:space="preserve"> </w:t>
      </w:r>
    </w:p>
    <w:p>
      <w:pPr>
        <w:ind w:firstLine="560"/>
      </w:pPr>
      <w:r>
        <w:rPr>
          <w:rFonts w:hint="eastAsia"/>
          <w:color w:val="FF0000"/>
        </w:rPr>
        <w:t>JSON</w:t>
      </w:r>
      <w:r>
        <w:rPr>
          <w:rFonts w:hint="eastAsia"/>
        </w:rPr>
        <w:t xml:space="preserve"> with </w:t>
      </w:r>
      <w:r>
        <w:rPr>
          <w:rFonts w:hint="eastAsia"/>
          <w:color w:val="FF0000"/>
        </w:rPr>
        <w:t>P</w:t>
      </w:r>
      <w:r>
        <w:rPr>
          <w:rFonts w:hint="eastAsia"/>
        </w:rPr>
        <w:t>adding</w:t>
      </w:r>
    </w:p>
    <w:p>
      <w:pPr>
        <w:ind w:firstLine="562"/>
        <w:rPr>
          <w:b/>
        </w:rPr>
      </w:pPr>
      <w:r>
        <w:rPr>
          <w:rFonts w:hint="eastAsia"/>
          <w:b/>
        </w:rPr>
        <w:t>1、原理剖析</w:t>
      </w:r>
    </w:p>
    <w:p>
      <w:pPr>
        <w:ind w:firstLine="560"/>
        <w:rPr>
          <w:rFonts w:hint="eastAsia"/>
        </w:rPr>
      </w:pPr>
      <w:r>
        <w:rPr>
          <w:rFonts w:hint="eastAsia"/>
        </w:rPr>
        <w:t>其本质是利用了&lt;script src=""&gt;&lt;/script&gt;标签具有可跨域的特性，由服务端返回一个预先定义好的Javascript函数的调用，并且将服务器数据以该函数参数的形式传递过来，此方法需要前后端配合完成。</w:t>
      </w:r>
    </w:p>
    <w:p>
      <w:pPr>
        <w:ind w:firstLine="56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JOSNP 只能使用ge</w:t>
      </w:r>
      <w:bookmarkStart w:id="90" w:name="_GoBack"/>
      <w:bookmarkEnd w:id="90"/>
      <w:r>
        <w:rPr>
          <w:rFonts w:hint="eastAsia"/>
          <w:color w:val="FF0000"/>
          <w:lang w:val="en-US" w:eastAsia="zh-CN"/>
        </w:rPr>
        <w:t>t请求方式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&lt;script src="</w:t>
      </w:r>
      <w:r>
        <w:rPr>
          <w:rFonts w:hint="eastAsia"/>
          <w:color w:val="FF0000"/>
          <w:lang w:val="en-US" w:eastAsia="zh-CN"/>
        </w:rPr>
        <w:t>http://www.baidu.com/01.php?name=zs</w:t>
      </w:r>
      <w:r>
        <w:rPr>
          <w:rFonts w:hint="eastAsia"/>
          <w:color w:val="FF0000"/>
        </w:rPr>
        <w:t>"&gt;&lt;/script&gt;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见代码示例10-5.html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文件后缀并不能代表什么，关建我们要看服务器返回的内容，比如css.php</w:t>
      </w:r>
    </w:p>
    <w:p>
      <w:pPr>
        <w:ind w:left="920" w:firstLine="0" w:firstLineChars="0"/>
      </w:pPr>
      <w:r>
        <w:rPr>
          <w:rFonts w:hint="eastAsia"/>
        </w:rPr>
        <w:t xml:space="preserve">这时返回的内容为 echo </w:t>
      </w:r>
      <w:r>
        <w:t>‘</w:t>
      </w:r>
      <w:r>
        <w:rPr>
          <w:rFonts w:hint="eastAsia"/>
        </w:rPr>
        <w:t>body {background:color}</w:t>
      </w:r>
      <w:r>
        <w:t>’</w:t>
      </w:r>
      <w:r>
        <w:rPr>
          <w:rFonts w:hint="eastAsia"/>
        </w:rPr>
        <w:t>我们可以通过content-type:text/css来指定浏览器该如何解析，返回的内容</w:t>
      </w:r>
    </w:p>
    <w:p>
      <w:pPr>
        <w:ind w:left="920" w:firstLine="0" w:firstLineChars="0"/>
        <w:rPr>
          <w:color w:val="92D050"/>
        </w:rPr>
      </w:pPr>
      <w:r>
        <w:rPr>
          <w:rFonts w:hint="eastAsia"/>
          <w:color w:val="92D050"/>
        </w:rPr>
        <w:t>见代码示例10-6.html和 css.php</w:t>
      </w:r>
    </w:p>
    <w:p>
      <w:pPr>
        <w:ind w:left="920" w:firstLine="0" w:firstLineChars="0"/>
      </w:pPr>
      <w:r>
        <w:rPr>
          <w:rFonts w:hint="eastAsia"/>
        </w:rPr>
        <w:drawing>
          <wp:inline distT="0" distB="0" distL="0" distR="0">
            <wp:extent cx="4210685" cy="157670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743" cy="157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 xml:space="preserve"> 同样我们也可以js文件以.php结尾，比如js.php 这时我们可以指定Content-Type: text/javascript可告知浏览器要以javascript来执行我们返回的内容，如果返回的是一个javascript的一个函数调用，那么在这个函数调用过程中可以将跨域请求来的数据以“实参”的传递过来，并且这个实参一般是JSON格式的</w:t>
      </w:r>
    </w:p>
    <w:p>
      <w:pPr>
        <w:pStyle w:val="42"/>
        <w:ind w:left="920" w:firstLine="0" w:firstLineChars="0"/>
      </w:pPr>
      <w:r>
        <w:rPr>
          <w:rFonts w:hint="eastAsia"/>
        </w:rPr>
        <w:t>见代码示例10-7.html和js.php</w:t>
      </w:r>
    </w:p>
    <w:p>
      <w:pPr>
        <w:pStyle w:val="42"/>
        <w:ind w:left="920" w:firstLine="0" w:firstLineChars="0"/>
      </w:pPr>
      <w:r>
        <w:rPr>
          <w:rFonts w:hint="eastAsia"/>
        </w:rPr>
        <w:drawing>
          <wp:inline distT="0" distB="0" distL="0" distR="0">
            <wp:extent cx="4275455" cy="2194560"/>
            <wp:effectExtent l="19050" t="0" r="0" b="0"/>
            <wp:docPr id="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859" cy="21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结合html标签src具有跨域访问的特性和Content-Type指定文档类型两个方面，可以实现跨域的数据访问。</w:t>
      </w:r>
    </w:p>
    <w:p>
      <w:pPr>
        <w:ind w:left="920" w:firstLine="0" w:firstLineChars="0"/>
        <w:rPr>
          <w:color w:val="92D050"/>
        </w:rPr>
      </w:pPr>
      <w:r>
        <w:rPr>
          <w:rFonts w:hint="eastAsia"/>
          <w:color w:val="92D050"/>
        </w:rPr>
        <w:t>见代码示例10-8.html和http://api.study.com/data.php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JSONP其本质就是服务端返回了一个Javascript的一个函数调用，而这个函数已经提前被定义了。</w:t>
      </w:r>
    </w:p>
    <w:p>
      <w:pPr>
        <w:pStyle w:val="3"/>
        <w:numPr>
          <w:ilvl w:val="1"/>
          <w:numId w:val="1"/>
        </w:numPr>
      </w:pPr>
      <w:bookmarkStart w:id="83" w:name="_Toc455212389"/>
      <w:r>
        <w:rPr>
          <w:rFonts w:hint="eastAsia"/>
        </w:rPr>
        <w:t>jQuery中的JSONP</w:t>
      </w:r>
      <w:bookmarkEnd w:id="83"/>
    </w:p>
    <w:p>
      <w:pPr>
        <w:ind w:firstLine="560"/>
      </w:pPr>
      <w:r>
        <w:rPr>
          <w:rFonts w:hint="eastAsia"/>
        </w:rPr>
        <w:t>jQuery 的$.ajax() 方法当中集成了JSONP的实现，可以非常方便的实现跨域数据的访问。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见代码示例10-9.html和</w:t>
      </w:r>
      <w:r>
        <w:rPr>
          <w:color w:val="92D050"/>
        </w:rPr>
        <w:t>http://api.study.com/jsonp.php</w:t>
      </w:r>
    </w:p>
    <w:p>
      <w:pPr>
        <w:ind w:firstLine="560"/>
      </w:pPr>
      <w:r>
        <w:rPr>
          <w:rFonts w:hint="eastAsia"/>
        </w:rPr>
        <w:t>$.ajax()在jQuery中是一个函数/方法，既可以用来发起一个XMLHttpRequest的请求，也可以用来进行跨域访问，当用来跨域访问时其实是通过Javascript创建了一个&lt;script src=""&gt;&lt;/script&gt;，并且将这个标签的src指向跨域访问的处理程序，然后再将这个&lt;script&gt;&lt;/script&gt;从DOM树中删除。</w:t>
      </w:r>
    </w:p>
    <w:p>
      <w:pPr>
        <w:ind w:firstLine="560"/>
        <w:rPr>
          <w:color w:val="92D050"/>
        </w:rPr>
      </w:pPr>
      <w:r>
        <w:rPr>
          <w:rFonts w:hint="eastAsia"/>
        </w:rPr>
        <w:t>实现机制，以下是伪代码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178935" cy="2363470"/>
            <wp:effectExtent l="19050" t="0" r="0" b="0"/>
            <wp:docPr id="2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29" cy="23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jQuery中跨域访问：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dataType: 'jsonp' 设置dataType值为jsonp即开启跨域访问</w:t>
      </w:r>
    </w:p>
    <w:p>
      <w:pPr>
        <w:ind w:firstLine="560"/>
      </w:pPr>
      <w:r>
        <w:rPr>
          <w:rFonts w:hint="eastAsia"/>
        </w:rPr>
        <w:t>jsonp 可以指定服务端接收的参数的“key”值，默认为callback</w:t>
      </w:r>
    </w:p>
    <w:p>
      <w:pPr>
        <w:ind w:firstLine="560"/>
      </w:pPr>
      <w:r>
        <w:rPr>
          <w:rFonts w:hint="eastAsia"/>
        </w:rPr>
        <w:t>jsonpCallback 可以指定相应的回调函数，默认自动生成</w:t>
      </w:r>
    </w:p>
    <w:p>
      <w:pPr>
        <w:ind w:firstLine="562"/>
        <w:rPr>
          <w:b/>
        </w:rPr>
      </w:pPr>
      <w:r>
        <w:rPr>
          <w:rFonts w:hint="eastAsia"/>
          <w:b/>
        </w:rPr>
        <w:t>案例练习</w:t>
      </w:r>
    </w:p>
    <w:p>
      <w:pPr>
        <w:ind w:firstLine="560"/>
      </w:pPr>
      <w:r>
        <w:rPr>
          <w:rFonts w:hint="eastAsia"/>
        </w:rPr>
        <w:t>1、天气预报</w:t>
      </w:r>
    </w:p>
    <w:p>
      <w:pPr>
        <w:pStyle w:val="2"/>
      </w:pPr>
      <w:bookmarkStart w:id="84" w:name="_Toc45521239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XMLHttpRequest 2.0</w:t>
      </w:r>
      <w:bookmarkEnd w:id="84"/>
    </w:p>
    <w:p>
      <w:pPr>
        <w:ind w:firstLine="560"/>
      </w:pPr>
      <w:r>
        <w:rPr>
          <w:rFonts w:hint="eastAsia"/>
        </w:rPr>
        <w:t>技术总是在实践中不断更新的，XMLHttpRequest也不例外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1"/>
        </w:numPr>
      </w:pPr>
      <w:bookmarkStart w:id="85" w:name="_Toc455212391"/>
      <w:r>
        <w:rPr>
          <w:rFonts w:hint="eastAsia"/>
        </w:rPr>
        <w:t>设置超时</w:t>
      </w:r>
      <w:bookmarkEnd w:id="85"/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 设置超时 xhr.timeout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 xml:space="preserve"> 监听超时事件 xhr.ontimeout = function () {// code}</w:t>
      </w:r>
    </w:p>
    <w:p>
      <w:pPr>
        <w:ind w:left="560" w:firstLine="0" w:firstLineChars="0"/>
      </w:pPr>
      <w:r>
        <w:rPr>
          <w:rFonts w:hint="eastAsia"/>
        </w:rPr>
        <w:t>当请求超时，此事件就会被触发</w:t>
      </w:r>
    </w:p>
    <w:p>
      <w:pPr>
        <w:ind w:left="560" w:firstLine="0" w:firstLineChars="0"/>
        <w:rPr>
          <w:color w:val="92D050"/>
        </w:rPr>
      </w:pPr>
      <w:r>
        <w:rPr>
          <w:rFonts w:hint="eastAsia"/>
          <w:color w:val="92D050"/>
        </w:rPr>
        <w:t>见代码示例11-1.html和11-1.php</w:t>
      </w:r>
    </w:p>
    <w:p>
      <w:pPr>
        <w:ind w:left="560" w:firstLine="0" w:firstLineChars="0"/>
      </w:pPr>
      <w:r>
        <w:rPr>
          <w:rFonts w:hint="eastAsia"/>
        </w:rPr>
        <w:drawing>
          <wp:inline distT="0" distB="0" distL="0" distR="0">
            <wp:extent cx="3113405" cy="165989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432" cy="166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86" w:name="_Toc455212392"/>
      <w:r>
        <w:rPr>
          <w:rFonts w:hint="eastAsia"/>
        </w:rPr>
        <w:t>FormData</w:t>
      </w:r>
      <w:bookmarkEnd w:id="86"/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提供了一个新的内建对象，可用于管理表单数据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首先要获取一个表单元素form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然后在实例化时 new FormData(form)，将表单元素form传进去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会返回一个对象，此对象可以直接做为xhr.send(formData)的参数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此时我们的数据就是以二进制形式传递了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 xml:space="preserve"> 注意我们这里只能以post形式传递，浏览器会自动为我们设置一个</w:t>
      </w:r>
      <w:r>
        <w:rPr>
          <w:rFonts w:hint="eastAsia"/>
          <w:color w:val="FF0000"/>
        </w:rPr>
        <w:t>合适</w:t>
      </w:r>
      <w:r>
        <w:rPr>
          <w:rFonts w:hint="eastAsia"/>
        </w:rPr>
        <w:t>的请求头</w:t>
      </w:r>
    </w:p>
    <w:p>
      <w:pPr>
        <w:ind w:left="560" w:firstLine="0" w:firstLineChars="0"/>
        <w:rPr>
          <w:color w:val="92D050"/>
        </w:rPr>
      </w:pPr>
      <w:r>
        <w:rPr>
          <w:rFonts w:hint="eastAsia"/>
          <w:color w:val="92D050"/>
        </w:rPr>
        <w:t>见代码示例11-2.html和11-2.php</w:t>
      </w:r>
    </w:p>
    <w:p>
      <w:pPr>
        <w:ind w:left="560" w:firstLine="0" w:firstLineChars="0"/>
      </w:pPr>
      <w:r>
        <w:rPr>
          <w:rFonts w:hint="eastAsia"/>
        </w:rPr>
        <w:drawing>
          <wp:inline distT="0" distB="0" distL="0" distR="0">
            <wp:extent cx="4290060" cy="22129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394" cy="221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87" w:name="_Toc455212393"/>
      <w:r>
        <w:rPr>
          <w:rFonts w:hint="eastAsia"/>
        </w:rPr>
        <w:t>二进制</w:t>
      </w:r>
      <w:bookmarkEnd w:id="87"/>
    </w:p>
    <w:p>
      <w:pPr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我们上传文件是以二进制形式传递的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 xml:space="preserve"> 我们可以通过表单&lt;input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&gt;获取到一个文件对象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 xml:space="preserve"> 然后file.files[0]可以获取文件信息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 xml:space="preserve"> 然后再利用var formData = new FormData() 实例化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 xml:space="preserve"> 然后再利用formData.append(</w:t>
      </w:r>
      <w:r>
        <w:t>‘</w:t>
      </w:r>
      <w:r>
        <w:rPr>
          <w:rFonts w:hint="eastAsia"/>
        </w:rPr>
        <w:t>upload</w:t>
      </w:r>
      <w:r>
        <w:t>’</w:t>
      </w:r>
      <w:r>
        <w:rPr>
          <w:rFonts w:hint="eastAsia"/>
        </w:rPr>
        <w:t>, file.files[0])将文件转成二进制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 xml:space="preserve"> 最后将 formData 做为xhr.send(formData)的参数</w:t>
      </w:r>
    </w:p>
    <w:p>
      <w:pPr>
        <w:ind w:left="560" w:firstLine="0" w:firstLineChars="0"/>
        <w:rPr>
          <w:color w:val="92D050"/>
        </w:rPr>
      </w:pPr>
      <w:r>
        <w:rPr>
          <w:rFonts w:hint="eastAsia"/>
          <w:color w:val="92D050"/>
        </w:rPr>
        <w:t>见代码示例11-3.html 和 11-3.php</w:t>
      </w:r>
    </w:p>
    <w:p>
      <w:pPr>
        <w:ind w:left="560" w:firstLine="0" w:firstLineChars="0"/>
      </w:pPr>
      <w:r>
        <w:rPr>
          <w:rFonts w:hint="eastAsia"/>
        </w:rPr>
        <w:drawing>
          <wp:inline distT="0" distB="0" distL="0" distR="0">
            <wp:extent cx="3646170" cy="253809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185" cy="254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88" w:name="_Toc455212394"/>
      <w:r>
        <w:rPr>
          <w:rFonts w:hint="eastAsia"/>
        </w:rPr>
        <w:t>上传进度</w:t>
      </w:r>
      <w:bookmarkEnd w:id="88"/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 xml:space="preserve"> 利用XMLHttpRequest我们可以实现文件的上传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 xml:space="preserve"> 并且我们可以通过xhr.upload.onprogress = function (ev) {// code}，监听上传的进度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 xml:space="preserve"> 这时我们上传的进度信息会保存在事件对象ev里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 xml:space="preserve"> ev.loaded 表示已上传的大小，ev.total表示文件整体的大小</w:t>
      </w:r>
    </w:p>
    <w:p>
      <w:pPr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var percent = ev.loaded / ev.total</w:t>
      </w:r>
    </w:p>
    <w:p>
      <w:pPr>
        <w:ind w:left="920" w:firstLine="0" w:firstLineChars="0"/>
        <w:rPr>
          <w:color w:val="92D050"/>
        </w:rPr>
      </w:pPr>
      <w:r>
        <w:rPr>
          <w:rFonts w:hint="eastAsia"/>
          <w:color w:val="92D050"/>
        </w:rPr>
        <w:t>见代码示例11-4.html和11-4.php</w:t>
      </w:r>
    </w:p>
    <w:p>
      <w:pPr>
        <w:ind w:left="560" w:firstLine="0" w:firstLineChars="0"/>
      </w:pPr>
      <w:r>
        <w:rPr>
          <w:rFonts w:hint="eastAsia"/>
        </w:rPr>
        <w:drawing>
          <wp:inline distT="0" distB="0" distL="0" distR="0">
            <wp:extent cx="4655820" cy="226060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438" cy="226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hAnsi="黑体" w:eastAsia="黑体"/>
        </w:rPr>
      </w:pPr>
      <w:bookmarkStart w:id="89" w:name="_Toc455212395"/>
      <w:r>
        <w:rPr>
          <w:rFonts w:hint="eastAsia" w:ascii="黑体" w:hAnsi="黑体" w:eastAsia="黑体"/>
        </w:rPr>
        <w:t>综合练习</w:t>
      </w:r>
      <w:bookmarkEnd w:id="89"/>
    </w:p>
    <w:p>
      <w:pPr>
        <w:pStyle w:val="3"/>
        <w:numPr>
          <w:ilvl w:val="1"/>
          <w:numId w:val="1"/>
        </w:numPr>
        <w:rPr>
          <w:rFonts w:ascii="黑体" w:hAnsi="黑体" w:eastAsia="黑体"/>
        </w:rPr>
      </w:pPr>
      <w:r>
        <w:rPr>
          <w:rFonts w:hint="eastAsia" w:ascii="黑体" w:hAnsi="黑体" w:eastAsia="黑体"/>
          <w:lang w:val="en-US" w:eastAsia="zh-CN"/>
        </w:rPr>
        <w:t xml:space="preserve"> 服务端跨域</w:t>
      </w:r>
    </w:p>
    <w:p>
      <w:pPr>
        <w:ind w:firstLine="977" w:firstLineChars="349"/>
      </w:pPr>
      <w:r>
        <w:rPr>
          <w:rFonts w:hint="eastAsia"/>
        </w:rPr>
        <w:tab/>
      </w:r>
      <w:r>
        <w:rPr>
          <w:rFonts w:hint="eastAsia"/>
        </w:rPr>
        <w:t>header( 'Access-Control-Allow-Origin:*'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header( 'Access-Control-Allow-Origin:http://www.study.com' 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977" w:firstLineChars="349"/>
      </w:pPr>
    </w:p>
    <w:p>
      <w:pPr>
        <w:pStyle w:val="3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接口化开发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2" w:firstLineChars="200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请求地址即所谓的接口，通常我们所说的接口化开发，其实是指一个接口对应一个功能，并且严格约束了请求参数和响应结果的格式，这样前后端在开发过程中，可以减少不必要的讨论，从而并行开发，可以极大的提升开发效率，另外一个好处，当网站进行改版后，服务端接口只需要进行微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//接口文档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2" w:firstLineChars="200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77" w:firstLineChars="349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Type: 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77" w:firstLineChars="349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Url: 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77" w:firstLineChars="349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Data: {id:123123}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77" w:firstLineChars="349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Success:function(info){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977" w:firstLineChars="349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2" w:firstLineChars="200"/>
        <w:jc w:val="left"/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F3F3F" w:themeColor="text1" w:themeTint="BF"/>
          <w:kern w:val="0"/>
          <w:sz w:val="28"/>
          <w:szCs w:val="20"/>
          <w:lang w:val="en-US" w:eastAsia="zh-CN" w:bidi="ar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天气接口：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"http://developer.baidu.com/map/carapi-7.htm"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http://developer.baidu.com/map/carapi-7.htm</w:t>
      </w:r>
      <w:r>
        <w:rPr>
          <w:rFonts w:hint="eastAsia"/>
          <w:lang w:val="en-US" w:eastAsia="zh-CN"/>
        </w:rPr>
        <w:fldChar w:fldCharType="end"/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百度API：</w:t>
      </w:r>
    </w:p>
    <w:p>
      <w:pPr>
        <w:ind w:firstLine="977" w:firstLineChars="34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"http://apistore.baidu.com/" </w:instrText>
      </w:r>
      <w:r>
        <w:rPr>
          <w:rFonts w:hint="eastAsia"/>
        </w:rPr>
        <w:fldChar w:fldCharType="separate"/>
      </w:r>
      <w:r>
        <w:rPr>
          <w:rStyle w:val="24"/>
          <w:rFonts w:hint="eastAsia"/>
        </w:rPr>
        <w:t>http://apistore.baidu.com/</w:t>
      </w:r>
      <w:r>
        <w:rPr>
          <w:rFonts w:hint="eastAsia"/>
        </w:rPr>
        <w:fldChar w:fldCharType="end"/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密钥：</w:t>
      </w:r>
    </w:p>
    <w:p>
      <w:pPr>
        <w:ind w:firstLine="1199" w:firstLineChars="533"/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21f068f20fd5b7ca99c8908c1ae9f2bb</w:t>
      </w:r>
    </w:p>
    <w:p>
      <w:pPr>
        <w:ind w:firstLine="1199" w:firstLineChars="533"/>
        <w:rPr>
          <w:rFonts w:ascii="Helvetica" w:hAnsi="Helvetica" w:eastAsia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pPr>
        <w:ind w:firstLine="1199" w:firstLineChars="533"/>
        <w:rPr>
          <w:rFonts w:hint="eastAsia" w:ascii="Helvetica" w:hAnsi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单页面应用</w:t>
      </w:r>
    </w:p>
    <w:p>
      <w:pPr>
        <w:ind w:firstLine="1199" w:firstLineChars="533"/>
        <w:rPr>
          <w:rFonts w:hint="eastAsia" w:ascii="Helvetica" w:hAnsi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1199" w:firstLineChars="533"/>
        <w:rPr>
          <w:rFonts w:hint="eastAsia" w:ascii="Helvetica" w:hAnsi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图灵机器人：http://www.tuling123.com/register/index.jhtml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2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7732"/>
    <w:multiLevelType w:val="multilevel"/>
    <w:tmpl w:val="07527732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85734C5"/>
    <w:multiLevelType w:val="multilevel"/>
    <w:tmpl w:val="085734C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A8B46FF"/>
    <w:multiLevelType w:val="multilevel"/>
    <w:tmpl w:val="2A8B46FF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77E4F32"/>
    <w:multiLevelType w:val="multilevel"/>
    <w:tmpl w:val="577E4F32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71173CB7"/>
    <w:multiLevelType w:val="multilevel"/>
    <w:tmpl w:val="71173CB7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C4C363D"/>
    <w:multiLevelType w:val="multilevel"/>
    <w:tmpl w:val="7C4C363D"/>
    <w:lvl w:ilvl="0" w:tentative="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0"/>
  <w:bordersDoNotSurroundFooter w:val="0"/>
  <w:documentProtection w:enforcement="0"/>
  <w:defaultTabStop w:val="42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6CEF"/>
    <w:rsid w:val="00007748"/>
    <w:rsid w:val="000079AA"/>
    <w:rsid w:val="00007C89"/>
    <w:rsid w:val="0001030D"/>
    <w:rsid w:val="00012228"/>
    <w:rsid w:val="000129B9"/>
    <w:rsid w:val="00013A99"/>
    <w:rsid w:val="000151D3"/>
    <w:rsid w:val="0001571E"/>
    <w:rsid w:val="000158EA"/>
    <w:rsid w:val="00016E5D"/>
    <w:rsid w:val="00020B6F"/>
    <w:rsid w:val="0002300E"/>
    <w:rsid w:val="00023376"/>
    <w:rsid w:val="00023904"/>
    <w:rsid w:val="000254AD"/>
    <w:rsid w:val="000260A4"/>
    <w:rsid w:val="0003002A"/>
    <w:rsid w:val="000304F5"/>
    <w:rsid w:val="00030C1F"/>
    <w:rsid w:val="00033D41"/>
    <w:rsid w:val="00033D8C"/>
    <w:rsid w:val="00033ECB"/>
    <w:rsid w:val="00036DF1"/>
    <w:rsid w:val="00041DDB"/>
    <w:rsid w:val="000439BF"/>
    <w:rsid w:val="00044558"/>
    <w:rsid w:val="000449A9"/>
    <w:rsid w:val="00044AEB"/>
    <w:rsid w:val="000455C7"/>
    <w:rsid w:val="00047DC4"/>
    <w:rsid w:val="00050743"/>
    <w:rsid w:val="000513A3"/>
    <w:rsid w:val="000514EB"/>
    <w:rsid w:val="00052D58"/>
    <w:rsid w:val="00053582"/>
    <w:rsid w:val="00056778"/>
    <w:rsid w:val="000575C8"/>
    <w:rsid w:val="00057A25"/>
    <w:rsid w:val="00060975"/>
    <w:rsid w:val="000618D9"/>
    <w:rsid w:val="00064456"/>
    <w:rsid w:val="0006480A"/>
    <w:rsid w:val="00064B7C"/>
    <w:rsid w:val="00065B92"/>
    <w:rsid w:val="000668F0"/>
    <w:rsid w:val="00066B80"/>
    <w:rsid w:val="00071C26"/>
    <w:rsid w:val="000723BB"/>
    <w:rsid w:val="000737A8"/>
    <w:rsid w:val="0007568F"/>
    <w:rsid w:val="00081F9C"/>
    <w:rsid w:val="00084DFB"/>
    <w:rsid w:val="00084F60"/>
    <w:rsid w:val="00085A64"/>
    <w:rsid w:val="00086624"/>
    <w:rsid w:val="00087F11"/>
    <w:rsid w:val="00096244"/>
    <w:rsid w:val="00096475"/>
    <w:rsid w:val="000A1F65"/>
    <w:rsid w:val="000A20DB"/>
    <w:rsid w:val="000A2F88"/>
    <w:rsid w:val="000A43A8"/>
    <w:rsid w:val="000A6A49"/>
    <w:rsid w:val="000A7114"/>
    <w:rsid w:val="000B0098"/>
    <w:rsid w:val="000B07A6"/>
    <w:rsid w:val="000B1313"/>
    <w:rsid w:val="000B15B6"/>
    <w:rsid w:val="000B3047"/>
    <w:rsid w:val="000B4B1D"/>
    <w:rsid w:val="000B5998"/>
    <w:rsid w:val="000B5CC2"/>
    <w:rsid w:val="000C16C5"/>
    <w:rsid w:val="000C17EB"/>
    <w:rsid w:val="000C52ED"/>
    <w:rsid w:val="000C6125"/>
    <w:rsid w:val="000C691E"/>
    <w:rsid w:val="000D04DD"/>
    <w:rsid w:val="000D16AD"/>
    <w:rsid w:val="000D1998"/>
    <w:rsid w:val="000D1A0B"/>
    <w:rsid w:val="000D4C2B"/>
    <w:rsid w:val="000D5BF0"/>
    <w:rsid w:val="000D67AA"/>
    <w:rsid w:val="000E053E"/>
    <w:rsid w:val="000E0C0D"/>
    <w:rsid w:val="000E131A"/>
    <w:rsid w:val="000E28ED"/>
    <w:rsid w:val="000E3EA5"/>
    <w:rsid w:val="000E720F"/>
    <w:rsid w:val="000F01BA"/>
    <w:rsid w:val="000F2696"/>
    <w:rsid w:val="000F3145"/>
    <w:rsid w:val="000F5E8A"/>
    <w:rsid w:val="000F744D"/>
    <w:rsid w:val="000F7A22"/>
    <w:rsid w:val="00102A94"/>
    <w:rsid w:val="00103334"/>
    <w:rsid w:val="00103CF0"/>
    <w:rsid w:val="00103E5B"/>
    <w:rsid w:val="00103EB2"/>
    <w:rsid w:val="00105286"/>
    <w:rsid w:val="0010704B"/>
    <w:rsid w:val="001103E4"/>
    <w:rsid w:val="00112FA8"/>
    <w:rsid w:val="00114E2A"/>
    <w:rsid w:val="00114EC7"/>
    <w:rsid w:val="00121F55"/>
    <w:rsid w:val="0012217C"/>
    <w:rsid w:val="001228AB"/>
    <w:rsid w:val="001228BB"/>
    <w:rsid w:val="001233E3"/>
    <w:rsid w:val="001233FF"/>
    <w:rsid w:val="00123CA9"/>
    <w:rsid w:val="001259B5"/>
    <w:rsid w:val="0013032D"/>
    <w:rsid w:val="001323F0"/>
    <w:rsid w:val="00133C77"/>
    <w:rsid w:val="00134C7D"/>
    <w:rsid w:val="001359C1"/>
    <w:rsid w:val="00136AB8"/>
    <w:rsid w:val="00137F78"/>
    <w:rsid w:val="00141452"/>
    <w:rsid w:val="00141B90"/>
    <w:rsid w:val="0014423F"/>
    <w:rsid w:val="00145DAE"/>
    <w:rsid w:val="00151188"/>
    <w:rsid w:val="00151999"/>
    <w:rsid w:val="00153830"/>
    <w:rsid w:val="00154684"/>
    <w:rsid w:val="00154E84"/>
    <w:rsid w:val="001558BB"/>
    <w:rsid w:val="00156A0A"/>
    <w:rsid w:val="00156F7E"/>
    <w:rsid w:val="00157FD6"/>
    <w:rsid w:val="001604EE"/>
    <w:rsid w:val="00160E8F"/>
    <w:rsid w:val="001614EF"/>
    <w:rsid w:val="001634E0"/>
    <w:rsid w:val="00163B05"/>
    <w:rsid w:val="001644A3"/>
    <w:rsid w:val="00165348"/>
    <w:rsid w:val="00166594"/>
    <w:rsid w:val="00166F7D"/>
    <w:rsid w:val="0016733F"/>
    <w:rsid w:val="00167A8C"/>
    <w:rsid w:val="00167D2F"/>
    <w:rsid w:val="00171868"/>
    <w:rsid w:val="00171AB3"/>
    <w:rsid w:val="00172A27"/>
    <w:rsid w:val="00172F24"/>
    <w:rsid w:val="0017467E"/>
    <w:rsid w:val="001776DA"/>
    <w:rsid w:val="00180FEB"/>
    <w:rsid w:val="00181F33"/>
    <w:rsid w:val="00182236"/>
    <w:rsid w:val="00182E64"/>
    <w:rsid w:val="001841C4"/>
    <w:rsid w:val="001856E1"/>
    <w:rsid w:val="001860F6"/>
    <w:rsid w:val="00187FEF"/>
    <w:rsid w:val="00191916"/>
    <w:rsid w:val="001919E2"/>
    <w:rsid w:val="001938D5"/>
    <w:rsid w:val="00193948"/>
    <w:rsid w:val="001939EC"/>
    <w:rsid w:val="00193A3F"/>
    <w:rsid w:val="00197CB8"/>
    <w:rsid w:val="001A05CE"/>
    <w:rsid w:val="001A0B0F"/>
    <w:rsid w:val="001A1AFD"/>
    <w:rsid w:val="001A1B20"/>
    <w:rsid w:val="001A2E16"/>
    <w:rsid w:val="001A40B9"/>
    <w:rsid w:val="001A6DEA"/>
    <w:rsid w:val="001A7C5F"/>
    <w:rsid w:val="001B0AFA"/>
    <w:rsid w:val="001B0E6A"/>
    <w:rsid w:val="001B2691"/>
    <w:rsid w:val="001B31BB"/>
    <w:rsid w:val="001B54F6"/>
    <w:rsid w:val="001B6A14"/>
    <w:rsid w:val="001C15FA"/>
    <w:rsid w:val="001C1760"/>
    <w:rsid w:val="001C19D4"/>
    <w:rsid w:val="001C3F38"/>
    <w:rsid w:val="001C755E"/>
    <w:rsid w:val="001D03F9"/>
    <w:rsid w:val="001D1361"/>
    <w:rsid w:val="001D25EC"/>
    <w:rsid w:val="001D54F3"/>
    <w:rsid w:val="001E413F"/>
    <w:rsid w:val="001E43C8"/>
    <w:rsid w:val="001E6FCD"/>
    <w:rsid w:val="001E79C3"/>
    <w:rsid w:val="001F1545"/>
    <w:rsid w:val="001F19A0"/>
    <w:rsid w:val="001F2889"/>
    <w:rsid w:val="001F3B5B"/>
    <w:rsid w:val="001F4829"/>
    <w:rsid w:val="0020169E"/>
    <w:rsid w:val="00201C7B"/>
    <w:rsid w:val="00201E28"/>
    <w:rsid w:val="00207C40"/>
    <w:rsid w:val="0021263E"/>
    <w:rsid w:val="002141D9"/>
    <w:rsid w:val="00214294"/>
    <w:rsid w:val="00214CE3"/>
    <w:rsid w:val="00214FD3"/>
    <w:rsid w:val="00215216"/>
    <w:rsid w:val="0021627A"/>
    <w:rsid w:val="00220272"/>
    <w:rsid w:val="00222BC7"/>
    <w:rsid w:val="002235CB"/>
    <w:rsid w:val="00223ECA"/>
    <w:rsid w:val="002253EF"/>
    <w:rsid w:val="0022588B"/>
    <w:rsid w:val="00227B5B"/>
    <w:rsid w:val="00227C23"/>
    <w:rsid w:val="00227E75"/>
    <w:rsid w:val="002305C7"/>
    <w:rsid w:val="0023248C"/>
    <w:rsid w:val="0023518A"/>
    <w:rsid w:val="002356BD"/>
    <w:rsid w:val="002377BC"/>
    <w:rsid w:val="002408ED"/>
    <w:rsid w:val="002418CC"/>
    <w:rsid w:val="00243B40"/>
    <w:rsid w:val="002453F9"/>
    <w:rsid w:val="00246A9E"/>
    <w:rsid w:val="002507A5"/>
    <w:rsid w:val="00252AE9"/>
    <w:rsid w:val="0025317F"/>
    <w:rsid w:val="002532BC"/>
    <w:rsid w:val="00253ACA"/>
    <w:rsid w:val="00253EA1"/>
    <w:rsid w:val="00254EE4"/>
    <w:rsid w:val="0025510F"/>
    <w:rsid w:val="00255815"/>
    <w:rsid w:val="002565DF"/>
    <w:rsid w:val="0025734D"/>
    <w:rsid w:val="00257879"/>
    <w:rsid w:val="002677EC"/>
    <w:rsid w:val="002711B5"/>
    <w:rsid w:val="00276FCD"/>
    <w:rsid w:val="002802D2"/>
    <w:rsid w:val="00282400"/>
    <w:rsid w:val="00282B9C"/>
    <w:rsid w:val="00284E67"/>
    <w:rsid w:val="0028583D"/>
    <w:rsid w:val="00286310"/>
    <w:rsid w:val="0028673D"/>
    <w:rsid w:val="00287082"/>
    <w:rsid w:val="00291847"/>
    <w:rsid w:val="00292240"/>
    <w:rsid w:val="00294BC5"/>
    <w:rsid w:val="00296FE6"/>
    <w:rsid w:val="0029731C"/>
    <w:rsid w:val="002A1493"/>
    <w:rsid w:val="002A1C6D"/>
    <w:rsid w:val="002A4B93"/>
    <w:rsid w:val="002A6021"/>
    <w:rsid w:val="002B42C0"/>
    <w:rsid w:val="002B466D"/>
    <w:rsid w:val="002B4765"/>
    <w:rsid w:val="002B59D3"/>
    <w:rsid w:val="002B6002"/>
    <w:rsid w:val="002B63E1"/>
    <w:rsid w:val="002B6932"/>
    <w:rsid w:val="002B6DEE"/>
    <w:rsid w:val="002C17DD"/>
    <w:rsid w:val="002C2423"/>
    <w:rsid w:val="002C467E"/>
    <w:rsid w:val="002C4E8B"/>
    <w:rsid w:val="002C65AE"/>
    <w:rsid w:val="002D0C03"/>
    <w:rsid w:val="002D0ED7"/>
    <w:rsid w:val="002D14B6"/>
    <w:rsid w:val="002D1FFD"/>
    <w:rsid w:val="002D39F2"/>
    <w:rsid w:val="002D5279"/>
    <w:rsid w:val="002D62A4"/>
    <w:rsid w:val="002D6DF1"/>
    <w:rsid w:val="002D6E0A"/>
    <w:rsid w:val="002D6F7E"/>
    <w:rsid w:val="002D705B"/>
    <w:rsid w:val="002E216E"/>
    <w:rsid w:val="002E2A5E"/>
    <w:rsid w:val="002E3939"/>
    <w:rsid w:val="002E687C"/>
    <w:rsid w:val="002E794F"/>
    <w:rsid w:val="002E7A4B"/>
    <w:rsid w:val="002F0024"/>
    <w:rsid w:val="002F04DF"/>
    <w:rsid w:val="002F0E5D"/>
    <w:rsid w:val="002F1F96"/>
    <w:rsid w:val="002F2785"/>
    <w:rsid w:val="002F3177"/>
    <w:rsid w:val="002F3CC1"/>
    <w:rsid w:val="002F3F40"/>
    <w:rsid w:val="002F4BA8"/>
    <w:rsid w:val="002F6D55"/>
    <w:rsid w:val="002F7C45"/>
    <w:rsid w:val="002F7C5D"/>
    <w:rsid w:val="002F7FBA"/>
    <w:rsid w:val="00300B58"/>
    <w:rsid w:val="00301AA1"/>
    <w:rsid w:val="00302E06"/>
    <w:rsid w:val="00304E67"/>
    <w:rsid w:val="003056DE"/>
    <w:rsid w:val="003068CF"/>
    <w:rsid w:val="003078DD"/>
    <w:rsid w:val="00310310"/>
    <w:rsid w:val="0031209C"/>
    <w:rsid w:val="00313160"/>
    <w:rsid w:val="0031356D"/>
    <w:rsid w:val="0031480B"/>
    <w:rsid w:val="0031492C"/>
    <w:rsid w:val="003168B2"/>
    <w:rsid w:val="0032098B"/>
    <w:rsid w:val="00321DE2"/>
    <w:rsid w:val="00322DE0"/>
    <w:rsid w:val="00327256"/>
    <w:rsid w:val="00327A12"/>
    <w:rsid w:val="00327C23"/>
    <w:rsid w:val="00330861"/>
    <w:rsid w:val="00330BEE"/>
    <w:rsid w:val="00331B4D"/>
    <w:rsid w:val="003321BD"/>
    <w:rsid w:val="0033316C"/>
    <w:rsid w:val="0033367B"/>
    <w:rsid w:val="00335588"/>
    <w:rsid w:val="0033734D"/>
    <w:rsid w:val="0034024E"/>
    <w:rsid w:val="00340E23"/>
    <w:rsid w:val="00340EC2"/>
    <w:rsid w:val="003410B0"/>
    <w:rsid w:val="003412F0"/>
    <w:rsid w:val="003419F5"/>
    <w:rsid w:val="003419FC"/>
    <w:rsid w:val="00341B71"/>
    <w:rsid w:val="00341C32"/>
    <w:rsid w:val="00342590"/>
    <w:rsid w:val="0034364A"/>
    <w:rsid w:val="00344CCF"/>
    <w:rsid w:val="00345D5B"/>
    <w:rsid w:val="00351B66"/>
    <w:rsid w:val="00351D17"/>
    <w:rsid w:val="00353D64"/>
    <w:rsid w:val="00355204"/>
    <w:rsid w:val="00355CCA"/>
    <w:rsid w:val="003574F7"/>
    <w:rsid w:val="003608B3"/>
    <w:rsid w:val="00362A65"/>
    <w:rsid w:val="003650AD"/>
    <w:rsid w:val="00371B59"/>
    <w:rsid w:val="00375688"/>
    <w:rsid w:val="00375761"/>
    <w:rsid w:val="0037762D"/>
    <w:rsid w:val="0037783C"/>
    <w:rsid w:val="00380F68"/>
    <w:rsid w:val="00382266"/>
    <w:rsid w:val="00382B08"/>
    <w:rsid w:val="00383ADD"/>
    <w:rsid w:val="00384425"/>
    <w:rsid w:val="00384CE9"/>
    <w:rsid w:val="003860CB"/>
    <w:rsid w:val="003873F5"/>
    <w:rsid w:val="00391CB3"/>
    <w:rsid w:val="0039276B"/>
    <w:rsid w:val="00395E7A"/>
    <w:rsid w:val="00396E9F"/>
    <w:rsid w:val="003A146D"/>
    <w:rsid w:val="003A1CB5"/>
    <w:rsid w:val="003A1F6B"/>
    <w:rsid w:val="003A270B"/>
    <w:rsid w:val="003A34F2"/>
    <w:rsid w:val="003A5497"/>
    <w:rsid w:val="003A582B"/>
    <w:rsid w:val="003A6370"/>
    <w:rsid w:val="003A6EA6"/>
    <w:rsid w:val="003B096B"/>
    <w:rsid w:val="003B0F83"/>
    <w:rsid w:val="003B15D7"/>
    <w:rsid w:val="003B1F81"/>
    <w:rsid w:val="003B2A3C"/>
    <w:rsid w:val="003B43A6"/>
    <w:rsid w:val="003B5C6E"/>
    <w:rsid w:val="003B7039"/>
    <w:rsid w:val="003C0C00"/>
    <w:rsid w:val="003C1EEF"/>
    <w:rsid w:val="003C285A"/>
    <w:rsid w:val="003C3F9E"/>
    <w:rsid w:val="003C4746"/>
    <w:rsid w:val="003C5336"/>
    <w:rsid w:val="003C5AF1"/>
    <w:rsid w:val="003C6F73"/>
    <w:rsid w:val="003D05D4"/>
    <w:rsid w:val="003D2CE0"/>
    <w:rsid w:val="003D2D0B"/>
    <w:rsid w:val="003D4142"/>
    <w:rsid w:val="003D4176"/>
    <w:rsid w:val="003D4818"/>
    <w:rsid w:val="003D4971"/>
    <w:rsid w:val="003D49F4"/>
    <w:rsid w:val="003D7419"/>
    <w:rsid w:val="003E1F4D"/>
    <w:rsid w:val="003E2DF9"/>
    <w:rsid w:val="003E6473"/>
    <w:rsid w:val="003E78C6"/>
    <w:rsid w:val="003F1BCD"/>
    <w:rsid w:val="003F2277"/>
    <w:rsid w:val="003F3472"/>
    <w:rsid w:val="003F6692"/>
    <w:rsid w:val="003F67EE"/>
    <w:rsid w:val="003F7117"/>
    <w:rsid w:val="003F7D58"/>
    <w:rsid w:val="003F7EF7"/>
    <w:rsid w:val="00404482"/>
    <w:rsid w:val="00405051"/>
    <w:rsid w:val="004064AC"/>
    <w:rsid w:val="00406C41"/>
    <w:rsid w:val="004133FA"/>
    <w:rsid w:val="004145B0"/>
    <w:rsid w:val="00414FA9"/>
    <w:rsid w:val="004153F4"/>
    <w:rsid w:val="00417B77"/>
    <w:rsid w:val="0042186B"/>
    <w:rsid w:val="0042356B"/>
    <w:rsid w:val="004247BA"/>
    <w:rsid w:val="004248ED"/>
    <w:rsid w:val="004255F9"/>
    <w:rsid w:val="00425FA1"/>
    <w:rsid w:val="004263CE"/>
    <w:rsid w:val="00432D93"/>
    <w:rsid w:val="0043307A"/>
    <w:rsid w:val="0043315F"/>
    <w:rsid w:val="00435582"/>
    <w:rsid w:val="0043713F"/>
    <w:rsid w:val="00441BE1"/>
    <w:rsid w:val="004424C3"/>
    <w:rsid w:val="00443063"/>
    <w:rsid w:val="0044355F"/>
    <w:rsid w:val="004465C3"/>
    <w:rsid w:val="00453763"/>
    <w:rsid w:val="004539F8"/>
    <w:rsid w:val="00455211"/>
    <w:rsid w:val="00455612"/>
    <w:rsid w:val="004564A1"/>
    <w:rsid w:val="00460E1D"/>
    <w:rsid w:val="004627D8"/>
    <w:rsid w:val="00462F66"/>
    <w:rsid w:val="00463044"/>
    <w:rsid w:val="00464FDD"/>
    <w:rsid w:val="004667A9"/>
    <w:rsid w:val="00466D6D"/>
    <w:rsid w:val="00467D0B"/>
    <w:rsid w:val="00471250"/>
    <w:rsid w:val="004717DC"/>
    <w:rsid w:val="00472282"/>
    <w:rsid w:val="00473D7F"/>
    <w:rsid w:val="00474C09"/>
    <w:rsid w:val="00474CD0"/>
    <w:rsid w:val="004778EF"/>
    <w:rsid w:val="00480580"/>
    <w:rsid w:val="00482D85"/>
    <w:rsid w:val="00483332"/>
    <w:rsid w:val="00484523"/>
    <w:rsid w:val="0049012D"/>
    <w:rsid w:val="00490807"/>
    <w:rsid w:val="0049121B"/>
    <w:rsid w:val="004943FC"/>
    <w:rsid w:val="00494417"/>
    <w:rsid w:val="004946DA"/>
    <w:rsid w:val="004949AD"/>
    <w:rsid w:val="00494C0E"/>
    <w:rsid w:val="0049640D"/>
    <w:rsid w:val="00497F2C"/>
    <w:rsid w:val="004A18F7"/>
    <w:rsid w:val="004A1998"/>
    <w:rsid w:val="004A36C5"/>
    <w:rsid w:val="004A5D87"/>
    <w:rsid w:val="004A6288"/>
    <w:rsid w:val="004B0211"/>
    <w:rsid w:val="004B0A2F"/>
    <w:rsid w:val="004B4BD1"/>
    <w:rsid w:val="004B53EA"/>
    <w:rsid w:val="004B5F08"/>
    <w:rsid w:val="004B733A"/>
    <w:rsid w:val="004C0494"/>
    <w:rsid w:val="004C2DF4"/>
    <w:rsid w:val="004C3764"/>
    <w:rsid w:val="004C427C"/>
    <w:rsid w:val="004C5B45"/>
    <w:rsid w:val="004C6336"/>
    <w:rsid w:val="004C6706"/>
    <w:rsid w:val="004C692A"/>
    <w:rsid w:val="004C7F1C"/>
    <w:rsid w:val="004D00C4"/>
    <w:rsid w:val="004D3509"/>
    <w:rsid w:val="004D42E9"/>
    <w:rsid w:val="004D4B3D"/>
    <w:rsid w:val="004E4BE0"/>
    <w:rsid w:val="004E4BE6"/>
    <w:rsid w:val="004E557B"/>
    <w:rsid w:val="004F137D"/>
    <w:rsid w:val="004F225C"/>
    <w:rsid w:val="004F26F2"/>
    <w:rsid w:val="004F2710"/>
    <w:rsid w:val="004F2FF5"/>
    <w:rsid w:val="004F627C"/>
    <w:rsid w:val="004F63C3"/>
    <w:rsid w:val="004F732C"/>
    <w:rsid w:val="004F7882"/>
    <w:rsid w:val="005005BE"/>
    <w:rsid w:val="005016E8"/>
    <w:rsid w:val="00502E19"/>
    <w:rsid w:val="00503440"/>
    <w:rsid w:val="00505C13"/>
    <w:rsid w:val="00511112"/>
    <w:rsid w:val="00513695"/>
    <w:rsid w:val="005140E9"/>
    <w:rsid w:val="00516C6D"/>
    <w:rsid w:val="00517D32"/>
    <w:rsid w:val="005201CB"/>
    <w:rsid w:val="00522206"/>
    <w:rsid w:val="00530E86"/>
    <w:rsid w:val="00531DBF"/>
    <w:rsid w:val="00532A2C"/>
    <w:rsid w:val="00533315"/>
    <w:rsid w:val="00533B4D"/>
    <w:rsid w:val="0053472B"/>
    <w:rsid w:val="005359C2"/>
    <w:rsid w:val="00536B98"/>
    <w:rsid w:val="00536DF9"/>
    <w:rsid w:val="00536E2F"/>
    <w:rsid w:val="00536EF2"/>
    <w:rsid w:val="00537157"/>
    <w:rsid w:val="00540433"/>
    <w:rsid w:val="005407DB"/>
    <w:rsid w:val="005438C8"/>
    <w:rsid w:val="0054563D"/>
    <w:rsid w:val="005475E2"/>
    <w:rsid w:val="005505FD"/>
    <w:rsid w:val="00550606"/>
    <w:rsid w:val="005510A1"/>
    <w:rsid w:val="00552B57"/>
    <w:rsid w:val="00552DA6"/>
    <w:rsid w:val="005537C6"/>
    <w:rsid w:val="0055450E"/>
    <w:rsid w:val="0055564E"/>
    <w:rsid w:val="00555B49"/>
    <w:rsid w:val="00556818"/>
    <w:rsid w:val="0055683E"/>
    <w:rsid w:val="00556DE8"/>
    <w:rsid w:val="0055787E"/>
    <w:rsid w:val="00557E09"/>
    <w:rsid w:val="00562F1D"/>
    <w:rsid w:val="00564299"/>
    <w:rsid w:val="00564306"/>
    <w:rsid w:val="005667CE"/>
    <w:rsid w:val="00567D09"/>
    <w:rsid w:val="00570589"/>
    <w:rsid w:val="00571DBF"/>
    <w:rsid w:val="005729A7"/>
    <w:rsid w:val="0057559E"/>
    <w:rsid w:val="005811A1"/>
    <w:rsid w:val="00582EE1"/>
    <w:rsid w:val="00583020"/>
    <w:rsid w:val="00583AEE"/>
    <w:rsid w:val="00583C8B"/>
    <w:rsid w:val="0058480C"/>
    <w:rsid w:val="00586D44"/>
    <w:rsid w:val="005903CE"/>
    <w:rsid w:val="00590479"/>
    <w:rsid w:val="005907ED"/>
    <w:rsid w:val="00590A4A"/>
    <w:rsid w:val="00591A39"/>
    <w:rsid w:val="005922A1"/>
    <w:rsid w:val="0059582B"/>
    <w:rsid w:val="00595A9B"/>
    <w:rsid w:val="00597DF5"/>
    <w:rsid w:val="005A04C8"/>
    <w:rsid w:val="005A05E5"/>
    <w:rsid w:val="005A0B8B"/>
    <w:rsid w:val="005A10C9"/>
    <w:rsid w:val="005A119A"/>
    <w:rsid w:val="005A2C9F"/>
    <w:rsid w:val="005A4BE8"/>
    <w:rsid w:val="005A71EF"/>
    <w:rsid w:val="005A76D3"/>
    <w:rsid w:val="005B13F6"/>
    <w:rsid w:val="005B24DA"/>
    <w:rsid w:val="005B2EEB"/>
    <w:rsid w:val="005B38C4"/>
    <w:rsid w:val="005B3FA4"/>
    <w:rsid w:val="005B5F61"/>
    <w:rsid w:val="005C072B"/>
    <w:rsid w:val="005C1323"/>
    <w:rsid w:val="005C1E4F"/>
    <w:rsid w:val="005C2C60"/>
    <w:rsid w:val="005C2D71"/>
    <w:rsid w:val="005C343A"/>
    <w:rsid w:val="005C375C"/>
    <w:rsid w:val="005C40E8"/>
    <w:rsid w:val="005C5584"/>
    <w:rsid w:val="005C6E35"/>
    <w:rsid w:val="005C7A94"/>
    <w:rsid w:val="005D00BA"/>
    <w:rsid w:val="005D07E5"/>
    <w:rsid w:val="005D25EC"/>
    <w:rsid w:val="005D2CF0"/>
    <w:rsid w:val="005D5299"/>
    <w:rsid w:val="005D52F4"/>
    <w:rsid w:val="005E09E9"/>
    <w:rsid w:val="005E16A6"/>
    <w:rsid w:val="005E4F29"/>
    <w:rsid w:val="005E78C9"/>
    <w:rsid w:val="005F0A8F"/>
    <w:rsid w:val="005F1DF7"/>
    <w:rsid w:val="005F432E"/>
    <w:rsid w:val="005F4BA9"/>
    <w:rsid w:val="005F4F28"/>
    <w:rsid w:val="005F532A"/>
    <w:rsid w:val="005F6A2E"/>
    <w:rsid w:val="005F6BF6"/>
    <w:rsid w:val="005F6E78"/>
    <w:rsid w:val="005F6FC9"/>
    <w:rsid w:val="005F7127"/>
    <w:rsid w:val="005F77E2"/>
    <w:rsid w:val="006003B7"/>
    <w:rsid w:val="0060262A"/>
    <w:rsid w:val="00605533"/>
    <w:rsid w:val="00605546"/>
    <w:rsid w:val="0060578F"/>
    <w:rsid w:val="0060661E"/>
    <w:rsid w:val="00606698"/>
    <w:rsid w:val="00606BEE"/>
    <w:rsid w:val="00607602"/>
    <w:rsid w:val="00607EB9"/>
    <w:rsid w:val="00611C04"/>
    <w:rsid w:val="00611EAC"/>
    <w:rsid w:val="00611EF0"/>
    <w:rsid w:val="00612DBC"/>
    <w:rsid w:val="00615EAD"/>
    <w:rsid w:val="00616A0D"/>
    <w:rsid w:val="006202DA"/>
    <w:rsid w:val="00620D86"/>
    <w:rsid w:val="0062128D"/>
    <w:rsid w:val="006218A5"/>
    <w:rsid w:val="00622402"/>
    <w:rsid w:val="006224CC"/>
    <w:rsid w:val="00622607"/>
    <w:rsid w:val="006231C0"/>
    <w:rsid w:val="00623397"/>
    <w:rsid w:val="00623F9B"/>
    <w:rsid w:val="006241E0"/>
    <w:rsid w:val="00625582"/>
    <w:rsid w:val="00625B2D"/>
    <w:rsid w:val="006273B0"/>
    <w:rsid w:val="00631D7A"/>
    <w:rsid w:val="00632AD4"/>
    <w:rsid w:val="00633340"/>
    <w:rsid w:val="00634B0B"/>
    <w:rsid w:val="00634D41"/>
    <w:rsid w:val="00635B55"/>
    <w:rsid w:val="006371DB"/>
    <w:rsid w:val="006374AB"/>
    <w:rsid w:val="00640168"/>
    <w:rsid w:val="00642A92"/>
    <w:rsid w:val="0064338C"/>
    <w:rsid w:val="00643BA3"/>
    <w:rsid w:val="0064496F"/>
    <w:rsid w:val="00644F27"/>
    <w:rsid w:val="00645228"/>
    <w:rsid w:val="00645879"/>
    <w:rsid w:val="00646F41"/>
    <w:rsid w:val="00647452"/>
    <w:rsid w:val="00647930"/>
    <w:rsid w:val="00647FB7"/>
    <w:rsid w:val="00650F9D"/>
    <w:rsid w:val="00651237"/>
    <w:rsid w:val="0065142D"/>
    <w:rsid w:val="00652319"/>
    <w:rsid w:val="00652851"/>
    <w:rsid w:val="006548B4"/>
    <w:rsid w:val="00660F74"/>
    <w:rsid w:val="0066257E"/>
    <w:rsid w:val="00663992"/>
    <w:rsid w:val="00664533"/>
    <w:rsid w:val="00667085"/>
    <w:rsid w:val="006719B7"/>
    <w:rsid w:val="00671A96"/>
    <w:rsid w:val="006734A4"/>
    <w:rsid w:val="0067507D"/>
    <w:rsid w:val="00675146"/>
    <w:rsid w:val="00675838"/>
    <w:rsid w:val="00680384"/>
    <w:rsid w:val="0068125B"/>
    <w:rsid w:val="00682BA2"/>
    <w:rsid w:val="0068431E"/>
    <w:rsid w:val="006844E4"/>
    <w:rsid w:val="0068506F"/>
    <w:rsid w:val="00685EB5"/>
    <w:rsid w:val="00686388"/>
    <w:rsid w:val="006903F6"/>
    <w:rsid w:val="006904AF"/>
    <w:rsid w:val="00690557"/>
    <w:rsid w:val="0069055B"/>
    <w:rsid w:val="00690D3B"/>
    <w:rsid w:val="0069213F"/>
    <w:rsid w:val="00692BCB"/>
    <w:rsid w:val="00694776"/>
    <w:rsid w:val="00695531"/>
    <w:rsid w:val="0069726C"/>
    <w:rsid w:val="00697A16"/>
    <w:rsid w:val="006A077F"/>
    <w:rsid w:val="006A09A3"/>
    <w:rsid w:val="006A31AD"/>
    <w:rsid w:val="006A45F7"/>
    <w:rsid w:val="006A48A2"/>
    <w:rsid w:val="006B09BB"/>
    <w:rsid w:val="006B122C"/>
    <w:rsid w:val="006B2823"/>
    <w:rsid w:val="006B74B8"/>
    <w:rsid w:val="006C446A"/>
    <w:rsid w:val="006C6026"/>
    <w:rsid w:val="006C680B"/>
    <w:rsid w:val="006C76C4"/>
    <w:rsid w:val="006D1189"/>
    <w:rsid w:val="006D13CB"/>
    <w:rsid w:val="006D3641"/>
    <w:rsid w:val="006D48AE"/>
    <w:rsid w:val="006D4941"/>
    <w:rsid w:val="006D5D8A"/>
    <w:rsid w:val="006D70E6"/>
    <w:rsid w:val="006E1432"/>
    <w:rsid w:val="006E2206"/>
    <w:rsid w:val="006E3232"/>
    <w:rsid w:val="006E3BFC"/>
    <w:rsid w:val="006E3DF3"/>
    <w:rsid w:val="006E42EB"/>
    <w:rsid w:val="006E4C94"/>
    <w:rsid w:val="006E51C3"/>
    <w:rsid w:val="006E56D9"/>
    <w:rsid w:val="006E6A70"/>
    <w:rsid w:val="006E7109"/>
    <w:rsid w:val="006F0B6E"/>
    <w:rsid w:val="006F0D8E"/>
    <w:rsid w:val="006F1998"/>
    <w:rsid w:val="006F28D5"/>
    <w:rsid w:val="006F2C45"/>
    <w:rsid w:val="006F380C"/>
    <w:rsid w:val="006F43AF"/>
    <w:rsid w:val="006F4CFA"/>
    <w:rsid w:val="006F5F6C"/>
    <w:rsid w:val="006F6093"/>
    <w:rsid w:val="006F63FD"/>
    <w:rsid w:val="006F6C2E"/>
    <w:rsid w:val="006F7E97"/>
    <w:rsid w:val="00701F60"/>
    <w:rsid w:val="0070769A"/>
    <w:rsid w:val="00712E00"/>
    <w:rsid w:val="007130C9"/>
    <w:rsid w:val="0071311F"/>
    <w:rsid w:val="00713A79"/>
    <w:rsid w:val="007140F8"/>
    <w:rsid w:val="00717D67"/>
    <w:rsid w:val="007207EC"/>
    <w:rsid w:val="007216B2"/>
    <w:rsid w:val="00722ECE"/>
    <w:rsid w:val="00723783"/>
    <w:rsid w:val="007275A1"/>
    <w:rsid w:val="0073149E"/>
    <w:rsid w:val="00733DE5"/>
    <w:rsid w:val="00734E9D"/>
    <w:rsid w:val="007357F1"/>
    <w:rsid w:val="00736828"/>
    <w:rsid w:val="00742040"/>
    <w:rsid w:val="00742106"/>
    <w:rsid w:val="00742B51"/>
    <w:rsid w:val="00743B2D"/>
    <w:rsid w:val="007448D3"/>
    <w:rsid w:val="00753819"/>
    <w:rsid w:val="00753BB3"/>
    <w:rsid w:val="0076031D"/>
    <w:rsid w:val="00760F28"/>
    <w:rsid w:val="007625D0"/>
    <w:rsid w:val="00764021"/>
    <w:rsid w:val="00764211"/>
    <w:rsid w:val="0077097D"/>
    <w:rsid w:val="00770D77"/>
    <w:rsid w:val="00773E47"/>
    <w:rsid w:val="0077468A"/>
    <w:rsid w:val="00781379"/>
    <w:rsid w:val="0078313D"/>
    <w:rsid w:val="00783303"/>
    <w:rsid w:val="00783CCA"/>
    <w:rsid w:val="00785926"/>
    <w:rsid w:val="0079379D"/>
    <w:rsid w:val="007941F2"/>
    <w:rsid w:val="007943E1"/>
    <w:rsid w:val="007944BD"/>
    <w:rsid w:val="00794C35"/>
    <w:rsid w:val="007A3148"/>
    <w:rsid w:val="007A314D"/>
    <w:rsid w:val="007A6E0E"/>
    <w:rsid w:val="007A7E93"/>
    <w:rsid w:val="007B028B"/>
    <w:rsid w:val="007B0BDB"/>
    <w:rsid w:val="007B18FE"/>
    <w:rsid w:val="007B2085"/>
    <w:rsid w:val="007B314B"/>
    <w:rsid w:val="007C0C2F"/>
    <w:rsid w:val="007C1CCA"/>
    <w:rsid w:val="007C1FBE"/>
    <w:rsid w:val="007C44D9"/>
    <w:rsid w:val="007C5959"/>
    <w:rsid w:val="007C765E"/>
    <w:rsid w:val="007D1F5A"/>
    <w:rsid w:val="007D20B0"/>
    <w:rsid w:val="007D2FE9"/>
    <w:rsid w:val="007D322B"/>
    <w:rsid w:val="007D3431"/>
    <w:rsid w:val="007D4303"/>
    <w:rsid w:val="007E05EA"/>
    <w:rsid w:val="007E1131"/>
    <w:rsid w:val="007E1C82"/>
    <w:rsid w:val="007E321E"/>
    <w:rsid w:val="007F2B66"/>
    <w:rsid w:val="007F2EDF"/>
    <w:rsid w:val="007F33B4"/>
    <w:rsid w:val="007F371A"/>
    <w:rsid w:val="007F3D56"/>
    <w:rsid w:val="007F5087"/>
    <w:rsid w:val="0080145F"/>
    <w:rsid w:val="00801648"/>
    <w:rsid w:val="00801BD6"/>
    <w:rsid w:val="00802BA8"/>
    <w:rsid w:val="00805830"/>
    <w:rsid w:val="00805B15"/>
    <w:rsid w:val="00805CA9"/>
    <w:rsid w:val="008060F4"/>
    <w:rsid w:val="008067BB"/>
    <w:rsid w:val="00807170"/>
    <w:rsid w:val="00810A63"/>
    <w:rsid w:val="00810A7F"/>
    <w:rsid w:val="00812C52"/>
    <w:rsid w:val="008145B6"/>
    <w:rsid w:val="008161DF"/>
    <w:rsid w:val="008163E2"/>
    <w:rsid w:val="008204EB"/>
    <w:rsid w:val="00821A66"/>
    <w:rsid w:val="00821BB1"/>
    <w:rsid w:val="00822773"/>
    <w:rsid w:val="0082462F"/>
    <w:rsid w:val="00826944"/>
    <w:rsid w:val="008274F1"/>
    <w:rsid w:val="0082751F"/>
    <w:rsid w:val="0082789C"/>
    <w:rsid w:val="008302D0"/>
    <w:rsid w:val="00831E94"/>
    <w:rsid w:val="00831F0A"/>
    <w:rsid w:val="00834091"/>
    <w:rsid w:val="00834CED"/>
    <w:rsid w:val="008353C8"/>
    <w:rsid w:val="00835B2F"/>
    <w:rsid w:val="008369CC"/>
    <w:rsid w:val="00837537"/>
    <w:rsid w:val="00837868"/>
    <w:rsid w:val="00841BBD"/>
    <w:rsid w:val="008433FB"/>
    <w:rsid w:val="008436DA"/>
    <w:rsid w:val="00845373"/>
    <w:rsid w:val="008455C3"/>
    <w:rsid w:val="0084671C"/>
    <w:rsid w:val="0084789E"/>
    <w:rsid w:val="00847BE1"/>
    <w:rsid w:val="008504BA"/>
    <w:rsid w:val="00852CB8"/>
    <w:rsid w:val="0085476D"/>
    <w:rsid w:val="00854DE8"/>
    <w:rsid w:val="00856730"/>
    <w:rsid w:val="00856F90"/>
    <w:rsid w:val="00857EC4"/>
    <w:rsid w:val="0086066C"/>
    <w:rsid w:val="00860739"/>
    <w:rsid w:val="008615B2"/>
    <w:rsid w:val="00863437"/>
    <w:rsid w:val="00864B0D"/>
    <w:rsid w:val="00867AB5"/>
    <w:rsid w:val="008702EB"/>
    <w:rsid w:val="00870573"/>
    <w:rsid w:val="008717C9"/>
    <w:rsid w:val="00872A5E"/>
    <w:rsid w:val="00873D8D"/>
    <w:rsid w:val="00874A42"/>
    <w:rsid w:val="00876462"/>
    <w:rsid w:val="008769B5"/>
    <w:rsid w:val="008802CB"/>
    <w:rsid w:val="00880C33"/>
    <w:rsid w:val="00880FAD"/>
    <w:rsid w:val="0088118E"/>
    <w:rsid w:val="008813B4"/>
    <w:rsid w:val="008815F0"/>
    <w:rsid w:val="00881749"/>
    <w:rsid w:val="00882187"/>
    <w:rsid w:val="00883716"/>
    <w:rsid w:val="00883A41"/>
    <w:rsid w:val="008861AA"/>
    <w:rsid w:val="008868D4"/>
    <w:rsid w:val="00886C11"/>
    <w:rsid w:val="00887C38"/>
    <w:rsid w:val="008900A4"/>
    <w:rsid w:val="00891879"/>
    <w:rsid w:val="00891D30"/>
    <w:rsid w:val="00891E90"/>
    <w:rsid w:val="00892741"/>
    <w:rsid w:val="008930AD"/>
    <w:rsid w:val="008946E0"/>
    <w:rsid w:val="0089480C"/>
    <w:rsid w:val="00895C7F"/>
    <w:rsid w:val="008A3401"/>
    <w:rsid w:val="008A346D"/>
    <w:rsid w:val="008A3B30"/>
    <w:rsid w:val="008A582F"/>
    <w:rsid w:val="008A6413"/>
    <w:rsid w:val="008A7C02"/>
    <w:rsid w:val="008B0BEB"/>
    <w:rsid w:val="008B2052"/>
    <w:rsid w:val="008B32D6"/>
    <w:rsid w:val="008B374F"/>
    <w:rsid w:val="008B46B1"/>
    <w:rsid w:val="008B659B"/>
    <w:rsid w:val="008C024E"/>
    <w:rsid w:val="008C02F2"/>
    <w:rsid w:val="008C12F4"/>
    <w:rsid w:val="008C30C4"/>
    <w:rsid w:val="008C5B08"/>
    <w:rsid w:val="008C75A3"/>
    <w:rsid w:val="008D010F"/>
    <w:rsid w:val="008D0EC1"/>
    <w:rsid w:val="008D1581"/>
    <w:rsid w:val="008D3282"/>
    <w:rsid w:val="008D48CB"/>
    <w:rsid w:val="008D4A14"/>
    <w:rsid w:val="008D628E"/>
    <w:rsid w:val="008E08DC"/>
    <w:rsid w:val="008E0D8F"/>
    <w:rsid w:val="008E15B4"/>
    <w:rsid w:val="008E1EFB"/>
    <w:rsid w:val="008E2A36"/>
    <w:rsid w:val="008E5080"/>
    <w:rsid w:val="008E53EE"/>
    <w:rsid w:val="008E67EA"/>
    <w:rsid w:val="008F0347"/>
    <w:rsid w:val="008F04CB"/>
    <w:rsid w:val="008F3C43"/>
    <w:rsid w:val="008F41D0"/>
    <w:rsid w:val="008F56F8"/>
    <w:rsid w:val="008F5B3B"/>
    <w:rsid w:val="00900189"/>
    <w:rsid w:val="00900F6F"/>
    <w:rsid w:val="00903179"/>
    <w:rsid w:val="00905F09"/>
    <w:rsid w:val="0091078D"/>
    <w:rsid w:val="00910BFB"/>
    <w:rsid w:val="0091447E"/>
    <w:rsid w:val="00920B5C"/>
    <w:rsid w:val="00921F00"/>
    <w:rsid w:val="00923C75"/>
    <w:rsid w:val="009241A8"/>
    <w:rsid w:val="00924EE7"/>
    <w:rsid w:val="00931EC1"/>
    <w:rsid w:val="009347E0"/>
    <w:rsid w:val="00934A7A"/>
    <w:rsid w:val="00940831"/>
    <w:rsid w:val="00941930"/>
    <w:rsid w:val="00941B80"/>
    <w:rsid w:val="00941FF4"/>
    <w:rsid w:val="00943C03"/>
    <w:rsid w:val="009448B3"/>
    <w:rsid w:val="00946BD5"/>
    <w:rsid w:val="009471B7"/>
    <w:rsid w:val="00952E84"/>
    <w:rsid w:val="00954DD5"/>
    <w:rsid w:val="00955BF0"/>
    <w:rsid w:val="00956C0A"/>
    <w:rsid w:val="00957601"/>
    <w:rsid w:val="009606C9"/>
    <w:rsid w:val="00960906"/>
    <w:rsid w:val="00960C8B"/>
    <w:rsid w:val="009612B3"/>
    <w:rsid w:val="00961A66"/>
    <w:rsid w:val="00963735"/>
    <w:rsid w:val="0096387C"/>
    <w:rsid w:val="009642ED"/>
    <w:rsid w:val="009701B4"/>
    <w:rsid w:val="00972B04"/>
    <w:rsid w:val="00974ADF"/>
    <w:rsid w:val="00975F47"/>
    <w:rsid w:val="00975FF6"/>
    <w:rsid w:val="0097627C"/>
    <w:rsid w:val="00976388"/>
    <w:rsid w:val="00977EF1"/>
    <w:rsid w:val="00983E09"/>
    <w:rsid w:val="009843E0"/>
    <w:rsid w:val="009865C2"/>
    <w:rsid w:val="00987965"/>
    <w:rsid w:val="00987A3B"/>
    <w:rsid w:val="00987CCA"/>
    <w:rsid w:val="009918CA"/>
    <w:rsid w:val="00992101"/>
    <w:rsid w:val="009929CF"/>
    <w:rsid w:val="00993A89"/>
    <w:rsid w:val="00993CAD"/>
    <w:rsid w:val="00995D52"/>
    <w:rsid w:val="009966BC"/>
    <w:rsid w:val="00996B45"/>
    <w:rsid w:val="009A12CF"/>
    <w:rsid w:val="009A150A"/>
    <w:rsid w:val="009A2302"/>
    <w:rsid w:val="009A730C"/>
    <w:rsid w:val="009B09F1"/>
    <w:rsid w:val="009B2A0D"/>
    <w:rsid w:val="009B2D6F"/>
    <w:rsid w:val="009B3A4A"/>
    <w:rsid w:val="009B4809"/>
    <w:rsid w:val="009B4B46"/>
    <w:rsid w:val="009B4D8E"/>
    <w:rsid w:val="009B5702"/>
    <w:rsid w:val="009B75C6"/>
    <w:rsid w:val="009C029F"/>
    <w:rsid w:val="009C08EB"/>
    <w:rsid w:val="009C0D05"/>
    <w:rsid w:val="009C57F7"/>
    <w:rsid w:val="009D0846"/>
    <w:rsid w:val="009D1061"/>
    <w:rsid w:val="009D165B"/>
    <w:rsid w:val="009D27F6"/>
    <w:rsid w:val="009D3B52"/>
    <w:rsid w:val="009D3E71"/>
    <w:rsid w:val="009D5BC0"/>
    <w:rsid w:val="009D72C1"/>
    <w:rsid w:val="009D78AF"/>
    <w:rsid w:val="009E062F"/>
    <w:rsid w:val="009E07BA"/>
    <w:rsid w:val="009E1964"/>
    <w:rsid w:val="009E2D61"/>
    <w:rsid w:val="009E38F0"/>
    <w:rsid w:val="009E3B71"/>
    <w:rsid w:val="009E6975"/>
    <w:rsid w:val="009E6B24"/>
    <w:rsid w:val="009E7A03"/>
    <w:rsid w:val="009E7B1E"/>
    <w:rsid w:val="009E7F11"/>
    <w:rsid w:val="009F06F0"/>
    <w:rsid w:val="009F14B3"/>
    <w:rsid w:val="009F1878"/>
    <w:rsid w:val="009F3914"/>
    <w:rsid w:val="009F3FE5"/>
    <w:rsid w:val="009F4035"/>
    <w:rsid w:val="009F68B0"/>
    <w:rsid w:val="009F6BEC"/>
    <w:rsid w:val="00A016CE"/>
    <w:rsid w:val="00A02933"/>
    <w:rsid w:val="00A033F3"/>
    <w:rsid w:val="00A05B27"/>
    <w:rsid w:val="00A10B42"/>
    <w:rsid w:val="00A1174B"/>
    <w:rsid w:val="00A117F8"/>
    <w:rsid w:val="00A1279D"/>
    <w:rsid w:val="00A148E3"/>
    <w:rsid w:val="00A15542"/>
    <w:rsid w:val="00A15A6B"/>
    <w:rsid w:val="00A2120C"/>
    <w:rsid w:val="00A214C4"/>
    <w:rsid w:val="00A21F9E"/>
    <w:rsid w:val="00A22242"/>
    <w:rsid w:val="00A236B6"/>
    <w:rsid w:val="00A25DCF"/>
    <w:rsid w:val="00A266A4"/>
    <w:rsid w:val="00A2695B"/>
    <w:rsid w:val="00A26B71"/>
    <w:rsid w:val="00A27269"/>
    <w:rsid w:val="00A315E1"/>
    <w:rsid w:val="00A33CA2"/>
    <w:rsid w:val="00A341D2"/>
    <w:rsid w:val="00A34398"/>
    <w:rsid w:val="00A348CA"/>
    <w:rsid w:val="00A34D84"/>
    <w:rsid w:val="00A353D6"/>
    <w:rsid w:val="00A360D5"/>
    <w:rsid w:val="00A40DCD"/>
    <w:rsid w:val="00A43586"/>
    <w:rsid w:val="00A443BD"/>
    <w:rsid w:val="00A44F09"/>
    <w:rsid w:val="00A45141"/>
    <w:rsid w:val="00A45C8E"/>
    <w:rsid w:val="00A5311F"/>
    <w:rsid w:val="00A5409A"/>
    <w:rsid w:val="00A5417C"/>
    <w:rsid w:val="00A54A39"/>
    <w:rsid w:val="00A54B09"/>
    <w:rsid w:val="00A56F81"/>
    <w:rsid w:val="00A57070"/>
    <w:rsid w:val="00A57964"/>
    <w:rsid w:val="00A6156D"/>
    <w:rsid w:val="00A64010"/>
    <w:rsid w:val="00A66739"/>
    <w:rsid w:val="00A67223"/>
    <w:rsid w:val="00A6725A"/>
    <w:rsid w:val="00A67840"/>
    <w:rsid w:val="00A7016F"/>
    <w:rsid w:val="00A71166"/>
    <w:rsid w:val="00A71CB4"/>
    <w:rsid w:val="00A7208E"/>
    <w:rsid w:val="00A72D9F"/>
    <w:rsid w:val="00A73914"/>
    <w:rsid w:val="00A73C5A"/>
    <w:rsid w:val="00A749EA"/>
    <w:rsid w:val="00A74F4D"/>
    <w:rsid w:val="00A761F0"/>
    <w:rsid w:val="00A76622"/>
    <w:rsid w:val="00A76F66"/>
    <w:rsid w:val="00A774FF"/>
    <w:rsid w:val="00A77923"/>
    <w:rsid w:val="00A81934"/>
    <w:rsid w:val="00A81D00"/>
    <w:rsid w:val="00A83664"/>
    <w:rsid w:val="00A85361"/>
    <w:rsid w:val="00A85568"/>
    <w:rsid w:val="00A85903"/>
    <w:rsid w:val="00A87720"/>
    <w:rsid w:val="00A903D4"/>
    <w:rsid w:val="00A90758"/>
    <w:rsid w:val="00A93B9D"/>
    <w:rsid w:val="00A93F1B"/>
    <w:rsid w:val="00AA0159"/>
    <w:rsid w:val="00AA2145"/>
    <w:rsid w:val="00AA3D23"/>
    <w:rsid w:val="00AA55BB"/>
    <w:rsid w:val="00AA6AB9"/>
    <w:rsid w:val="00AA72A4"/>
    <w:rsid w:val="00AA75A7"/>
    <w:rsid w:val="00AB1118"/>
    <w:rsid w:val="00AB2427"/>
    <w:rsid w:val="00AB34F0"/>
    <w:rsid w:val="00AB35EF"/>
    <w:rsid w:val="00AB6106"/>
    <w:rsid w:val="00AB6AEB"/>
    <w:rsid w:val="00AB77DC"/>
    <w:rsid w:val="00AC2CC5"/>
    <w:rsid w:val="00AC3041"/>
    <w:rsid w:val="00AC75A3"/>
    <w:rsid w:val="00AD03F0"/>
    <w:rsid w:val="00AD11C6"/>
    <w:rsid w:val="00AD393D"/>
    <w:rsid w:val="00AD3974"/>
    <w:rsid w:val="00AD4B93"/>
    <w:rsid w:val="00AD4CA8"/>
    <w:rsid w:val="00AD7ED8"/>
    <w:rsid w:val="00AE074E"/>
    <w:rsid w:val="00AE07B7"/>
    <w:rsid w:val="00AE1785"/>
    <w:rsid w:val="00AE3E12"/>
    <w:rsid w:val="00AE4421"/>
    <w:rsid w:val="00AE5B5C"/>
    <w:rsid w:val="00AE603F"/>
    <w:rsid w:val="00AE6860"/>
    <w:rsid w:val="00AF0EFD"/>
    <w:rsid w:val="00AF1AC4"/>
    <w:rsid w:val="00AF2238"/>
    <w:rsid w:val="00AF3A2E"/>
    <w:rsid w:val="00AF4170"/>
    <w:rsid w:val="00AF5245"/>
    <w:rsid w:val="00AF52D9"/>
    <w:rsid w:val="00AF6B30"/>
    <w:rsid w:val="00AF7FD6"/>
    <w:rsid w:val="00B01B84"/>
    <w:rsid w:val="00B01C0D"/>
    <w:rsid w:val="00B02361"/>
    <w:rsid w:val="00B02BA2"/>
    <w:rsid w:val="00B053EF"/>
    <w:rsid w:val="00B06CDC"/>
    <w:rsid w:val="00B0750B"/>
    <w:rsid w:val="00B11130"/>
    <w:rsid w:val="00B124AC"/>
    <w:rsid w:val="00B125AF"/>
    <w:rsid w:val="00B13477"/>
    <w:rsid w:val="00B13A71"/>
    <w:rsid w:val="00B14525"/>
    <w:rsid w:val="00B15056"/>
    <w:rsid w:val="00B163AC"/>
    <w:rsid w:val="00B168C9"/>
    <w:rsid w:val="00B1728E"/>
    <w:rsid w:val="00B2005C"/>
    <w:rsid w:val="00B20EE3"/>
    <w:rsid w:val="00B22A0C"/>
    <w:rsid w:val="00B23502"/>
    <w:rsid w:val="00B24290"/>
    <w:rsid w:val="00B24BE8"/>
    <w:rsid w:val="00B26BB1"/>
    <w:rsid w:val="00B305E2"/>
    <w:rsid w:val="00B30DA1"/>
    <w:rsid w:val="00B3109D"/>
    <w:rsid w:val="00B31E32"/>
    <w:rsid w:val="00B33785"/>
    <w:rsid w:val="00B346F6"/>
    <w:rsid w:val="00B34F62"/>
    <w:rsid w:val="00B355B2"/>
    <w:rsid w:val="00B36250"/>
    <w:rsid w:val="00B36542"/>
    <w:rsid w:val="00B401A1"/>
    <w:rsid w:val="00B41562"/>
    <w:rsid w:val="00B41B59"/>
    <w:rsid w:val="00B420B4"/>
    <w:rsid w:val="00B44B00"/>
    <w:rsid w:val="00B4701F"/>
    <w:rsid w:val="00B50075"/>
    <w:rsid w:val="00B504FF"/>
    <w:rsid w:val="00B541EB"/>
    <w:rsid w:val="00B54C10"/>
    <w:rsid w:val="00B54E76"/>
    <w:rsid w:val="00B55F14"/>
    <w:rsid w:val="00B63C66"/>
    <w:rsid w:val="00B64A1D"/>
    <w:rsid w:val="00B65A1F"/>
    <w:rsid w:val="00B66618"/>
    <w:rsid w:val="00B7134F"/>
    <w:rsid w:val="00B713CE"/>
    <w:rsid w:val="00B72C61"/>
    <w:rsid w:val="00B74F8C"/>
    <w:rsid w:val="00B8044B"/>
    <w:rsid w:val="00B807DB"/>
    <w:rsid w:val="00B80940"/>
    <w:rsid w:val="00B81AE3"/>
    <w:rsid w:val="00B82F33"/>
    <w:rsid w:val="00B8433E"/>
    <w:rsid w:val="00B87CFD"/>
    <w:rsid w:val="00B90FCF"/>
    <w:rsid w:val="00B91DBF"/>
    <w:rsid w:val="00B92048"/>
    <w:rsid w:val="00B9221C"/>
    <w:rsid w:val="00B92263"/>
    <w:rsid w:val="00B927A0"/>
    <w:rsid w:val="00B929D7"/>
    <w:rsid w:val="00B937A8"/>
    <w:rsid w:val="00B956CA"/>
    <w:rsid w:val="00B95B8D"/>
    <w:rsid w:val="00BA15B6"/>
    <w:rsid w:val="00BA1C36"/>
    <w:rsid w:val="00BA226D"/>
    <w:rsid w:val="00BA6C5D"/>
    <w:rsid w:val="00BA7579"/>
    <w:rsid w:val="00BA7589"/>
    <w:rsid w:val="00BB1E9F"/>
    <w:rsid w:val="00BB4009"/>
    <w:rsid w:val="00BB44D8"/>
    <w:rsid w:val="00BB4EB2"/>
    <w:rsid w:val="00BB52C2"/>
    <w:rsid w:val="00BB562D"/>
    <w:rsid w:val="00BB5B33"/>
    <w:rsid w:val="00BB5EBB"/>
    <w:rsid w:val="00BB6572"/>
    <w:rsid w:val="00BB78D3"/>
    <w:rsid w:val="00BB79D6"/>
    <w:rsid w:val="00BC0DDD"/>
    <w:rsid w:val="00BC2D44"/>
    <w:rsid w:val="00BC4324"/>
    <w:rsid w:val="00BC51FC"/>
    <w:rsid w:val="00BC5D1B"/>
    <w:rsid w:val="00BC651C"/>
    <w:rsid w:val="00BC7B62"/>
    <w:rsid w:val="00BD0E0D"/>
    <w:rsid w:val="00BD1E6C"/>
    <w:rsid w:val="00BD1EFF"/>
    <w:rsid w:val="00BD2CC3"/>
    <w:rsid w:val="00BD3869"/>
    <w:rsid w:val="00BD4880"/>
    <w:rsid w:val="00BD5C53"/>
    <w:rsid w:val="00BD6A22"/>
    <w:rsid w:val="00BD76CA"/>
    <w:rsid w:val="00BD7CFD"/>
    <w:rsid w:val="00BE5B9D"/>
    <w:rsid w:val="00BE7B05"/>
    <w:rsid w:val="00BE7BE3"/>
    <w:rsid w:val="00BF1E13"/>
    <w:rsid w:val="00BF2FCC"/>
    <w:rsid w:val="00BF5192"/>
    <w:rsid w:val="00BF5334"/>
    <w:rsid w:val="00BF7B23"/>
    <w:rsid w:val="00C00655"/>
    <w:rsid w:val="00C0174A"/>
    <w:rsid w:val="00C0253A"/>
    <w:rsid w:val="00C045C0"/>
    <w:rsid w:val="00C04EC5"/>
    <w:rsid w:val="00C1026D"/>
    <w:rsid w:val="00C10A23"/>
    <w:rsid w:val="00C12436"/>
    <w:rsid w:val="00C13948"/>
    <w:rsid w:val="00C1658F"/>
    <w:rsid w:val="00C205D0"/>
    <w:rsid w:val="00C224D1"/>
    <w:rsid w:val="00C22974"/>
    <w:rsid w:val="00C23199"/>
    <w:rsid w:val="00C23EDD"/>
    <w:rsid w:val="00C23F66"/>
    <w:rsid w:val="00C24DD8"/>
    <w:rsid w:val="00C2561C"/>
    <w:rsid w:val="00C256E2"/>
    <w:rsid w:val="00C31E18"/>
    <w:rsid w:val="00C425F8"/>
    <w:rsid w:val="00C43BA1"/>
    <w:rsid w:val="00C43CB7"/>
    <w:rsid w:val="00C448CD"/>
    <w:rsid w:val="00C450C3"/>
    <w:rsid w:val="00C452D4"/>
    <w:rsid w:val="00C4588D"/>
    <w:rsid w:val="00C46F36"/>
    <w:rsid w:val="00C509FA"/>
    <w:rsid w:val="00C53DE8"/>
    <w:rsid w:val="00C5537F"/>
    <w:rsid w:val="00C57FBF"/>
    <w:rsid w:val="00C62BFE"/>
    <w:rsid w:val="00C62E06"/>
    <w:rsid w:val="00C642B6"/>
    <w:rsid w:val="00C64553"/>
    <w:rsid w:val="00C650B5"/>
    <w:rsid w:val="00C712C6"/>
    <w:rsid w:val="00C722BA"/>
    <w:rsid w:val="00C75852"/>
    <w:rsid w:val="00C765B7"/>
    <w:rsid w:val="00C80D55"/>
    <w:rsid w:val="00C80F98"/>
    <w:rsid w:val="00C824CE"/>
    <w:rsid w:val="00C827FB"/>
    <w:rsid w:val="00C851EC"/>
    <w:rsid w:val="00C858A3"/>
    <w:rsid w:val="00C85DC5"/>
    <w:rsid w:val="00C86B57"/>
    <w:rsid w:val="00C9112E"/>
    <w:rsid w:val="00CA3E2E"/>
    <w:rsid w:val="00CA4258"/>
    <w:rsid w:val="00CA4942"/>
    <w:rsid w:val="00CA69FE"/>
    <w:rsid w:val="00CB319B"/>
    <w:rsid w:val="00CB557C"/>
    <w:rsid w:val="00CC05DC"/>
    <w:rsid w:val="00CC0991"/>
    <w:rsid w:val="00CC100B"/>
    <w:rsid w:val="00CC2272"/>
    <w:rsid w:val="00CC23C9"/>
    <w:rsid w:val="00CC2403"/>
    <w:rsid w:val="00CC3267"/>
    <w:rsid w:val="00CC398A"/>
    <w:rsid w:val="00CC3BFC"/>
    <w:rsid w:val="00CC4962"/>
    <w:rsid w:val="00CC4AAC"/>
    <w:rsid w:val="00CC5527"/>
    <w:rsid w:val="00CC5898"/>
    <w:rsid w:val="00CD010F"/>
    <w:rsid w:val="00CD0159"/>
    <w:rsid w:val="00CD0A9E"/>
    <w:rsid w:val="00CD2FDE"/>
    <w:rsid w:val="00CD4C1A"/>
    <w:rsid w:val="00CD669C"/>
    <w:rsid w:val="00CE0A60"/>
    <w:rsid w:val="00CE1737"/>
    <w:rsid w:val="00CE2267"/>
    <w:rsid w:val="00CE252D"/>
    <w:rsid w:val="00CE2A81"/>
    <w:rsid w:val="00CE50A1"/>
    <w:rsid w:val="00CE6140"/>
    <w:rsid w:val="00CE6D9A"/>
    <w:rsid w:val="00CF04AA"/>
    <w:rsid w:val="00CF0B56"/>
    <w:rsid w:val="00CF4E89"/>
    <w:rsid w:val="00CF64E1"/>
    <w:rsid w:val="00CF677E"/>
    <w:rsid w:val="00CF7A87"/>
    <w:rsid w:val="00D002C5"/>
    <w:rsid w:val="00D00D28"/>
    <w:rsid w:val="00D013CD"/>
    <w:rsid w:val="00D027A9"/>
    <w:rsid w:val="00D03949"/>
    <w:rsid w:val="00D03F63"/>
    <w:rsid w:val="00D043D3"/>
    <w:rsid w:val="00D04884"/>
    <w:rsid w:val="00D04D7C"/>
    <w:rsid w:val="00D05B43"/>
    <w:rsid w:val="00D05D7A"/>
    <w:rsid w:val="00D10191"/>
    <w:rsid w:val="00D10F98"/>
    <w:rsid w:val="00D12AB6"/>
    <w:rsid w:val="00D12F9B"/>
    <w:rsid w:val="00D13CA1"/>
    <w:rsid w:val="00D14245"/>
    <w:rsid w:val="00D156D9"/>
    <w:rsid w:val="00D206E9"/>
    <w:rsid w:val="00D21BB5"/>
    <w:rsid w:val="00D22230"/>
    <w:rsid w:val="00D24BA0"/>
    <w:rsid w:val="00D25CDD"/>
    <w:rsid w:val="00D26485"/>
    <w:rsid w:val="00D26ABF"/>
    <w:rsid w:val="00D309C1"/>
    <w:rsid w:val="00D31120"/>
    <w:rsid w:val="00D32969"/>
    <w:rsid w:val="00D338AF"/>
    <w:rsid w:val="00D35089"/>
    <w:rsid w:val="00D356B5"/>
    <w:rsid w:val="00D378B8"/>
    <w:rsid w:val="00D37E14"/>
    <w:rsid w:val="00D40A94"/>
    <w:rsid w:val="00D410C9"/>
    <w:rsid w:val="00D42114"/>
    <w:rsid w:val="00D431D7"/>
    <w:rsid w:val="00D465A5"/>
    <w:rsid w:val="00D47672"/>
    <w:rsid w:val="00D51E1E"/>
    <w:rsid w:val="00D521F5"/>
    <w:rsid w:val="00D5305D"/>
    <w:rsid w:val="00D54967"/>
    <w:rsid w:val="00D54DB2"/>
    <w:rsid w:val="00D62334"/>
    <w:rsid w:val="00D6243A"/>
    <w:rsid w:val="00D638EE"/>
    <w:rsid w:val="00D64C97"/>
    <w:rsid w:val="00D7038A"/>
    <w:rsid w:val="00D70735"/>
    <w:rsid w:val="00D74751"/>
    <w:rsid w:val="00D74B1F"/>
    <w:rsid w:val="00D7521A"/>
    <w:rsid w:val="00D76CCB"/>
    <w:rsid w:val="00D76DBE"/>
    <w:rsid w:val="00D76DD7"/>
    <w:rsid w:val="00D772E1"/>
    <w:rsid w:val="00D8080F"/>
    <w:rsid w:val="00D8136D"/>
    <w:rsid w:val="00D838B2"/>
    <w:rsid w:val="00D844B8"/>
    <w:rsid w:val="00D84818"/>
    <w:rsid w:val="00D84A8D"/>
    <w:rsid w:val="00D90EA7"/>
    <w:rsid w:val="00D91023"/>
    <w:rsid w:val="00D91B2E"/>
    <w:rsid w:val="00D92640"/>
    <w:rsid w:val="00D93CBC"/>
    <w:rsid w:val="00D94FF0"/>
    <w:rsid w:val="00DA0B1C"/>
    <w:rsid w:val="00DA22F4"/>
    <w:rsid w:val="00DA3152"/>
    <w:rsid w:val="00DA5769"/>
    <w:rsid w:val="00DA6036"/>
    <w:rsid w:val="00DB00E7"/>
    <w:rsid w:val="00DB4B56"/>
    <w:rsid w:val="00DB5A1B"/>
    <w:rsid w:val="00DB621D"/>
    <w:rsid w:val="00DB6DDD"/>
    <w:rsid w:val="00DB6E7C"/>
    <w:rsid w:val="00DB6F5A"/>
    <w:rsid w:val="00DC3290"/>
    <w:rsid w:val="00DC45EA"/>
    <w:rsid w:val="00DC560F"/>
    <w:rsid w:val="00DC57F7"/>
    <w:rsid w:val="00DD1745"/>
    <w:rsid w:val="00DD20F8"/>
    <w:rsid w:val="00DD3559"/>
    <w:rsid w:val="00DD38AB"/>
    <w:rsid w:val="00DD5283"/>
    <w:rsid w:val="00DD735F"/>
    <w:rsid w:val="00DD7A4E"/>
    <w:rsid w:val="00DE0598"/>
    <w:rsid w:val="00DE4F23"/>
    <w:rsid w:val="00DE606E"/>
    <w:rsid w:val="00DE66AE"/>
    <w:rsid w:val="00DE73EB"/>
    <w:rsid w:val="00DF0779"/>
    <w:rsid w:val="00DF0A1D"/>
    <w:rsid w:val="00DF0A4B"/>
    <w:rsid w:val="00DF0FCE"/>
    <w:rsid w:val="00DF5625"/>
    <w:rsid w:val="00DF5CDB"/>
    <w:rsid w:val="00DF5EC4"/>
    <w:rsid w:val="00DF5F0C"/>
    <w:rsid w:val="00DF677C"/>
    <w:rsid w:val="00E02010"/>
    <w:rsid w:val="00E02080"/>
    <w:rsid w:val="00E029CF"/>
    <w:rsid w:val="00E03A89"/>
    <w:rsid w:val="00E049D1"/>
    <w:rsid w:val="00E04C82"/>
    <w:rsid w:val="00E05732"/>
    <w:rsid w:val="00E06799"/>
    <w:rsid w:val="00E0702B"/>
    <w:rsid w:val="00E12589"/>
    <w:rsid w:val="00E12B61"/>
    <w:rsid w:val="00E13040"/>
    <w:rsid w:val="00E1351A"/>
    <w:rsid w:val="00E13880"/>
    <w:rsid w:val="00E140BD"/>
    <w:rsid w:val="00E170A4"/>
    <w:rsid w:val="00E20922"/>
    <w:rsid w:val="00E217AF"/>
    <w:rsid w:val="00E21BF9"/>
    <w:rsid w:val="00E22C98"/>
    <w:rsid w:val="00E22DBC"/>
    <w:rsid w:val="00E23992"/>
    <w:rsid w:val="00E253DC"/>
    <w:rsid w:val="00E25AD9"/>
    <w:rsid w:val="00E2747B"/>
    <w:rsid w:val="00E35182"/>
    <w:rsid w:val="00E42E9D"/>
    <w:rsid w:val="00E43893"/>
    <w:rsid w:val="00E43895"/>
    <w:rsid w:val="00E47506"/>
    <w:rsid w:val="00E47A0F"/>
    <w:rsid w:val="00E50F59"/>
    <w:rsid w:val="00E51049"/>
    <w:rsid w:val="00E51939"/>
    <w:rsid w:val="00E524D0"/>
    <w:rsid w:val="00E52E10"/>
    <w:rsid w:val="00E53906"/>
    <w:rsid w:val="00E54194"/>
    <w:rsid w:val="00E548B6"/>
    <w:rsid w:val="00E55A06"/>
    <w:rsid w:val="00E568C3"/>
    <w:rsid w:val="00E56B88"/>
    <w:rsid w:val="00E56E6A"/>
    <w:rsid w:val="00E620DD"/>
    <w:rsid w:val="00E62C30"/>
    <w:rsid w:val="00E62C6A"/>
    <w:rsid w:val="00E62EAE"/>
    <w:rsid w:val="00E662ED"/>
    <w:rsid w:val="00E66806"/>
    <w:rsid w:val="00E71C38"/>
    <w:rsid w:val="00E71FCE"/>
    <w:rsid w:val="00E72E4E"/>
    <w:rsid w:val="00E7381B"/>
    <w:rsid w:val="00E745BD"/>
    <w:rsid w:val="00E746D5"/>
    <w:rsid w:val="00E75DC7"/>
    <w:rsid w:val="00E8135E"/>
    <w:rsid w:val="00E824ED"/>
    <w:rsid w:val="00E85254"/>
    <w:rsid w:val="00E9020D"/>
    <w:rsid w:val="00E91490"/>
    <w:rsid w:val="00E91B8C"/>
    <w:rsid w:val="00E92118"/>
    <w:rsid w:val="00E92D2B"/>
    <w:rsid w:val="00E945E5"/>
    <w:rsid w:val="00E95203"/>
    <w:rsid w:val="00EA18F6"/>
    <w:rsid w:val="00EA418B"/>
    <w:rsid w:val="00EA6568"/>
    <w:rsid w:val="00EA6E88"/>
    <w:rsid w:val="00EB0010"/>
    <w:rsid w:val="00EB0113"/>
    <w:rsid w:val="00EB09D3"/>
    <w:rsid w:val="00EB1BAA"/>
    <w:rsid w:val="00EB445B"/>
    <w:rsid w:val="00EB4828"/>
    <w:rsid w:val="00EB5E12"/>
    <w:rsid w:val="00EB796E"/>
    <w:rsid w:val="00EB7A53"/>
    <w:rsid w:val="00EC0AB2"/>
    <w:rsid w:val="00EC29E7"/>
    <w:rsid w:val="00EC329D"/>
    <w:rsid w:val="00EC4BA4"/>
    <w:rsid w:val="00ED1213"/>
    <w:rsid w:val="00ED1943"/>
    <w:rsid w:val="00ED25D3"/>
    <w:rsid w:val="00ED2778"/>
    <w:rsid w:val="00ED2F8A"/>
    <w:rsid w:val="00ED4222"/>
    <w:rsid w:val="00ED4522"/>
    <w:rsid w:val="00ED4CF0"/>
    <w:rsid w:val="00ED5067"/>
    <w:rsid w:val="00ED51D4"/>
    <w:rsid w:val="00ED6A89"/>
    <w:rsid w:val="00EE0ABB"/>
    <w:rsid w:val="00EE0F95"/>
    <w:rsid w:val="00EE4FFE"/>
    <w:rsid w:val="00EE7285"/>
    <w:rsid w:val="00EF0098"/>
    <w:rsid w:val="00EF3D5E"/>
    <w:rsid w:val="00EF4419"/>
    <w:rsid w:val="00F0100D"/>
    <w:rsid w:val="00F02299"/>
    <w:rsid w:val="00F024B9"/>
    <w:rsid w:val="00F02F57"/>
    <w:rsid w:val="00F108D0"/>
    <w:rsid w:val="00F126A0"/>
    <w:rsid w:val="00F168B8"/>
    <w:rsid w:val="00F2029A"/>
    <w:rsid w:val="00F2337D"/>
    <w:rsid w:val="00F24198"/>
    <w:rsid w:val="00F275B3"/>
    <w:rsid w:val="00F27905"/>
    <w:rsid w:val="00F2799B"/>
    <w:rsid w:val="00F30DBC"/>
    <w:rsid w:val="00F3541C"/>
    <w:rsid w:val="00F36731"/>
    <w:rsid w:val="00F40C13"/>
    <w:rsid w:val="00F412AF"/>
    <w:rsid w:val="00F41969"/>
    <w:rsid w:val="00F438DC"/>
    <w:rsid w:val="00F43AA2"/>
    <w:rsid w:val="00F43B76"/>
    <w:rsid w:val="00F43C05"/>
    <w:rsid w:val="00F452AC"/>
    <w:rsid w:val="00F45666"/>
    <w:rsid w:val="00F473C2"/>
    <w:rsid w:val="00F51EB1"/>
    <w:rsid w:val="00F52861"/>
    <w:rsid w:val="00F52F20"/>
    <w:rsid w:val="00F531B7"/>
    <w:rsid w:val="00F55394"/>
    <w:rsid w:val="00F55999"/>
    <w:rsid w:val="00F60D48"/>
    <w:rsid w:val="00F61C24"/>
    <w:rsid w:val="00F624E9"/>
    <w:rsid w:val="00F63E03"/>
    <w:rsid w:val="00F6475D"/>
    <w:rsid w:val="00F65C53"/>
    <w:rsid w:val="00F66A23"/>
    <w:rsid w:val="00F67C3C"/>
    <w:rsid w:val="00F700A8"/>
    <w:rsid w:val="00F70903"/>
    <w:rsid w:val="00F7145F"/>
    <w:rsid w:val="00F737BD"/>
    <w:rsid w:val="00F74707"/>
    <w:rsid w:val="00F75E91"/>
    <w:rsid w:val="00F76397"/>
    <w:rsid w:val="00F763CB"/>
    <w:rsid w:val="00F766F5"/>
    <w:rsid w:val="00F81530"/>
    <w:rsid w:val="00F818A9"/>
    <w:rsid w:val="00F82184"/>
    <w:rsid w:val="00F82CDC"/>
    <w:rsid w:val="00F82E77"/>
    <w:rsid w:val="00F84DB4"/>
    <w:rsid w:val="00F85C49"/>
    <w:rsid w:val="00F866E1"/>
    <w:rsid w:val="00F86B82"/>
    <w:rsid w:val="00F874CB"/>
    <w:rsid w:val="00F90C26"/>
    <w:rsid w:val="00F91274"/>
    <w:rsid w:val="00F91E73"/>
    <w:rsid w:val="00F92400"/>
    <w:rsid w:val="00F92D35"/>
    <w:rsid w:val="00F944E6"/>
    <w:rsid w:val="00F94FAD"/>
    <w:rsid w:val="00F95824"/>
    <w:rsid w:val="00F95B06"/>
    <w:rsid w:val="00F964EE"/>
    <w:rsid w:val="00F9683B"/>
    <w:rsid w:val="00FA10D4"/>
    <w:rsid w:val="00FA11A3"/>
    <w:rsid w:val="00FA1568"/>
    <w:rsid w:val="00FA1EEF"/>
    <w:rsid w:val="00FA260D"/>
    <w:rsid w:val="00FA5456"/>
    <w:rsid w:val="00FA5916"/>
    <w:rsid w:val="00FB34EF"/>
    <w:rsid w:val="00FB4A21"/>
    <w:rsid w:val="00FB6A86"/>
    <w:rsid w:val="00FC5172"/>
    <w:rsid w:val="00FC6ED9"/>
    <w:rsid w:val="00FC77E7"/>
    <w:rsid w:val="00FD1372"/>
    <w:rsid w:val="00FD15AF"/>
    <w:rsid w:val="00FD1BDA"/>
    <w:rsid w:val="00FD1C7F"/>
    <w:rsid w:val="00FD3F5C"/>
    <w:rsid w:val="00FD448D"/>
    <w:rsid w:val="00FD515C"/>
    <w:rsid w:val="00FD51AA"/>
    <w:rsid w:val="00FD5FF6"/>
    <w:rsid w:val="00FD63EC"/>
    <w:rsid w:val="00FD6600"/>
    <w:rsid w:val="00FE37AD"/>
    <w:rsid w:val="00FE5B72"/>
    <w:rsid w:val="00FE6A41"/>
    <w:rsid w:val="00FE7BEF"/>
    <w:rsid w:val="00FE7E0B"/>
    <w:rsid w:val="00FF336D"/>
    <w:rsid w:val="00FF4FD7"/>
    <w:rsid w:val="00FF6AFE"/>
    <w:rsid w:val="00FF6DD2"/>
    <w:rsid w:val="00FF7BE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6326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679E4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459D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63BA8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166A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902CE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1BD1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52BC6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4793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D562B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83F7C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23FAA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26CF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178B2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25EC9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9619A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DF6595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277EF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219E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BF4651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B6084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85B43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17EA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4445E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1D7D5C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28E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6F4677"/>
    <w:rsid w:val="37705203"/>
    <w:rsid w:val="37712C84"/>
    <w:rsid w:val="37730FD3"/>
    <w:rsid w:val="37743C09"/>
    <w:rsid w:val="377509BB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DC0CAE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96CD7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60B3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AE7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077A5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77578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2258C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E352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3455D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0DB7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1E1E9F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073A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A733B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764B3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03D55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C433B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06A9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2902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12BA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30178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12D9C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6E9A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A6CC1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0F6D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73014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91CCE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96B6C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3611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0BAA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D1360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621EF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712B6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25265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B298D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153B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03CBE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宋体" w:hAnsi="宋体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20">
    <w:name w:val="Title"/>
    <w:basedOn w:val="1"/>
    <w:link w:val="35"/>
    <w:qFormat/>
    <w:uiPriority w:val="0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character" w:styleId="22">
    <w:name w:val="Strong"/>
    <w:basedOn w:val="21"/>
    <w:qFormat/>
    <w:uiPriority w:val="22"/>
    <w:rPr>
      <w:rFonts w:ascii="Times New Roman" w:hAnsi="Times New Roman" w:eastAsia="宋体"/>
      <w:b/>
    </w:rPr>
  </w:style>
  <w:style w:type="character" w:styleId="23">
    <w:name w:val="FollowedHyperlink"/>
    <w:basedOn w:val="21"/>
    <w:unhideWhenUsed/>
    <w:qFormat/>
    <w:uiPriority w:val="99"/>
    <w:rPr>
      <w:color w:val="008000"/>
      <w:u w:val="none"/>
    </w:rPr>
  </w:style>
  <w:style w:type="character" w:styleId="24">
    <w:name w:val="Hyperlink"/>
    <w:basedOn w:val="21"/>
    <w:unhideWhenUsed/>
    <w:qFormat/>
    <w:uiPriority w:val="99"/>
    <w:rPr>
      <w:color w:val="008000"/>
      <w:u w:val="none"/>
    </w:rPr>
  </w:style>
  <w:style w:type="character" w:styleId="25">
    <w:name w:val="HTML Code"/>
    <w:basedOn w:val="21"/>
    <w:qFormat/>
    <w:uiPriority w:val="0"/>
    <w:rPr>
      <w:rFonts w:ascii="宋体" w:hAnsi="宋体" w:cs="宋体"/>
      <w:sz w:val="24"/>
      <w:szCs w:val="24"/>
    </w:rPr>
  </w:style>
  <w:style w:type="table" w:styleId="27">
    <w:name w:val="Table Grid"/>
    <w:basedOn w:val="2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Light Grid Accent 5"/>
    <w:basedOn w:val="26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29">
    <w:name w:val="语法格式 Char"/>
    <w:link w:val="30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0">
    <w:name w:val="语法格式"/>
    <w:basedOn w:val="1"/>
    <w:next w:val="1"/>
    <w:link w:val="29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31">
    <w:name w:val="多学一招、脚下留心字体 Char"/>
    <w:link w:val="32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2">
    <w:name w:val="多学一招、脚下留心字体"/>
    <w:basedOn w:val="1"/>
    <w:link w:val="31"/>
    <w:qFormat/>
    <w:uiPriority w:val="0"/>
    <w:rPr>
      <w:rFonts w:ascii="楷体_GB2312" w:hAnsi="楷体_GB2312" w:eastAsia="楷体_GB2312" w:cs="Times New Roman"/>
      <w:b/>
      <w:kern w:val="2"/>
      <w:szCs w:val="24"/>
    </w:rPr>
  </w:style>
  <w:style w:type="character" w:customStyle="1" w:styleId="33">
    <w:name w:val="多学一招脚下留心内容[858D7CFB-ED40-4347-BF05-701D383B685F]"/>
    <w:link w:val="34"/>
    <w:qFormat/>
    <w:uiPriority w:val="0"/>
    <w:rPr>
      <w:rFonts w:ascii="楷体_GB2312" w:hAnsi="楷体_GB2312" w:eastAsia="楷体_GB2312"/>
      <w:sz w:val="24"/>
    </w:rPr>
  </w:style>
  <w:style w:type="paragraph" w:customStyle="1" w:styleId="34">
    <w:name w:val="多学一招脚下留心内容"/>
    <w:basedOn w:val="1"/>
    <w:link w:val="33"/>
    <w:qFormat/>
    <w:uiPriority w:val="0"/>
    <w:pPr>
      <w:ind w:firstLine="420"/>
    </w:pPr>
    <w:rPr>
      <w:rFonts w:ascii="楷体_GB2312" w:hAnsi="楷体_GB2312" w:eastAsia="楷体_GB2312" w:cs="Times New Roman"/>
      <w:sz w:val="24"/>
    </w:rPr>
  </w:style>
  <w:style w:type="character" w:customStyle="1" w:styleId="35">
    <w:name w:val="标题 Char"/>
    <w:link w:val="20"/>
    <w:qFormat/>
    <w:uiPriority w:val="0"/>
    <w:rPr>
      <w:rFonts w:ascii="Arial" w:hAnsi="Arial"/>
      <w:b/>
      <w:sz w:val="32"/>
    </w:rPr>
  </w:style>
  <w:style w:type="character" w:customStyle="1" w:styleId="36">
    <w:name w:val="图片 Char"/>
    <w:link w:val="37"/>
    <w:qFormat/>
    <w:uiPriority w:val="0"/>
  </w:style>
  <w:style w:type="paragraph" w:customStyle="1" w:styleId="37">
    <w:name w:val="图片"/>
    <w:basedOn w:val="1"/>
    <w:link w:val="36"/>
    <w:qFormat/>
    <w:uiPriority w:val="0"/>
    <w:pPr>
      <w:jc w:val="center"/>
    </w:pPr>
  </w:style>
  <w:style w:type="paragraph" w:customStyle="1" w:styleId="38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9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0">
    <w:name w:val="apple-converted-space"/>
    <w:basedOn w:val="21"/>
    <w:qFormat/>
    <w:uiPriority w:val="0"/>
  </w:style>
  <w:style w:type="character" w:customStyle="1" w:styleId="41">
    <w:name w:val="批注框文本 Char"/>
    <w:basedOn w:val="21"/>
    <w:link w:val="10"/>
    <w:semiHidden/>
    <w:qFormat/>
    <w:uiPriority w:val="99"/>
    <w:rPr>
      <w:rFonts w:cs="宋体"/>
      <w:sz w:val="18"/>
      <w:szCs w:val="18"/>
    </w:rPr>
  </w:style>
  <w:style w:type="paragraph" w:customStyle="1" w:styleId="4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header" Target="header3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899B9-FD02-46E1-AF6C-BBE526C84A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2547</Words>
  <Characters>14524</Characters>
  <Lines>121</Lines>
  <Paragraphs>34</Paragraphs>
  <ScaleCrop>false</ScaleCrop>
  <LinksUpToDate>false</LinksUpToDate>
  <CharactersWithSpaces>17037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2016-06-24T09:49:00Z</dcterms:created>
  <dc:creator>刘晓强</dc:creator>
  <cp:lastModifiedBy>wcs</cp:lastModifiedBy>
  <dcterms:modified xsi:type="dcterms:W3CDTF">2017-02-23T09:39:51Z</dcterms:modified>
  <dc:title>浮动与定位</dc:title>
  <cp:revision>585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