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B67"/>
          <w:sz w:val="52"/>
        </w:rPr>
        <w:t>Hire'in Content Studio</w:t>
      </w:r>
    </w:p>
    <w:p>
      <w:pPr>
        <w:jc w:val="center"/>
      </w:pPr>
      <w:r>
        <w:rPr>
          <w:color w:val="667085"/>
          <w:sz w:val="24"/>
        </w:rPr>
        <w:t>AI Prompt Library, Parameters &amp; Industry Playbooks</w:t>
      </w:r>
    </w:p>
    <w:p>
      <w:pPr>
        <w:jc w:val="center"/>
      </w:pPr>
      <w:r>
        <w:rPr>
          <w:color w:val="667085"/>
          <w:sz w:val="22"/>
        </w:rPr>
        <w:t>Prepared for Studio / Social Kit / AI Content Workflow</w:t>
      </w:r>
    </w:p>
    <w:p>
      <w:pPr>
        <w:jc w:val="center"/>
      </w:pPr>
      <w:r>
        <w:rPr>
          <w:color w:val="101828"/>
          <w:sz w:val="20"/>
        </w:rPr>
        <w:t>Use these prompts to generate article content, captions, quote cards, checklist cards, platform-specific posts, and industry-specific social kits while keeping content brand-safe, reviewable, and cost-effective.</w:t>
      </w:r>
    </w:p>
    <w:p>
      <w:r>
        <w:rPr>
          <w:b/>
          <w:color w:val="173B67"/>
          <w:sz w:val="36"/>
        </w:rPr>
        <w:t>1. Purpose</w:t>
      </w:r>
    </w:p>
    <w:p>
      <w:pPr>
        <w:pStyle w:val="BodyText"/>
      </w:pPr>
      <w:r>
        <w:rPr>
          <w:color w:val="101828"/>
          <w:sz w:val="20"/>
        </w:rPr>
        <w:t>This document gives Hire'in / Rayomind Content Studio a reusable prompt library for AI-driven content generation. The goal is to create high-quality content with consistent brand voice, clear parameters, structured JSON output, reviewer controls, and support for multiple industries and future brands.</w:t>
      </w:r>
    </w:p>
    <w:p>
      <w:r>
        <w:rPr>
          <w:b/>
          <w:color w:val="173B67"/>
          <w:sz w:val="36"/>
        </w:rPr>
        <w:t>2. Recommended System Flow</w:t>
      </w:r>
    </w:p>
    <w:p>
      <w:pPr>
        <w:pStyle w:val="ListNumber"/>
      </w:pPr>
      <w:r>
        <w:rPr>
          <w:sz w:val="20"/>
        </w:rPr>
        <w:t>User selects brand, industry, content type, platform, author, and article/topic input.</w:t>
      </w:r>
    </w:p>
    <w:p>
      <w:pPr>
        <w:pStyle w:val="ListNumber"/>
      </w:pPr>
      <w:r>
        <w:rPr>
          <w:sz w:val="20"/>
        </w:rPr>
        <w:t>System chooses the correct prompt template and injects approved parameters.</w:t>
      </w:r>
    </w:p>
    <w:p>
      <w:pPr>
        <w:pStyle w:val="ListNumber"/>
      </w:pPr>
      <w:r>
        <w:rPr>
          <w:sz w:val="20"/>
        </w:rPr>
        <w:t>AI returns structured JSON only.</w:t>
      </w:r>
    </w:p>
    <w:p>
      <w:pPr>
        <w:pStyle w:val="ListNumber"/>
      </w:pPr>
      <w:r>
        <w:rPr>
          <w:sz w:val="20"/>
        </w:rPr>
        <w:t>Studio stores input_json, output_json, prompt_template_id, prompt_version, and generated_by_user_id.</w:t>
      </w:r>
    </w:p>
    <w:p>
      <w:pPr>
        <w:pStyle w:val="ListNumber"/>
      </w:pPr>
      <w:r>
        <w:rPr>
          <w:sz w:val="20"/>
        </w:rPr>
        <w:t>Reviewer or Marketing Manager edits/approves the content.</w:t>
      </w:r>
    </w:p>
    <w:p>
      <w:pPr>
        <w:pStyle w:val="ListNumber"/>
      </w:pPr>
      <w:r>
        <w:rPr>
          <w:sz w:val="20"/>
        </w:rPr>
        <w:t>Social Kit renders reusable branded templates and provides copy/download buttons.</w:t>
      </w:r>
    </w:p>
    <w:p>
      <w:pPr>
        <w:pStyle w:val="ListNumber"/>
      </w:pPr>
      <w:r>
        <w:rPr>
          <w:sz w:val="20"/>
        </w:rPr>
        <w:t>Final publishing remains manual or approval-controlled; AI never auto-publishes.</w:t>
      </w:r>
    </w:p>
    <w:p>
      <w:r>
        <w:rPr>
          <w:b/>
          <w:color w:val="173B67"/>
          <w:sz w:val="36"/>
        </w:rPr>
        <w:t>3. Master Parameters Passed by User/System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73B6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552"/>
            <w:shd w:fill="173B6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552"/>
            <w:shd w:fill="173B6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Purpose / Example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brand_name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Required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Hire'in Solutions, Rayomind Software Solutions, ProKred, etc.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brand_tagline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Optional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Smart Solutions. Stronger Teams.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brand_voice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Required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Professional, warm, practical, credible, execution-focused.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industry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Required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Healthcare Staffing, IT Staffing, Government Staffing, HR Tech, Rayomind Software, Food Brand, etc.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content_type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Required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Thought leadership, recruiter playbook, candidate tips, employer guide, article, quote, checklist, carousel, announcement.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platform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Required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LinkedIn, Instagram, Facebook, X/Twitter, Story, Newsletter, Website.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article_title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Conditional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Used when generating from an article.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article_summary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Conditional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Short summary used for captions and Social Kit.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article_body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Conditional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Full article used for repurposing, quote, checklist, carousel.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topic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Conditional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Used for topic-to-article or topic-to-post generation.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target_audience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Required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Employers, candidates, recruiters, healthcare facilities, IT hiring managers, etc.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author_name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Required for byline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Recruiter, manager, CEO, content author.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author_title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Required for byline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Sr. Healthcare Recruiter, Director of Sales, Founder, etc.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key_points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Optional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Human-entered bullets or AI-generated takeaways.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source_notes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Optional but recommended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Links, market data, internal notes, approved factual references.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cta_url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Required for social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Article URL, contact page, insights page, landing page.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cta_text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Optional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Read the full article, Explore more insights, Talk to our team.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visual_template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Optional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thought_leadership_landscape, checklist_card, quote_card, healthcare_story, etc.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tone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Optional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Executive, practical, supportive, recruiter-led, candidate-friendly.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desired_length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Optional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Short, standard, long, or numeric word/character guidance.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compliance_mode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Recommended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normal, healthcare_safe, public_sector_safe, no_claims, source_required.</w:t>
            </w:r>
          </w:p>
        </w:tc>
      </w:tr>
    </w:tbl>
    <w:p>
      <w:r>
        <w:rPr>
          <w:b/>
          <w:color w:val="173B67"/>
          <w:sz w:val="36"/>
        </w:rPr>
        <w:t>4. Supported Content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73B6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Content Type</w:t>
            </w:r>
          </w:p>
        </w:tc>
        <w:tc>
          <w:tcPr>
            <w:tcW w:type="dxa" w:w="2664"/>
            <w:shd w:fill="173B6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2664"/>
            <w:shd w:fill="173B6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Required Inputs</w:t>
            </w:r>
          </w:p>
        </w:tc>
        <w:tc>
          <w:tcPr>
            <w:tcW w:type="dxa" w:w="2664"/>
            <w:shd w:fill="173B6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Suggested Template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Master Social Kit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Full platform package from one article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Article title/body, audience, author, category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master_social_kit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LinkedIn Thought Leadership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Founder/leader/recruiter insights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Article or topic + audience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thought_leadership_landscape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Recruiter Playbook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Recruiter education and delivery discipline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Key points, recruiter audience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checklist_card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Candidate Tips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Resume, interview, onboarding, job search advice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Candidate audience, role type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candidate_tip_square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Employer Guide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Hiring manager/client-facing advice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Problem, recommendations, CTA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employer_guide_quote_or_landscape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Healthcare Staffing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Credential readiness, nursing/allied hiring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Healthcare context + safety rules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healthcare_staffing_story_or_square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IT Staffing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Technology hiring and delivery content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Tech roles, screening, hiring needs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it_staffing_landscape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Quote Card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Short graphic quote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Article body and author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quote_card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Checklist Card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3-5 action points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Article body or key points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checklist_card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Topic Engine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Weekly/monthly content planning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Industry + audience + goals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planning_output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Article Generator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Website Insights articles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Topic + key points + source notes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article_page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Carousel / Slide Post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Multi-slide educational post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Key points + audience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carousel_square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Reel / Short Video Script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30-60 second talking points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Topic + speaker role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video_script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Newsletter / Email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Email digest or campaign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Article list + audience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email_newsletter</w:t>
            </w:r>
          </w:p>
        </w:tc>
      </w:tr>
    </w:tbl>
    <w:p>
      <w:r>
        <w:rPr>
          <w:b/>
          <w:color w:val="173B67"/>
          <w:sz w:val="36"/>
        </w:rPr>
        <w:t>5. Industry Modifiers</w:t>
      </w:r>
    </w:p>
    <w:p>
      <w:pPr>
        <w:pStyle w:val="BodyText"/>
      </w:pPr>
      <w:r>
        <w:rPr>
          <w:color w:val="101828"/>
          <w:sz w:val="20"/>
        </w:rPr>
        <w:t>The app should inject the correct industry modifier into each prompt. This keeps the same prompt library reusable across Hire'in, Rayomind, ProKred, and future brands.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73B6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Industry</w:t>
            </w:r>
          </w:p>
        </w:tc>
        <w:tc>
          <w:tcPr>
            <w:tcW w:type="dxa" w:w="3552"/>
            <w:shd w:fill="173B6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Voice</w:t>
            </w:r>
          </w:p>
        </w:tc>
        <w:tc>
          <w:tcPr>
            <w:tcW w:type="dxa" w:w="3552"/>
            <w:shd w:fill="173B6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Guardrails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Healthcare Staffing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Credential-aware, compliant, clear, operational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No medical advice, no compliance guarantees, no invented healthcare stats.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IT Staffing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Sharp, technical, role-calibration focused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Avoid buzzwords and unsupported claims about technology expertise.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Government / Public Sector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Documentation-friendly, process-aware, careful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No procurement promises or contract claims unless verified.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Non-IT / Admin Staffing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Reliable, people-focused, operational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Avoid overcomplicating simple workforce advice.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HR Tech / Credentialing SaaS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Product-led, privacy-aware, workflow-driven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No legal/compliance guarantees; focus on auditability and user control.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Rayomind Software Solutions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Technology services, AI, automation, software delivery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Avoid claiming case studies or client outcomes unless provided.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Restaurant / Food Brand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Warm, sensory, local, community-focused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Do not use staffing tone unless specifically asked.</w:t>
            </w:r>
          </w:p>
        </w:tc>
      </w:tr>
    </w:tbl>
    <w:p>
      <w:r>
        <w:rPr>
          <w:b/>
          <w:color w:val="173B67"/>
          <w:sz w:val="36"/>
        </w:rPr>
        <w:t>6. Platform Rules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Platform rules to apply before generation: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LinkedIn: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- 900-1,600 characters for standard thought leadership.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Short paragraphs.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Strong first two lines.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- 3-5 relevant hashtags.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Best for employer guides, leadership, recruiter insights, article promotion.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Instagram: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- 600-1,200 characters.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Warmer and more conversational.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Use up to 5 focused hashtags.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Strong first line and save/share language only if natural.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Facebook: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- 500-1,000 characters.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Community-friendly and simple.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Avoid heavy jargon.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X/Twitter: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Under 280 characters for normal posts unless long-form posting is specifically enabled.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Optional 3-post thread version.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Punchy and clear.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Story: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Overlay text only.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Maximum 8-12 words per frame.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Prioritize clarity and CTA.</w:t>
      </w:r>
    </w:p>
    <w:p>
      <w:r>
        <w:rPr>
          <w:b/>
          <w:color w:val="173B67"/>
          <w:sz w:val="36"/>
        </w:rPr>
        <w:t>7. Prompt Library</w:t>
      </w:r>
    </w:p>
    <w:p>
      <w:r>
        <w:rPr>
          <w:b/>
          <w:color w:val="274F83"/>
          <w:sz w:val="28"/>
        </w:rPr>
        <w:t>7.1 Master Social Kit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social media strategist, B2B staffing content creator, recruiter branding expert, and content repurposing specialist.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Your task is to convert one approved article into a complete Social Kit for marketing use.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Brand: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{{brand_name}}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Tagline: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{{brand_tagline}}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Website: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{{website_url}}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Summary: {{article_summary}}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Body: {{article_body}}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Category: {{article_category}}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Audience: {{target_audience}}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Author: {{author_name}}, {{author_title}}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CTA URL: {{cta_url}}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Source notes: {{source_notes}}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Generate: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1. LinkedIn caption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2. Instagram caption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3. Facebook caption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4. X/Twitter caption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5. Story overlay copy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6. Quote card text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7. Checklist card text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8. Suggested visual template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9. Suggested hashtags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10. Internal compliance/quality notes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Rules: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Write like a top-performing content creator with strong audience understanding.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Keep content useful, practical, credible, and human.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Make the first line strong enough to stop scrolling.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Avoid fake statistics, unsupported claims, and hard selling.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Avoid generic AI writing, hype words, and overused marketing phrases.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Keep the tone professional, trustworthy, warm, and execution-focused.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mention confidential clients, candidates, rates, margins, or internal operations.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make medical, legal, immigration, financial, or compliance guarantee claims.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Respect the selected industry context and content type.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"linkedin": {"caption": "", "alternate_caption": "", "hashtags": []},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"instagram": {"caption": "", "hashtags": []},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"facebook": {"caption": "", "hashtags": []},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"twitter_x": {"caption": "", "thread": ["", "", ""], "hashtags": []},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"story": {"frame_1": "", "frame_2": "", "frame_3": "", "cta": ""},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"quote_card": {"quote": "", "attribution": "", "template": "quote_card"},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"checklist_card": {"title": "", "items": ["", "", "", ""], "template": "checklist_card"},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"visual_recommendations": 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"primary_template":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"secondary_template":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"category_badge":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"card_format_priority": ["linkedin", "instagram_square", "story", "twitter_x"]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},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"quality_notes": 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"risk_flags": [],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"needs_human_review": true,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"suggested_reviewer_role":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"brand_fit_score": 0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7.2 LinkedIn Thought Leadership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LinkedIn content creator for B2B staffing, recruiting, HR, healthcare staffing, IT staffing, workforce solutions, and business services. You write like an experienced operator, not a generic marketer.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Create a high-performing LinkedIn post from the approved content.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ARTICLE_SUMMARY: {{article_summary}}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ARTICLE_BODY: {{article_body}}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CATEGORY: {{article_category}}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AUDIENCE: {{target_audience}}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AUTHOR: {{author_name}}, {{author_title}}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BRAND: {{brand_name}}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CTA_URL: {{cta_url}}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SOURCE_NOTES: {{source_notes}}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Writing style: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Strong first two lines.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Short paragraphs.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Practical insight.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Human but professional.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No fake statistics.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No overpromising.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No corporate jargon.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No heavy emojis.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Make it feel like a real staffing/operator leader sharing something useful.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"primary_caption":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"short_version":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"executive_version":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"recruiter_voice_version":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"hook_options":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"cta_options":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"hashtags": ["", "", 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"suggested_visual_template": "thought_leadership_landscape",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"suggested_category_badge":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"author_attribution":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"quality_check": {"sounds_human": true, "avoids_fake_claims": true, "has_clear_cta": true, "brand_safe": true}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7.3 Recruiter Playbook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recruiter enablement content creator and staffing trainer. You create practical recruiter playbook content that improves sourcing, screening, submissions, follow-up, candidate ownership, and client delivery.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ARTICLE_SUMMARY: {{article_summary}}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KEY_POINTS: {{key_points}}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AUTHOR_NAME: {{author_name}}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AUTHOR_TITLE: {{author_title}}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CTA_URL: {{cta_url}}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Audience: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Recruiters, senior recruiters, lead recruiters, delivery managers, staffing team members.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Tone: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Practical, disciplined, direct, helpful, high-standard, not rude.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Requirements: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Start with a recruiter-relevant hook.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Focus on execution, not theory.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Include 3-5 recruiter takeaways.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Mention how this improves submission quality, candidate experience, or client trust.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End with a soft CTA.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"primary_caption":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"checklist_points": ["", 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"hook_options":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"cta_options":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"hashtags": ["", "", 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"suggested_visual_template": "checklist_card",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"suggested_category_badge": "RECRUITER PLAYBOOK"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7.4 Candidate Tips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candidate-career content creator for staffing and recruiting brands. You write practical, respectful, candidate-friendly content that helps job seekers improve their chances without sounding generic or harsh.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ARTICLE_SUMMARY: {{article_summary}}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KEY_POINTS: {{key_points}}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AUTHOR_NAME: {{author_name}}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AUTHOR_TITLE: {{author_title}}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CTA_URL: {{cta_url}}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Audience: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Candidates, healthcare professionals, IT professionals, active job seekers, passive candidates.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Rules: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blame candidates.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promise job placement.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Give useful advice.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Keep the post simple and shareable.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Avoid unrealistic promises.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"primary_caption":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"short_caption":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"carousel_slide_points": ["", 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"hook_options":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"cta_options":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"hashtags": ["", "", 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"suggested_visual_template": "candidate_tip_square",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"suggested_category_badge": "CANDIDATE TIPS"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7.5 Employer Guide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B2B staffing content strategist writing for hiring managers, HR leaders, MSP/VMS teams, and workforce decision-makers. Your content should build trust in the brand as a disciplined talent delivery partner.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ARTICLE_SUMMARY: {{article_summary}}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KEY_POINTS: {{key_points}}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AUTHOR_NAME: {{author_name}}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AUTHOR_TITLE: {{author_title}}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BRAND_NAME: {{brand_name}}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CTA_URL: {{cta_url}}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Audience: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Employers, hiring managers, HR leaders, MSP/VMS program managers, workforce leaders.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Must include: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 strong business problem or hiring observation.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Why the issue matters.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- 3-5 practical recommendations.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 soft CTA to read the article or connect.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No hard selling, fake client references, or exaggerated claims.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"primary_caption":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"executive_summary_caption":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"problem_solution_caption":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"hook_options":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"recommendations": ["", 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"cta_options":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"hashtags": ["", "", 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"suggested_visual_template": "employer_guide_quote_or_landscape",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"suggested_category_badge": "EMPLOYER GUIDE"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7.6 Healthcare Staffing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healthcare staffing content creator with strong understanding of healthcare recruiting, credential readiness, candidate screening, compliance-sensitive communication, and facility workforce needs.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ARTICLE_SUMMARY: {{article_summary}}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KEY_POINTS: {{key_points}}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AUDIENCE: {{target_audience}}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AUTHOR_NAME: {{author_name}}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AUTHOR_TITLE: {{author_title}}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CTA_URL: {{cta_url}}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SOURCE_NOTES: {{source_notes}}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Tone: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Trustworthy, healthcare-aware, practical, compliant, clear.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Rules: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provide medical advice.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make legal/compliance guarantees.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invent healthcare statistics.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Use careful language: credential-aware, document readiness, program requirements, submission quality.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Emphasize speed, quality, candidate readiness, and clean communication.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"primary_caption":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"facility_facing_version":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"candidate_facing_version":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"recruiter_facing_version":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"hook_options":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"key_takeaways": ["", 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"cta_options":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"hashtags": ["", "", 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"suggested_visual_template": "healthcare_staffing_story_or_square",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"suggested_category_badge": "HEALTHCARE STAFFING"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7.7 IT Staffing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IT staffing and talent acquisition content creator. You understand technology hiring, contract staffing, QA, product, engineering, cloud, AI, data, support roles, and client delivery needs.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ARTICLE_SUMMARY: {{article_summary}}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KEY_POINTS: {{key_points}}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AUDIENCE: {{target_audience}}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AUTHOR_NAME: {{author_name}}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AUTHOR_TITLE: {{author_title}}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CTA_URL: {{cta_url}}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Tone: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Sharp, practical, modern, clear, execution-focused.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Rules: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overuse tech buzzwords.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claim expertise in every technology unless supported.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Keep it useful for real hiring decisions.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Show understanding of speed, screening, role calibration, and quality submissions.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"primary_caption":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"client_facing_version":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"candidate_facing_version":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"recruiter_facing_version":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"hook_options":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"key_takeaways": ["", 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"cta_options":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"hashtags": ["", "", 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"suggested_visual_template": "it_staffing_landscape",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"suggested_category_badge": "IT STAFFING"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7.8 Quote Card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editorial social media strategist. Extract or create a short, powerful, brand-safe quote from an approved article for use on a branded social graphic.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ARTICLE_BODY: {{article_body}}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ARTICLE_SUMMARY: {{article_summary}}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AUTHOR_NAME: {{author_name}}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AUTHOR_TITLE: {{author_title}}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CATEGORY: {{article_category}}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Rules: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Quote must be concise and suitable for a graphic.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Maximum 22 words.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Must sound human, clear, and credible.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invent statistics.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make unsupported claims.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Avoid motivational clichés.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The quote should make someone stop and think.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"quote_options": ["", 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"best_quote":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"attribution":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"suggested_visual_template": "quote_card",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"suggested_category_badge":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"caption_to_pair_with_quote": ""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7.9 Checklist Card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social content strategist and information designer. Convert an article into a short checklist that fits on a branded social media graphic.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ARTICLE_BODY: {{article_body}}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ARTICLE_SUMMARY: {{article_summary}}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CATEGORY: {{article_category}}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AUDIENCE: {{target_audience}}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Rules: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Generate 3 to 5 checklist points.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Each point must be short, clear, and actionable.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Each point should fit on a social graphic.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Avoid long sentences.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Avoid generic advice.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invent facts.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"checklist_title":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"checklist_items": [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{"label": "", "description": ""}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"suggested_visual_template": "checklist_card",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"suggested_category_badge":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"caption_to_pair_with_card": ""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7.10 Topic Engine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staffing industry editorial strategist and AI content planner. Generate high-value content topics for a brand based on industry, audience, current marketing goals, and publishing cadence.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BRAND_NAME: {{brand_name}}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TARGET_AUDIENCE: {{target_audience}}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CONTENT_GOAL: {{content_goal}}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PUBLISHING_CADENCE: {{publishing_cadence}}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SERVICE_LINES: {{service_lines}}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SEASONAL_CONTEXT: {{seasonal_context}}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SOURCE_NOTES: {{source_notes}}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Rules: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Generate practical topics, not vague marketing titles.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Include topics for employers, candidates, recruiters, and leadership when relevant.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Avoid unsupported trending claims.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Prioritize useful, evergreen, and authority-building content.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"topic_ideas": [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{"title": "", "category": "", "audience": "", "industry": "", "why_it_matters": "", "recommended_author_role": "", "suggested_template": ""}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"weekly_plan": [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{"day": "", "topic": "", "content_type": "", "platform_priority": ""}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]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7.11 Article Generator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B2B article writer, staffing industry analyst, and practical content creator. Write an original article for the brand's Insights section.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BRAND_NAME: {{brand_name}}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BRAND_VOICE: {{brand_voice}}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ARTICLE_CATEGORY: {{article_category}}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TARGET_AUDIENCE: {{target_audience}}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AUTHOR_NAME: {{author_name}}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AUTHOR_TITLE: {{author_title}}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KEY_POINTS: {{key_points}}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SOURCE_NOTES: {{source_notes}}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CTA_URL: {{cta_url}}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DESIRED_LENGTH: {{desired_length}}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Rules: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Write for people first, not keyword stuffing.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Use clear subheadings.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Include practical takeaways.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invent statistics or client names.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Flag any factual claim that requires source verification.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End with a soft CTA.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"title":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"slug":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"meta_title":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"meta_description":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"excerpt":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"article_body_markdown":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"key_takeaways":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"recommended_reviewer_role":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"source_verification_needed": [],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"cta": {"text": "", "url": ""}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7.12 Industry Modifier Prompt Block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Apply the following industry context to the content.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If Healthcare Staffing: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Use careful, credential-aware language. Avoid medical advice and compliance guarantees. Focus on readiness, quality screening, communication, and onboarding discipline.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If IT Staffing: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Use precise technical hiring language. Avoid buzzword-heavy claims. Focus on role calibration, screening quality, speed, contract staffing, and delivery accountability.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If Non-IT / Administrative Staffing: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Use operational and people-focused language. Focus on reliability, communication, role clarity, and business continuity.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If Government / Public Sector Staffing: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Use compliance-aware, documentation-friendly language. Avoid procurement promises. Focus on responsiveness, process discipline, documentation, and program alignment.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If HR Tech / Credentialing SaaS: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Use product and workflow language. Focus on privacy, document readiness, auditability, reminders, credential packets, and user control. Avoid legal/compliance guarantees.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If Rayomind / Software Solutions: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Use a technology services voice. Focus on software delivery, automation, AI-enabled workflows, business efficiency, product thinking, and scalable systems.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If Restaurant / Food Brand: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Use warm, local, sensory, community-focused language. Avoid staffing language unless the brand context requests it.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content consistent with this industry context.</w:t>
      </w:r>
    </w:p>
    <w:p>
      <w:r>
        <w:rPr>
          <w:b/>
          <w:color w:val="274F83"/>
          <w:sz w:val="28"/>
        </w:rPr>
        <w:t>7.13 Carousel / Slide Post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educational carousel creator for B2B, staffing, recruiting, HR, and professional services brands.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Convert the approved content into a 5-7 slide carousel.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ARTICLE_SUMMARY: {{article_summary}}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ARTICLE_BODY: {{article_body}}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AUDIENCE: {{target_audience}}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BRAND_NAME: {{brand_name}}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CTA_URL: {{cta_url}}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Rules: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Slide 1 must have a strong hook.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Each slide should have one clear idea.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Keep text short enough for a social graphic.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End with a clear CTA.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Do not invent facts.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"carousel_title":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"slides": [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{"slide_number": 1, "headline": "", "body": "", "visual_note": ""}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"caption":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"hashtags": [],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"suggested_visual_template": "carousel_square"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7.14 Short Video / Reel Script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short-form B2B video script writer for staffing, recruiting, HR, and technology services brands.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Create a 30-60 second video/reel script from the approved content.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TOPIC_OR_ARTICLE: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SUMMARY: {{article_summary}}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KEY_POINTS: {{key_points}}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SPEAKER_NAME: {{author_name}}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SPEAKER_TITLE: {{author_title}}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AUDIENCE: {{target_audience}}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CTA_URL: {{cta_url}}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Rules: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Hook must land in the first 3 seconds.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Use natural spoken language.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Give 3 practical points.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End with a simple CTA.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Avoid hype and unsupported claims.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"video_title":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"hook":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"script":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"on_screen_text":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"caption":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"hashtags": [],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"suggested_visual_template": "reel_story"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7.15 Newsletter / Email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top 1% B2B newsletter editor for staffing, recruiting, HR tech, and workforce brands.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Create a concise email/newsletter section from the provided article or topic.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BRAND_NAME: {{brand_name}}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AUDIENCE: {{target_audience}}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ARTICLE_SUMMARY: {{article_summary}}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KEY_POINTS: {{key_points}}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CTA_URL: {{cta_url}}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Rules: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Subject line must be clear, not clickbait.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Preview text must add value.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Email body should be concise and useful.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Avoid spammy language and excessive punctuation.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"subject_options": ["", "", ""],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"preview_text":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"email_body":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"cta_text": "",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"cta_url": ""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7.16 Hashtag Generator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social media taxonomy strategist. Generate focused, relevant hashtags for the content without spam.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ARTICLE_TITLE: {{article_title}}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CATEGORY: {{article_category}}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AUDIENCE: {{target_audience}}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PLATFORM: {{platform}}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BRAND_NAME: {{brand_name}}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Rules: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Use specific hashtags, not generic spam.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For Instagram, return no more than 5 hashtags.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For LinkedIn, return 3-5 hashtags.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For X/Twitter, return 0-3 hashtags.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Use CamelCase for accessibility where helpful.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"primary_hashtags": [],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"alternate_hashtags": [],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"branded_hashtags": [],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"avoid_hashtags": []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274F83"/>
          <w:sz w:val="28"/>
        </w:rPr>
        <w:t>7.17 AI Output Quality Reviewer Prompt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You are a strict content quality reviewer for a professional staffing and technology services brand.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Review the AI-generated content before it goes to a human reviewer.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Inputs: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GENERATED_CONTENT_JSON: {{generated_content_json}}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ARTICLE_SOURCE: {{article_body}}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INDUSTRY: {{industry}}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COMPLIANCE_MODE: {{compliance_mode}}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BRAND_VOICE: {{brand_voice}}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Check for: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Unsupported claims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Invented statistics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Legal/medical/compliance advice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Confidential information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Overly promotional tone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Generic AI language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Poor platform fit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Missing CTA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Hashtag spam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Return valid JSON only: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"approved_for_human_review": true,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"risk_flags": [],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"required_edits": [],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"suggested_improvements": [],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"quality_scores": {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"clarity": 0,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"credibility": 0,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"brand_fit": 0,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"platform_fit": 0,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  "engagement_potential": 0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 xml:space="preserve">  }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}</w:t>
      </w:r>
    </w:p>
    <w:p>
      <w:r>
        <w:rPr>
          <w:b/>
          <w:color w:val="173B67"/>
          <w:sz w:val="36"/>
        </w:rPr>
        <w:t>8. Prompt Selection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B6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User Intent</w:t>
            </w:r>
          </w:p>
        </w:tc>
        <w:tc>
          <w:tcPr>
            <w:tcW w:type="dxa" w:w="5328"/>
            <w:shd w:fill="173B6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Prompt Template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Approved article + all platforms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master_social_kit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Only LinkedIn post needed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linkedin_thought_leadership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Recruiter education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recruiter_playbook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Candidate advice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candidate_tips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Client/hiring manager advice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employer_guide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Healthcare content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healthcare_staffing + selected content prompt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IT content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it_staffing + selected content prompt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Need visual quote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quote_card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Need checklist graphic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checklist_card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Need content plan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topic_engine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Need full article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101828"/>
                <w:sz w:val="16"/>
              </w:rPr>
              <w:t>article_generator</w:t>
            </w:r>
          </w:p>
        </w:tc>
      </w:tr>
    </w:tbl>
    <w:p>
      <w:r>
        <w:rPr>
          <w:b/>
          <w:color w:val="173B67"/>
          <w:sz w:val="36"/>
        </w:rPr>
        <w:t>9. Storage &amp; Versioning Requirements</w:t>
      </w:r>
    </w:p>
    <w:p>
      <w:pPr>
        <w:pStyle w:val="BodyText"/>
      </w:pPr>
      <w:r>
        <w:rPr>
          <w:color w:val="101828"/>
          <w:sz w:val="20"/>
        </w:rPr>
        <w:t>Every AI generation should be stored as a versioned event so the team can audit what was generated, what inputs were used, who generated it, and which prompt version produced the output.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Store these fields for every generation: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id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workspace_id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brand_id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article_id or content_id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prompt_template_id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prompt_version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model_name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input_json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output_json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generated_by_user_id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status: draft | reviewed | approved | rejected | archived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created_at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reviewed_by_user_id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reviewed_at</w:t>
      </w:r>
    </w:p>
    <w:p>
      <w:pPr>
        <w:spacing w:after="20"/>
        <w:ind w:left="216" w:right="72"/>
      </w:pPr>
      <w:r>
        <w:rPr>
          <w:rFonts w:ascii="Courier New" w:hAnsi="Courier New" w:eastAsia="Courier New"/>
          <w:color w:val="101828"/>
          <w:sz w:val="15"/>
        </w:rPr>
        <w:t>- approval_notes</w:t>
      </w:r>
    </w:p>
    <w:p>
      <w:r>
        <w:rPr>
          <w:b/>
          <w:color w:val="173B67"/>
          <w:sz w:val="36"/>
        </w:rPr>
        <w:t>10. Cost-Effective AI Usage Rules</w:t>
      </w:r>
    </w:p>
    <w:p>
      <w:pPr>
        <w:pStyle w:val="ListBullet"/>
      </w:pPr>
      <w:r>
        <w:rPr>
          <w:sz w:val="20"/>
        </w:rPr>
        <w:t>Use the Master Social Kit prompt only once per approved article, then store outputs.</w:t>
      </w:r>
    </w:p>
    <w:p>
      <w:pPr>
        <w:pStyle w:val="ListBullet"/>
      </w:pPr>
      <w:r>
        <w:rPr>
          <w:sz w:val="20"/>
        </w:rPr>
        <w:t>Regenerate only when title, article body, category, author, or CTA changes.</w:t>
      </w:r>
    </w:p>
    <w:p>
      <w:pPr>
        <w:pStyle w:val="ListBullet"/>
      </w:pPr>
      <w:r>
        <w:rPr>
          <w:sz w:val="20"/>
        </w:rPr>
        <w:t>Use smaller/cheaper model for caption variants, hashtags, checklist extraction, and quality checks.</w:t>
      </w:r>
    </w:p>
    <w:p>
      <w:pPr>
        <w:pStyle w:val="ListBullet"/>
      </w:pPr>
      <w:r>
        <w:rPr>
          <w:sz w:val="20"/>
        </w:rPr>
        <w:t>Use a stronger model only for long-form article generation or high-value executive posts.</w:t>
      </w:r>
    </w:p>
    <w:p>
      <w:pPr>
        <w:pStyle w:val="ListBullet"/>
      </w:pPr>
      <w:r>
        <w:rPr>
          <w:sz w:val="20"/>
        </w:rPr>
        <w:t>Do not call AI separately for every card format. Generate content once and reuse across visual templates.</w:t>
      </w:r>
    </w:p>
    <w:p>
      <w:pPr>
        <w:pStyle w:val="ListBullet"/>
      </w:pPr>
      <w:r>
        <w:rPr>
          <w:sz w:val="20"/>
        </w:rPr>
        <w:t>Use render_hash for social cards so images regenerate only when content or brand variables change.</w:t>
      </w:r>
    </w:p>
    <w:p>
      <w:r>
        <w:rPr>
          <w:b/>
          <w:color w:val="173B67"/>
          <w:sz w:val="36"/>
        </w:rPr>
        <w:t>11. Required Human Review Controls</w:t>
      </w:r>
    </w:p>
    <w:p>
      <w:pPr>
        <w:pStyle w:val="ListBullet"/>
      </w:pPr>
      <w:r>
        <w:rPr>
          <w:sz w:val="20"/>
        </w:rPr>
        <w:t>AI content must remain draft until reviewed.</w:t>
      </w:r>
    </w:p>
    <w:p>
      <w:pPr>
        <w:pStyle w:val="ListBullet"/>
      </w:pPr>
      <w:r>
        <w:rPr>
          <w:sz w:val="20"/>
        </w:rPr>
        <w:t>Healthcare, compliance, government, and credentialing content should require senior/manager review.</w:t>
      </w:r>
    </w:p>
    <w:p>
      <w:pPr>
        <w:pStyle w:val="ListBullet"/>
      </w:pPr>
      <w:r>
        <w:rPr>
          <w:sz w:val="20"/>
        </w:rPr>
        <w:t>Only Marketing Manager or Super Admin can publish final content.</w:t>
      </w:r>
    </w:p>
    <w:p>
      <w:pPr>
        <w:pStyle w:val="ListBullet"/>
      </w:pPr>
      <w:r>
        <w:rPr>
          <w:sz w:val="20"/>
        </w:rPr>
        <w:t>Author attribution must be approved before public use.</w:t>
      </w:r>
    </w:p>
    <w:p>
      <w:pPr>
        <w:pStyle w:val="ListBullet"/>
      </w:pPr>
      <w:r>
        <w:rPr>
          <w:sz w:val="20"/>
        </w:rPr>
        <w:t>System must flag unsupported statistics, client names, candidate names, rates, margins, or legal/medical claims.</w:t>
      </w:r>
    </w:p>
    <w:p>
      <w:r>
        <w:rPr>
          <w:b/>
          <w:color w:val="173B67"/>
          <w:sz w:val="36"/>
        </w:rPr>
        <w:t>12. Source Notes</w:t>
      </w:r>
    </w:p>
    <w:p>
      <w:pPr>
        <w:pStyle w:val="BodyText"/>
      </w:pPr>
      <w:r>
        <w:rPr>
          <w:color w:val="101828"/>
          <w:sz w:val="20"/>
        </w:rPr>
        <w:t>The prompt library follows common prompt-engineering and structured-output principles: use specific role/task instructions, pass explicit variables, define output schemas, require JSON, and require human review for sensitive business content. The app should also enforce platform-specific limits and avoid hashtag spam.</w:t>
      </w:r>
    </w:p>
    <w:p>
      <w:r>
        <w:rPr>
          <w:b/>
        </w:rPr>
        <w:t xml:space="preserve">Reference links: </w:t>
      </w:r>
      <w:hyperlink r:id="rId10">
        <w:r>
          <w:rPr>
            <w:color w:val="173B67"/>
            <w:u w:val="single"/>
          </w:rPr>
          <w:t>OpenAI prompt engineering guide</w:t>
        </w:r>
      </w:hyperlink>
    </w:p>
    <w:p>
      <w:hyperlink r:id="rId11">
        <w:r>
          <w:rPr>
            <w:color w:val="173B67"/>
            <w:u w:val="single"/>
          </w:rPr>
          <w:t>OpenAI structured outputs</w:t>
        </w:r>
      </w:hyperlink>
    </w:p>
    <w:p>
      <w:hyperlink r:id="rId12">
        <w:r>
          <w:rPr>
            <w:color w:val="173B67"/>
            <w:u w:val="single"/>
          </w:rPr>
          <w:t>Google helpful content guidance</w:t>
        </w:r>
      </w:hyperlink>
    </w:p>
    <w:p>
      <w:hyperlink r:id="rId13">
        <w:r>
          <w:rPr>
            <w:color w:val="173B67"/>
            <w:u w:val="single"/>
          </w:rPr>
          <w:t>Instagram hashtag limit reporting</w:t>
        </w:r>
      </w:hyperlink>
    </w:p>
    <w:p>
      <w:r>
        <w:rPr>
          <w:b/>
          <w:color w:val="173B67"/>
          <w:sz w:val="36"/>
        </w:rPr>
        <w:t>13. Open Decisions for Simran / Hire'in</w:t>
      </w:r>
    </w:p>
    <w:p>
      <w:pPr>
        <w:pStyle w:val="ListBullet"/>
      </w:pPr>
      <w:r>
        <w:rPr>
          <w:sz w:val="20"/>
        </w:rPr>
        <w:t>Confirm exact brand voice for Hire'in, Rayomind, ProKred, and any future brands.</w:t>
      </w:r>
    </w:p>
    <w:p>
      <w:pPr>
        <w:pStyle w:val="ListBullet"/>
      </w:pPr>
      <w:r>
        <w:rPr>
          <w:sz w:val="20"/>
        </w:rPr>
        <w:t>Confirm whether recruiter LinkedIn profiles should be linked from author profiles.</w:t>
      </w:r>
    </w:p>
    <w:p>
      <w:pPr>
        <w:pStyle w:val="ListBullet"/>
      </w:pPr>
      <w:r>
        <w:rPr>
          <w:sz w:val="20"/>
        </w:rPr>
        <w:t>Confirm which employee roles can be public authors.</w:t>
      </w:r>
    </w:p>
    <w:p>
      <w:pPr>
        <w:pStyle w:val="ListBullet"/>
      </w:pPr>
      <w:r>
        <w:rPr>
          <w:sz w:val="20"/>
        </w:rPr>
        <w:t>Confirm final categories for the first 90 days of content.</w:t>
      </w:r>
    </w:p>
    <w:p>
      <w:pPr>
        <w:pStyle w:val="ListBullet"/>
      </w:pPr>
      <w:r>
        <w:rPr>
          <w:sz w:val="20"/>
        </w:rPr>
        <w:t>Confirm whether healthcare/public-sector content always requires manager approval.</w:t>
      </w:r>
    </w:p>
    <w:p>
      <w:pPr>
        <w:pStyle w:val="ListBullet"/>
      </w:pPr>
      <w:r>
        <w:rPr>
          <w:sz w:val="20"/>
        </w:rPr>
        <w:t>Confirm whether Social Kit should generate 1 best caption or 3 variants per platform by default.</w:t>
      </w:r>
    </w:p>
    <w:sectPr w:rsidR="00FC693F" w:rsidRPr="0006063C" w:rsidSect="00034616">
      <w:footerReference w:type="default" r:id="rId14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Hire'in Content Studio AI Prompt Library | Confidential Internal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platform.openai.com/docs/guides/prompt-engineering" TargetMode="External"/><Relationship Id="rId11" Type="http://schemas.openxmlformats.org/officeDocument/2006/relationships/hyperlink" Target="https://platform.openai.com/docs/guides/structured-outputs" TargetMode="External"/><Relationship Id="rId12" Type="http://schemas.openxmlformats.org/officeDocument/2006/relationships/hyperlink" Target="https://developers.google.com/search/docs/fundamentals/creating-helpful-content" TargetMode="External"/><Relationship Id="rId13" Type="http://schemas.openxmlformats.org/officeDocument/2006/relationships/hyperlink" Target="https://www.theverge.com/news/847739/instagram-hashtag-spam-limi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