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67F"/>
          <w:sz w:val="46"/>
        </w:rPr>
        <w:t>Hire'in AI Marketing Growth OS</w:t>
      </w:r>
    </w:p>
    <w:p>
      <w:pPr>
        <w:jc w:val="center"/>
      </w:pPr>
      <w:r>
        <w:rPr>
          <w:color w:val="505050"/>
          <w:sz w:val="22"/>
        </w:rPr>
        <w:t>PRD + TRD + Technical Specification + AI Personas + Replit Build Blueprint</w:t>
      </w:r>
    </w:p>
    <w:p/>
    <w:p>
      <w:pPr>
        <w:jc w:val="center"/>
      </w:pPr>
      <w:r>
        <w:rPr>
          <w:b/>
          <w:color w:val="FF6B3A"/>
          <w:sz w:val="20"/>
        </w:rPr>
        <w:t>Purpose: Build an internal, AI-enabled marketing operating system for Hire'in and future SaaS/owned brands — not an agency product.</w:t>
      </w:r>
    </w:p>
    <w:tbl>
      <w:tblPr>
        <w:tblStyle w:val="TableGrid"/>
        <w:tblW w:type="auto" w:w="0"/>
        <w:jc w:val="center"/>
        <w:tblLook w:firstColumn="1" w:firstRow="1" w:lastColumn="0" w:lastRow="0" w:noHBand="0" w:noVBand="1" w:val="04A0"/>
      </w:tblPr>
      <w:tblGrid>
        <w:gridCol w:w="5184"/>
        <w:gridCol w:w="5184"/>
      </w:tblGrid>
      <w:tr>
        <w:tc>
          <w:tcPr>
            <w:tcW w:type="dxa" w:w="5184"/>
            <w:shd w:fill="1F467F"/>
            <w:vAlign w:val="center"/>
          </w:tcPr>
          <w:p>
            <w:pPr>
              <w:spacing w:after="0"/>
            </w:pPr>
            <w:r/>
            <w:r>
              <w:rPr>
                <w:b/>
                <w:color w:val="FFFFFF"/>
              </w:rPr>
              <w:t>Field</w:t>
            </w:r>
          </w:p>
        </w:tc>
        <w:tc>
          <w:tcPr>
            <w:tcW w:type="dxa" w:w="5184"/>
            <w:shd w:fill="1F467F"/>
            <w:vAlign w:val="center"/>
          </w:tcPr>
          <w:p>
            <w:pPr>
              <w:spacing w:after="0"/>
            </w:pPr>
            <w:r/>
            <w:r>
              <w:rPr>
                <w:b/>
                <w:color w:val="FFFFFF"/>
              </w:rPr>
              <w:t>Value</w:t>
            </w:r>
          </w:p>
        </w:tc>
      </w:tr>
      <w:tr>
        <w:tc>
          <w:tcPr>
            <w:tcW w:type="dxa" w:w="5184"/>
            <w:vAlign w:val="top"/>
          </w:tcPr>
          <w:p>
            <w:pPr>
              <w:spacing w:after="0"/>
            </w:pPr>
            <w:r/>
            <w:r>
              <w:rPr>
                <w:b w:val="0"/>
              </w:rPr>
              <w:t>Prepared for</w:t>
            </w:r>
          </w:p>
        </w:tc>
        <w:tc>
          <w:tcPr>
            <w:tcW w:type="dxa" w:w="5184"/>
            <w:vAlign w:val="top"/>
          </w:tcPr>
          <w:p>
            <w:pPr>
              <w:spacing w:after="0"/>
            </w:pPr>
            <w:r/>
            <w:r>
              <w:rPr>
                <w:b w:val="0"/>
              </w:rPr>
              <w:t>Hire'in Solutions / Rayomind internal product planning</w:t>
            </w:r>
          </w:p>
        </w:tc>
      </w:tr>
      <w:tr>
        <w:tc>
          <w:tcPr>
            <w:tcW w:type="dxa" w:w="5184"/>
            <w:vAlign w:val="top"/>
          </w:tcPr>
          <w:p>
            <w:pPr>
              <w:spacing w:after="0"/>
            </w:pPr>
            <w:r/>
            <w:r>
              <w:rPr>
                <w:b w:val="0"/>
              </w:rPr>
              <w:t>System name</w:t>
            </w:r>
          </w:p>
        </w:tc>
        <w:tc>
          <w:tcPr>
            <w:tcW w:type="dxa" w:w="5184"/>
            <w:vAlign w:val="top"/>
          </w:tcPr>
          <w:p>
            <w:pPr>
              <w:spacing w:after="0"/>
            </w:pPr>
            <w:r/>
            <w:r>
              <w:rPr>
                <w:b w:val="0"/>
              </w:rPr>
              <w:t>Content Growth Studio / AI Marketing Growth OS</w:t>
            </w:r>
          </w:p>
        </w:tc>
      </w:tr>
      <w:tr>
        <w:tc>
          <w:tcPr>
            <w:tcW w:type="dxa" w:w="5184"/>
            <w:vAlign w:val="top"/>
          </w:tcPr>
          <w:p>
            <w:pPr>
              <w:spacing w:after="0"/>
            </w:pPr>
            <w:r/>
            <w:r>
              <w:rPr>
                <w:b w:val="0"/>
              </w:rPr>
              <w:t>Primary domains</w:t>
            </w:r>
          </w:p>
        </w:tc>
        <w:tc>
          <w:tcPr>
            <w:tcW w:type="dxa" w:w="5184"/>
            <w:vAlign w:val="top"/>
          </w:tcPr>
          <w:p>
            <w:pPr>
              <w:spacing w:after="0"/>
            </w:pPr>
            <w:r/>
            <w:r>
              <w:rPr>
                <w:b w:val="0"/>
              </w:rPr>
              <w:t>hire-in.com, studio.hire-in.com, future project websites</w:t>
            </w:r>
          </w:p>
        </w:tc>
      </w:tr>
      <w:tr>
        <w:tc>
          <w:tcPr>
            <w:tcW w:type="dxa" w:w="5184"/>
            <w:vAlign w:val="top"/>
          </w:tcPr>
          <w:p>
            <w:pPr>
              <w:spacing w:after="0"/>
            </w:pPr>
            <w:r/>
            <w:r>
              <w:rPr>
                <w:b w:val="0"/>
              </w:rPr>
              <w:t>Build approach</w:t>
            </w:r>
          </w:p>
        </w:tc>
        <w:tc>
          <w:tcPr>
            <w:tcW w:type="dxa" w:w="5184"/>
            <w:vAlign w:val="top"/>
          </w:tcPr>
          <w:p>
            <w:pPr>
              <w:spacing w:after="0"/>
            </w:pPr>
            <w:r/>
            <w:r>
              <w:rPr>
                <w:b w:val="0"/>
              </w:rPr>
              <w:t>Lightweight modular expansion on existing Content Studio</w:t>
            </w:r>
          </w:p>
        </w:tc>
      </w:tr>
      <w:tr>
        <w:tc>
          <w:tcPr>
            <w:tcW w:type="dxa" w:w="5184"/>
            <w:vAlign w:val="top"/>
          </w:tcPr>
          <w:p>
            <w:pPr>
              <w:spacing w:after="0"/>
            </w:pPr>
            <w:r/>
            <w:r>
              <w:rPr>
                <w:b w:val="0"/>
              </w:rPr>
              <w:t>Document type</w:t>
            </w:r>
          </w:p>
        </w:tc>
        <w:tc>
          <w:tcPr>
            <w:tcW w:type="dxa" w:w="5184"/>
            <w:vAlign w:val="top"/>
          </w:tcPr>
          <w:p>
            <w:pPr>
              <w:spacing w:after="0"/>
            </w:pPr>
            <w:r/>
            <w:r>
              <w:rPr>
                <w:b w:val="0"/>
              </w:rPr>
              <w:t>Product + Technical Specification for Replit implementation</w:t>
            </w:r>
          </w:p>
        </w:tc>
      </w:tr>
    </w:tbl>
    <w:p/>
    <w:p>
      <w:pPr>
        <w:pStyle w:val="Heading1"/>
      </w:pPr>
      <w:r>
        <w:t>1. Executive Summary</w:t>
      </w:r>
    </w:p>
    <w:p>
      <w:pPr>
        <w:spacing w:after="80"/>
      </w:pPr>
      <w:r>
        <w:rPr>
          <w:b w:val="0"/>
          <w:i w:val="0"/>
        </w:rPr>
        <w:t>The current Content Studio already manages articles, author profiles, social kit generation, review workflows, and public publishing. The next layer should not be a generic marketing agency platform. It should become a connected AI-enabled growth operating system for your own SaaS products, staffing business, and owned brands.</w:t>
      </w:r>
    </w:p>
    <w:p>
      <w:pPr>
        <w:spacing w:after="80"/>
      </w:pPr>
      <w:r>
        <w:rPr>
          <w:b w:val="0"/>
          <w:i w:val="0"/>
        </w:rPr>
        <w:t>The goal is to connect content, SEO/AEO/GEO readiness, social distribution, lead capture, outreach copy, CRM follow-up tasks, reporting, and operational workflows into one practical growth infrastructure. This is the internal ‘secret sauce’: one campaign idea flows across every channel and every downstream workflow with consistent brand voice, human review, measurable outcomes, and company-safe language.</w:t>
      </w:r>
    </w:p>
    <w:p>
      <w:pPr>
        <w:pStyle w:val="Heading2"/>
      </w:pPr>
      <w:r>
        <w:t>CMO Verdict</w:t>
      </w:r>
    </w:p>
    <w:tbl>
      <w:tblPr>
        <w:tblStyle w:val="TableGrid"/>
        <w:tblW w:type="auto" w:w="0"/>
        <w:jc w:val="center"/>
        <w:tblLook w:firstColumn="1" w:firstRow="1" w:lastColumn="0" w:lastRow="0" w:noHBand="0" w:noVBand="1" w:val="04A0"/>
      </w:tblPr>
      <w:tblGrid>
        <w:gridCol w:w="5184"/>
        <w:gridCol w:w="5184"/>
      </w:tblGrid>
      <w:tr>
        <w:tc>
          <w:tcPr>
            <w:tcW w:type="dxa" w:w="5184"/>
            <w:shd w:fill="1F467F"/>
            <w:vAlign w:val="center"/>
          </w:tcPr>
          <w:p>
            <w:pPr>
              <w:spacing w:after="0"/>
            </w:pPr>
            <w:r/>
            <w:r>
              <w:rPr>
                <w:b/>
                <w:color w:val="FFFFFF"/>
              </w:rPr>
              <w:t>Question</w:t>
            </w:r>
          </w:p>
        </w:tc>
        <w:tc>
          <w:tcPr>
            <w:tcW w:type="dxa" w:w="5184"/>
            <w:shd w:fill="1F467F"/>
            <w:vAlign w:val="center"/>
          </w:tcPr>
          <w:p>
            <w:pPr>
              <w:spacing w:after="0"/>
            </w:pPr>
            <w:r/>
            <w:r>
              <w:rPr>
                <w:b/>
                <w:color w:val="FFFFFF"/>
              </w:rPr>
              <w:t>Recommendation</w:t>
            </w:r>
          </w:p>
        </w:tc>
      </w:tr>
      <w:tr>
        <w:tc>
          <w:tcPr>
            <w:tcW w:type="dxa" w:w="5184"/>
            <w:vAlign w:val="top"/>
          </w:tcPr>
          <w:p>
            <w:pPr>
              <w:spacing w:after="0"/>
            </w:pPr>
            <w:r/>
            <w:r>
              <w:rPr>
                <w:b w:val="0"/>
              </w:rPr>
              <w:t>Are we becoming an agency?</w:t>
            </w:r>
          </w:p>
        </w:tc>
        <w:tc>
          <w:tcPr>
            <w:tcW w:type="dxa" w:w="5184"/>
            <w:vAlign w:val="top"/>
          </w:tcPr>
          <w:p>
            <w:pPr>
              <w:spacing w:after="0"/>
            </w:pPr>
            <w:r/>
            <w:r>
              <w:rPr>
                <w:b w:val="0"/>
              </w:rPr>
              <w:t>No. This is an internal SaaS-grade marketing operating system for Hire'in and owned brands.</w:t>
            </w:r>
          </w:p>
        </w:tc>
      </w:tr>
      <w:tr>
        <w:tc>
          <w:tcPr>
            <w:tcW w:type="dxa" w:w="5184"/>
            <w:vAlign w:val="top"/>
          </w:tcPr>
          <w:p>
            <w:pPr>
              <w:spacing w:after="0"/>
            </w:pPr>
            <w:r/>
            <w:r>
              <w:rPr>
                <w:b w:val="0"/>
              </w:rPr>
              <w:t>Should we build it?</w:t>
            </w:r>
          </w:p>
        </w:tc>
        <w:tc>
          <w:tcPr>
            <w:tcW w:type="dxa" w:w="5184"/>
            <w:vAlign w:val="top"/>
          </w:tcPr>
          <w:p>
            <w:pPr>
              <w:spacing w:after="0"/>
            </w:pPr>
            <w:r/>
            <w:r>
              <w:rPr>
                <w:b w:val="0"/>
              </w:rPr>
              <w:t>Yes, but keep v1 lightweight and modular.</w:t>
            </w:r>
          </w:p>
        </w:tc>
      </w:tr>
      <w:tr>
        <w:tc>
          <w:tcPr>
            <w:tcW w:type="dxa" w:w="5184"/>
            <w:vAlign w:val="top"/>
          </w:tcPr>
          <w:p>
            <w:pPr>
              <w:spacing w:after="0"/>
            </w:pPr>
            <w:r/>
            <w:r>
              <w:rPr>
                <w:b w:val="0"/>
              </w:rPr>
              <w:t>What is the core product?</w:t>
            </w:r>
          </w:p>
        </w:tc>
        <w:tc>
          <w:tcPr>
            <w:tcW w:type="dxa" w:w="5184"/>
            <w:vAlign w:val="top"/>
          </w:tcPr>
          <w:p>
            <w:pPr>
              <w:spacing w:after="0"/>
            </w:pPr>
            <w:r/>
            <w:r>
              <w:rPr>
                <w:b w:val="0"/>
              </w:rPr>
              <w:t>A campaign-first Content Growth Studio connecting creation, distribution, lead capture, follow-up, and reporting.</w:t>
            </w:r>
          </w:p>
        </w:tc>
      </w:tr>
      <w:tr>
        <w:tc>
          <w:tcPr>
            <w:tcW w:type="dxa" w:w="5184"/>
            <w:vAlign w:val="top"/>
          </w:tcPr>
          <w:p>
            <w:pPr>
              <w:spacing w:after="0"/>
            </w:pPr>
            <w:r/>
            <w:r>
              <w:rPr>
                <w:b w:val="0"/>
              </w:rPr>
              <w:t>What is the strategic edge?</w:t>
            </w:r>
          </w:p>
        </w:tc>
        <w:tc>
          <w:tcPr>
            <w:tcW w:type="dxa" w:w="5184"/>
            <w:vAlign w:val="top"/>
          </w:tcPr>
          <w:p>
            <w:pPr>
              <w:spacing w:after="0"/>
            </w:pPr>
            <w:r/>
            <w:r>
              <w:rPr>
                <w:b w:val="0"/>
              </w:rPr>
              <w:t>Real internal knowledge + AI execution + brand-safe automation + measurable growth loops.</w:t>
            </w:r>
          </w:p>
        </w:tc>
      </w:tr>
      <w:tr>
        <w:tc>
          <w:tcPr>
            <w:tcW w:type="dxa" w:w="5184"/>
            <w:vAlign w:val="top"/>
          </w:tcPr>
          <w:p>
            <w:pPr>
              <w:spacing w:after="0"/>
            </w:pPr>
            <w:r/>
            <w:r>
              <w:rPr>
                <w:b w:val="0"/>
              </w:rPr>
              <w:t>What should be avoided?</w:t>
            </w:r>
          </w:p>
        </w:tc>
        <w:tc>
          <w:tcPr>
            <w:tcW w:type="dxa" w:w="5184"/>
            <w:vAlign w:val="top"/>
          </w:tcPr>
          <w:p>
            <w:pPr>
              <w:spacing w:after="0"/>
            </w:pPr>
            <w:r/>
            <w:r>
              <w:rPr>
                <w:b w:val="0"/>
              </w:rPr>
              <w:t>Auto-spam outreach, full CRM replacement, paid ads automation, enterprise attribution complexity, and generic AI content factories.</w:t>
            </w:r>
          </w:p>
        </w:tc>
      </w:tr>
    </w:tbl>
    <w:p/>
    <w:p>
      <w:pPr>
        <w:pStyle w:val="Heading1"/>
      </w:pPr>
      <w:r>
        <w:t>2. Strategic Product Positioning</w:t>
      </w:r>
    </w:p>
    <w:p>
      <w:pPr>
        <w:spacing w:after="80"/>
      </w:pPr>
      <w:r>
        <w:rPr>
          <w:b w:val="0"/>
          <w:i w:val="0"/>
        </w:rPr>
        <w:t>This system is not a blog CMS and not a digital marketing agency service. It is a marketing productivity layer for a SaaS/company ecosystem.</w:t>
      </w:r>
    </w:p>
    <w:p>
      <w:pPr>
        <w:pStyle w:val="Heading2"/>
      </w:pPr>
      <w:r>
        <w:t>Recommended Positioning</w:t>
      </w:r>
    </w:p>
    <w:p>
      <w:pPr>
        <w:pStyle w:val="CodeBlock"/>
        <w:spacing w:after="0"/>
      </w:pPr>
      <w:r>
        <w:t>Content Growth Studio is an AI-enabled marketing operating system that helps internal teams turn company knowledge, articles, campaigns, SEO assets, outreach copy, social content, lead capture, follow-up tasks, and reporting into connected growth infrastructure.</w:t>
      </w:r>
    </w:p>
    <w:p>
      <w:pPr>
        <w:pStyle w:val="Heading2"/>
      </w:pPr>
      <w:r>
        <w:t>Why This Matters</w:t>
      </w:r>
    </w:p>
    <w:p>
      <w:pPr>
        <w:pStyle w:val="ListBullet"/>
        <w:spacing w:after="20"/>
      </w:pPr>
      <w:r>
        <w:t>Most companies create content one piece at a time, but campaigns need consistent execution across website, social, email, outreach, lead capture, and reporting.</w:t>
      </w:r>
    </w:p>
    <w:p>
      <w:pPr>
        <w:pStyle w:val="ListBullet"/>
        <w:spacing w:after="20"/>
      </w:pPr>
      <w:r>
        <w:t>SEO, lead generation, CRM follow-up, and reporting often sit in separate tools. This system creates a single campaign workspace that coordinates those pieces.</w:t>
      </w:r>
    </w:p>
    <w:p>
      <w:pPr>
        <w:pStyle w:val="ListBullet"/>
        <w:spacing w:after="20"/>
      </w:pPr>
      <w:r>
        <w:t>AI should not replace people; it should reduce manual work, enforce brand voice, suggest next steps, and speed up safe content production.</w:t>
      </w:r>
    </w:p>
    <w:p>
      <w:pPr>
        <w:pStyle w:val="ListBullet"/>
        <w:spacing w:after="20"/>
      </w:pPr>
      <w:r>
        <w:t>For Hire'in, real recruiter and staffing operator knowledge becomes public authority, social reach, and qualified conversations.</w:t>
      </w:r>
    </w:p>
    <w:p>
      <w:pPr>
        <w:pStyle w:val="Heading1"/>
      </w:pPr>
      <w:r>
        <w:t>3. The Secret Sauce: Connected Growth Infrastructure</w:t>
      </w:r>
    </w:p>
    <w:p>
      <w:pPr>
        <w:spacing w:after="80"/>
      </w:pPr>
      <w:r>
        <w:rPr>
          <w:b w:val="0"/>
          <w:i w:val="0"/>
        </w:rPr>
        <w:t>The core concept is simple: every campaign creates a chain of connected assets and actions instead of isolated content pieces.</w:t>
      </w:r>
    </w:p>
    <w:p>
      <w:pPr>
        <w:pStyle w:val="CodeBlock"/>
        <w:spacing w:after="0"/>
      </w:pPr>
      <w:r>
        <w:t>Campaign Goal</w:t>
      </w:r>
    </w:p>
    <w:p>
      <w:pPr>
        <w:pStyle w:val="CodeBlock"/>
        <w:spacing w:after="0"/>
      </w:pPr>
      <w:r>
        <w:t xml:space="preserve">  -&gt; Topic Plan</w:t>
      </w:r>
    </w:p>
    <w:p>
      <w:pPr>
        <w:pStyle w:val="CodeBlock"/>
        <w:spacing w:after="0"/>
      </w:pPr>
      <w:r>
        <w:t xml:space="preserve">  -&gt; SEO/AEO/GEO Article</w:t>
      </w:r>
    </w:p>
    <w:p>
      <w:pPr>
        <w:pStyle w:val="CodeBlock"/>
        <w:spacing w:after="0"/>
      </w:pPr>
      <w:r>
        <w:t xml:space="preserve">  -&gt; Author/SME Review</w:t>
      </w:r>
    </w:p>
    <w:p>
      <w:pPr>
        <w:pStyle w:val="CodeBlock"/>
        <w:spacing w:after="0"/>
      </w:pPr>
      <w:r>
        <w:t xml:space="preserve">  -&gt; Social Kit</w:t>
      </w:r>
    </w:p>
    <w:p>
      <w:pPr>
        <w:pStyle w:val="CodeBlock"/>
        <w:spacing w:after="0"/>
      </w:pPr>
      <w:r>
        <w:t xml:space="preserve">  -&gt; Newsletter Copy</w:t>
      </w:r>
    </w:p>
    <w:p>
      <w:pPr>
        <w:pStyle w:val="CodeBlock"/>
        <w:spacing w:after="0"/>
      </w:pPr>
      <w:r>
        <w:t xml:space="preserve">  -&gt; LinkedIn/Email Outreach Copy</w:t>
      </w:r>
    </w:p>
    <w:p>
      <w:pPr>
        <w:pStyle w:val="CodeBlock"/>
        <w:spacing w:after="0"/>
      </w:pPr>
      <w:r>
        <w:t xml:space="preserve">  -&gt; CTA + Lead Capture</w:t>
      </w:r>
    </w:p>
    <w:p>
      <w:pPr>
        <w:pStyle w:val="CodeBlock"/>
        <w:spacing w:after="0"/>
      </w:pPr>
      <w:r>
        <w:t xml:space="preserve">  -&gt; CRM Follow-up Task</w:t>
      </w:r>
    </w:p>
    <w:p>
      <w:pPr>
        <w:pStyle w:val="CodeBlock"/>
        <w:spacing w:after="0"/>
      </w:pPr>
      <w:r>
        <w:t xml:space="preserve">  -&gt; Reporting + Insights</w:t>
      </w:r>
    </w:p>
    <w:p>
      <w:pPr>
        <w:pStyle w:val="CodeBlock"/>
        <w:spacing w:after="0"/>
      </w:pPr>
      <w:r>
        <w:t xml:space="preserve">  -&gt; Next Topic Recommendation</w:t>
      </w:r>
    </w:p>
    <w:p>
      <w:pPr>
        <w:pStyle w:val="Heading2"/>
      </w:pPr>
      <w:r>
        <w:t>Secret Sauce Principles</w:t>
      </w:r>
    </w:p>
    <w:tbl>
      <w:tblPr>
        <w:tblStyle w:val="TableGrid"/>
        <w:tblW w:type="auto" w:w="0"/>
        <w:jc w:val="center"/>
        <w:tblLook w:firstColumn="1" w:firstRow="1" w:lastColumn="0" w:lastRow="0" w:noHBand="0" w:noVBand="1" w:val="04A0"/>
      </w:tblPr>
      <w:tblGrid>
        <w:gridCol w:w="5184"/>
        <w:gridCol w:w="5184"/>
      </w:tblGrid>
      <w:tr>
        <w:tc>
          <w:tcPr>
            <w:tcW w:type="dxa" w:w="5184"/>
            <w:shd w:fill="1F467F"/>
            <w:vAlign w:val="center"/>
          </w:tcPr>
          <w:p>
            <w:pPr>
              <w:spacing w:after="0"/>
            </w:pPr>
            <w:r/>
            <w:r>
              <w:rPr>
                <w:b/>
                <w:color w:val="FFFFFF"/>
              </w:rPr>
              <w:t>Principle</w:t>
            </w:r>
          </w:p>
        </w:tc>
        <w:tc>
          <w:tcPr>
            <w:tcW w:type="dxa" w:w="5184"/>
            <w:shd w:fill="1F467F"/>
            <w:vAlign w:val="center"/>
          </w:tcPr>
          <w:p>
            <w:pPr>
              <w:spacing w:after="0"/>
            </w:pPr>
            <w:r/>
            <w:r>
              <w:rPr>
                <w:b/>
                <w:color w:val="FFFFFF"/>
              </w:rPr>
              <w:t>What it means in the system</w:t>
            </w:r>
          </w:p>
        </w:tc>
      </w:tr>
      <w:tr>
        <w:tc>
          <w:tcPr>
            <w:tcW w:type="dxa" w:w="5184"/>
            <w:vAlign w:val="top"/>
          </w:tcPr>
          <w:p>
            <w:pPr>
              <w:spacing w:after="0"/>
            </w:pPr>
            <w:r/>
            <w:r>
              <w:rPr>
                <w:b w:val="0"/>
              </w:rPr>
              <w:t>Campaign-first</w:t>
            </w:r>
          </w:p>
        </w:tc>
        <w:tc>
          <w:tcPr>
            <w:tcW w:type="dxa" w:w="5184"/>
            <w:vAlign w:val="top"/>
          </w:tcPr>
          <w:p>
            <w:pPr>
              <w:spacing w:after="0"/>
            </w:pPr>
            <w:r/>
            <w:r>
              <w:rPr>
                <w:b w:val="0"/>
              </w:rPr>
              <w:t>All articles, social posts, newsletters, and outreach assets belong to a named campaign with ICP, goal, and funnel stage.</w:t>
            </w:r>
          </w:p>
        </w:tc>
      </w:tr>
      <w:tr>
        <w:tc>
          <w:tcPr>
            <w:tcW w:type="dxa" w:w="5184"/>
            <w:vAlign w:val="top"/>
          </w:tcPr>
          <w:p>
            <w:pPr>
              <w:spacing w:after="0"/>
            </w:pPr>
            <w:r/>
            <w:r>
              <w:rPr>
                <w:b w:val="0"/>
              </w:rPr>
              <w:t>One source, many assets</w:t>
            </w:r>
          </w:p>
        </w:tc>
        <w:tc>
          <w:tcPr>
            <w:tcW w:type="dxa" w:w="5184"/>
            <w:vAlign w:val="top"/>
          </w:tcPr>
          <w:p>
            <w:pPr>
              <w:spacing w:after="0"/>
            </w:pPr>
            <w:r/>
            <w:r>
              <w:rPr>
                <w:b w:val="0"/>
              </w:rPr>
              <w:t>One approved article can be repurposed into multiple social, email, outreach, and reporting assets.</w:t>
            </w:r>
          </w:p>
        </w:tc>
      </w:tr>
      <w:tr>
        <w:tc>
          <w:tcPr>
            <w:tcW w:type="dxa" w:w="5184"/>
            <w:vAlign w:val="top"/>
          </w:tcPr>
          <w:p>
            <w:pPr>
              <w:spacing w:after="0"/>
            </w:pPr>
            <w:r/>
            <w:r>
              <w:rPr>
                <w:b w:val="0"/>
              </w:rPr>
              <w:t>Brand voice as infrastructure</w:t>
            </w:r>
          </w:p>
        </w:tc>
        <w:tc>
          <w:tcPr>
            <w:tcW w:type="dxa" w:w="5184"/>
            <w:vAlign w:val="top"/>
          </w:tcPr>
          <w:p>
            <w:pPr>
              <w:spacing w:after="0"/>
            </w:pPr>
            <w:r/>
            <w:r>
              <w:rPr>
                <w:b w:val="0"/>
              </w:rPr>
              <w:t>Brand promise, banned words, tone, ICP language, and safe phrases are injected into every AI generation.</w:t>
            </w:r>
          </w:p>
        </w:tc>
      </w:tr>
      <w:tr>
        <w:tc>
          <w:tcPr>
            <w:tcW w:type="dxa" w:w="5184"/>
            <w:vAlign w:val="top"/>
          </w:tcPr>
          <w:p>
            <w:pPr>
              <w:spacing w:after="0"/>
            </w:pPr>
            <w:r/>
            <w:r>
              <w:rPr>
                <w:b w:val="0"/>
              </w:rPr>
              <w:t>Company-safe language</w:t>
            </w:r>
          </w:p>
        </w:tc>
        <w:tc>
          <w:tcPr>
            <w:tcW w:type="dxa" w:w="5184"/>
            <w:vAlign w:val="top"/>
          </w:tcPr>
          <w:p>
            <w:pPr>
              <w:spacing w:after="0"/>
            </w:pPr>
            <w:r/>
            <w:r>
              <w:rPr>
                <w:b w:val="0"/>
              </w:rPr>
              <w:t>AI output is checked for legal/compliance/brand risks before it reaches publishing or outreach.</w:t>
            </w:r>
          </w:p>
        </w:tc>
      </w:tr>
      <w:tr>
        <w:tc>
          <w:tcPr>
            <w:tcW w:type="dxa" w:w="5184"/>
            <w:vAlign w:val="top"/>
          </w:tcPr>
          <w:p>
            <w:pPr>
              <w:spacing w:after="0"/>
            </w:pPr>
            <w:r/>
            <w:r>
              <w:rPr>
                <w:b w:val="0"/>
              </w:rPr>
              <w:t>Human review by design</w:t>
            </w:r>
          </w:p>
        </w:tc>
        <w:tc>
          <w:tcPr>
            <w:tcW w:type="dxa" w:w="5184"/>
            <w:vAlign w:val="top"/>
          </w:tcPr>
          <w:p>
            <w:pPr>
              <w:spacing w:after="0"/>
            </w:pPr>
            <w:r/>
            <w:r>
              <w:rPr>
                <w:b w:val="0"/>
              </w:rPr>
              <w:t>AI drafts, but humans approve. No public publishing or outreach sending without review.</w:t>
            </w:r>
          </w:p>
        </w:tc>
      </w:tr>
      <w:tr>
        <w:tc>
          <w:tcPr>
            <w:tcW w:type="dxa" w:w="5184"/>
            <w:vAlign w:val="top"/>
          </w:tcPr>
          <w:p>
            <w:pPr>
              <w:spacing w:after="0"/>
            </w:pPr>
            <w:r/>
            <w:r>
              <w:rPr>
                <w:b w:val="0"/>
              </w:rPr>
              <w:t>Reporting loop</w:t>
            </w:r>
          </w:p>
        </w:tc>
        <w:tc>
          <w:tcPr>
            <w:tcW w:type="dxa" w:w="5184"/>
            <w:vAlign w:val="top"/>
          </w:tcPr>
          <w:p>
            <w:pPr>
              <w:spacing w:after="0"/>
            </w:pPr>
            <w:r/>
            <w:r>
              <w:rPr>
                <w:b w:val="0"/>
              </w:rPr>
              <w:t>Every campaign should show what was created, what was published, what got clicks, and what should happen next.</w:t>
            </w:r>
          </w:p>
        </w:tc>
      </w:tr>
      <w:tr>
        <w:tc>
          <w:tcPr>
            <w:tcW w:type="dxa" w:w="5184"/>
            <w:vAlign w:val="top"/>
          </w:tcPr>
          <w:p>
            <w:pPr>
              <w:spacing w:after="0"/>
            </w:pPr>
            <w:r/>
            <w:r>
              <w:rPr>
                <w:b w:val="0"/>
              </w:rPr>
              <w:t>Multi-brand ready</w:t>
            </w:r>
          </w:p>
        </w:tc>
        <w:tc>
          <w:tcPr>
            <w:tcW w:type="dxa" w:w="5184"/>
            <w:vAlign w:val="top"/>
          </w:tcPr>
          <w:p>
            <w:pPr>
              <w:spacing w:after="0"/>
            </w:pPr>
            <w:r/>
            <w:r>
              <w:rPr>
                <w:b w:val="0"/>
              </w:rPr>
              <w:t>The same system can support Hire'in, ProKred, Rayomind, and future SaaS websites through workspaces/projects.</w:t>
            </w:r>
          </w:p>
        </w:tc>
      </w:tr>
    </w:tbl>
    <w:p/>
    <w:p>
      <w:pPr>
        <w:pStyle w:val="Heading1"/>
      </w:pPr>
      <w:r>
        <w:t>4. Target Users and Internal Personas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67F"/>
            <w:vAlign w:val="center"/>
          </w:tcPr>
          <w:p>
            <w:pPr>
              <w:spacing w:after="0"/>
            </w:pPr>
            <w:r/>
            <w:r>
              <w:rPr>
                <w:b/>
                <w:color w:val="FFFFFF"/>
              </w:rPr>
              <w:t>User</w:t>
            </w:r>
          </w:p>
        </w:tc>
        <w:tc>
          <w:tcPr>
            <w:tcW w:type="dxa" w:w="3456"/>
            <w:shd w:fill="1F467F"/>
            <w:vAlign w:val="center"/>
          </w:tcPr>
          <w:p>
            <w:pPr>
              <w:spacing w:after="0"/>
            </w:pPr>
            <w:r/>
            <w:r>
              <w:rPr>
                <w:b/>
                <w:color w:val="FFFFFF"/>
              </w:rPr>
              <w:t>Jobs to be done</w:t>
            </w:r>
          </w:p>
        </w:tc>
        <w:tc>
          <w:tcPr>
            <w:tcW w:type="dxa" w:w="3456"/>
            <w:shd w:fill="1F467F"/>
            <w:vAlign w:val="center"/>
          </w:tcPr>
          <w:p>
            <w:pPr>
              <w:spacing w:after="0"/>
            </w:pPr>
            <w:r/>
            <w:r>
              <w:rPr>
                <w:b/>
                <w:color w:val="FFFFFF"/>
              </w:rPr>
              <w:t>Permissions</w:t>
            </w:r>
          </w:p>
        </w:tc>
      </w:tr>
      <w:tr>
        <w:tc>
          <w:tcPr>
            <w:tcW w:type="dxa" w:w="3456"/>
            <w:vAlign w:val="top"/>
          </w:tcPr>
          <w:p>
            <w:pPr>
              <w:spacing w:after="0"/>
            </w:pPr>
            <w:r/>
            <w:r>
              <w:rPr>
                <w:b w:val="0"/>
              </w:rPr>
              <w:t>Founder/CEO</w:t>
            </w:r>
          </w:p>
        </w:tc>
        <w:tc>
          <w:tcPr>
            <w:tcW w:type="dxa" w:w="3456"/>
            <w:vAlign w:val="top"/>
          </w:tcPr>
          <w:p>
            <w:pPr>
              <w:spacing w:after="0"/>
            </w:pPr>
            <w:r/>
            <w:r>
              <w:rPr>
                <w:b w:val="0"/>
              </w:rPr>
              <w:t>Approve positioning, create thought-leadership campaigns, review campaign performance.</w:t>
            </w:r>
          </w:p>
        </w:tc>
        <w:tc>
          <w:tcPr>
            <w:tcW w:type="dxa" w:w="3456"/>
            <w:vAlign w:val="top"/>
          </w:tcPr>
          <w:p>
            <w:pPr>
              <w:spacing w:after="0"/>
            </w:pPr>
            <w:r/>
            <w:r>
              <w:rPr>
                <w:b w:val="0"/>
              </w:rPr>
              <w:t>Full access / Super Admin</w:t>
            </w:r>
          </w:p>
        </w:tc>
      </w:tr>
      <w:tr>
        <w:tc>
          <w:tcPr>
            <w:tcW w:type="dxa" w:w="3456"/>
            <w:vAlign w:val="top"/>
          </w:tcPr>
          <w:p>
            <w:pPr>
              <w:spacing w:after="0"/>
            </w:pPr>
            <w:r/>
            <w:r>
              <w:rPr>
                <w:b w:val="0"/>
              </w:rPr>
              <w:t>Marketing Manager</w:t>
            </w:r>
          </w:p>
        </w:tc>
        <w:tc>
          <w:tcPr>
            <w:tcW w:type="dxa" w:w="3456"/>
            <w:vAlign w:val="top"/>
          </w:tcPr>
          <w:p>
            <w:pPr>
              <w:spacing w:after="0"/>
            </w:pPr>
            <w:r/>
            <w:r>
              <w:rPr>
                <w:b w:val="0"/>
              </w:rPr>
              <w:t>Create campaigns, approve assets, manage brand voice, schedule content.</w:t>
            </w:r>
          </w:p>
        </w:tc>
        <w:tc>
          <w:tcPr>
            <w:tcW w:type="dxa" w:w="3456"/>
            <w:vAlign w:val="top"/>
          </w:tcPr>
          <w:p>
            <w:pPr>
              <w:spacing w:after="0"/>
            </w:pPr>
            <w:r/>
            <w:r>
              <w:rPr>
                <w:b w:val="0"/>
              </w:rPr>
              <w:t>Studio Admin / Marketing Manager</w:t>
            </w:r>
          </w:p>
        </w:tc>
      </w:tr>
      <w:tr>
        <w:tc>
          <w:tcPr>
            <w:tcW w:type="dxa" w:w="3456"/>
            <w:vAlign w:val="top"/>
          </w:tcPr>
          <w:p>
            <w:pPr>
              <w:spacing w:after="0"/>
            </w:pPr>
            <w:r/>
            <w:r>
              <w:rPr>
                <w:b w:val="0"/>
              </w:rPr>
              <w:t>Content Creator</w:t>
            </w:r>
          </w:p>
        </w:tc>
        <w:tc>
          <w:tcPr>
            <w:tcW w:type="dxa" w:w="3456"/>
            <w:vAlign w:val="top"/>
          </w:tcPr>
          <w:p>
            <w:pPr>
              <w:spacing w:after="0"/>
            </w:pPr>
            <w:r/>
            <w:r>
              <w:rPr>
                <w:b w:val="0"/>
              </w:rPr>
              <w:t>Draft/edit articles, repurpose assets, create social kits, prepare newsletters.</w:t>
            </w:r>
          </w:p>
        </w:tc>
        <w:tc>
          <w:tcPr>
            <w:tcW w:type="dxa" w:w="3456"/>
            <w:vAlign w:val="top"/>
          </w:tcPr>
          <w:p>
            <w:pPr>
              <w:spacing w:after="0"/>
            </w:pPr>
            <w:r/>
            <w:r>
              <w:rPr>
                <w:b w:val="0"/>
              </w:rPr>
              <w:t>Create/Edit content</w:t>
            </w:r>
          </w:p>
        </w:tc>
      </w:tr>
      <w:tr>
        <w:tc>
          <w:tcPr>
            <w:tcW w:type="dxa" w:w="3456"/>
            <w:vAlign w:val="top"/>
          </w:tcPr>
          <w:p>
            <w:pPr>
              <w:spacing w:after="0"/>
            </w:pPr>
            <w:r/>
            <w:r>
              <w:rPr>
                <w:b w:val="0"/>
              </w:rPr>
              <w:t>Recruiter/SME</w:t>
            </w:r>
          </w:p>
        </w:tc>
        <w:tc>
          <w:tcPr>
            <w:tcW w:type="dxa" w:w="3456"/>
            <w:vAlign w:val="top"/>
          </w:tcPr>
          <w:p>
            <w:pPr>
              <w:spacing w:after="0"/>
            </w:pPr>
            <w:r/>
            <w:r>
              <w:rPr>
                <w:b w:val="0"/>
              </w:rPr>
              <w:t>Review staffing/industry content, approve byline, suggest real-world insights.</w:t>
            </w:r>
          </w:p>
        </w:tc>
        <w:tc>
          <w:tcPr>
            <w:tcW w:type="dxa" w:w="3456"/>
            <w:vAlign w:val="top"/>
          </w:tcPr>
          <w:p>
            <w:pPr>
              <w:spacing w:after="0"/>
            </w:pPr>
            <w:r/>
            <w:r>
              <w:rPr>
                <w:b w:val="0"/>
              </w:rPr>
              <w:t>Assigned review only</w:t>
            </w:r>
          </w:p>
        </w:tc>
      </w:tr>
      <w:tr>
        <w:tc>
          <w:tcPr>
            <w:tcW w:type="dxa" w:w="3456"/>
            <w:vAlign w:val="top"/>
          </w:tcPr>
          <w:p>
            <w:pPr>
              <w:spacing w:after="0"/>
            </w:pPr>
            <w:r/>
            <w:r>
              <w:rPr>
                <w:b w:val="0"/>
              </w:rPr>
              <w:t>Sales/BD Owner</w:t>
            </w:r>
          </w:p>
        </w:tc>
        <w:tc>
          <w:tcPr>
            <w:tcW w:type="dxa" w:w="3456"/>
            <w:vAlign w:val="top"/>
          </w:tcPr>
          <w:p>
            <w:pPr>
              <w:spacing w:after="0"/>
            </w:pPr>
            <w:r/>
            <w:r>
              <w:rPr>
                <w:b w:val="0"/>
              </w:rPr>
              <w:t>Use outreach snippets, follow-up tasks, and campaign CTAs for lead conversations.</w:t>
            </w:r>
          </w:p>
        </w:tc>
        <w:tc>
          <w:tcPr>
            <w:tcW w:type="dxa" w:w="3456"/>
            <w:vAlign w:val="top"/>
          </w:tcPr>
          <w:p>
            <w:pPr>
              <w:spacing w:after="0"/>
            </w:pPr>
            <w:r/>
            <w:r>
              <w:rPr>
                <w:b w:val="0"/>
              </w:rPr>
              <w:t>View/copy approved outreach</w:t>
            </w:r>
          </w:p>
        </w:tc>
      </w:tr>
      <w:tr>
        <w:tc>
          <w:tcPr>
            <w:tcW w:type="dxa" w:w="3456"/>
            <w:vAlign w:val="top"/>
          </w:tcPr>
          <w:p>
            <w:pPr>
              <w:spacing w:after="0"/>
            </w:pPr>
            <w:r/>
            <w:r>
              <w:rPr>
                <w:b w:val="0"/>
              </w:rPr>
              <w:t>CRM/Operations Owner</w:t>
            </w:r>
          </w:p>
        </w:tc>
        <w:tc>
          <w:tcPr>
            <w:tcW w:type="dxa" w:w="3456"/>
            <w:vAlign w:val="top"/>
          </w:tcPr>
          <w:p>
            <w:pPr>
              <w:spacing w:after="0"/>
            </w:pPr>
            <w:r/>
            <w:r>
              <w:rPr>
                <w:b w:val="0"/>
              </w:rPr>
              <w:t>Track leads and follow-up tasks from campaign CTAs.</w:t>
            </w:r>
          </w:p>
        </w:tc>
        <w:tc>
          <w:tcPr>
            <w:tcW w:type="dxa" w:w="3456"/>
            <w:vAlign w:val="top"/>
          </w:tcPr>
          <w:p>
            <w:pPr>
              <w:spacing w:after="0"/>
            </w:pPr>
            <w:r/>
            <w:r>
              <w:rPr>
                <w:b w:val="0"/>
              </w:rPr>
              <w:t>CRM task access</w:t>
            </w:r>
          </w:p>
        </w:tc>
      </w:tr>
      <w:tr>
        <w:tc>
          <w:tcPr>
            <w:tcW w:type="dxa" w:w="3456"/>
            <w:vAlign w:val="top"/>
          </w:tcPr>
          <w:p>
            <w:pPr>
              <w:spacing w:after="0"/>
            </w:pPr>
            <w:r/>
            <w:r>
              <w:rPr>
                <w:b w:val="0"/>
              </w:rPr>
              <w:t>Compliance/Brand Reviewer</w:t>
            </w:r>
          </w:p>
        </w:tc>
        <w:tc>
          <w:tcPr>
            <w:tcW w:type="dxa" w:w="3456"/>
            <w:vAlign w:val="top"/>
          </w:tcPr>
          <w:p>
            <w:pPr>
              <w:spacing w:after="0"/>
            </w:pPr>
            <w:r/>
            <w:r>
              <w:rPr>
                <w:b w:val="0"/>
              </w:rPr>
              <w:t>Check claims, banned words, and safe language before use.</w:t>
            </w:r>
          </w:p>
        </w:tc>
        <w:tc>
          <w:tcPr>
            <w:tcW w:type="dxa" w:w="3456"/>
            <w:vAlign w:val="top"/>
          </w:tcPr>
          <w:p>
            <w:pPr>
              <w:spacing w:after="0"/>
            </w:pPr>
            <w:r/>
            <w:r>
              <w:rPr>
                <w:b w:val="0"/>
              </w:rPr>
              <w:t>Review/approve only</w:t>
            </w:r>
          </w:p>
        </w:tc>
      </w:tr>
      <w:tr>
        <w:tc>
          <w:tcPr>
            <w:tcW w:type="dxa" w:w="3456"/>
            <w:vAlign w:val="top"/>
          </w:tcPr>
          <w:p>
            <w:pPr>
              <w:spacing w:after="0"/>
            </w:pPr>
            <w:r/>
            <w:r>
              <w:rPr>
                <w:b w:val="0"/>
              </w:rPr>
              <w:t>Influencer/Employee Advocate</w:t>
            </w:r>
          </w:p>
        </w:tc>
        <w:tc>
          <w:tcPr>
            <w:tcW w:type="dxa" w:w="3456"/>
            <w:vAlign w:val="top"/>
          </w:tcPr>
          <w:p>
            <w:pPr>
              <w:spacing w:after="0"/>
            </w:pPr>
            <w:r/>
            <w:r>
              <w:rPr>
                <w:b w:val="0"/>
              </w:rPr>
              <w:t>Use approved personal LinkedIn variants and share company content.</w:t>
            </w:r>
          </w:p>
        </w:tc>
        <w:tc>
          <w:tcPr>
            <w:tcW w:type="dxa" w:w="3456"/>
            <w:vAlign w:val="top"/>
          </w:tcPr>
          <w:p>
            <w:pPr>
              <w:spacing w:after="0"/>
            </w:pPr>
            <w:r/>
            <w:r>
              <w:rPr>
                <w:b w:val="0"/>
              </w:rPr>
              <w:t>Copy approved assets</w:t>
            </w:r>
          </w:p>
        </w:tc>
      </w:tr>
    </w:tbl>
    <w:p/>
    <w:p>
      <w:pPr>
        <w:pStyle w:val="Heading1"/>
      </w:pPr>
      <w:r>
        <w:t>5. AI Personas</w:t>
      </w:r>
    </w:p>
    <w:p>
      <w:pPr>
        <w:spacing w:after="80"/>
      </w:pPr>
      <w:r>
        <w:rPr>
          <w:b w:val="0"/>
          <w:i w:val="0"/>
        </w:rPr>
        <w:t>The Studio should not use one generic AI prompt for everything. It should use specialized AI personas with structured inputs and outputs.</w:t>
      </w:r>
    </w:p>
    <w:tbl>
      <w:tblPr>
        <w:tblStyle w:val="TableGrid"/>
        <w:tblW w:type="auto" w:w="0"/>
        <w:jc w:val="center"/>
        <w:tblLook w:firstColumn="1" w:firstRow="1" w:lastColumn="0" w:lastRow="0" w:noHBand="0" w:noVBand="1" w:val="04A0"/>
      </w:tblPr>
      <w:tblGrid>
        <w:gridCol w:w="5184"/>
        <w:gridCol w:w="5184"/>
      </w:tblGrid>
      <w:tr>
        <w:tc>
          <w:tcPr>
            <w:tcW w:type="dxa" w:w="5184"/>
            <w:shd w:fill="1F467F"/>
            <w:vAlign w:val="center"/>
          </w:tcPr>
          <w:p>
            <w:pPr>
              <w:spacing w:after="0"/>
            </w:pPr>
            <w:r/>
            <w:r>
              <w:rPr>
                <w:b/>
                <w:color w:val="FFFFFF"/>
              </w:rPr>
              <w:t>AI Persona</w:t>
            </w:r>
          </w:p>
        </w:tc>
        <w:tc>
          <w:tcPr>
            <w:tcW w:type="dxa" w:w="5184"/>
            <w:shd w:fill="1F467F"/>
            <w:vAlign w:val="center"/>
          </w:tcPr>
          <w:p>
            <w:pPr>
              <w:spacing w:after="0"/>
            </w:pPr>
            <w:r/>
            <w:r>
              <w:rPr>
                <w:b/>
                <w:color w:val="FFFFFF"/>
              </w:rPr>
              <w:t>Purpose</w:t>
            </w:r>
          </w:p>
        </w:tc>
      </w:tr>
      <w:tr>
        <w:tc>
          <w:tcPr>
            <w:tcW w:type="dxa" w:w="5184"/>
            <w:vAlign w:val="top"/>
          </w:tcPr>
          <w:p>
            <w:pPr>
              <w:spacing w:after="0"/>
            </w:pPr>
            <w:r/>
            <w:r>
              <w:rPr>
                <w:b w:val="0"/>
              </w:rPr>
              <w:t>Campaign Strategist AI</w:t>
            </w:r>
          </w:p>
        </w:tc>
        <w:tc>
          <w:tcPr>
            <w:tcW w:type="dxa" w:w="5184"/>
            <w:vAlign w:val="top"/>
          </w:tcPr>
          <w:p>
            <w:pPr>
              <w:spacing w:after="0"/>
            </w:pPr>
            <w:r/>
            <w:r>
              <w:rPr>
                <w:b w:val="0"/>
              </w:rPr>
              <w:t>Turns a business goal into campaign structure, ICP, funnel stage, topic map, and content plan.</w:t>
            </w:r>
          </w:p>
        </w:tc>
      </w:tr>
      <w:tr>
        <w:tc>
          <w:tcPr>
            <w:tcW w:type="dxa" w:w="5184"/>
            <w:vAlign w:val="top"/>
          </w:tcPr>
          <w:p>
            <w:pPr>
              <w:spacing w:after="0"/>
            </w:pPr>
            <w:r/>
            <w:r>
              <w:rPr>
                <w:b w:val="0"/>
              </w:rPr>
              <w:t>CMO Positioning AI</w:t>
            </w:r>
          </w:p>
        </w:tc>
        <w:tc>
          <w:tcPr>
            <w:tcW w:type="dxa" w:w="5184"/>
            <w:vAlign w:val="top"/>
          </w:tcPr>
          <w:p>
            <w:pPr>
              <w:spacing w:after="0"/>
            </w:pPr>
            <w:r/>
            <w:r>
              <w:rPr>
                <w:b w:val="0"/>
              </w:rPr>
              <w:t>Sharpens the campaign promise, messaging angle, differentiation, and value proposition.</w:t>
            </w:r>
          </w:p>
        </w:tc>
      </w:tr>
      <w:tr>
        <w:tc>
          <w:tcPr>
            <w:tcW w:type="dxa" w:w="5184"/>
            <w:vAlign w:val="top"/>
          </w:tcPr>
          <w:p>
            <w:pPr>
              <w:spacing w:after="0"/>
            </w:pPr>
            <w:r/>
            <w:r>
              <w:rPr>
                <w:b w:val="0"/>
              </w:rPr>
              <w:t>Brand Voice Guardian</w:t>
            </w:r>
          </w:p>
        </w:tc>
        <w:tc>
          <w:tcPr>
            <w:tcW w:type="dxa" w:w="5184"/>
            <w:vAlign w:val="top"/>
          </w:tcPr>
          <w:p>
            <w:pPr>
              <w:spacing w:after="0"/>
            </w:pPr>
            <w:r/>
            <w:r>
              <w:rPr>
                <w:b w:val="0"/>
              </w:rPr>
              <w:t>Applies tone, banned words, approved phrases, ICP language, and safe company phrasing.</w:t>
            </w:r>
          </w:p>
        </w:tc>
      </w:tr>
      <w:tr>
        <w:tc>
          <w:tcPr>
            <w:tcW w:type="dxa" w:w="5184"/>
            <w:vAlign w:val="top"/>
          </w:tcPr>
          <w:p>
            <w:pPr>
              <w:spacing w:after="0"/>
            </w:pPr>
            <w:r/>
            <w:r>
              <w:rPr>
                <w:b w:val="0"/>
              </w:rPr>
              <w:t>SEO/AEO/GEO Architect</w:t>
            </w:r>
          </w:p>
        </w:tc>
        <w:tc>
          <w:tcPr>
            <w:tcW w:type="dxa" w:w="5184"/>
            <w:vAlign w:val="top"/>
          </w:tcPr>
          <w:p>
            <w:pPr>
              <w:spacing w:after="0"/>
            </w:pPr>
            <w:r/>
            <w:r>
              <w:rPr>
                <w:b w:val="0"/>
              </w:rPr>
              <w:t>Creates SEO titles, meta descriptions, FAQs, structured answer blocks, schema recommendations, and AI-search prompts.</w:t>
            </w:r>
          </w:p>
        </w:tc>
      </w:tr>
      <w:tr>
        <w:tc>
          <w:tcPr>
            <w:tcW w:type="dxa" w:w="5184"/>
            <w:vAlign w:val="top"/>
          </w:tcPr>
          <w:p>
            <w:pPr>
              <w:spacing w:after="0"/>
            </w:pPr>
            <w:r/>
            <w:r>
              <w:rPr>
                <w:b w:val="0"/>
              </w:rPr>
              <w:t>Article Creator AI</w:t>
            </w:r>
          </w:p>
        </w:tc>
        <w:tc>
          <w:tcPr>
            <w:tcW w:type="dxa" w:w="5184"/>
            <w:vAlign w:val="top"/>
          </w:tcPr>
          <w:p>
            <w:pPr>
              <w:spacing w:after="0"/>
            </w:pPr>
            <w:r/>
            <w:r>
              <w:rPr>
                <w:b w:val="0"/>
              </w:rPr>
              <w:t>Drafts helpful, people-first long-form content using approved campaign and brand context.</w:t>
            </w:r>
          </w:p>
        </w:tc>
      </w:tr>
      <w:tr>
        <w:tc>
          <w:tcPr>
            <w:tcW w:type="dxa" w:w="5184"/>
            <w:vAlign w:val="top"/>
          </w:tcPr>
          <w:p>
            <w:pPr>
              <w:spacing w:after="0"/>
            </w:pPr>
            <w:r/>
            <w:r>
              <w:rPr>
                <w:b w:val="0"/>
              </w:rPr>
              <w:t>Repurposing Engine AI</w:t>
            </w:r>
          </w:p>
        </w:tc>
        <w:tc>
          <w:tcPr>
            <w:tcW w:type="dxa" w:w="5184"/>
            <w:vAlign w:val="top"/>
          </w:tcPr>
          <w:p>
            <w:pPr>
              <w:spacing w:after="0"/>
            </w:pPr>
            <w:r/>
            <w:r>
              <w:rPr>
                <w:b w:val="0"/>
              </w:rPr>
              <w:t>Transforms approved content into LinkedIn series, X thread, newsletter, email snippets, and social captions.</w:t>
            </w:r>
          </w:p>
        </w:tc>
      </w:tr>
      <w:tr>
        <w:tc>
          <w:tcPr>
            <w:tcW w:type="dxa" w:w="5184"/>
            <w:vAlign w:val="top"/>
          </w:tcPr>
          <w:p>
            <w:pPr>
              <w:spacing w:after="0"/>
            </w:pPr>
            <w:r/>
            <w:r>
              <w:rPr>
                <w:b w:val="0"/>
              </w:rPr>
              <w:t>Outreach Copywriter AI</w:t>
            </w:r>
          </w:p>
        </w:tc>
        <w:tc>
          <w:tcPr>
            <w:tcW w:type="dxa" w:w="5184"/>
            <w:vAlign w:val="top"/>
          </w:tcPr>
          <w:p>
            <w:pPr>
              <w:spacing w:after="0"/>
            </w:pPr>
            <w:r/>
            <w:r>
              <w:rPr>
                <w:b w:val="0"/>
              </w:rPr>
              <w:t>Creates copy-only LinkedIn/email/candidate/client outreach sequences with safe-language guardrails.</w:t>
            </w:r>
          </w:p>
        </w:tc>
      </w:tr>
      <w:tr>
        <w:tc>
          <w:tcPr>
            <w:tcW w:type="dxa" w:w="5184"/>
            <w:vAlign w:val="top"/>
          </w:tcPr>
          <w:p>
            <w:pPr>
              <w:spacing w:after="0"/>
            </w:pPr>
            <w:r/>
            <w:r>
              <w:rPr>
                <w:b w:val="0"/>
              </w:rPr>
              <w:t>CRM Follow-up Assistant</w:t>
            </w:r>
          </w:p>
        </w:tc>
        <w:tc>
          <w:tcPr>
            <w:tcW w:type="dxa" w:w="5184"/>
            <w:vAlign w:val="top"/>
          </w:tcPr>
          <w:p>
            <w:pPr>
              <w:spacing w:after="0"/>
            </w:pPr>
            <w:r/>
            <w:r>
              <w:rPr>
                <w:b w:val="0"/>
              </w:rPr>
              <w:t>Suggests follow-up task, lead stage, owner, due date, and next-best action from CTA/form events.</w:t>
            </w:r>
          </w:p>
        </w:tc>
      </w:tr>
      <w:tr>
        <w:tc>
          <w:tcPr>
            <w:tcW w:type="dxa" w:w="5184"/>
            <w:vAlign w:val="top"/>
          </w:tcPr>
          <w:p>
            <w:pPr>
              <w:spacing w:after="0"/>
            </w:pPr>
            <w:r/>
            <w:r>
              <w:rPr>
                <w:b w:val="0"/>
              </w:rPr>
              <w:t>Reporting Analyst AI</w:t>
            </w:r>
          </w:p>
        </w:tc>
        <w:tc>
          <w:tcPr>
            <w:tcW w:type="dxa" w:w="5184"/>
            <w:vAlign w:val="top"/>
          </w:tcPr>
          <w:p>
            <w:pPr>
              <w:spacing w:after="0"/>
            </w:pPr>
            <w:r/>
            <w:r>
              <w:rPr>
                <w:b w:val="0"/>
              </w:rPr>
              <w:t>Summarizes campaign performance and recommends next actions based on events, clicks, leads, and content performance.</w:t>
            </w:r>
          </w:p>
        </w:tc>
      </w:tr>
      <w:tr>
        <w:tc>
          <w:tcPr>
            <w:tcW w:type="dxa" w:w="5184"/>
            <w:vAlign w:val="top"/>
          </w:tcPr>
          <w:p>
            <w:pPr>
              <w:spacing w:after="0"/>
            </w:pPr>
            <w:r/>
            <w:r>
              <w:rPr>
                <w:b w:val="0"/>
              </w:rPr>
              <w:t>Compliance &amp; Safe Language Reviewer</w:t>
            </w:r>
          </w:p>
        </w:tc>
        <w:tc>
          <w:tcPr>
            <w:tcW w:type="dxa" w:w="5184"/>
            <w:vAlign w:val="top"/>
          </w:tcPr>
          <w:p>
            <w:pPr>
              <w:spacing w:after="0"/>
            </w:pPr>
            <w:r/>
            <w:r>
              <w:rPr>
                <w:b w:val="0"/>
              </w:rPr>
              <w:t>Checks for unsupported claims, confidential info, legal/medical/compliance risks, banned words, and platform safety issues.</w:t>
            </w:r>
          </w:p>
        </w:tc>
      </w:tr>
      <w:tr>
        <w:tc>
          <w:tcPr>
            <w:tcW w:type="dxa" w:w="5184"/>
            <w:vAlign w:val="top"/>
          </w:tcPr>
          <w:p>
            <w:pPr>
              <w:spacing w:after="0"/>
            </w:pPr>
            <w:r/>
            <w:r>
              <w:rPr>
                <w:b w:val="0"/>
              </w:rPr>
              <w:t>Employee Advocacy Coach</w:t>
            </w:r>
          </w:p>
        </w:tc>
        <w:tc>
          <w:tcPr>
            <w:tcW w:type="dxa" w:w="5184"/>
            <w:vAlign w:val="top"/>
          </w:tcPr>
          <w:p>
            <w:pPr>
              <w:spacing w:after="0"/>
            </w:pPr>
            <w:r/>
            <w:r>
              <w:rPr>
                <w:b w:val="0"/>
              </w:rPr>
              <w:t>Creates personal-share versions for authors/recruiters/influencers without sounding forced or spammy.</w:t>
            </w:r>
          </w:p>
        </w:tc>
      </w:tr>
      <w:tr>
        <w:tc>
          <w:tcPr>
            <w:tcW w:type="dxa" w:w="5184"/>
            <w:vAlign w:val="top"/>
          </w:tcPr>
          <w:p>
            <w:pPr>
              <w:spacing w:after="0"/>
            </w:pPr>
            <w:r/>
            <w:r>
              <w:rPr>
                <w:b w:val="0"/>
              </w:rPr>
              <w:t>Workflow Automation Architect</w:t>
            </w:r>
          </w:p>
        </w:tc>
        <w:tc>
          <w:tcPr>
            <w:tcW w:type="dxa" w:w="5184"/>
            <w:vAlign w:val="top"/>
          </w:tcPr>
          <w:p>
            <w:pPr>
              <w:spacing w:after="0"/>
            </w:pPr>
            <w:r/>
            <w:r>
              <w:rPr>
                <w:b w:val="0"/>
              </w:rPr>
              <w:t>Maps repeatable campaign tasks into triggers, approvals, reminders, and operational workflows.</w:t>
            </w:r>
          </w:p>
        </w:tc>
      </w:tr>
    </w:tbl>
    <w:p/>
    <w:p>
      <w:pPr>
        <w:pStyle w:val="Heading1"/>
      </w:pPr>
      <w:r>
        <w:t>6. PRD: Core Modules</w:t>
      </w:r>
    </w:p>
    <w:tbl>
      <w:tblPr>
        <w:tblStyle w:val="TableGrid"/>
        <w:tblW w:type="auto" w:w="0"/>
        <w:jc w:val="center"/>
        <w:tblLook w:firstColumn="1" w:firstRow="1" w:lastColumn="0" w:lastRow="0" w:noHBand="0" w:noVBand="1" w:val="04A0"/>
      </w:tblPr>
      <w:tblGrid>
        <w:gridCol w:w="5184"/>
        <w:gridCol w:w="5184"/>
      </w:tblGrid>
      <w:tr>
        <w:tc>
          <w:tcPr>
            <w:tcW w:type="dxa" w:w="5184"/>
            <w:shd w:fill="1F467F"/>
            <w:vAlign w:val="center"/>
          </w:tcPr>
          <w:p>
            <w:pPr>
              <w:spacing w:after="0"/>
            </w:pPr>
            <w:r/>
            <w:r>
              <w:rPr>
                <w:b/>
                <w:color w:val="FFFFFF"/>
              </w:rPr>
              <w:t>Module</w:t>
            </w:r>
          </w:p>
        </w:tc>
        <w:tc>
          <w:tcPr>
            <w:tcW w:type="dxa" w:w="5184"/>
            <w:shd w:fill="1F467F"/>
            <w:vAlign w:val="center"/>
          </w:tcPr>
          <w:p>
            <w:pPr>
              <w:spacing w:after="0"/>
            </w:pPr>
            <w:r/>
            <w:r>
              <w:rPr>
                <w:b/>
                <w:color w:val="FFFFFF"/>
              </w:rPr>
              <w:t>Description</w:t>
            </w:r>
          </w:p>
        </w:tc>
      </w:tr>
      <w:tr>
        <w:tc>
          <w:tcPr>
            <w:tcW w:type="dxa" w:w="5184"/>
            <w:vAlign w:val="top"/>
          </w:tcPr>
          <w:p>
            <w:pPr>
              <w:spacing w:after="0"/>
            </w:pPr>
            <w:r/>
            <w:r>
              <w:rPr>
                <w:b w:val="0"/>
              </w:rPr>
              <w:t>Campaign Manager</w:t>
            </w:r>
          </w:p>
        </w:tc>
        <w:tc>
          <w:tcPr>
            <w:tcW w:type="dxa" w:w="5184"/>
            <w:vAlign w:val="top"/>
          </w:tcPr>
          <w:p>
            <w:pPr>
              <w:spacing w:after="0"/>
            </w:pPr>
            <w:r/>
            <w:r>
              <w:rPr>
                <w:b w:val="0"/>
              </w:rPr>
              <w:t>Create and manage named campaigns with ICP, goal, funnel stage, owner, CTA, linked assets, and status.</w:t>
            </w:r>
          </w:p>
        </w:tc>
      </w:tr>
      <w:tr>
        <w:tc>
          <w:tcPr>
            <w:tcW w:type="dxa" w:w="5184"/>
            <w:vAlign w:val="top"/>
          </w:tcPr>
          <w:p>
            <w:pPr>
              <w:spacing w:after="0"/>
            </w:pPr>
            <w:r/>
            <w:r>
              <w:rPr>
                <w:b w:val="0"/>
              </w:rPr>
              <w:t>Brand Voice Hub</w:t>
            </w:r>
          </w:p>
        </w:tc>
        <w:tc>
          <w:tcPr>
            <w:tcW w:type="dxa" w:w="5184"/>
            <w:vAlign w:val="top"/>
          </w:tcPr>
          <w:p>
            <w:pPr>
              <w:spacing w:after="0"/>
            </w:pPr>
            <w:r/>
            <w:r>
              <w:rPr>
                <w:b w:val="0"/>
              </w:rPr>
              <w:t>Store project-level voice settings: tone, key phrases, banned words, safe phrases, ICP line, brand promise, compliance notes.</w:t>
            </w:r>
          </w:p>
        </w:tc>
      </w:tr>
      <w:tr>
        <w:tc>
          <w:tcPr>
            <w:tcW w:type="dxa" w:w="5184"/>
            <w:vAlign w:val="top"/>
          </w:tcPr>
          <w:p>
            <w:pPr>
              <w:spacing w:after="0"/>
            </w:pPr>
            <w:r/>
            <w:r>
              <w:rPr>
                <w:b w:val="0"/>
              </w:rPr>
              <w:t>Topic Intelligence Engine</w:t>
            </w:r>
          </w:p>
        </w:tc>
        <w:tc>
          <w:tcPr>
            <w:tcW w:type="dxa" w:w="5184"/>
            <w:vAlign w:val="top"/>
          </w:tcPr>
          <w:p>
            <w:pPr>
              <w:spacing w:after="0"/>
            </w:pPr>
            <w:r/>
            <w:r>
              <w:rPr>
                <w:b w:val="0"/>
              </w:rPr>
              <w:t>Suggest topics from manual inputs, articles, campaign goals, jobs/requirements, recruiter feedback, and content gaps.</w:t>
            </w:r>
          </w:p>
        </w:tc>
      </w:tr>
      <w:tr>
        <w:tc>
          <w:tcPr>
            <w:tcW w:type="dxa" w:w="5184"/>
            <w:vAlign w:val="top"/>
          </w:tcPr>
          <w:p>
            <w:pPr>
              <w:spacing w:after="0"/>
            </w:pPr>
            <w:r/>
            <w:r>
              <w:rPr>
                <w:b w:val="0"/>
              </w:rPr>
              <w:t>Article Studio</w:t>
            </w:r>
          </w:p>
        </w:tc>
        <w:tc>
          <w:tcPr>
            <w:tcW w:type="dxa" w:w="5184"/>
            <w:vAlign w:val="top"/>
          </w:tcPr>
          <w:p>
            <w:pPr>
              <w:spacing w:after="0"/>
            </w:pPr>
            <w:r/>
            <w:r>
              <w:rPr>
                <w:b w:val="0"/>
              </w:rPr>
              <w:t>Draft, review, approve, publish, and maintain articles with author profiles and SEO fields.</w:t>
            </w:r>
          </w:p>
        </w:tc>
      </w:tr>
      <w:tr>
        <w:tc>
          <w:tcPr>
            <w:tcW w:type="dxa" w:w="5184"/>
            <w:vAlign w:val="top"/>
          </w:tcPr>
          <w:p>
            <w:pPr>
              <w:spacing w:after="0"/>
            </w:pPr>
            <w:r/>
            <w:r>
              <w:rPr>
                <w:b w:val="0"/>
              </w:rPr>
              <w:t>SEO/AEO/GEO Optimizer</w:t>
            </w:r>
          </w:p>
        </w:tc>
        <w:tc>
          <w:tcPr>
            <w:tcW w:type="dxa" w:w="5184"/>
            <w:vAlign w:val="top"/>
          </w:tcPr>
          <w:p>
            <w:pPr>
              <w:spacing w:after="0"/>
            </w:pPr>
            <w:r/>
            <w:r>
              <w:rPr>
                <w:b w:val="0"/>
              </w:rPr>
              <w:t>Generate search-ready metadata, FAQs, answer blocks, internal links, schema fields, AI-search prompts, and update recommendations.</w:t>
            </w:r>
          </w:p>
        </w:tc>
      </w:tr>
      <w:tr>
        <w:tc>
          <w:tcPr>
            <w:tcW w:type="dxa" w:w="5184"/>
            <w:vAlign w:val="top"/>
          </w:tcPr>
          <w:p>
            <w:pPr>
              <w:spacing w:after="0"/>
            </w:pPr>
            <w:r/>
            <w:r>
              <w:rPr>
                <w:b w:val="0"/>
              </w:rPr>
              <w:t>Content Repurposing Engine</w:t>
            </w:r>
          </w:p>
        </w:tc>
        <w:tc>
          <w:tcPr>
            <w:tcW w:type="dxa" w:w="5184"/>
            <w:vAlign w:val="top"/>
          </w:tcPr>
          <w:p>
            <w:pPr>
              <w:spacing w:after="0"/>
            </w:pPr>
            <w:r/>
            <w:r>
              <w:rPr>
                <w:b w:val="0"/>
              </w:rPr>
              <w:t>Generate channel variants from an approved article: LinkedIn series, newsletter, X thread, outreach snippet, employee advocacy version.</w:t>
            </w:r>
          </w:p>
        </w:tc>
      </w:tr>
      <w:tr>
        <w:tc>
          <w:tcPr>
            <w:tcW w:type="dxa" w:w="5184"/>
            <w:vAlign w:val="top"/>
          </w:tcPr>
          <w:p>
            <w:pPr>
              <w:spacing w:after="0"/>
            </w:pPr>
            <w:r/>
            <w:r>
              <w:rPr>
                <w:b w:val="0"/>
              </w:rPr>
              <w:t>Social Kit Generator</w:t>
            </w:r>
          </w:p>
        </w:tc>
        <w:tc>
          <w:tcPr>
            <w:tcW w:type="dxa" w:w="5184"/>
            <w:vAlign w:val="top"/>
          </w:tcPr>
          <w:p>
            <w:pPr>
              <w:spacing w:after="0"/>
            </w:pPr>
            <w:r/>
            <w:r>
              <w:rPr>
                <w:b w:val="0"/>
              </w:rPr>
              <w:t>Generate captions and reusable HTML-rendered social cards from templates.</w:t>
            </w:r>
          </w:p>
        </w:tc>
      </w:tr>
      <w:tr>
        <w:tc>
          <w:tcPr>
            <w:tcW w:type="dxa" w:w="5184"/>
            <w:vAlign w:val="top"/>
          </w:tcPr>
          <w:p>
            <w:pPr>
              <w:spacing w:after="0"/>
            </w:pPr>
            <w:r/>
            <w:r>
              <w:rPr>
                <w:b w:val="0"/>
              </w:rPr>
              <w:t>Outreach Suite</w:t>
            </w:r>
          </w:p>
        </w:tc>
        <w:tc>
          <w:tcPr>
            <w:tcW w:type="dxa" w:w="5184"/>
            <w:vAlign w:val="top"/>
          </w:tcPr>
          <w:p>
            <w:pPr>
              <w:spacing w:after="0"/>
            </w:pPr>
            <w:r/>
            <w:r>
              <w:rPr>
                <w:b w:val="0"/>
              </w:rPr>
              <w:t>Create copy-only LinkedIn/email/candidate/client sequences. No auto-send in MVP.</w:t>
            </w:r>
          </w:p>
        </w:tc>
      </w:tr>
      <w:tr>
        <w:tc>
          <w:tcPr>
            <w:tcW w:type="dxa" w:w="5184"/>
            <w:vAlign w:val="top"/>
          </w:tcPr>
          <w:p>
            <w:pPr>
              <w:spacing w:after="0"/>
            </w:pPr>
            <w:r/>
            <w:r>
              <w:rPr>
                <w:b w:val="0"/>
              </w:rPr>
              <w:t>Lead Capture &amp; CTA Layer</w:t>
            </w:r>
          </w:p>
        </w:tc>
        <w:tc>
          <w:tcPr>
            <w:tcW w:type="dxa" w:w="5184"/>
            <w:vAlign w:val="top"/>
          </w:tcPr>
          <w:p>
            <w:pPr>
              <w:spacing w:after="0"/>
            </w:pPr>
            <w:r/>
            <w:r>
              <w:rPr>
                <w:b w:val="0"/>
              </w:rPr>
              <w:t>Map each article/campaign to a CTA form or action and store the source campaign/article.</w:t>
            </w:r>
          </w:p>
        </w:tc>
      </w:tr>
      <w:tr>
        <w:tc>
          <w:tcPr>
            <w:tcW w:type="dxa" w:w="5184"/>
            <w:vAlign w:val="top"/>
          </w:tcPr>
          <w:p>
            <w:pPr>
              <w:spacing w:after="0"/>
            </w:pPr>
            <w:r/>
            <w:r>
              <w:rPr>
                <w:b w:val="0"/>
              </w:rPr>
              <w:t>CRM Follow-up Tasks</w:t>
            </w:r>
          </w:p>
        </w:tc>
        <w:tc>
          <w:tcPr>
            <w:tcW w:type="dxa" w:w="5184"/>
            <w:vAlign w:val="top"/>
          </w:tcPr>
          <w:p>
            <w:pPr>
              <w:spacing w:after="0"/>
            </w:pPr>
            <w:r/>
            <w:r>
              <w:rPr>
                <w:b w:val="0"/>
              </w:rPr>
              <w:t>Create internal follow-up task records from lead events; optional CRM integration later.</w:t>
            </w:r>
          </w:p>
        </w:tc>
      </w:tr>
      <w:tr>
        <w:tc>
          <w:tcPr>
            <w:tcW w:type="dxa" w:w="5184"/>
            <w:vAlign w:val="top"/>
          </w:tcPr>
          <w:p>
            <w:pPr>
              <w:spacing w:after="0"/>
            </w:pPr>
            <w:r/>
            <w:r>
              <w:rPr>
                <w:b w:val="0"/>
              </w:rPr>
              <w:t>Reporting Dashboard</w:t>
            </w:r>
          </w:p>
        </w:tc>
        <w:tc>
          <w:tcPr>
            <w:tcW w:type="dxa" w:w="5184"/>
            <w:vAlign w:val="top"/>
          </w:tcPr>
          <w:p>
            <w:pPr>
              <w:spacing w:after="0"/>
            </w:pPr>
            <w:r/>
            <w:r>
              <w:rPr>
                <w:b w:val="0"/>
              </w:rPr>
              <w:t>Show campaign assets, views, clicks, leads, follow-up status, author/category performance, and AI recommendations.</w:t>
            </w:r>
          </w:p>
        </w:tc>
      </w:tr>
      <w:tr>
        <w:tc>
          <w:tcPr>
            <w:tcW w:type="dxa" w:w="5184"/>
            <w:vAlign w:val="top"/>
          </w:tcPr>
          <w:p>
            <w:pPr>
              <w:spacing w:after="0"/>
            </w:pPr>
            <w:r/>
            <w:r>
              <w:rPr>
                <w:b w:val="0"/>
              </w:rPr>
              <w:t>Workflow Automation</w:t>
            </w:r>
          </w:p>
        </w:tc>
        <w:tc>
          <w:tcPr>
            <w:tcW w:type="dxa" w:w="5184"/>
            <w:vAlign w:val="top"/>
          </w:tcPr>
          <w:p>
            <w:pPr>
              <w:spacing w:after="0"/>
            </w:pPr>
            <w:r/>
            <w:r>
              <w:rPr>
                <w:b w:val="0"/>
              </w:rPr>
              <w:t>Trigger assignments, reminders, review gates, repurpose jobs, and reporting digests.</w:t>
            </w:r>
          </w:p>
        </w:tc>
      </w:tr>
    </w:tbl>
    <w:p/>
    <w:p>
      <w:pPr>
        <w:pStyle w:val="Heading2"/>
      </w:pPr>
      <w:r>
        <w:t>MVP Scope</w:t>
      </w:r>
    </w:p>
    <w:p>
      <w:pPr>
        <w:pStyle w:val="ListBullet"/>
        <w:spacing w:after="20"/>
      </w:pPr>
      <w:r>
        <w:t>Campaign Manager with campaigns, goals, ICP, funnel stage, CTA, and linked articles/assets.</w:t>
      </w:r>
    </w:p>
    <w:p>
      <w:pPr>
        <w:pStyle w:val="ListBullet"/>
        <w:spacing w:after="20"/>
      </w:pPr>
      <w:r>
        <w:t>Brand Voice Hub extension feeding all AI outputs.</w:t>
      </w:r>
    </w:p>
    <w:p>
      <w:pPr>
        <w:pStyle w:val="ListBullet"/>
        <w:spacing w:after="20"/>
      </w:pPr>
      <w:r>
        <w:t>Repurpose button on approved/published articles.</w:t>
      </w:r>
    </w:p>
    <w:p>
      <w:pPr>
        <w:pStyle w:val="ListBullet"/>
        <w:spacing w:after="20"/>
      </w:pPr>
      <w:r>
        <w:t>Copy-only Outreach Suite for LinkedIn and email sequences.</w:t>
      </w:r>
    </w:p>
    <w:p>
      <w:pPr>
        <w:pStyle w:val="ListBullet"/>
        <w:spacing w:after="20"/>
      </w:pPr>
      <w:r>
        <w:t>Lead capture source tagging and internal follow-up tasks.</w:t>
      </w:r>
    </w:p>
    <w:p>
      <w:pPr>
        <w:pStyle w:val="ListBullet"/>
        <w:spacing w:after="20"/>
      </w:pPr>
      <w:r>
        <w:t>Basic reporting dashboard with views, CTA clicks, leads, and follow-up status.</w:t>
      </w:r>
    </w:p>
    <w:p>
      <w:pPr>
        <w:pStyle w:val="ListBullet"/>
        <w:spacing w:after="20"/>
      </w:pPr>
      <w:r>
        <w:t>AI safe-language reviewer before publish/use.</w:t>
      </w:r>
    </w:p>
    <w:p>
      <w:pPr>
        <w:pStyle w:val="Heading2"/>
      </w:pPr>
      <w:r>
        <w:t>Out of Scope for MVP</w:t>
      </w:r>
    </w:p>
    <w:p>
      <w:pPr>
        <w:pStyle w:val="ListBullet"/>
        <w:spacing w:after="20"/>
      </w:pPr>
      <w:r>
        <w:t>Automatic LinkedIn posting or automated LinkedIn messaging.</w:t>
      </w:r>
    </w:p>
    <w:p>
      <w:pPr>
        <w:pStyle w:val="ListBullet"/>
        <w:spacing w:after="20"/>
      </w:pPr>
      <w:r>
        <w:t>Automatic bulk cold email sending.</w:t>
      </w:r>
    </w:p>
    <w:p>
      <w:pPr>
        <w:pStyle w:val="ListBullet"/>
        <w:spacing w:after="20"/>
      </w:pPr>
      <w:r>
        <w:t>Full CRM replacement.</w:t>
      </w:r>
    </w:p>
    <w:p>
      <w:pPr>
        <w:pStyle w:val="ListBullet"/>
        <w:spacing w:after="20"/>
      </w:pPr>
      <w:r>
        <w:t>Paid ads generation and ad platform publishing.</w:t>
      </w:r>
    </w:p>
    <w:p>
      <w:pPr>
        <w:pStyle w:val="ListBullet"/>
        <w:spacing w:after="20"/>
      </w:pPr>
      <w:r>
        <w:t>Complex multi-touch attribution.</w:t>
      </w:r>
    </w:p>
    <w:p>
      <w:pPr>
        <w:pStyle w:val="ListBullet"/>
        <w:spacing w:after="20"/>
      </w:pPr>
      <w:r>
        <w:t>Public campaign landing pages beyond existing insights/articles unless separately scoped.</w:t>
      </w:r>
    </w:p>
    <w:p>
      <w:pPr>
        <w:pStyle w:val="Heading1"/>
      </w:pPr>
      <w:r>
        <w:t>7. Technical Architecture</w:t>
      </w:r>
    </w:p>
    <w:p>
      <w:pPr>
        <w:spacing w:after="80"/>
      </w:pPr>
      <w:r>
        <w:rPr>
          <w:b w:val="0"/>
          <w:i w:val="0"/>
        </w:rPr>
        <w:t>Build as a modular extension of the existing Studio. Keep the same authentication, RBAC, PostgreSQL/Drizzle model, AI service pattern, object storage pattern, audit logging, and public website integration.</w:t>
      </w:r>
    </w:p>
    <w:p>
      <w:pPr>
        <w:pStyle w:val="CodeBlock"/>
        <w:spacing w:after="0"/>
      </w:pPr>
      <w:r>
        <w:t>Public Website Layer</w:t>
      </w:r>
    </w:p>
    <w:p>
      <w:pPr>
        <w:pStyle w:val="CodeBlock"/>
        <w:spacing w:after="0"/>
      </w:pPr>
      <w:r>
        <w:t xml:space="preserve">  hire-in.com/insights</w:t>
      </w:r>
    </w:p>
    <w:p>
      <w:pPr>
        <w:pStyle w:val="CodeBlock"/>
        <w:spacing w:after="0"/>
      </w:pPr>
      <w:r>
        <w:t xml:space="preserve">  hire-in.com/insights/:slug</w:t>
      </w:r>
    </w:p>
    <w:p>
      <w:pPr>
        <w:pStyle w:val="CodeBlock"/>
        <w:spacing w:after="0"/>
      </w:pPr>
      <w:r>
        <w:t xml:space="preserve">  future-brand.com/insights</w:t>
      </w:r>
    </w:p>
    <w:p>
      <w:pPr>
        <w:pStyle w:val="CodeBlock"/>
        <w:spacing w:after="0"/>
      </w:pPr>
      <w:r/>
    </w:p>
    <w:p>
      <w:pPr>
        <w:pStyle w:val="CodeBlock"/>
        <w:spacing w:after="0"/>
      </w:pPr>
      <w:r>
        <w:t>Internal Studio Layer</w:t>
      </w:r>
    </w:p>
    <w:p>
      <w:pPr>
        <w:pStyle w:val="CodeBlock"/>
        <w:spacing w:after="0"/>
      </w:pPr>
      <w:r>
        <w:t xml:space="preserve">  studio.hire-in.com</w:t>
      </w:r>
    </w:p>
    <w:p>
      <w:pPr>
        <w:pStyle w:val="CodeBlock"/>
        <w:spacing w:after="0"/>
      </w:pPr>
      <w:r>
        <w:t xml:space="preserve">    /campaigns</w:t>
      </w:r>
    </w:p>
    <w:p>
      <w:pPr>
        <w:pStyle w:val="CodeBlock"/>
        <w:spacing w:after="0"/>
      </w:pPr>
      <w:r>
        <w:t xml:space="preserve">    /articles</w:t>
      </w:r>
    </w:p>
    <w:p>
      <w:pPr>
        <w:pStyle w:val="CodeBlock"/>
        <w:spacing w:after="0"/>
      </w:pPr>
      <w:r>
        <w:t xml:space="preserve">    /brand-voice</w:t>
      </w:r>
    </w:p>
    <w:p>
      <w:pPr>
        <w:pStyle w:val="CodeBlock"/>
        <w:spacing w:after="0"/>
      </w:pPr>
      <w:r>
        <w:t xml:space="preserve">    /repurpose</w:t>
      </w:r>
    </w:p>
    <w:p>
      <w:pPr>
        <w:pStyle w:val="CodeBlock"/>
        <w:spacing w:after="0"/>
      </w:pPr>
      <w:r>
        <w:t xml:space="preserve">    /outreach</w:t>
      </w:r>
    </w:p>
    <w:p>
      <w:pPr>
        <w:pStyle w:val="CodeBlock"/>
        <w:spacing w:after="0"/>
      </w:pPr>
      <w:r>
        <w:t xml:space="preserve">    /leads</w:t>
      </w:r>
    </w:p>
    <w:p>
      <w:pPr>
        <w:pStyle w:val="CodeBlock"/>
        <w:spacing w:after="0"/>
      </w:pPr>
      <w:r>
        <w:t xml:space="preserve">    /reports</w:t>
      </w:r>
    </w:p>
    <w:p>
      <w:pPr>
        <w:pStyle w:val="CodeBlock"/>
        <w:spacing w:after="0"/>
      </w:pPr>
      <w:r/>
    </w:p>
    <w:p>
      <w:pPr>
        <w:pStyle w:val="CodeBlock"/>
        <w:spacing w:after="0"/>
      </w:pPr>
      <w:r>
        <w:t>Backend API Layer</w:t>
      </w:r>
    </w:p>
    <w:p>
      <w:pPr>
        <w:pStyle w:val="CodeBlock"/>
        <w:spacing w:after="0"/>
      </w:pPr>
      <w:r>
        <w:t xml:space="preserve">  Express routes /api/studio/*</w:t>
      </w:r>
    </w:p>
    <w:p>
      <w:pPr>
        <w:pStyle w:val="CodeBlock"/>
        <w:spacing w:after="0"/>
      </w:pPr>
      <w:r>
        <w:t xml:space="preserve">  AI service /server/services/aiDraftService.ts</w:t>
      </w:r>
    </w:p>
    <w:p>
      <w:pPr>
        <w:pStyle w:val="CodeBlock"/>
        <w:spacing w:after="0"/>
      </w:pPr>
      <w:r>
        <w:t xml:space="preserve">  Analytics service /server/services/analyticsService.ts</w:t>
      </w:r>
    </w:p>
    <w:p>
      <w:pPr>
        <w:pStyle w:val="CodeBlock"/>
        <w:spacing w:after="0"/>
      </w:pPr>
      <w:r>
        <w:t xml:space="preserve">  Workflow service /server/services/workflowService.ts</w:t>
      </w:r>
    </w:p>
    <w:p>
      <w:pPr>
        <w:pStyle w:val="CodeBlock"/>
        <w:spacing w:after="0"/>
      </w:pPr>
      <w:r/>
    </w:p>
    <w:p>
      <w:pPr>
        <w:pStyle w:val="CodeBlock"/>
        <w:spacing w:after="0"/>
      </w:pPr>
      <w:r>
        <w:t>Data Layer</w:t>
      </w:r>
    </w:p>
    <w:p>
      <w:pPr>
        <w:pStyle w:val="CodeBlock"/>
        <w:spacing w:after="0"/>
      </w:pPr>
      <w:r>
        <w:t xml:space="preserve">  PostgreSQL + Drizzle</w:t>
      </w:r>
    </w:p>
    <w:p>
      <w:pPr>
        <w:pStyle w:val="CodeBlock"/>
        <w:spacing w:after="0"/>
      </w:pPr>
      <w:r>
        <w:t xml:space="preserve">  studio_campaigns</w:t>
      </w:r>
    </w:p>
    <w:p>
      <w:pPr>
        <w:pStyle w:val="CodeBlock"/>
        <w:spacing w:after="0"/>
      </w:pPr>
      <w:r>
        <w:t xml:space="preserve">  studio_repurposed_assets</w:t>
      </w:r>
    </w:p>
    <w:p>
      <w:pPr>
        <w:pStyle w:val="CodeBlock"/>
        <w:spacing w:after="0"/>
      </w:pPr>
      <w:r>
        <w:t xml:space="preserve">  studio_outreach_sequences</w:t>
      </w:r>
    </w:p>
    <w:p>
      <w:pPr>
        <w:pStyle w:val="CodeBlock"/>
        <w:spacing w:after="0"/>
      </w:pPr>
      <w:r>
        <w:t xml:space="preserve">  studio_brand_settings</w:t>
      </w:r>
    </w:p>
    <w:p>
      <w:pPr>
        <w:pStyle w:val="CodeBlock"/>
        <w:spacing w:after="0"/>
      </w:pPr>
      <w:r>
        <w:t xml:space="preserve">  studio_leads</w:t>
      </w:r>
    </w:p>
    <w:p>
      <w:pPr>
        <w:pStyle w:val="CodeBlock"/>
        <w:spacing w:after="0"/>
      </w:pPr>
      <w:r>
        <w:t xml:space="preserve">  studio_followup_tasks</w:t>
      </w:r>
    </w:p>
    <w:p>
      <w:pPr>
        <w:pStyle w:val="CodeBlock"/>
        <w:spacing w:after="0"/>
      </w:pPr>
      <w:r>
        <w:t xml:space="preserve">  studio_analytics_events</w:t>
      </w:r>
    </w:p>
    <w:p>
      <w:pPr>
        <w:pStyle w:val="CodeBlock"/>
        <w:spacing w:after="0"/>
      </w:pPr>
      <w:r>
        <w:t xml:space="preserve">  studio_ai_generations</w:t>
      </w:r>
    </w:p>
    <w:p>
      <w:pPr>
        <w:pStyle w:val="Heading2"/>
      </w:pPr>
      <w:r>
        <w:t>System Boundaries</w:t>
      </w:r>
    </w:p>
    <w:tbl>
      <w:tblPr>
        <w:tblStyle w:val="TableGrid"/>
        <w:tblW w:type="auto" w:w="0"/>
        <w:jc w:val="center"/>
        <w:tblLook w:firstColumn="1" w:firstRow="1" w:lastColumn="0" w:lastRow="0" w:noHBand="0" w:noVBand="1" w:val="04A0"/>
      </w:tblPr>
      <w:tblGrid>
        <w:gridCol w:w="5184"/>
        <w:gridCol w:w="5184"/>
      </w:tblGrid>
      <w:tr>
        <w:tc>
          <w:tcPr>
            <w:tcW w:type="dxa" w:w="5184"/>
            <w:shd w:fill="1F467F"/>
            <w:vAlign w:val="center"/>
          </w:tcPr>
          <w:p>
            <w:pPr>
              <w:spacing w:after="0"/>
            </w:pPr>
            <w:r/>
            <w:r>
              <w:rPr>
                <w:b/>
                <w:color w:val="FFFFFF"/>
              </w:rPr>
              <w:t>Boundary</w:t>
            </w:r>
          </w:p>
        </w:tc>
        <w:tc>
          <w:tcPr>
            <w:tcW w:type="dxa" w:w="5184"/>
            <w:shd w:fill="1F467F"/>
            <w:vAlign w:val="center"/>
          </w:tcPr>
          <w:p>
            <w:pPr>
              <w:spacing w:after="0"/>
            </w:pPr>
            <w:r/>
            <w:r>
              <w:rPr>
                <w:b/>
                <w:color w:val="FFFFFF"/>
              </w:rPr>
              <w:t>Rule</w:t>
            </w:r>
          </w:p>
        </w:tc>
      </w:tr>
      <w:tr>
        <w:tc>
          <w:tcPr>
            <w:tcW w:type="dxa" w:w="5184"/>
            <w:vAlign w:val="top"/>
          </w:tcPr>
          <w:p>
            <w:pPr>
              <w:spacing w:after="0"/>
            </w:pPr>
            <w:r/>
            <w:r>
              <w:rPr>
                <w:b w:val="0"/>
              </w:rPr>
              <w:t>Public site</w:t>
            </w:r>
          </w:p>
        </w:tc>
        <w:tc>
          <w:tcPr>
            <w:tcW w:type="dxa" w:w="5184"/>
            <w:vAlign w:val="top"/>
          </w:tcPr>
          <w:p>
            <w:pPr>
              <w:spacing w:after="0"/>
            </w:pPr>
            <w:r/>
            <w:r>
              <w:rPr>
                <w:b w:val="0"/>
              </w:rPr>
              <w:t>Only published, approved, public-safe content is visible.</w:t>
            </w:r>
          </w:p>
        </w:tc>
      </w:tr>
      <w:tr>
        <w:tc>
          <w:tcPr>
            <w:tcW w:type="dxa" w:w="5184"/>
            <w:vAlign w:val="top"/>
          </w:tcPr>
          <w:p>
            <w:pPr>
              <w:spacing w:after="0"/>
            </w:pPr>
            <w:r/>
            <w:r>
              <w:rPr>
                <w:b w:val="0"/>
              </w:rPr>
              <w:t>Studio</w:t>
            </w:r>
          </w:p>
        </w:tc>
        <w:tc>
          <w:tcPr>
            <w:tcW w:type="dxa" w:w="5184"/>
            <w:vAlign w:val="top"/>
          </w:tcPr>
          <w:p>
            <w:pPr>
              <w:spacing w:after="0"/>
            </w:pPr>
            <w:r/>
            <w:r>
              <w:rPr>
                <w:b w:val="0"/>
              </w:rPr>
              <w:t>Drafting, approvals, AI, outreach copy, reporting, and lead follow-up stay behind login.</w:t>
            </w:r>
          </w:p>
        </w:tc>
      </w:tr>
      <w:tr>
        <w:tc>
          <w:tcPr>
            <w:tcW w:type="dxa" w:w="5184"/>
            <w:vAlign w:val="top"/>
          </w:tcPr>
          <w:p>
            <w:pPr>
              <w:spacing w:after="0"/>
            </w:pPr>
            <w:r/>
            <w:r>
              <w:rPr>
                <w:b w:val="0"/>
              </w:rPr>
              <w:t>CRM</w:t>
            </w:r>
          </w:p>
        </w:tc>
        <w:tc>
          <w:tcPr>
            <w:tcW w:type="dxa" w:w="5184"/>
            <w:vAlign w:val="top"/>
          </w:tcPr>
          <w:p>
            <w:pPr>
              <w:spacing w:after="0"/>
            </w:pPr>
            <w:r/>
            <w:r>
              <w:rPr>
                <w:b w:val="0"/>
              </w:rPr>
              <w:t>MVP stores internal follow-up tasks. External CRM integration is a later connector.</w:t>
            </w:r>
          </w:p>
        </w:tc>
      </w:tr>
      <w:tr>
        <w:tc>
          <w:tcPr>
            <w:tcW w:type="dxa" w:w="5184"/>
            <w:vAlign w:val="top"/>
          </w:tcPr>
          <w:p>
            <w:pPr>
              <w:spacing w:after="0"/>
            </w:pPr>
            <w:r/>
            <w:r>
              <w:rPr>
                <w:b w:val="0"/>
              </w:rPr>
              <w:t>Outreach</w:t>
            </w:r>
          </w:p>
        </w:tc>
        <w:tc>
          <w:tcPr>
            <w:tcW w:type="dxa" w:w="5184"/>
            <w:vAlign w:val="top"/>
          </w:tcPr>
          <w:p>
            <w:pPr>
              <w:spacing w:after="0"/>
            </w:pPr>
            <w:r/>
            <w:r>
              <w:rPr>
                <w:b w:val="0"/>
              </w:rPr>
              <w:t>MVP generates copy only. No automatic sending.</w:t>
            </w:r>
          </w:p>
        </w:tc>
      </w:tr>
      <w:tr>
        <w:tc>
          <w:tcPr>
            <w:tcW w:type="dxa" w:w="5184"/>
            <w:vAlign w:val="top"/>
          </w:tcPr>
          <w:p>
            <w:pPr>
              <w:spacing w:after="0"/>
            </w:pPr>
            <w:r/>
            <w:r>
              <w:rPr>
                <w:b w:val="0"/>
              </w:rPr>
              <w:t>AI</w:t>
            </w:r>
          </w:p>
        </w:tc>
        <w:tc>
          <w:tcPr>
            <w:tcW w:type="dxa" w:w="5184"/>
            <w:vAlign w:val="top"/>
          </w:tcPr>
          <w:p>
            <w:pPr>
              <w:spacing w:after="0"/>
            </w:pPr>
            <w:r/>
            <w:r>
              <w:rPr>
                <w:b w:val="0"/>
              </w:rPr>
              <w:t>AI output is stored, versioned, reviewable, and never auto-published.</w:t>
            </w:r>
          </w:p>
        </w:tc>
      </w:tr>
    </w:tbl>
    <w:p/>
    <w:p>
      <w:pPr>
        <w:pStyle w:val="Heading1"/>
      </w:pPr>
      <w:r>
        <w:t>8. Data Model</w:t>
      </w:r>
    </w:p>
    <w:p>
      <w:pPr>
        <w:pStyle w:val="Heading2"/>
      </w:pPr>
      <w:r>
        <w:t>Core Tables</w:t>
      </w:r>
    </w:p>
    <w:p>
      <w:pPr>
        <w:pStyle w:val="CodeBlock"/>
        <w:spacing w:after="0"/>
      </w:pPr>
      <w:r>
        <w:t>studio_campaigns</w:t>
      </w:r>
    </w:p>
    <w:p>
      <w:pPr>
        <w:pStyle w:val="CodeBlock"/>
        <w:spacing w:after="0"/>
      </w:pPr>
      <w:r>
        <w:t>- id</w:t>
      </w:r>
    </w:p>
    <w:p>
      <w:pPr>
        <w:pStyle w:val="CodeBlock"/>
        <w:spacing w:after="0"/>
      </w:pPr>
      <w:r>
        <w:t>- project_id</w:t>
      </w:r>
    </w:p>
    <w:p>
      <w:pPr>
        <w:pStyle w:val="CodeBlock"/>
        <w:spacing w:after="0"/>
      </w:pPr>
      <w:r>
        <w:t>- workspace_id</w:t>
      </w:r>
    </w:p>
    <w:p>
      <w:pPr>
        <w:pStyle w:val="CodeBlock"/>
        <w:spacing w:after="0"/>
      </w:pPr>
      <w:r>
        <w:t>- name</w:t>
      </w:r>
    </w:p>
    <w:p>
      <w:pPr>
        <w:pStyle w:val="CodeBlock"/>
        <w:spacing w:after="0"/>
      </w:pPr>
      <w:r>
        <w:t>- description</w:t>
      </w:r>
    </w:p>
    <w:p>
      <w:pPr>
        <w:pStyle w:val="CodeBlock"/>
        <w:spacing w:after="0"/>
      </w:pPr>
      <w:r>
        <w:t>- campaign_type</w:t>
      </w:r>
    </w:p>
    <w:p>
      <w:pPr>
        <w:pStyle w:val="CodeBlock"/>
        <w:spacing w:after="0"/>
      </w:pPr>
      <w:r>
        <w:t>- icp</w:t>
      </w:r>
    </w:p>
    <w:p>
      <w:pPr>
        <w:pStyle w:val="CodeBlock"/>
        <w:spacing w:after="0"/>
      </w:pPr>
      <w:r>
        <w:t>- goal</w:t>
      </w:r>
    </w:p>
    <w:p>
      <w:pPr>
        <w:pStyle w:val="CodeBlock"/>
        <w:spacing w:after="0"/>
      </w:pPr>
      <w:r>
        <w:t>- funnel_stage            // awareness | consideration | conversion | retention</w:t>
      </w:r>
    </w:p>
    <w:p>
      <w:pPr>
        <w:pStyle w:val="CodeBlock"/>
        <w:spacing w:after="0"/>
      </w:pPr>
      <w:r>
        <w:t>- primary_cta_label</w:t>
      </w:r>
    </w:p>
    <w:p>
      <w:pPr>
        <w:pStyle w:val="CodeBlock"/>
        <w:spacing w:after="0"/>
      </w:pPr>
      <w:r>
        <w:t>- primary_cta_url</w:t>
      </w:r>
    </w:p>
    <w:p>
      <w:pPr>
        <w:pStyle w:val="CodeBlock"/>
        <w:spacing w:after="0"/>
      </w:pPr>
      <w:r>
        <w:t>- owner_user_id</w:t>
      </w:r>
    </w:p>
    <w:p>
      <w:pPr>
        <w:pStyle w:val="CodeBlock"/>
        <w:spacing w:after="0"/>
      </w:pPr>
      <w:r>
        <w:t>- status                  // draft | active | paused | completed | archived</w:t>
      </w:r>
    </w:p>
    <w:p>
      <w:pPr>
        <w:pStyle w:val="CodeBlock"/>
        <w:spacing w:after="0"/>
      </w:pPr>
      <w:r>
        <w:t>- start_date</w:t>
      </w:r>
    </w:p>
    <w:p>
      <w:pPr>
        <w:pStyle w:val="CodeBlock"/>
        <w:spacing w:after="0"/>
      </w:pPr>
      <w:r>
        <w:t>- end_date</w:t>
      </w:r>
    </w:p>
    <w:p>
      <w:pPr>
        <w:pStyle w:val="CodeBlock"/>
        <w:spacing w:after="0"/>
      </w:pPr>
      <w:r>
        <w:t>- created_by</w:t>
      </w:r>
    </w:p>
    <w:p>
      <w:pPr>
        <w:pStyle w:val="CodeBlock"/>
        <w:spacing w:after="0"/>
      </w:pPr>
      <w:r>
        <w:t>- created_at</w:t>
      </w:r>
    </w:p>
    <w:p>
      <w:pPr>
        <w:pStyle w:val="CodeBlock"/>
        <w:spacing w:after="0"/>
      </w:pPr>
      <w:r>
        <w:t>- updated_at</w:t>
      </w:r>
    </w:p>
    <w:p>
      <w:pPr>
        <w:pStyle w:val="CodeBlock"/>
        <w:spacing w:after="0"/>
      </w:pPr>
      <w:r/>
    </w:p>
    <w:p>
      <w:pPr>
        <w:pStyle w:val="CodeBlock"/>
        <w:spacing w:after="0"/>
      </w:pPr>
      <w:r>
        <w:t>studio_campaign_articles</w:t>
      </w:r>
    </w:p>
    <w:p>
      <w:pPr>
        <w:pStyle w:val="CodeBlock"/>
        <w:spacing w:after="0"/>
      </w:pPr>
      <w:r>
        <w:t>- id</w:t>
      </w:r>
    </w:p>
    <w:p>
      <w:pPr>
        <w:pStyle w:val="CodeBlock"/>
        <w:spacing w:after="0"/>
      </w:pPr>
      <w:r>
        <w:t>- campaign_id</w:t>
      </w:r>
    </w:p>
    <w:p>
      <w:pPr>
        <w:pStyle w:val="CodeBlock"/>
        <w:spacing w:after="0"/>
      </w:pPr>
      <w:r>
        <w:t>- article_id</w:t>
      </w:r>
    </w:p>
    <w:p>
      <w:pPr>
        <w:pStyle w:val="CodeBlock"/>
        <w:spacing w:after="0"/>
      </w:pPr>
      <w:r>
        <w:t>- relationship_type       // primary | supporting | follow_up | seed</w:t>
      </w:r>
    </w:p>
    <w:p>
      <w:pPr>
        <w:pStyle w:val="CodeBlock"/>
        <w:spacing w:after="0"/>
      </w:pPr>
      <w:r>
        <w:t>- created_at</w:t>
      </w:r>
    </w:p>
    <w:p>
      <w:pPr>
        <w:pStyle w:val="CodeBlock"/>
        <w:spacing w:after="0"/>
      </w:pPr>
      <w:r/>
    </w:p>
    <w:p>
      <w:pPr>
        <w:pStyle w:val="CodeBlock"/>
        <w:spacing w:after="0"/>
      </w:pPr>
      <w:r>
        <w:t>studio_repurposed_assets</w:t>
      </w:r>
    </w:p>
    <w:p>
      <w:pPr>
        <w:pStyle w:val="CodeBlock"/>
        <w:spacing w:after="0"/>
      </w:pPr>
      <w:r>
        <w:t>- id</w:t>
      </w:r>
    </w:p>
    <w:p>
      <w:pPr>
        <w:pStyle w:val="CodeBlock"/>
        <w:spacing w:after="0"/>
      </w:pPr>
      <w:r>
        <w:t>- project_id</w:t>
      </w:r>
    </w:p>
    <w:p>
      <w:pPr>
        <w:pStyle w:val="CodeBlock"/>
        <w:spacing w:after="0"/>
      </w:pPr>
      <w:r>
        <w:t>- campaign_id</w:t>
      </w:r>
    </w:p>
    <w:p>
      <w:pPr>
        <w:pStyle w:val="CodeBlock"/>
        <w:spacing w:after="0"/>
      </w:pPr>
      <w:r>
        <w:t>- article_id</w:t>
      </w:r>
    </w:p>
    <w:p>
      <w:pPr>
        <w:pStyle w:val="CodeBlock"/>
        <w:spacing w:after="0"/>
      </w:pPr>
      <w:r>
        <w:t>- channel_type            // linkedin_series | newsletter | x_thread | outreach_snippet | employee_advocacy | social_caption</w:t>
      </w:r>
    </w:p>
    <w:p>
      <w:pPr>
        <w:pStyle w:val="CodeBlock"/>
        <w:spacing w:after="0"/>
      </w:pPr>
      <w:r>
        <w:t>- audience_variant        // client | candidate | recruiter | founder | company_page</w:t>
      </w:r>
    </w:p>
    <w:p>
      <w:pPr>
        <w:pStyle w:val="CodeBlock"/>
        <w:spacing w:after="0"/>
      </w:pPr>
      <w:r>
        <w:t>- content_json</w:t>
      </w:r>
    </w:p>
    <w:p>
      <w:pPr>
        <w:pStyle w:val="CodeBlock"/>
        <w:spacing w:after="0"/>
      </w:pPr>
      <w:r>
        <w:t>- status                  // draft | in_review | approved | used | archived</w:t>
      </w:r>
    </w:p>
    <w:p>
      <w:pPr>
        <w:pStyle w:val="CodeBlock"/>
        <w:spacing w:after="0"/>
      </w:pPr>
      <w:r>
        <w:t>- generated_by</w:t>
      </w:r>
    </w:p>
    <w:p>
      <w:pPr>
        <w:pStyle w:val="CodeBlock"/>
        <w:spacing w:after="0"/>
      </w:pPr>
      <w:r>
        <w:t>- approved_by</w:t>
      </w:r>
    </w:p>
    <w:p>
      <w:pPr>
        <w:pStyle w:val="CodeBlock"/>
        <w:spacing w:after="0"/>
      </w:pPr>
      <w:r>
        <w:t>- approved_at</w:t>
      </w:r>
    </w:p>
    <w:p>
      <w:pPr>
        <w:pStyle w:val="CodeBlock"/>
        <w:spacing w:after="0"/>
      </w:pPr>
      <w:r>
        <w:t>- created_at</w:t>
      </w:r>
    </w:p>
    <w:p>
      <w:pPr>
        <w:pStyle w:val="CodeBlock"/>
        <w:spacing w:after="0"/>
      </w:pPr>
      <w:r>
        <w:t>- updated_at</w:t>
      </w:r>
    </w:p>
    <w:p>
      <w:pPr>
        <w:pStyle w:val="CodeBlock"/>
        <w:spacing w:after="0"/>
      </w:pPr>
      <w:r/>
    </w:p>
    <w:p>
      <w:pPr>
        <w:pStyle w:val="CodeBlock"/>
        <w:spacing w:after="0"/>
      </w:pPr>
      <w:r>
        <w:t>studio_outreach_sequences</w:t>
      </w:r>
    </w:p>
    <w:p>
      <w:pPr>
        <w:pStyle w:val="CodeBlock"/>
        <w:spacing w:after="0"/>
      </w:pPr>
      <w:r>
        <w:t>- id</w:t>
      </w:r>
    </w:p>
    <w:p>
      <w:pPr>
        <w:pStyle w:val="CodeBlock"/>
        <w:spacing w:after="0"/>
      </w:pPr>
      <w:r>
        <w:t>- project_id</w:t>
      </w:r>
    </w:p>
    <w:p>
      <w:pPr>
        <w:pStyle w:val="CodeBlock"/>
        <w:spacing w:after="0"/>
      </w:pPr>
      <w:r>
        <w:t>- campaign_id</w:t>
      </w:r>
    </w:p>
    <w:p>
      <w:pPr>
        <w:pStyle w:val="CodeBlock"/>
        <w:spacing w:after="0"/>
      </w:pPr>
      <w:r>
        <w:t>- sequence_type           // linkedin_connection | cold_email | candidate_reactivation | client_intro</w:t>
      </w:r>
    </w:p>
    <w:p>
      <w:pPr>
        <w:pStyle w:val="CodeBlock"/>
        <w:spacing w:after="0"/>
      </w:pPr>
      <w:r>
        <w:t>- audience_type           // employer | candidate | partner | prospect</w:t>
      </w:r>
    </w:p>
    <w:p>
      <w:pPr>
        <w:pStyle w:val="CodeBlock"/>
        <w:spacing w:after="0"/>
      </w:pPr>
      <w:r>
        <w:t>- name</w:t>
      </w:r>
    </w:p>
    <w:p>
      <w:pPr>
        <w:pStyle w:val="CodeBlock"/>
        <w:spacing w:after="0"/>
      </w:pPr>
      <w:r>
        <w:t>- steps_json</w:t>
      </w:r>
    </w:p>
    <w:p>
      <w:pPr>
        <w:pStyle w:val="CodeBlock"/>
        <w:spacing w:after="0"/>
      </w:pPr>
      <w:r>
        <w:t>- status                  // draft | in_review | approved | used | archived</w:t>
      </w:r>
    </w:p>
    <w:p>
      <w:pPr>
        <w:pStyle w:val="CodeBlock"/>
        <w:spacing w:after="0"/>
      </w:pPr>
      <w:r>
        <w:t>- created_by</w:t>
      </w:r>
    </w:p>
    <w:p>
      <w:pPr>
        <w:pStyle w:val="CodeBlock"/>
        <w:spacing w:after="0"/>
      </w:pPr>
      <w:r>
        <w:t>- approved_by</w:t>
      </w:r>
    </w:p>
    <w:p>
      <w:pPr>
        <w:pStyle w:val="CodeBlock"/>
        <w:spacing w:after="0"/>
      </w:pPr>
      <w:r>
        <w:t>- created_at</w:t>
      </w:r>
    </w:p>
    <w:p>
      <w:pPr>
        <w:pStyle w:val="CodeBlock"/>
        <w:spacing w:after="0"/>
      </w:pPr>
      <w:r>
        <w:t>- updated_at</w:t>
      </w:r>
    </w:p>
    <w:p>
      <w:pPr>
        <w:pStyle w:val="CodeBlock"/>
        <w:spacing w:after="0"/>
      </w:pPr>
      <w:r/>
    </w:p>
    <w:p>
      <w:pPr>
        <w:pStyle w:val="CodeBlock"/>
        <w:spacing w:after="0"/>
      </w:pPr>
      <w:r>
        <w:t>studio_brand_settings</w:t>
      </w:r>
    </w:p>
    <w:p>
      <w:pPr>
        <w:pStyle w:val="CodeBlock"/>
        <w:spacing w:after="0"/>
      </w:pPr>
      <w:r>
        <w:t>- id</w:t>
      </w:r>
    </w:p>
    <w:p>
      <w:pPr>
        <w:pStyle w:val="CodeBlock"/>
        <w:spacing w:after="0"/>
      </w:pPr>
      <w:r>
        <w:t>- project_id</w:t>
      </w:r>
    </w:p>
    <w:p>
      <w:pPr>
        <w:pStyle w:val="CodeBlock"/>
        <w:spacing w:after="0"/>
      </w:pPr>
      <w:r>
        <w:t>- brand_name</w:t>
      </w:r>
    </w:p>
    <w:p>
      <w:pPr>
        <w:pStyle w:val="CodeBlock"/>
        <w:spacing w:after="0"/>
      </w:pPr>
      <w:r>
        <w:t>- brand_color</w:t>
      </w:r>
    </w:p>
    <w:p>
      <w:pPr>
        <w:pStyle w:val="CodeBlock"/>
        <w:spacing w:after="0"/>
      </w:pPr>
      <w:r>
        <w:t>- logo_url</w:t>
      </w:r>
    </w:p>
    <w:p>
      <w:pPr>
        <w:pStyle w:val="CodeBlock"/>
        <w:spacing w:after="0"/>
      </w:pPr>
      <w:r>
        <w:t>- tone_adjectives_jsonb</w:t>
      </w:r>
    </w:p>
    <w:p>
      <w:pPr>
        <w:pStyle w:val="CodeBlock"/>
        <w:spacing w:after="0"/>
      </w:pPr>
      <w:r>
        <w:t>- key_phrases_jsonb</w:t>
      </w:r>
    </w:p>
    <w:p>
      <w:pPr>
        <w:pStyle w:val="CodeBlock"/>
        <w:spacing w:after="0"/>
      </w:pPr>
      <w:r>
        <w:t>- banned_words_jsonb</w:t>
      </w:r>
    </w:p>
    <w:p>
      <w:pPr>
        <w:pStyle w:val="CodeBlock"/>
        <w:spacing w:after="0"/>
      </w:pPr>
      <w:r>
        <w:t>- safe_language_jsonb</w:t>
      </w:r>
    </w:p>
    <w:p>
      <w:pPr>
        <w:pStyle w:val="CodeBlock"/>
        <w:spacing w:after="0"/>
      </w:pPr>
      <w:r>
        <w:t>- icp_one_liner</w:t>
      </w:r>
    </w:p>
    <w:p>
      <w:pPr>
        <w:pStyle w:val="CodeBlock"/>
        <w:spacing w:after="0"/>
      </w:pPr>
      <w:r>
        <w:t>- brand_promise</w:t>
      </w:r>
    </w:p>
    <w:p>
      <w:pPr>
        <w:pStyle w:val="CodeBlock"/>
        <w:spacing w:after="0"/>
      </w:pPr>
      <w:r>
        <w:t>- default_cta_style</w:t>
      </w:r>
    </w:p>
    <w:p>
      <w:pPr>
        <w:pStyle w:val="CodeBlock"/>
        <w:spacing w:after="0"/>
      </w:pPr>
      <w:r>
        <w:t>- compliance_notes</w:t>
      </w:r>
    </w:p>
    <w:p>
      <w:pPr>
        <w:pStyle w:val="CodeBlock"/>
        <w:spacing w:after="0"/>
      </w:pPr>
      <w:r>
        <w:t>- default_framework       // AIDA | PAS | Educational | Story</w:t>
      </w:r>
    </w:p>
    <w:p>
      <w:pPr>
        <w:pStyle w:val="CodeBlock"/>
        <w:spacing w:after="0"/>
      </w:pPr>
      <w:r>
        <w:t>- updated_by</w:t>
      </w:r>
    </w:p>
    <w:p>
      <w:pPr>
        <w:pStyle w:val="CodeBlock"/>
        <w:spacing w:after="0"/>
      </w:pPr>
      <w:r>
        <w:t>- updated_at</w:t>
      </w:r>
    </w:p>
    <w:p>
      <w:pPr>
        <w:pStyle w:val="CodeBlock"/>
        <w:spacing w:after="0"/>
      </w:pPr>
      <w:r/>
    </w:p>
    <w:p>
      <w:pPr>
        <w:pStyle w:val="CodeBlock"/>
        <w:spacing w:after="0"/>
      </w:pPr>
      <w:r>
        <w:t>studio_leads</w:t>
      </w:r>
    </w:p>
    <w:p>
      <w:pPr>
        <w:pStyle w:val="CodeBlock"/>
        <w:spacing w:after="0"/>
      </w:pPr>
      <w:r>
        <w:t>- id</w:t>
      </w:r>
    </w:p>
    <w:p>
      <w:pPr>
        <w:pStyle w:val="CodeBlock"/>
        <w:spacing w:after="0"/>
      </w:pPr>
      <w:r>
        <w:t>- project_id</w:t>
      </w:r>
    </w:p>
    <w:p>
      <w:pPr>
        <w:pStyle w:val="CodeBlock"/>
        <w:spacing w:after="0"/>
      </w:pPr>
      <w:r>
        <w:t>- campaign_id</w:t>
      </w:r>
    </w:p>
    <w:p>
      <w:pPr>
        <w:pStyle w:val="CodeBlock"/>
        <w:spacing w:after="0"/>
      </w:pPr>
      <w:r>
        <w:t>- article_id</w:t>
      </w:r>
    </w:p>
    <w:p>
      <w:pPr>
        <w:pStyle w:val="CodeBlock"/>
        <w:spacing w:after="0"/>
      </w:pPr>
      <w:r>
        <w:t>- source_type             // article_cta | contact_form | newsletter | manual</w:t>
      </w:r>
    </w:p>
    <w:p>
      <w:pPr>
        <w:pStyle w:val="CodeBlock"/>
        <w:spacing w:after="0"/>
      </w:pPr>
      <w:r>
        <w:t>- name</w:t>
      </w:r>
    </w:p>
    <w:p>
      <w:pPr>
        <w:pStyle w:val="CodeBlock"/>
        <w:spacing w:after="0"/>
      </w:pPr>
      <w:r>
        <w:t>- email</w:t>
      </w:r>
    </w:p>
    <w:p>
      <w:pPr>
        <w:pStyle w:val="CodeBlock"/>
        <w:spacing w:after="0"/>
      </w:pPr>
      <w:r>
        <w:t>- company</w:t>
      </w:r>
    </w:p>
    <w:p>
      <w:pPr>
        <w:pStyle w:val="CodeBlock"/>
        <w:spacing w:after="0"/>
      </w:pPr>
      <w:r>
        <w:t>- role</w:t>
      </w:r>
    </w:p>
    <w:p>
      <w:pPr>
        <w:pStyle w:val="CodeBlock"/>
        <w:spacing w:after="0"/>
      </w:pPr>
      <w:r>
        <w:t>- phone</w:t>
      </w:r>
    </w:p>
    <w:p>
      <w:pPr>
        <w:pStyle w:val="CodeBlock"/>
        <w:spacing w:after="0"/>
      </w:pPr>
      <w:r>
        <w:t>- message</w:t>
      </w:r>
    </w:p>
    <w:p>
      <w:pPr>
        <w:pStyle w:val="CodeBlock"/>
        <w:spacing w:after="0"/>
      </w:pPr>
      <w:r>
        <w:t>- lead_type               // client | candidate | partner | vendor | unknown</w:t>
      </w:r>
    </w:p>
    <w:p>
      <w:pPr>
        <w:pStyle w:val="CodeBlock"/>
        <w:spacing w:after="0"/>
      </w:pPr>
      <w:r>
        <w:t>- status                  // new | assigned | contacted | qualified | disqualified | converted</w:t>
      </w:r>
    </w:p>
    <w:p>
      <w:pPr>
        <w:pStyle w:val="CodeBlock"/>
        <w:spacing w:after="0"/>
      </w:pPr>
      <w:r>
        <w:t>- owner_user_id</w:t>
      </w:r>
    </w:p>
    <w:p>
      <w:pPr>
        <w:pStyle w:val="CodeBlock"/>
        <w:spacing w:after="0"/>
      </w:pPr>
      <w:r>
        <w:t>- created_at</w:t>
      </w:r>
    </w:p>
    <w:p>
      <w:pPr>
        <w:pStyle w:val="CodeBlock"/>
        <w:spacing w:after="0"/>
      </w:pPr>
      <w:r>
        <w:t>- updated_at</w:t>
      </w:r>
    </w:p>
    <w:p>
      <w:pPr>
        <w:pStyle w:val="CodeBlock"/>
        <w:spacing w:after="0"/>
      </w:pPr>
      <w:r/>
    </w:p>
    <w:p>
      <w:pPr>
        <w:pStyle w:val="CodeBlock"/>
        <w:spacing w:after="0"/>
      </w:pPr>
      <w:r>
        <w:t>studio_followup_tasks</w:t>
      </w:r>
    </w:p>
    <w:p>
      <w:pPr>
        <w:pStyle w:val="CodeBlock"/>
        <w:spacing w:after="0"/>
      </w:pPr>
      <w:r>
        <w:t>- id</w:t>
      </w:r>
    </w:p>
    <w:p>
      <w:pPr>
        <w:pStyle w:val="CodeBlock"/>
        <w:spacing w:after="0"/>
      </w:pPr>
      <w:r>
        <w:t>- lead_id</w:t>
      </w:r>
    </w:p>
    <w:p>
      <w:pPr>
        <w:pStyle w:val="CodeBlock"/>
        <w:spacing w:after="0"/>
      </w:pPr>
      <w:r>
        <w:t>- campaign_id</w:t>
      </w:r>
    </w:p>
    <w:p>
      <w:pPr>
        <w:pStyle w:val="CodeBlock"/>
        <w:spacing w:after="0"/>
      </w:pPr>
      <w:r>
        <w:t>- assigned_to</w:t>
      </w:r>
    </w:p>
    <w:p>
      <w:pPr>
        <w:pStyle w:val="CodeBlock"/>
        <w:spacing w:after="0"/>
      </w:pPr>
      <w:r>
        <w:t>- task_type               // call | email | linkedin | review | proposal | nurture</w:t>
      </w:r>
    </w:p>
    <w:p>
      <w:pPr>
        <w:pStyle w:val="CodeBlock"/>
        <w:spacing w:after="0"/>
      </w:pPr>
      <w:r>
        <w:t>- title</w:t>
      </w:r>
    </w:p>
    <w:p>
      <w:pPr>
        <w:pStyle w:val="CodeBlock"/>
        <w:spacing w:after="0"/>
      </w:pPr>
      <w:r>
        <w:t>- notes</w:t>
      </w:r>
    </w:p>
    <w:p>
      <w:pPr>
        <w:pStyle w:val="CodeBlock"/>
        <w:spacing w:after="0"/>
      </w:pPr>
      <w:r>
        <w:t>- due_date</w:t>
      </w:r>
    </w:p>
    <w:p>
      <w:pPr>
        <w:pStyle w:val="CodeBlock"/>
        <w:spacing w:after="0"/>
      </w:pPr>
      <w:r>
        <w:t>- status                  // open | completed | dismissed | overdue</w:t>
      </w:r>
    </w:p>
    <w:p>
      <w:pPr>
        <w:pStyle w:val="CodeBlock"/>
        <w:spacing w:after="0"/>
      </w:pPr>
      <w:r>
        <w:t>- ai_suggested</w:t>
      </w:r>
    </w:p>
    <w:p>
      <w:pPr>
        <w:pStyle w:val="CodeBlock"/>
        <w:spacing w:after="0"/>
      </w:pPr>
      <w:r>
        <w:t>- created_at</w:t>
      </w:r>
    </w:p>
    <w:p>
      <w:pPr>
        <w:pStyle w:val="CodeBlock"/>
        <w:spacing w:after="0"/>
      </w:pPr>
      <w:r>
        <w:t>- updated_at</w:t>
      </w:r>
    </w:p>
    <w:p>
      <w:pPr>
        <w:pStyle w:val="CodeBlock"/>
        <w:spacing w:after="0"/>
      </w:pPr>
      <w:r/>
    </w:p>
    <w:p>
      <w:pPr>
        <w:pStyle w:val="CodeBlock"/>
        <w:spacing w:after="0"/>
      </w:pPr>
      <w:r>
        <w:t>studio_analytics_events</w:t>
      </w:r>
    </w:p>
    <w:p>
      <w:pPr>
        <w:pStyle w:val="CodeBlock"/>
        <w:spacing w:after="0"/>
      </w:pPr>
      <w:r>
        <w:t>- id</w:t>
      </w:r>
    </w:p>
    <w:p>
      <w:pPr>
        <w:pStyle w:val="CodeBlock"/>
        <w:spacing w:after="0"/>
      </w:pPr>
      <w:r>
        <w:t>- project_id</w:t>
      </w:r>
    </w:p>
    <w:p>
      <w:pPr>
        <w:pStyle w:val="CodeBlock"/>
        <w:spacing w:after="0"/>
      </w:pPr>
      <w:r>
        <w:t>- campaign_id</w:t>
      </w:r>
    </w:p>
    <w:p>
      <w:pPr>
        <w:pStyle w:val="CodeBlock"/>
        <w:spacing w:after="0"/>
      </w:pPr>
      <w:r>
        <w:t>- article_id</w:t>
      </w:r>
    </w:p>
    <w:p>
      <w:pPr>
        <w:pStyle w:val="CodeBlock"/>
        <w:spacing w:after="0"/>
      </w:pPr>
      <w:r>
        <w:t>- asset_id</w:t>
      </w:r>
    </w:p>
    <w:p>
      <w:pPr>
        <w:pStyle w:val="CodeBlock"/>
        <w:spacing w:after="0"/>
      </w:pPr>
      <w:r>
        <w:t>- lead_id</w:t>
      </w:r>
    </w:p>
    <w:p>
      <w:pPr>
        <w:pStyle w:val="CodeBlock"/>
        <w:spacing w:after="0"/>
      </w:pPr>
      <w:r>
        <w:t>- event_name              // article_view | cta_click | lead_created | asset_copied | sequence_used</w:t>
      </w:r>
    </w:p>
    <w:p>
      <w:pPr>
        <w:pStyle w:val="CodeBlock"/>
        <w:spacing w:after="0"/>
      </w:pPr>
      <w:r>
        <w:t>- channel</w:t>
      </w:r>
    </w:p>
    <w:p>
      <w:pPr>
        <w:pStyle w:val="CodeBlock"/>
        <w:spacing w:after="0"/>
      </w:pPr>
      <w:r>
        <w:t>- user_id</w:t>
      </w:r>
    </w:p>
    <w:p>
      <w:pPr>
        <w:pStyle w:val="CodeBlock"/>
        <w:spacing w:after="0"/>
      </w:pPr>
      <w:r>
        <w:t>- session_id</w:t>
      </w:r>
    </w:p>
    <w:p>
      <w:pPr>
        <w:pStyle w:val="CodeBlock"/>
        <w:spacing w:after="0"/>
      </w:pPr>
      <w:r>
        <w:t>- metadata_jsonb</w:t>
      </w:r>
    </w:p>
    <w:p>
      <w:pPr>
        <w:pStyle w:val="CodeBlock"/>
        <w:spacing w:after="0"/>
      </w:pPr>
      <w:r>
        <w:t>- created_at</w:t>
      </w:r>
    </w:p>
    <w:p>
      <w:pPr>
        <w:pStyle w:val="CodeBlock"/>
        <w:spacing w:after="0"/>
      </w:pPr>
      <w:r/>
    </w:p>
    <w:p>
      <w:pPr>
        <w:pStyle w:val="CodeBlock"/>
        <w:spacing w:after="0"/>
      </w:pPr>
      <w:r>
        <w:t>studio_ai_generations</w:t>
      </w:r>
    </w:p>
    <w:p>
      <w:pPr>
        <w:pStyle w:val="CodeBlock"/>
        <w:spacing w:after="0"/>
      </w:pPr>
      <w:r>
        <w:t>- id</w:t>
      </w:r>
    </w:p>
    <w:p>
      <w:pPr>
        <w:pStyle w:val="CodeBlock"/>
        <w:spacing w:after="0"/>
      </w:pPr>
      <w:r>
        <w:t>- project_id</w:t>
      </w:r>
    </w:p>
    <w:p>
      <w:pPr>
        <w:pStyle w:val="CodeBlock"/>
        <w:spacing w:after="0"/>
      </w:pPr>
      <w:r>
        <w:t>- campaign_id</w:t>
      </w:r>
    </w:p>
    <w:p>
      <w:pPr>
        <w:pStyle w:val="CodeBlock"/>
        <w:spacing w:after="0"/>
      </w:pPr>
      <w:r>
        <w:t>- article_id</w:t>
      </w:r>
    </w:p>
    <w:p>
      <w:pPr>
        <w:pStyle w:val="CodeBlock"/>
        <w:spacing w:after="0"/>
      </w:pPr>
      <w:r>
        <w:t>- template_key</w:t>
      </w:r>
    </w:p>
    <w:p>
      <w:pPr>
        <w:pStyle w:val="CodeBlock"/>
        <w:spacing w:after="0"/>
      </w:pPr>
      <w:r>
        <w:t>- template_version</w:t>
      </w:r>
    </w:p>
    <w:p>
      <w:pPr>
        <w:pStyle w:val="CodeBlock"/>
        <w:spacing w:after="0"/>
      </w:pPr>
      <w:r>
        <w:t>- persona_key</w:t>
      </w:r>
    </w:p>
    <w:p>
      <w:pPr>
        <w:pStyle w:val="CodeBlock"/>
        <w:spacing w:after="0"/>
      </w:pPr>
      <w:r>
        <w:t>- input_json</w:t>
      </w:r>
    </w:p>
    <w:p>
      <w:pPr>
        <w:pStyle w:val="CodeBlock"/>
        <w:spacing w:after="0"/>
      </w:pPr>
      <w:r>
        <w:t>- output_json</w:t>
      </w:r>
    </w:p>
    <w:p>
      <w:pPr>
        <w:pStyle w:val="CodeBlock"/>
        <w:spacing w:after="0"/>
      </w:pPr>
      <w:r>
        <w:t>- model</w:t>
      </w:r>
    </w:p>
    <w:p>
      <w:pPr>
        <w:pStyle w:val="CodeBlock"/>
        <w:spacing w:after="0"/>
      </w:pPr>
      <w:r>
        <w:t>- token_estimate</w:t>
      </w:r>
    </w:p>
    <w:p>
      <w:pPr>
        <w:pStyle w:val="CodeBlock"/>
        <w:spacing w:after="0"/>
      </w:pPr>
      <w:r>
        <w:t>- cost_estimate</w:t>
      </w:r>
    </w:p>
    <w:p>
      <w:pPr>
        <w:pStyle w:val="CodeBlock"/>
        <w:spacing w:after="0"/>
      </w:pPr>
      <w:r>
        <w:t>- generated_by</w:t>
      </w:r>
    </w:p>
    <w:p>
      <w:pPr>
        <w:pStyle w:val="CodeBlock"/>
        <w:spacing w:after="0"/>
      </w:pPr>
      <w:r>
        <w:t>- created_at</w:t>
      </w:r>
    </w:p>
    <w:p>
      <w:pPr>
        <w:pStyle w:val="Heading1"/>
      </w:pPr>
      <w:r>
        <w:t>9. API Specifications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67F"/>
            <w:vAlign w:val="center"/>
          </w:tcPr>
          <w:p>
            <w:pPr>
              <w:spacing w:after="0"/>
            </w:pPr>
            <w:r/>
            <w:r>
              <w:rPr>
                <w:b/>
                <w:color w:val="FFFFFF"/>
              </w:rPr>
              <w:t>Method</w:t>
            </w:r>
          </w:p>
        </w:tc>
        <w:tc>
          <w:tcPr>
            <w:tcW w:type="dxa" w:w="3456"/>
            <w:shd w:fill="1F467F"/>
            <w:vAlign w:val="center"/>
          </w:tcPr>
          <w:p>
            <w:pPr>
              <w:spacing w:after="0"/>
            </w:pPr>
            <w:r/>
            <w:r>
              <w:rPr>
                <w:b/>
                <w:color w:val="FFFFFF"/>
              </w:rPr>
              <w:t>Endpoint</w:t>
            </w:r>
          </w:p>
        </w:tc>
        <w:tc>
          <w:tcPr>
            <w:tcW w:type="dxa" w:w="3456"/>
            <w:shd w:fill="1F467F"/>
            <w:vAlign w:val="center"/>
          </w:tcPr>
          <w:p>
            <w:pPr>
              <w:spacing w:after="0"/>
            </w:pPr>
            <w:r/>
            <w:r>
              <w:rPr>
                <w:b/>
                <w:color w:val="FFFFFF"/>
              </w:rPr>
              <w:t>Purpose</w:t>
            </w:r>
          </w:p>
        </w:tc>
      </w:tr>
      <w:tr>
        <w:tc>
          <w:tcPr>
            <w:tcW w:type="dxa" w:w="3456"/>
            <w:vAlign w:val="top"/>
          </w:tcPr>
          <w:p>
            <w:pPr>
              <w:spacing w:after="0"/>
            </w:pPr>
            <w:r/>
            <w:r>
              <w:rPr>
                <w:b w:val="0"/>
              </w:rPr>
              <w:t>GET</w:t>
            </w:r>
          </w:p>
        </w:tc>
        <w:tc>
          <w:tcPr>
            <w:tcW w:type="dxa" w:w="3456"/>
            <w:vAlign w:val="top"/>
          </w:tcPr>
          <w:p>
            <w:pPr>
              <w:spacing w:after="0"/>
            </w:pPr>
            <w:r/>
            <w:r>
              <w:rPr>
                <w:b w:val="0"/>
              </w:rPr>
              <w:t>/api/studio/projects/:projectId/campaigns</w:t>
            </w:r>
          </w:p>
        </w:tc>
        <w:tc>
          <w:tcPr>
            <w:tcW w:type="dxa" w:w="3456"/>
            <w:vAlign w:val="top"/>
          </w:tcPr>
          <w:p>
            <w:pPr>
              <w:spacing w:after="0"/>
            </w:pPr>
            <w:r/>
            <w:r>
              <w:rPr>
                <w:b w:val="0"/>
              </w:rPr>
              <w:t>List campaigns for a project.</w:t>
            </w:r>
          </w:p>
        </w:tc>
      </w:tr>
      <w:tr>
        <w:tc>
          <w:tcPr>
            <w:tcW w:type="dxa" w:w="3456"/>
            <w:vAlign w:val="top"/>
          </w:tcPr>
          <w:p>
            <w:pPr>
              <w:spacing w:after="0"/>
            </w:pPr>
            <w:r/>
            <w:r>
              <w:rPr>
                <w:b w:val="0"/>
              </w:rPr>
              <w:t>POST</w:t>
            </w:r>
          </w:p>
        </w:tc>
        <w:tc>
          <w:tcPr>
            <w:tcW w:type="dxa" w:w="3456"/>
            <w:vAlign w:val="top"/>
          </w:tcPr>
          <w:p>
            <w:pPr>
              <w:spacing w:after="0"/>
            </w:pPr>
            <w:r/>
            <w:r>
              <w:rPr>
                <w:b w:val="0"/>
              </w:rPr>
              <w:t>/api/studio/projects/:projectId/campaigns</w:t>
            </w:r>
          </w:p>
        </w:tc>
        <w:tc>
          <w:tcPr>
            <w:tcW w:type="dxa" w:w="3456"/>
            <w:vAlign w:val="top"/>
          </w:tcPr>
          <w:p>
            <w:pPr>
              <w:spacing w:after="0"/>
            </w:pPr>
            <w:r/>
            <w:r>
              <w:rPr>
                <w:b w:val="0"/>
              </w:rPr>
              <w:t>Create campaign.</w:t>
            </w:r>
          </w:p>
        </w:tc>
      </w:tr>
      <w:tr>
        <w:tc>
          <w:tcPr>
            <w:tcW w:type="dxa" w:w="3456"/>
            <w:vAlign w:val="top"/>
          </w:tcPr>
          <w:p>
            <w:pPr>
              <w:spacing w:after="0"/>
            </w:pPr>
            <w:r/>
            <w:r>
              <w:rPr>
                <w:b w:val="0"/>
              </w:rPr>
              <w:t>PATCH</w:t>
            </w:r>
          </w:p>
        </w:tc>
        <w:tc>
          <w:tcPr>
            <w:tcW w:type="dxa" w:w="3456"/>
            <w:vAlign w:val="top"/>
          </w:tcPr>
          <w:p>
            <w:pPr>
              <w:spacing w:after="0"/>
            </w:pPr>
            <w:r/>
            <w:r>
              <w:rPr>
                <w:b w:val="0"/>
              </w:rPr>
              <w:t>/api/studio/campaigns/:campaignId</w:t>
            </w:r>
          </w:p>
        </w:tc>
        <w:tc>
          <w:tcPr>
            <w:tcW w:type="dxa" w:w="3456"/>
            <w:vAlign w:val="top"/>
          </w:tcPr>
          <w:p>
            <w:pPr>
              <w:spacing w:after="0"/>
            </w:pPr>
            <w:r/>
            <w:r>
              <w:rPr>
                <w:b w:val="0"/>
              </w:rPr>
              <w:t>Update campaign.</w:t>
            </w:r>
          </w:p>
        </w:tc>
      </w:tr>
      <w:tr>
        <w:tc>
          <w:tcPr>
            <w:tcW w:type="dxa" w:w="3456"/>
            <w:vAlign w:val="top"/>
          </w:tcPr>
          <w:p>
            <w:pPr>
              <w:spacing w:after="0"/>
            </w:pPr>
            <w:r/>
            <w:r>
              <w:rPr>
                <w:b w:val="0"/>
              </w:rPr>
              <w:t>POST</w:t>
            </w:r>
          </w:p>
        </w:tc>
        <w:tc>
          <w:tcPr>
            <w:tcW w:type="dxa" w:w="3456"/>
            <w:vAlign w:val="top"/>
          </w:tcPr>
          <w:p>
            <w:pPr>
              <w:spacing w:after="0"/>
            </w:pPr>
            <w:r/>
            <w:r>
              <w:rPr>
                <w:b w:val="0"/>
              </w:rPr>
              <w:t>/api/studio/campaigns/:campaignId/articles</w:t>
            </w:r>
          </w:p>
        </w:tc>
        <w:tc>
          <w:tcPr>
            <w:tcW w:type="dxa" w:w="3456"/>
            <w:vAlign w:val="top"/>
          </w:tcPr>
          <w:p>
            <w:pPr>
              <w:spacing w:after="0"/>
            </w:pPr>
            <w:r/>
            <w:r>
              <w:rPr>
                <w:b w:val="0"/>
              </w:rPr>
              <w:t>Link approved/draft article to campaign.</w:t>
            </w:r>
          </w:p>
        </w:tc>
      </w:tr>
      <w:tr>
        <w:tc>
          <w:tcPr>
            <w:tcW w:type="dxa" w:w="3456"/>
            <w:vAlign w:val="top"/>
          </w:tcPr>
          <w:p>
            <w:pPr>
              <w:spacing w:after="0"/>
            </w:pPr>
            <w:r/>
            <w:r>
              <w:rPr>
                <w:b w:val="0"/>
              </w:rPr>
              <w:t>GET</w:t>
            </w:r>
          </w:p>
        </w:tc>
        <w:tc>
          <w:tcPr>
            <w:tcW w:type="dxa" w:w="3456"/>
            <w:vAlign w:val="top"/>
          </w:tcPr>
          <w:p>
            <w:pPr>
              <w:spacing w:after="0"/>
            </w:pPr>
            <w:r/>
            <w:r>
              <w:rPr>
                <w:b w:val="0"/>
              </w:rPr>
              <w:t>/api/studio/campaigns/:campaignId/overview</w:t>
            </w:r>
          </w:p>
        </w:tc>
        <w:tc>
          <w:tcPr>
            <w:tcW w:type="dxa" w:w="3456"/>
            <w:vAlign w:val="top"/>
          </w:tcPr>
          <w:p>
            <w:pPr>
              <w:spacing w:after="0"/>
            </w:pPr>
            <w:r/>
            <w:r>
              <w:rPr>
                <w:b w:val="0"/>
              </w:rPr>
              <w:t>Campaign overview: articles, repurposed assets, outreach sequences, leads, tasks.</w:t>
            </w:r>
          </w:p>
        </w:tc>
      </w:tr>
      <w:tr>
        <w:tc>
          <w:tcPr>
            <w:tcW w:type="dxa" w:w="3456"/>
            <w:vAlign w:val="top"/>
          </w:tcPr>
          <w:p>
            <w:pPr>
              <w:spacing w:after="0"/>
            </w:pPr>
            <w:r/>
            <w:r>
              <w:rPr>
                <w:b w:val="0"/>
              </w:rPr>
              <w:t>PATCH</w:t>
            </w:r>
          </w:p>
        </w:tc>
        <w:tc>
          <w:tcPr>
            <w:tcW w:type="dxa" w:w="3456"/>
            <w:vAlign w:val="top"/>
          </w:tcPr>
          <w:p>
            <w:pPr>
              <w:spacing w:after="0"/>
            </w:pPr>
            <w:r/>
            <w:r>
              <w:rPr>
                <w:b w:val="0"/>
              </w:rPr>
              <w:t>/api/studio/projects/:projectId/brand-voice</w:t>
            </w:r>
          </w:p>
        </w:tc>
        <w:tc>
          <w:tcPr>
            <w:tcW w:type="dxa" w:w="3456"/>
            <w:vAlign w:val="top"/>
          </w:tcPr>
          <w:p>
            <w:pPr>
              <w:spacing w:after="0"/>
            </w:pPr>
            <w:r/>
            <w:r>
              <w:rPr>
                <w:b w:val="0"/>
              </w:rPr>
              <w:t>Update brand voice settings.</w:t>
            </w:r>
          </w:p>
        </w:tc>
      </w:tr>
      <w:tr>
        <w:tc>
          <w:tcPr>
            <w:tcW w:type="dxa" w:w="3456"/>
            <w:vAlign w:val="top"/>
          </w:tcPr>
          <w:p>
            <w:pPr>
              <w:spacing w:after="0"/>
            </w:pPr>
            <w:r/>
            <w:r>
              <w:rPr>
                <w:b w:val="0"/>
              </w:rPr>
              <w:t>POST</w:t>
            </w:r>
          </w:p>
        </w:tc>
        <w:tc>
          <w:tcPr>
            <w:tcW w:type="dxa" w:w="3456"/>
            <w:vAlign w:val="top"/>
          </w:tcPr>
          <w:p>
            <w:pPr>
              <w:spacing w:after="0"/>
            </w:pPr>
            <w:r/>
            <w:r>
              <w:rPr>
                <w:b w:val="0"/>
              </w:rPr>
              <w:t>/api/studio/articles/:articleId/repurpose</w:t>
            </w:r>
          </w:p>
        </w:tc>
        <w:tc>
          <w:tcPr>
            <w:tcW w:type="dxa" w:w="3456"/>
            <w:vAlign w:val="top"/>
          </w:tcPr>
          <w:p>
            <w:pPr>
              <w:spacing w:after="0"/>
            </w:pPr>
            <w:r/>
            <w:r>
              <w:rPr>
                <w:b w:val="0"/>
              </w:rPr>
              <w:t>Generate repurposed assets from approved/published article.</w:t>
            </w:r>
          </w:p>
        </w:tc>
      </w:tr>
      <w:tr>
        <w:tc>
          <w:tcPr>
            <w:tcW w:type="dxa" w:w="3456"/>
            <w:vAlign w:val="top"/>
          </w:tcPr>
          <w:p>
            <w:pPr>
              <w:spacing w:after="0"/>
            </w:pPr>
            <w:r/>
            <w:r>
              <w:rPr>
                <w:b w:val="0"/>
              </w:rPr>
              <w:t>PATCH</w:t>
            </w:r>
          </w:p>
        </w:tc>
        <w:tc>
          <w:tcPr>
            <w:tcW w:type="dxa" w:w="3456"/>
            <w:vAlign w:val="top"/>
          </w:tcPr>
          <w:p>
            <w:pPr>
              <w:spacing w:after="0"/>
            </w:pPr>
            <w:r/>
            <w:r>
              <w:rPr>
                <w:b w:val="0"/>
              </w:rPr>
              <w:t>/api/studio/repurposed-assets/:assetId</w:t>
            </w:r>
          </w:p>
        </w:tc>
        <w:tc>
          <w:tcPr>
            <w:tcW w:type="dxa" w:w="3456"/>
            <w:vAlign w:val="top"/>
          </w:tcPr>
          <w:p>
            <w:pPr>
              <w:spacing w:after="0"/>
            </w:pPr>
            <w:r/>
            <w:r>
              <w:rPr>
                <w:b w:val="0"/>
              </w:rPr>
              <w:t>Edit/status update repurposed asset.</w:t>
            </w:r>
          </w:p>
        </w:tc>
      </w:tr>
      <w:tr>
        <w:tc>
          <w:tcPr>
            <w:tcW w:type="dxa" w:w="3456"/>
            <w:vAlign w:val="top"/>
          </w:tcPr>
          <w:p>
            <w:pPr>
              <w:spacing w:after="0"/>
            </w:pPr>
            <w:r/>
            <w:r>
              <w:rPr>
                <w:b w:val="0"/>
              </w:rPr>
              <w:t>POST</w:t>
            </w:r>
          </w:p>
        </w:tc>
        <w:tc>
          <w:tcPr>
            <w:tcW w:type="dxa" w:w="3456"/>
            <w:vAlign w:val="top"/>
          </w:tcPr>
          <w:p>
            <w:pPr>
              <w:spacing w:after="0"/>
            </w:pPr>
            <w:r/>
            <w:r>
              <w:rPr>
                <w:b w:val="0"/>
              </w:rPr>
              <w:t>/api/studio/projects/:projectId/outreach-sequences/generate</w:t>
            </w:r>
          </w:p>
        </w:tc>
        <w:tc>
          <w:tcPr>
            <w:tcW w:type="dxa" w:w="3456"/>
            <w:vAlign w:val="top"/>
          </w:tcPr>
          <w:p>
            <w:pPr>
              <w:spacing w:after="0"/>
            </w:pPr>
            <w:r/>
            <w:r>
              <w:rPr>
                <w:b w:val="0"/>
              </w:rPr>
              <w:t>Generate copy-only outreach sequence.</w:t>
            </w:r>
          </w:p>
        </w:tc>
      </w:tr>
      <w:tr>
        <w:tc>
          <w:tcPr>
            <w:tcW w:type="dxa" w:w="3456"/>
            <w:vAlign w:val="top"/>
          </w:tcPr>
          <w:p>
            <w:pPr>
              <w:spacing w:after="0"/>
            </w:pPr>
            <w:r/>
            <w:r>
              <w:rPr>
                <w:b w:val="0"/>
              </w:rPr>
              <w:t>PATCH</w:t>
            </w:r>
          </w:p>
        </w:tc>
        <w:tc>
          <w:tcPr>
            <w:tcW w:type="dxa" w:w="3456"/>
            <w:vAlign w:val="top"/>
          </w:tcPr>
          <w:p>
            <w:pPr>
              <w:spacing w:after="0"/>
            </w:pPr>
            <w:r/>
            <w:r>
              <w:rPr>
                <w:b w:val="0"/>
              </w:rPr>
              <w:t>/api/studio/outreach-sequences/:sequenceId</w:t>
            </w:r>
          </w:p>
        </w:tc>
        <w:tc>
          <w:tcPr>
            <w:tcW w:type="dxa" w:w="3456"/>
            <w:vAlign w:val="top"/>
          </w:tcPr>
          <w:p>
            <w:pPr>
              <w:spacing w:after="0"/>
            </w:pPr>
            <w:r/>
            <w:r>
              <w:rPr>
                <w:b w:val="0"/>
              </w:rPr>
              <w:t>Edit/status update outreach sequence.</w:t>
            </w:r>
          </w:p>
        </w:tc>
      </w:tr>
      <w:tr>
        <w:tc>
          <w:tcPr>
            <w:tcW w:type="dxa" w:w="3456"/>
            <w:vAlign w:val="top"/>
          </w:tcPr>
          <w:p>
            <w:pPr>
              <w:spacing w:after="0"/>
            </w:pPr>
            <w:r/>
            <w:r>
              <w:rPr>
                <w:b w:val="0"/>
              </w:rPr>
              <w:t>POST</w:t>
            </w:r>
          </w:p>
        </w:tc>
        <w:tc>
          <w:tcPr>
            <w:tcW w:type="dxa" w:w="3456"/>
            <w:vAlign w:val="top"/>
          </w:tcPr>
          <w:p>
            <w:pPr>
              <w:spacing w:after="0"/>
            </w:pPr>
            <w:r/>
            <w:r>
              <w:rPr>
                <w:b w:val="0"/>
              </w:rPr>
              <w:t>/api/studio/leads</w:t>
            </w:r>
          </w:p>
        </w:tc>
        <w:tc>
          <w:tcPr>
            <w:tcW w:type="dxa" w:w="3456"/>
            <w:vAlign w:val="top"/>
          </w:tcPr>
          <w:p>
            <w:pPr>
              <w:spacing w:after="0"/>
            </w:pPr>
            <w:r/>
            <w:r>
              <w:rPr>
                <w:b w:val="0"/>
              </w:rPr>
              <w:t>Create lead from CTA/form event.</w:t>
            </w:r>
          </w:p>
        </w:tc>
      </w:tr>
      <w:tr>
        <w:tc>
          <w:tcPr>
            <w:tcW w:type="dxa" w:w="3456"/>
            <w:vAlign w:val="top"/>
          </w:tcPr>
          <w:p>
            <w:pPr>
              <w:spacing w:after="0"/>
            </w:pPr>
            <w:r/>
            <w:r>
              <w:rPr>
                <w:b w:val="0"/>
              </w:rPr>
              <w:t>POST</w:t>
            </w:r>
          </w:p>
        </w:tc>
        <w:tc>
          <w:tcPr>
            <w:tcW w:type="dxa" w:w="3456"/>
            <w:vAlign w:val="top"/>
          </w:tcPr>
          <w:p>
            <w:pPr>
              <w:spacing w:after="0"/>
            </w:pPr>
            <w:r/>
            <w:r>
              <w:rPr>
                <w:b w:val="0"/>
              </w:rPr>
              <w:t>/api/studio/leads/:leadId/followup-task</w:t>
            </w:r>
          </w:p>
        </w:tc>
        <w:tc>
          <w:tcPr>
            <w:tcW w:type="dxa" w:w="3456"/>
            <w:vAlign w:val="top"/>
          </w:tcPr>
          <w:p>
            <w:pPr>
              <w:spacing w:after="0"/>
            </w:pPr>
            <w:r/>
            <w:r>
              <w:rPr>
                <w:b w:val="0"/>
              </w:rPr>
              <w:t>Create follow-up task.</w:t>
            </w:r>
          </w:p>
        </w:tc>
      </w:tr>
      <w:tr>
        <w:tc>
          <w:tcPr>
            <w:tcW w:type="dxa" w:w="3456"/>
            <w:vAlign w:val="top"/>
          </w:tcPr>
          <w:p>
            <w:pPr>
              <w:spacing w:after="0"/>
            </w:pPr>
            <w:r/>
            <w:r>
              <w:rPr>
                <w:b w:val="0"/>
              </w:rPr>
              <w:t>GET</w:t>
            </w:r>
          </w:p>
        </w:tc>
        <w:tc>
          <w:tcPr>
            <w:tcW w:type="dxa" w:w="3456"/>
            <w:vAlign w:val="top"/>
          </w:tcPr>
          <w:p>
            <w:pPr>
              <w:spacing w:after="0"/>
            </w:pPr>
            <w:r/>
            <w:r>
              <w:rPr>
                <w:b w:val="0"/>
              </w:rPr>
              <w:t>/api/studio/reports/campaigns/:campaignId</w:t>
            </w:r>
          </w:p>
        </w:tc>
        <w:tc>
          <w:tcPr>
            <w:tcW w:type="dxa" w:w="3456"/>
            <w:vAlign w:val="top"/>
          </w:tcPr>
          <w:p>
            <w:pPr>
              <w:spacing w:after="0"/>
            </w:pPr>
            <w:r/>
            <w:r>
              <w:rPr>
                <w:b w:val="0"/>
              </w:rPr>
              <w:t>Campaign performance report.</w:t>
            </w:r>
          </w:p>
        </w:tc>
      </w:tr>
    </w:tbl>
    <w:p/>
    <w:p>
      <w:pPr>
        <w:pStyle w:val="Heading1"/>
      </w:pPr>
      <w:r>
        <w:t>10. AI Prompt Infrastructure</w:t>
      </w:r>
    </w:p>
    <w:p>
      <w:pPr>
        <w:spacing w:after="80"/>
      </w:pPr>
      <w:r>
        <w:rPr>
          <w:b w:val="0"/>
          <w:i w:val="0"/>
        </w:rPr>
        <w:t>All AI prompts must be stored as versioned templates. The app should pass structured context into each prompt and request JSON output that can be rendered in the UI.</w:t>
      </w:r>
    </w:p>
    <w:p>
      <w:pPr>
        <w:pStyle w:val="Heading2"/>
      </w:pPr>
      <w:r>
        <w:t>Universal AI Input Context</w:t>
      </w:r>
    </w:p>
    <w:p>
      <w:pPr>
        <w:pStyle w:val="CodeBlock"/>
        <w:spacing w:after="0"/>
      </w:pPr>
      <w:r>
        <w:t>{</w:t>
      </w:r>
    </w:p>
    <w:p>
      <w:pPr>
        <w:pStyle w:val="CodeBlock"/>
        <w:spacing w:after="0"/>
      </w:pPr>
      <w:r>
        <w:t xml:space="preserve">  "project": { "brandName": "", "websiteUrl": "", "industry": "", "brandVoice": {} },</w:t>
      </w:r>
    </w:p>
    <w:p>
      <w:pPr>
        <w:pStyle w:val="CodeBlock"/>
        <w:spacing w:after="0"/>
      </w:pPr>
      <w:r>
        <w:t xml:space="preserve">  "campaign": { "name": "", "icp": "", "goal": "", "funnelStage": "", "primaryCta": "" },</w:t>
      </w:r>
    </w:p>
    <w:p>
      <w:pPr>
        <w:pStyle w:val="CodeBlock"/>
        <w:spacing w:after="0"/>
      </w:pPr>
      <w:r>
        <w:t xml:space="preserve">  "content": { "articleTitle": "", "articleBody": "", "summary": "", "category": "" },</w:t>
      </w:r>
    </w:p>
    <w:p>
      <w:pPr>
        <w:pStyle w:val="CodeBlock"/>
        <w:spacing w:after="0"/>
      </w:pPr>
      <w:r>
        <w:t xml:space="preserve">  "audience": { "type": "client | candidate | recruiter | founder | company_page", "painPoints": [] },</w:t>
      </w:r>
    </w:p>
    <w:p>
      <w:pPr>
        <w:pStyle w:val="CodeBlock"/>
        <w:spacing w:after="0"/>
      </w:pPr>
      <w:r>
        <w:t xml:space="preserve">  "platform": "linkedin | x | email | newsletter | website | internal",</w:t>
      </w:r>
    </w:p>
    <w:p>
      <w:pPr>
        <w:pStyle w:val="CodeBlock"/>
        <w:spacing w:after="0"/>
      </w:pPr>
      <w:r>
        <w:t xml:space="preserve">  "framework": "AIDA | PAS | Educational | Story",</w:t>
      </w:r>
    </w:p>
    <w:p>
      <w:pPr>
        <w:pStyle w:val="CodeBlock"/>
        <w:spacing w:after="0"/>
      </w:pPr>
      <w:r>
        <w:t xml:space="preserve">  "guardrails": { "bannedWords": [], "safePhrases": [], "complianceNotes": "" }</w:t>
      </w:r>
    </w:p>
    <w:p>
      <w:pPr>
        <w:pStyle w:val="CodeBlock"/>
        <w:spacing w:after="0"/>
      </w:pPr>
      <w:r>
        <w:t>}</w:t>
      </w:r>
    </w:p>
    <w:p>
      <w:pPr>
        <w:pStyle w:val="Heading2"/>
      </w:pPr>
      <w:r>
        <w:t>Prompt Templates to Add</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67F"/>
            <w:vAlign w:val="center"/>
          </w:tcPr>
          <w:p>
            <w:pPr>
              <w:spacing w:after="0"/>
            </w:pPr>
            <w:r/>
            <w:r>
              <w:rPr>
                <w:b/>
                <w:color w:val="FFFFFF"/>
              </w:rPr>
              <w:t>Template Key</w:t>
            </w:r>
          </w:p>
        </w:tc>
        <w:tc>
          <w:tcPr>
            <w:tcW w:type="dxa" w:w="3456"/>
            <w:shd w:fill="1F467F"/>
            <w:vAlign w:val="center"/>
          </w:tcPr>
          <w:p>
            <w:pPr>
              <w:spacing w:after="0"/>
            </w:pPr>
            <w:r/>
            <w:r>
              <w:rPr>
                <w:b/>
                <w:color w:val="FFFFFF"/>
              </w:rPr>
              <w:t>Persona</w:t>
            </w:r>
          </w:p>
        </w:tc>
        <w:tc>
          <w:tcPr>
            <w:tcW w:type="dxa" w:w="3456"/>
            <w:shd w:fill="1F467F"/>
            <w:vAlign w:val="center"/>
          </w:tcPr>
          <w:p>
            <w:pPr>
              <w:spacing w:after="0"/>
            </w:pPr>
            <w:r/>
            <w:r>
              <w:rPr>
                <w:b/>
                <w:color w:val="FFFFFF"/>
              </w:rPr>
              <w:t>Purpose</w:t>
            </w:r>
          </w:p>
        </w:tc>
      </w:tr>
      <w:tr>
        <w:tc>
          <w:tcPr>
            <w:tcW w:type="dxa" w:w="3456"/>
            <w:vAlign w:val="top"/>
          </w:tcPr>
          <w:p>
            <w:pPr>
              <w:spacing w:after="0"/>
            </w:pPr>
            <w:r/>
            <w:r>
              <w:rPr>
                <w:b w:val="0"/>
              </w:rPr>
              <w:t>campaign_strategy_builder</w:t>
            </w:r>
          </w:p>
        </w:tc>
        <w:tc>
          <w:tcPr>
            <w:tcW w:type="dxa" w:w="3456"/>
            <w:vAlign w:val="top"/>
          </w:tcPr>
          <w:p>
            <w:pPr>
              <w:spacing w:after="0"/>
            </w:pPr>
            <w:r/>
            <w:r>
              <w:rPr>
                <w:b w:val="0"/>
              </w:rPr>
              <w:t>Campaign Strategist AI</w:t>
            </w:r>
          </w:p>
        </w:tc>
        <w:tc>
          <w:tcPr>
            <w:tcW w:type="dxa" w:w="3456"/>
            <w:vAlign w:val="top"/>
          </w:tcPr>
          <w:p>
            <w:pPr>
              <w:spacing w:after="0"/>
            </w:pPr>
            <w:r/>
            <w:r>
              <w:rPr>
                <w:b w:val="0"/>
              </w:rPr>
              <w:t>Creates campaign structure, ICP, goals, funnel stage, topic map, CTA, and assets needed.</w:t>
            </w:r>
          </w:p>
        </w:tc>
      </w:tr>
      <w:tr>
        <w:tc>
          <w:tcPr>
            <w:tcW w:type="dxa" w:w="3456"/>
            <w:vAlign w:val="top"/>
          </w:tcPr>
          <w:p>
            <w:pPr>
              <w:spacing w:after="0"/>
            </w:pPr>
            <w:r/>
            <w:r>
              <w:rPr>
                <w:b w:val="0"/>
              </w:rPr>
              <w:t>brand_voice_injector</w:t>
            </w:r>
          </w:p>
        </w:tc>
        <w:tc>
          <w:tcPr>
            <w:tcW w:type="dxa" w:w="3456"/>
            <w:vAlign w:val="top"/>
          </w:tcPr>
          <w:p>
            <w:pPr>
              <w:spacing w:after="0"/>
            </w:pPr>
            <w:r/>
            <w:r>
              <w:rPr>
                <w:b w:val="0"/>
              </w:rPr>
              <w:t>Brand Voice Guardian</w:t>
            </w:r>
          </w:p>
        </w:tc>
        <w:tc>
          <w:tcPr>
            <w:tcW w:type="dxa" w:w="3456"/>
            <w:vAlign w:val="top"/>
          </w:tcPr>
          <w:p>
            <w:pPr>
              <w:spacing w:after="0"/>
            </w:pPr>
            <w:r/>
            <w:r>
              <w:rPr>
                <w:b w:val="0"/>
              </w:rPr>
              <w:t>Turns project brand settings into AI-ready instructions.</w:t>
            </w:r>
          </w:p>
        </w:tc>
      </w:tr>
      <w:tr>
        <w:tc>
          <w:tcPr>
            <w:tcW w:type="dxa" w:w="3456"/>
            <w:vAlign w:val="top"/>
          </w:tcPr>
          <w:p>
            <w:pPr>
              <w:spacing w:after="0"/>
            </w:pPr>
            <w:r/>
            <w:r>
              <w:rPr>
                <w:b w:val="0"/>
              </w:rPr>
              <w:t>seo_aeo_geo_optimizer</w:t>
            </w:r>
          </w:p>
        </w:tc>
        <w:tc>
          <w:tcPr>
            <w:tcW w:type="dxa" w:w="3456"/>
            <w:vAlign w:val="top"/>
          </w:tcPr>
          <w:p>
            <w:pPr>
              <w:spacing w:after="0"/>
            </w:pPr>
            <w:r/>
            <w:r>
              <w:rPr>
                <w:b w:val="0"/>
              </w:rPr>
              <w:t>SEO/AEO/GEO Architect</w:t>
            </w:r>
          </w:p>
        </w:tc>
        <w:tc>
          <w:tcPr>
            <w:tcW w:type="dxa" w:w="3456"/>
            <w:vAlign w:val="top"/>
          </w:tcPr>
          <w:p>
            <w:pPr>
              <w:spacing w:after="0"/>
            </w:pPr>
            <w:r/>
            <w:r>
              <w:rPr>
                <w:b w:val="0"/>
              </w:rPr>
              <w:t>Generates SEO fields, FAQs, answer blocks, schema recommendations, AI search prompts.</w:t>
            </w:r>
          </w:p>
        </w:tc>
      </w:tr>
      <w:tr>
        <w:tc>
          <w:tcPr>
            <w:tcW w:type="dxa" w:w="3456"/>
            <w:vAlign w:val="top"/>
          </w:tcPr>
          <w:p>
            <w:pPr>
              <w:spacing w:after="0"/>
            </w:pPr>
            <w:r/>
            <w:r>
              <w:rPr>
                <w:b w:val="0"/>
              </w:rPr>
              <w:t>article_creator</w:t>
            </w:r>
          </w:p>
        </w:tc>
        <w:tc>
          <w:tcPr>
            <w:tcW w:type="dxa" w:w="3456"/>
            <w:vAlign w:val="top"/>
          </w:tcPr>
          <w:p>
            <w:pPr>
              <w:spacing w:after="0"/>
            </w:pPr>
            <w:r/>
            <w:r>
              <w:rPr>
                <w:b w:val="0"/>
              </w:rPr>
              <w:t>Article Creator AI</w:t>
            </w:r>
          </w:p>
        </w:tc>
        <w:tc>
          <w:tcPr>
            <w:tcW w:type="dxa" w:w="3456"/>
            <w:vAlign w:val="top"/>
          </w:tcPr>
          <w:p>
            <w:pPr>
              <w:spacing w:after="0"/>
            </w:pPr>
            <w:r/>
            <w:r>
              <w:rPr>
                <w:b w:val="0"/>
              </w:rPr>
              <w:t>Drafts helpful content from campaign and brand context.</w:t>
            </w:r>
          </w:p>
        </w:tc>
      </w:tr>
      <w:tr>
        <w:tc>
          <w:tcPr>
            <w:tcW w:type="dxa" w:w="3456"/>
            <w:vAlign w:val="top"/>
          </w:tcPr>
          <w:p>
            <w:pPr>
              <w:spacing w:after="0"/>
            </w:pPr>
            <w:r/>
            <w:r>
              <w:rPr>
                <w:b w:val="0"/>
              </w:rPr>
              <w:t>repurpose_article</w:t>
            </w:r>
          </w:p>
        </w:tc>
        <w:tc>
          <w:tcPr>
            <w:tcW w:type="dxa" w:w="3456"/>
            <w:vAlign w:val="top"/>
          </w:tcPr>
          <w:p>
            <w:pPr>
              <w:spacing w:after="0"/>
            </w:pPr>
            <w:r/>
            <w:r>
              <w:rPr>
                <w:b w:val="0"/>
              </w:rPr>
              <w:t>Repurposing Engine AI</w:t>
            </w:r>
          </w:p>
        </w:tc>
        <w:tc>
          <w:tcPr>
            <w:tcW w:type="dxa" w:w="3456"/>
            <w:vAlign w:val="top"/>
          </w:tcPr>
          <w:p>
            <w:pPr>
              <w:spacing w:after="0"/>
            </w:pPr>
            <w:r/>
            <w:r>
              <w:rPr>
                <w:b w:val="0"/>
              </w:rPr>
              <w:t>Creates LinkedIn series, newsletter, X thread, employee post, outreach snippet.</w:t>
            </w:r>
          </w:p>
        </w:tc>
      </w:tr>
      <w:tr>
        <w:tc>
          <w:tcPr>
            <w:tcW w:type="dxa" w:w="3456"/>
            <w:vAlign w:val="top"/>
          </w:tcPr>
          <w:p>
            <w:pPr>
              <w:spacing w:after="0"/>
            </w:pPr>
            <w:r/>
            <w:r>
              <w:rPr>
                <w:b w:val="0"/>
              </w:rPr>
              <w:t>outreach_sequence_generator</w:t>
            </w:r>
          </w:p>
        </w:tc>
        <w:tc>
          <w:tcPr>
            <w:tcW w:type="dxa" w:w="3456"/>
            <w:vAlign w:val="top"/>
          </w:tcPr>
          <w:p>
            <w:pPr>
              <w:spacing w:after="0"/>
            </w:pPr>
            <w:r/>
            <w:r>
              <w:rPr>
                <w:b w:val="0"/>
              </w:rPr>
              <w:t>Outreach Copywriter AI</w:t>
            </w:r>
          </w:p>
        </w:tc>
        <w:tc>
          <w:tcPr>
            <w:tcW w:type="dxa" w:w="3456"/>
            <w:vAlign w:val="top"/>
          </w:tcPr>
          <w:p>
            <w:pPr>
              <w:spacing w:after="0"/>
            </w:pPr>
            <w:r/>
            <w:r>
              <w:rPr>
                <w:b w:val="0"/>
              </w:rPr>
              <w:t>Creates copy-only LinkedIn/email/candidate/client sequences.</w:t>
            </w:r>
          </w:p>
        </w:tc>
      </w:tr>
      <w:tr>
        <w:tc>
          <w:tcPr>
            <w:tcW w:type="dxa" w:w="3456"/>
            <w:vAlign w:val="top"/>
          </w:tcPr>
          <w:p>
            <w:pPr>
              <w:spacing w:after="0"/>
            </w:pPr>
            <w:r/>
            <w:r>
              <w:rPr>
                <w:b w:val="0"/>
              </w:rPr>
              <w:t>crm_followup_suggester</w:t>
            </w:r>
          </w:p>
        </w:tc>
        <w:tc>
          <w:tcPr>
            <w:tcW w:type="dxa" w:w="3456"/>
            <w:vAlign w:val="top"/>
          </w:tcPr>
          <w:p>
            <w:pPr>
              <w:spacing w:after="0"/>
            </w:pPr>
            <w:r/>
            <w:r>
              <w:rPr>
                <w:b w:val="0"/>
              </w:rPr>
              <w:t>CRM Follow-up Assistant</w:t>
            </w:r>
          </w:p>
        </w:tc>
        <w:tc>
          <w:tcPr>
            <w:tcW w:type="dxa" w:w="3456"/>
            <w:vAlign w:val="top"/>
          </w:tcPr>
          <w:p>
            <w:pPr>
              <w:spacing w:after="0"/>
            </w:pPr>
            <w:r/>
            <w:r>
              <w:rPr>
                <w:b w:val="0"/>
              </w:rPr>
              <w:t>Suggests owner, stage, task, due date, and next best action.</w:t>
            </w:r>
          </w:p>
        </w:tc>
      </w:tr>
      <w:tr>
        <w:tc>
          <w:tcPr>
            <w:tcW w:type="dxa" w:w="3456"/>
            <w:vAlign w:val="top"/>
          </w:tcPr>
          <w:p>
            <w:pPr>
              <w:spacing w:after="0"/>
            </w:pPr>
            <w:r/>
            <w:r>
              <w:rPr>
                <w:b w:val="0"/>
              </w:rPr>
              <w:t>campaign_reporter</w:t>
            </w:r>
          </w:p>
        </w:tc>
        <w:tc>
          <w:tcPr>
            <w:tcW w:type="dxa" w:w="3456"/>
            <w:vAlign w:val="top"/>
          </w:tcPr>
          <w:p>
            <w:pPr>
              <w:spacing w:after="0"/>
            </w:pPr>
            <w:r/>
            <w:r>
              <w:rPr>
                <w:b w:val="0"/>
              </w:rPr>
              <w:t>Reporting Analyst AI</w:t>
            </w:r>
          </w:p>
        </w:tc>
        <w:tc>
          <w:tcPr>
            <w:tcW w:type="dxa" w:w="3456"/>
            <w:vAlign w:val="top"/>
          </w:tcPr>
          <w:p>
            <w:pPr>
              <w:spacing w:after="0"/>
            </w:pPr>
            <w:r/>
            <w:r>
              <w:rPr>
                <w:b w:val="0"/>
              </w:rPr>
              <w:t>Summarizes campaign performance and recommends action.</w:t>
            </w:r>
          </w:p>
        </w:tc>
      </w:tr>
      <w:tr>
        <w:tc>
          <w:tcPr>
            <w:tcW w:type="dxa" w:w="3456"/>
            <w:vAlign w:val="top"/>
          </w:tcPr>
          <w:p>
            <w:pPr>
              <w:spacing w:after="0"/>
            </w:pPr>
            <w:r/>
            <w:r>
              <w:rPr>
                <w:b w:val="0"/>
              </w:rPr>
              <w:t>safe_language_reviewer</w:t>
            </w:r>
          </w:p>
        </w:tc>
        <w:tc>
          <w:tcPr>
            <w:tcW w:type="dxa" w:w="3456"/>
            <w:vAlign w:val="top"/>
          </w:tcPr>
          <w:p>
            <w:pPr>
              <w:spacing w:after="0"/>
            </w:pPr>
            <w:r/>
            <w:r>
              <w:rPr>
                <w:b w:val="0"/>
              </w:rPr>
              <w:t>Compliance Reviewer AI</w:t>
            </w:r>
          </w:p>
        </w:tc>
        <w:tc>
          <w:tcPr>
            <w:tcW w:type="dxa" w:w="3456"/>
            <w:vAlign w:val="top"/>
          </w:tcPr>
          <w:p>
            <w:pPr>
              <w:spacing w:after="0"/>
            </w:pPr>
            <w:r/>
            <w:r>
              <w:rPr>
                <w:b w:val="0"/>
              </w:rPr>
              <w:t>Flags claims, unsupported facts, private information, risky promises, platform issues.</w:t>
            </w:r>
          </w:p>
        </w:tc>
      </w:tr>
      <w:tr>
        <w:tc>
          <w:tcPr>
            <w:tcW w:type="dxa" w:w="3456"/>
            <w:vAlign w:val="top"/>
          </w:tcPr>
          <w:p>
            <w:pPr>
              <w:spacing w:after="0"/>
            </w:pPr>
            <w:r/>
            <w:r>
              <w:rPr>
                <w:b w:val="0"/>
              </w:rPr>
              <w:t>employee_advocacy_post</w:t>
            </w:r>
          </w:p>
        </w:tc>
        <w:tc>
          <w:tcPr>
            <w:tcW w:type="dxa" w:w="3456"/>
            <w:vAlign w:val="top"/>
          </w:tcPr>
          <w:p>
            <w:pPr>
              <w:spacing w:after="0"/>
            </w:pPr>
            <w:r/>
            <w:r>
              <w:rPr>
                <w:b w:val="0"/>
              </w:rPr>
              <w:t>Employee Advocacy Coach</w:t>
            </w:r>
          </w:p>
        </w:tc>
        <w:tc>
          <w:tcPr>
            <w:tcW w:type="dxa" w:w="3456"/>
            <w:vAlign w:val="top"/>
          </w:tcPr>
          <w:p>
            <w:pPr>
              <w:spacing w:after="0"/>
            </w:pPr>
            <w:r/>
            <w:r>
              <w:rPr>
                <w:b w:val="0"/>
              </w:rPr>
              <w:t>Creates personal sharing version for author/recruiter/founder.</w:t>
            </w:r>
          </w:p>
        </w:tc>
      </w:tr>
    </w:tbl>
    <w:p/>
    <w:p>
      <w:pPr>
        <w:pStyle w:val="Heading2"/>
      </w:pPr>
      <w:r>
        <w:t>Safe Language Rules</w:t>
      </w:r>
    </w:p>
    <w:p>
      <w:pPr>
        <w:pStyle w:val="ListBullet"/>
        <w:spacing w:after="20"/>
      </w:pPr>
      <w:r>
        <w:t>Never invent statistics, client names, testimonials, case studies, certifications, awards, or guaranteed results.</w:t>
      </w:r>
    </w:p>
    <w:p>
      <w:pPr>
        <w:pStyle w:val="ListBullet"/>
        <w:spacing w:after="20"/>
      </w:pPr>
      <w:r>
        <w:t>Do not make medical, legal, financial, immigration, or compliance guarantees.</w:t>
      </w:r>
    </w:p>
    <w:p>
      <w:pPr>
        <w:pStyle w:val="ListBullet"/>
        <w:spacing w:after="20"/>
      </w:pPr>
      <w:r>
        <w:t>Do not mention confidential internal data, rates, margins, employee performance, candidate PII, or private client conversations.</w:t>
      </w:r>
    </w:p>
    <w:p>
      <w:pPr>
        <w:pStyle w:val="ListBullet"/>
        <w:spacing w:after="20"/>
      </w:pPr>
      <w:r>
        <w:t>Use language like ‘can help’, ‘designed to support’, ‘focused on’, ‘intended to improve’, and ‘where appropriate’ instead of absolute promises.</w:t>
      </w:r>
    </w:p>
    <w:p>
      <w:pPr>
        <w:pStyle w:val="ListBullet"/>
        <w:spacing w:after="20"/>
      </w:pPr>
      <w:r>
        <w:t>For LinkedIn and social platforms, require human review before publishing or sending; employees are responsible for what they share.</w:t>
      </w:r>
    </w:p>
    <w:p>
      <w:pPr>
        <w:pStyle w:val="ListBullet"/>
        <w:spacing w:after="20"/>
      </w:pPr>
      <w:r>
        <w:t>Flag aggressive outreach, misleading personalization, spam-like claims, and unsupported urgency.</w:t>
      </w:r>
    </w:p>
    <w:p>
      <w:pPr>
        <w:pStyle w:val="Heading1"/>
      </w:pPr>
      <w:r>
        <w:t>11. AI Persona Prompt Blocks</w:t>
      </w:r>
    </w:p>
    <w:p>
      <w:pPr>
        <w:pStyle w:val="Heading2"/>
      </w:pPr>
      <w:r>
        <w:t>Campaign Strategist AI</w:t>
      </w:r>
    </w:p>
    <w:p>
      <w:pPr>
        <w:pStyle w:val="CodeBlock"/>
        <w:spacing w:after="0"/>
      </w:pPr>
      <w:r>
        <w:t>You are a top 1% B2B SaaS CMO and campaign strategist. Build a lightweight campaign plan from the given business goal, ICP, funnel stage, brand voice, and company context. Create a campaign that can connect website content, SEO, social, newsletter, outreach copy, lead capture, CRM follow-up, and reporting. Keep it practical, not bloated.</w:t>
      </w:r>
    </w:p>
    <w:p>
      <w:pPr>
        <w:pStyle w:val="CodeBlock"/>
        <w:spacing w:after="0"/>
      </w:pPr>
      <w:r/>
    </w:p>
    <w:p>
      <w:pPr>
        <w:pStyle w:val="CodeBlock"/>
        <w:spacing w:after="0"/>
      </w:pPr>
      <w:r>
        <w:t>Return JSON with: campaign_name, ICP, buyer_pains, campaign_goal, funnel_stage, primary_CTA, topic_map, recommended_assets, channel_plan, success_metrics, risks, reviewer_roles.</w:t>
      </w:r>
    </w:p>
    <w:p>
      <w:pPr>
        <w:pStyle w:val="Heading2"/>
      </w:pPr>
      <w:r>
        <w:t>SEO/AEO/GEO Architect</w:t>
      </w:r>
    </w:p>
    <w:p>
      <w:pPr>
        <w:pStyle w:val="CodeBlock"/>
        <w:spacing w:after="0"/>
      </w:pPr>
      <w:r>
        <w:t>You are a top 1% SEO, AEO, and AI-search visibility strategist. Optimize the article and campaign so it is useful for humans first and easy for search/AI systems to understand. Do not keyword stuff. Produce helpful answer blocks, FAQs, schema recommendations, and internal-link suggestions.</w:t>
      </w:r>
    </w:p>
    <w:p>
      <w:pPr>
        <w:pStyle w:val="CodeBlock"/>
        <w:spacing w:after="0"/>
      </w:pPr>
      <w:r/>
    </w:p>
    <w:p>
      <w:pPr>
        <w:pStyle w:val="CodeBlock"/>
        <w:spacing w:after="0"/>
      </w:pPr>
      <w:r>
        <w:t>Return JSON with: seo_title, meta_description, slug, search_intent, target_questions, faq_items, direct_answer_block, entity_tags, schema_recommendations, internal_links, AI_visibility_prompts, update_cadence.</w:t>
      </w:r>
    </w:p>
    <w:p>
      <w:pPr>
        <w:pStyle w:val="Heading2"/>
      </w:pPr>
      <w:r>
        <w:t>Repurposing Engine AI</w:t>
      </w:r>
    </w:p>
    <w:p>
      <w:pPr>
        <w:pStyle w:val="CodeBlock"/>
        <w:spacing w:after="0"/>
      </w:pPr>
      <w:r>
        <w:t>You are a top 1% content repurposing strategist for B2B SaaS, staffing, HR tech, and AI tools. Convert one approved source article into channel-specific assets while preserving the same campaign goal, brand voice, and safe language. Avoid hype, unsupported claims, and generic AI phrasing.</w:t>
      </w:r>
    </w:p>
    <w:p>
      <w:pPr>
        <w:pStyle w:val="CodeBlock"/>
        <w:spacing w:after="0"/>
      </w:pPr>
      <w:r/>
    </w:p>
    <w:p>
      <w:pPr>
        <w:pStyle w:val="CodeBlock"/>
        <w:spacing w:after="0"/>
      </w:pPr>
      <w:r>
        <w:t>Return JSON with: linkedin_series, company_linkedin_post, author_linkedin_post, newsletter, x_thread, email_outreach_snippet, candidate_version, client_version, hashtags, CTA_options, safety_notes.</w:t>
      </w:r>
    </w:p>
    <w:p>
      <w:pPr>
        <w:pStyle w:val="Heading2"/>
      </w:pPr>
      <w:r>
        <w:t>Outreach Copywriter AI</w:t>
      </w:r>
    </w:p>
    <w:p>
      <w:pPr>
        <w:pStyle w:val="CodeBlock"/>
        <w:spacing w:after="0"/>
      </w:pPr>
      <w:r>
        <w:t>You are a top 1% ethical B2B outreach copywriter. Create copy-only outreach sequences that a human will review and send manually. Keep messaging relevant, short, respectful, and non-spammy. Do not pretend to know personal details unless provided. Do not promise outcomes.</w:t>
      </w:r>
    </w:p>
    <w:p>
      <w:pPr>
        <w:pStyle w:val="CodeBlock"/>
        <w:spacing w:after="0"/>
      </w:pPr>
      <w:r/>
    </w:p>
    <w:p>
      <w:pPr>
        <w:pStyle w:val="CodeBlock"/>
        <w:spacing w:after="0"/>
      </w:pPr>
      <w:r>
        <w:t>Return JSON with: sequence_name, sequence_type, audience, steps [{step_name, timing_suggestion, message, personalization_needed, risk_notes}], CTA, subject_lines, approval_notes.</w:t>
      </w:r>
    </w:p>
    <w:p>
      <w:pPr>
        <w:pStyle w:val="Heading2"/>
      </w:pPr>
      <w:r>
        <w:t>Safe Language Reviewer</w:t>
      </w:r>
    </w:p>
    <w:p>
      <w:pPr>
        <w:pStyle w:val="CodeBlock"/>
        <w:spacing w:after="0"/>
      </w:pPr>
      <w:r>
        <w:t>You are a company-safe language reviewer for a staffing/SaaS marketing system. Review the AI output for legal, compliance, brand, factual, and platform risks. Flag unsupported claims, private data, fake personalization, absolute promises, spammy wording, and tone mismatch. Suggest safer replacement language.</w:t>
      </w:r>
    </w:p>
    <w:p>
      <w:pPr>
        <w:pStyle w:val="CodeBlock"/>
        <w:spacing w:after="0"/>
      </w:pPr>
      <w:r/>
    </w:p>
    <w:p>
      <w:pPr>
        <w:pStyle w:val="CodeBlock"/>
        <w:spacing w:after="0"/>
      </w:pPr>
      <w:r>
        <w:t>Return JSON with: approved, risk_level, issues [{type, severity, text, why_it_matters, safer_rewrite}], required_human_review, final_recommendation.</w:t>
      </w:r>
    </w:p>
    <w:p>
      <w:pPr>
        <w:pStyle w:val="Heading1"/>
      </w:pPr>
      <w:r>
        <w:t>12. Workflows</w:t>
      </w:r>
    </w:p>
    <w:p>
      <w:pPr>
        <w:pStyle w:val="Heading2"/>
      </w:pPr>
      <w:r>
        <w:t>Campaign Workflow</w:t>
      </w:r>
    </w:p>
    <w:p>
      <w:pPr>
        <w:pStyle w:val="ListNumber"/>
        <w:spacing w:after="20"/>
      </w:pPr>
      <w:r>
        <w:t>Marketing Manager creates a campaign with name, ICP, goal, funnel stage, CTA, and brand/project.</w:t>
      </w:r>
    </w:p>
    <w:p>
      <w:pPr>
        <w:pStyle w:val="ListNumber"/>
        <w:spacing w:after="20"/>
      </w:pPr>
      <w:r>
        <w:t>Campaign Strategist AI suggests topics, channels, assets, and success metrics.</w:t>
      </w:r>
    </w:p>
    <w:p>
      <w:pPr>
        <w:pStyle w:val="ListNumber"/>
        <w:spacing w:after="20"/>
      </w:pPr>
      <w:r>
        <w:t>Content Creator chooses topics and drafts articles using Article Creator AI.</w:t>
      </w:r>
    </w:p>
    <w:p>
      <w:pPr>
        <w:pStyle w:val="ListNumber"/>
        <w:spacing w:after="20"/>
      </w:pPr>
      <w:r>
        <w:t>SME/reviewer approves content based on category and expertise.</w:t>
      </w:r>
    </w:p>
    <w:p>
      <w:pPr>
        <w:pStyle w:val="ListNumber"/>
        <w:spacing w:after="20"/>
      </w:pPr>
      <w:r>
        <w:t>SEO/AEO/GEO Architect generates metadata, FAQs, answer blocks, schema, and AI visibility prompts.</w:t>
      </w:r>
    </w:p>
    <w:p>
      <w:pPr>
        <w:pStyle w:val="ListNumber"/>
        <w:spacing w:after="20"/>
      </w:pPr>
      <w:r>
        <w:t>Marketing approves and publishes the article.</w:t>
      </w:r>
    </w:p>
    <w:p>
      <w:pPr>
        <w:pStyle w:val="ListNumber"/>
        <w:spacing w:after="20"/>
      </w:pPr>
      <w:r>
        <w:t>Repurposing Engine creates social/email/outreach variants.</w:t>
      </w:r>
    </w:p>
    <w:p>
      <w:pPr>
        <w:pStyle w:val="ListNumber"/>
        <w:spacing w:after="20"/>
      </w:pPr>
      <w:r>
        <w:t>Social cards and captions are reviewed and used manually.</w:t>
      </w:r>
    </w:p>
    <w:p>
      <w:pPr>
        <w:pStyle w:val="ListNumber"/>
        <w:spacing w:after="20"/>
      </w:pPr>
      <w:r>
        <w:t>CTA clicks and forms create leads and internal follow-up tasks.</w:t>
      </w:r>
    </w:p>
    <w:p>
      <w:pPr>
        <w:pStyle w:val="ListNumber"/>
        <w:spacing w:after="20"/>
      </w:pPr>
      <w:r>
        <w:t>Reporting Analyst AI summarizes campaign performance and recommends next actions.</w:t>
      </w:r>
    </w:p>
    <w:p>
      <w:pPr>
        <w:pStyle w:val="Heading2"/>
      </w:pPr>
      <w:r>
        <w:t>Lead Capture to Follow-up Workflow</w:t>
      </w:r>
    </w:p>
    <w:p>
      <w:pPr>
        <w:pStyle w:val="CodeBlock"/>
        <w:spacing w:after="0"/>
      </w:pPr>
      <w:r>
        <w:t>Visitor reads article</w:t>
      </w:r>
    </w:p>
    <w:p>
      <w:pPr>
        <w:pStyle w:val="CodeBlock"/>
        <w:spacing w:after="0"/>
      </w:pPr>
      <w:r>
        <w:t xml:space="preserve">  -&gt; Clicks CTA</w:t>
      </w:r>
    </w:p>
    <w:p>
      <w:pPr>
        <w:pStyle w:val="CodeBlock"/>
        <w:spacing w:after="0"/>
      </w:pPr>
      <w:r>
        <w:t xml:space="preserve">  -&gt; Lead form submitted</w:t>
      </w:r>
    </w:p>
    <w:p>
      <w:pPr>
        <w:pStyle w:val="CodeBlock"/>
        <w:spacing w:after="0"/>
      </w:pPr>
      <w:r>
        <w:t xml:space="preserve">  -&gt; studio_leads record created with campaign_id + article_id</w:t>
      </w:r>
    </w:p>
    <w:p>
      <w:pPr>
        <w:pStyle w:val="CodeBlock"/>
        <w:spacing w:after="0"/>
      </w:pPr>
      <w:r>
        <w:t xml:space="preserve">  -&gt; AI suggests lead_type, owner, and next task</w:t>
      </w:r>
    </w:p>
    <w:p>
      <w:pPr>
        <w:pStyle w:val="CodeBlock"/>
        <w:spacing w:after="0"/>
      </w:pPr>
      <w:r>
        <w:t xml:space="preserve">  -&gt; follow-up task assigned to BD/recruiter/owner</w:t>
      </w:r>
    </w:p>
    <w:p>
      <w:pPr>
        <w:pStyle w:val="CodeBlock"/>
        <w:spacing w:after="0"/>
      </w:pPr>
      <w:r>
        <w:t xml:space="preserve">  -&gt; task status tracked</w:t>
      </w:r>
    </w:p>
    <w:p>
      <w:pPr>
        <w:pStyle w:val="CodeBlock"/>
        <w:spacing w:after="0"/>
      </w:pPr>
      <w:r>
        <w:t xml:space="preserve">  -&gt; campaign dashboard shows leads and follow-up status</w:t>
      </w:r>
    </w:p>
    <w:p>
      <w:pPr>
        <w:pStyle w:val="Heading2"/>
      </w:pPr>
      <w:r>
        <w:t>Outreach Workflow</w:t>
      </w:r>
    </w:p>
    <w:p>
      <w:pPr>
        <w:pStyle w:val="CodeBlock"/>
        <w:spacing w:after="0"/>
      </w:pPr>
      <w:r>
        <w:t>Campaign selected</w:t>
      </w:r>
    </w:p>
    <w:p>
      <w:pPr>
        <w:pStyle w:val="CodeBlock"/>
        <w:spacing w:after="0"/>
      </w:pPr>
      <w:r>
        <w:t xml:space="preserve">  -&gt; Outreach Suite generates sequence copy</w:t>
      </w:r>
    </w:p>
    <w:p>
      <w:pPr>
        <w:pStyle w:val="CodeBlock"/>
        <w:spacing w:after="0"/>
      </w:pPr>
      <w:r>
        <w:t xml:space="preserve">  -&gt; Safe Language Reviewer runs</w:t>
      </w:r>
    </w:p>
    <w:p>
      <w:pPr>
        <w:pStyle w:val="CodeBlock"/>
        <w:spacing w:after="0"/>
      </w:pPr>
      <w:r>
        <w:t xml:space="preserve">  -&gt; Marketing/Super Admin approves</w:t>
      </w:r>
    </w:p>
    <w:p>
      <w:pPr>
        <w:pStyle w:val="CodeBlock"/>
        <w:spacing w:after="0"/>
      </w:pPr>
      <w:r>
        <w:t xml:space="preserve">  -&gt; User copies approved sequence manually</w:t>
      </w:r>
    </w:p>
    <w:p>
      <w:pPr>
        <w:pStyle w:val="CodeBlock"/>
        <w:spacing w:after="0"/>
      </w:pPr>
      <w:r>
        <w:t xml:space="preserve">  -&gt; User marks as used and adds notes/source URL</w:t>
      </w:r>
    </w:p>
    <w:p>
      <w:pPr>
        <w:pStyle w:val="CodeBlock"/>
        <w:spacing w:after="0"/>
      </w:pPr>
      <w:r>
        <w:t xml:space="preserve">  -&gt; event stored in analytics_events</w:t>
      </w:r>
    </w:p>
    <w:p>
      <w:pPr>
        <w:pStyle w:val="Heading1"/>
      </w:pPr>
      <w:r>
        <w:t>13. UI/UX Requirements</w:t>
      </w:r>
    </w:p>
    <w:tbl>
      <w:tblPr>
        <w:tblStyle w:val="TableGrid"/>
        <w:tblW w:type="auto" w:w="0"/>
        <w:jc w:val="center"/>
        <w:tblLook w:firstColumn="1" w:firstRow="1" w:lastColumn="0" w:lastRow="0" w:noHBand="0" w:noVBand="1" w:val="04A0"/>
      </w:tblPr>
      <w:tblGrid>
        <w:gridCol w:w="5184"/>
        <w:gridCol w:w="5184"/>
      </w:tblGrid>
      <w:tr>
        <w:tc>
          <w:tcPr>
            <w:tcW w:type="dxa" w:w="5184"/>
            <w:shd w:fill="1F467F"/>
            <w:vAlign w:val="center"/>
          </w:tcPr>
          <w:p>
            <w:pPr>
              <w:spacing w:after="0"/>
            </w:pPr>
            <w:r/>
            <w:r>
              <w:rPr>
                <w:b/>
                <w:color w:val="FFFFFF"/>
              </w:rPr>
              <w:t>Screen</w:t>
            </w:r>
          </w:p>
        </w:tc>
        <w:tc>
          <w:tcPr>
            <w:tcW w:type="dxa" w:w="5184"/>
            <w:shd w:fill="1F467F"/>
            <w:vAlign w:val="center"/>
          </w:tcPr>
          <w:p>
            <w:pPr>
              <w:spacing w:after="0"/>
            </w:pPr>
            <w:r/>
            <w:r>
              <w:rPr>
                <w:b/>
                <w:color w:val="FFFFFF"/>
              </w:rPr>
              <w:t>Requirements</w:t>
            </w:r>
          </w:p>
        </w:tc>
      </w:tr>
      <w:tr>
        <w:tc>
          <w:tcPr>
            <w:tcW w:type="dxa" w:w="5184"/>
            <w:vAlign w:val="top"/>
          </w:tcPr>
          <w:p>
            <w:pPr>
              <w:spacing w:after="0"/>
            </w:pPr>
            <w:r/>
            <w:r>
              <w:rPr>
                <w:b w:val="0"/>
              </w:rPr>
              <w:t>Campaigns</w:t>
            </w:r>
          </w:p>
        </w:tc>
        <w:tc>
          <w:tcPr>
            <w:tcW w:type="dxa" w:w="5184"/>
            <w:vAlign w:val="top"/>
          </w:tcPr>
          <w:p>
            <w:pPr>
              <w:spacing w:after="0"/>
            </w:pPr>
            <w:r/>
            <w:r>
              <w:rPr>
                <w:b w:val="0"/>
              </w:rPr>
              <w:t>Campaign list, create/edit dialog, campaign detail overview, linked articles/assets/sequences/leads/tasks.</w:t>
            </w:r>
          </w:p>
        </w:tc>
      </w:tr>
      <w:tr>
        <w:tc>
          <w:tcPr>
            <w:tcW w:type="dxa" w:w="5184"/>
            <w:vAlign w:val="top"/>
          </w:tcPr>
          <w:p>
            <w:pPr>
              <w:spacing w:after="0"/>
            </w:pPr>
            <w:r/>
            <w:r>
              <w:rPr>
                <w:b w:val="0"/>
              </w:rPr>
              <w:t>Brand Voice</w:t>
            </w:r>
          </w:p>
        </w:tc>
        <w:tc>
          <w:tcPr>
            <w:tcW w:type="dxa" w:w="5184"/>
            <w:vAlign w:val="top"/>
          </w:tcPr>
          <w:p>
            <w:pPr>
              <w:spacing w:after="0"/>
            </w:pPr>
            <w:r/>
            <w:r>
              <w:rPr>
                <w:b w:val="0"/>
              </w:rPr>
              <w:t>Simple form for tone, phrases, banned words, ICP one-liner, brand promise, CTA style, compliance notes.</w:t>
            </w:r>
          </w:p>
        </w:tc>
      </w:tr>
      <w:tr>
        <w:tc>
          <w:tcPr>
            <w:tcW w:type="dxa" w:w="5184"/>
            <w:vAlign w:val="top"/>
          </w:tcPr>
          <w:p>
            <w:pPr>
              <w:spacing w:after="0"/>
            </w:pPr>
            <w:r/>
            <w:r>
              <w:rPr>
                <w:b w:val="0"/>
              </w:rPr>
              <w:t>Repurpose Panel</w:t>
            </w:r>
          </w:p>
        </w:tc>
        <w:tc>
          <w:tcPr>
            <w:tcW w:type="dxa" w:w="5184"/>
            <w:vAlign w:val="top"/>
          </w:tcPr>
          <w:p>
            <w:pPr>
              <w:spacing w:after="0"/>
            </w:pPr>
            <w:r/>
            <w:r>
              <w:rPr>
                <w:b w:val="0"/>
              </w:rPr>
              <w:t>Visible on approved/published articles; channel checkboxes; campaign dropdown; generate; edit; copy; approve.</w:t>
            </w:r>
          </w:p>
        </w:tc>
      </w:tr>
      <w:tr>
        <w:tc>
          <w:tcPr>
            <w:tcW w:type="dxa" w:w="5184"/>
            <w:vAlign w:val="top"/>
          </w:tcPr>
          <w:p>
            <w:pPr>
              <w:spacing w:after="0"/>
            </w:pPr>
            <w:r/>
            <w:r>
              <w:rPr>
                <w:b w:val="0"/>
              </w:rPr>
              <w:t>Outreach Suite</w:t>
            </w:r>
          </w:p>
        </w:tc>
        <w:tc>
          <w:tcPr>
            <w:tcW w:type="dxa" w:w="5184"/>
            <w:vAlign w:val="top"/>
          </w:tcPr>
          <w:p>
            <w:pPr>
              <w:spacing w:after="0"/>
            </w:pPr>
            <w:r/>
            <w:r>
              <w:rPr>
                <w:b w:val="0"/>
              </w:rPr>
              <w:t>Create sequence dialog; choose type; generate/edit/save; copy buttons; approval badge.</w:t>
            </w:r>
          </w:p>
        </w:tc>
      </w:tr>
      <w:tr>
        <w:tc>
          <w:tcPr>
            <w:tcW w:type="dxa" w:w="5184"/>
            <w:vAlign w:val="top"/>
          </w:tcPr>
          <w:p>
            <w:pPr>
              <w:spacing w:after="0"/>
            </w:pPr>
            <w:r/>
            <w:r>
              <w:rPr>
                <w:b w:val="0"/>
              </w:rPr>
              <w:t>Lead Inbox</w:t>
            </w:r>
          </w:p>
        </w:tc>
        <w:tc>
          <w:tcPr>
            <w:tcW w:type="dxa" w:w="5184"/>
            <w:vAlign w:val="top"/>
          </w:tcPr>
          <w:p>
            <w:pPr>
              <w:spacing w:after="0"/>
            </w:pPr>
            <w:r/>
            <w:r>
              <w:rPr>
                <w:b w:val="0"/>
              </w:rPr>
              <w:t>New leads by campaign/source; owner assignment; follow-up task creation.</w:t>
            </w:r>
          </w:p>
        </w:tc>
      </w:tr>
      <w:tr>
        <w:tc>
          <w:tcPr>
            <w:tcW w:type="dxa" w:w="5184"/>
            <w:vAlign w:val="top"/>
          </w:tcPr>
          <w:p>
            <w:pPr>
              <w:spacing w:after="0"/>
            </w:pPr>
            <w:r/>
            <w:r>
              <w:rPr>
                <w:b w:val="0"/>
              </w:rPr>
              <w:t>Reports</w:t>
            </w:r>
          </w:p>
        </w:tc>
        <w:tc>
          <w:tcPr>
            <w:tcW w:type="dxa" w:w="5184"/>
            <w:vAlign w:val="top"/>
          </w:tcPr>
          <w:p>
            <w:pPr>
              <w:spacing w:after="0"/>
            </w:pPr>
            <w:r/>
            <w:r>
              <w:rPr>
                <w:b w:val="0"/>
              </w:rPr>
              <w:t>Campaign cards with created assets, views, CTA clicks, leads, follow-up status, and AI recommendations.</w:t>
            </w:r>
          </w:p>
        </w:tc>
      </w:tr>
    </w:tbl>
    <w:p/>
    <w:p>
      <w:pPr>
        <w:pStyle w:val="Heading1"/>
      </w:pPr>
      <w:r>
        <w:t>14. Reporting and Analytics</w:t>
      </w:r>
    </w:p>
    <w:p>
      <w:pPr>
        <w:spacing w:after="80"/>
      </w:pPr>
      <w:r>
        <w:rPr>
          <w:b w:val="0"/>
          <w:i w:val="0"/>
        </w:rPr>
        <w:t>Start simple. Do not build enterprise attribution in v1. Track events that answer: what did we create, what was used, what got attention, what created leads, and what needs follow-up.</w:t>
      </w:r>
    </w:p>
    <w:tbl>
      <w:tblPr>
        <w:tblStyle w:val="TableGrid"/>
        <w:tblW w:type="auto" w:w="0"/>
        <w:jc w:val="center"/>
        <w:tblLook w:firstColumn="1" w:firstRow="1" w:lastColumn="0" w:lastRow="0" w:noHBand="0" w:noVBand="1" w:val="04A0"/>
      </w:tblPr>
      <w:tblGrid>
        <w:gridCol w:w="5184"/>
        <w:gridCol w:w="5184"/>
      </w:tblGrid>
      <w:tr>
        <w:tc>
          <w:tcPr>
            <w:tcW w:type="dxa" w:w="5184"/>
            <w:shd w:fill="1F467F"/>
            <w:vAlign w:val="center"/>
          </w:tcPr>
          <w:p>
            <w:pPr>
              <w:spacing w:after="0"/>
            </w:pPr>
            <w:r/>
            <w:r>
              <w:rPr>
                <w:b/>
                <w:color w:val="FFFFFF"/>
              </w:rPr>
              <w:t>Metric</w:t>
            </w:r>
          </w:p>
        </w:tc>
        <w:tc>
          <w:tcPr>
            <w:tcW w:type="dxa" w:w="5184"/>
            <w:shd w:fill="1F467F"/>
            <w:vAlign w:val="center"/>
          </w:tcPr>
          <w:p>
            <w:pPr>
              <w:spacing w:after="0"/>
            </w:pPr>
            <w:r/>
            <w:r>
              <w:rPr>
                <w:b/>
                <w:color w:val="FFFFFF"/>
              </w:rPr>
              <w:t>Why it matters</w:t>
            </w:r>
          </w:p>
        </w:tc>
      </w:tr>
      <w:tr>
        <w:tc>
          <w:tcPr>
            <w:tcW w:type="dxa" w:w="5184"/>
            <w:vAlign w:val="top"/>
          </w:tcPr>
          <w:p>
            <w:pPr>
              <w:spacing w:after="0"/>
            </w:pPr>
            <w:r/>
            <w:r>
              <w:rPr>
                <w:b w:val="0"/>
              </w:rPr>
              <w:t>Article views</w:t>
            </w:r>
          </w:p>
        </w:tc>
        <w:tc>
          <w:tcPr>
            <w:tcW w:type="dxa" w:w="5184"/>
            <w:vAlign w:val="top"/>
          </w:tcPr>
          <w:p>
            <w:pPr>
              <w:spacing w:after="0"/>
            </w:pPr>
            <w:r/>
            <w:r>
              <w:rPr>
                <w:b w:val="0"/>
              </w:rPr>
              <w:t>Shows content reach by topic and campaign.</w:t>
            </w:r>
          </w:p>
        </w:tc>
      </w:tr>
      <w:tr>
        <w:tc>
          <w:tcPr>
            <w:tcW w:type="dxa" w:w="5184"/>
            <w:vAlign w:val="top"/>
          </w:tcPr>
          <w:p>
            <w:pPr>
              <w:spacing w:after="0"/>
            </w:pPr>
            <w:r/>
            <w:r>
              <w:rPr>
                <w:b w:val="0"/>
              </w:rPr>
              <w:t>CTA clicks</w:t>
            </w:r>
          </w:p>
        </w:tc>
        <w:tc>
          <w:tcPr>
            <w:tcW w:type="dxa" w:w="5184"/>
            <w:vAlign w:val="top"/>
          </w:tcPr>
          <w:p>
            <w:pPr>
              <w:spacing w:after="0"/>
            </w:pPr>
            <w:r/>
            <w:r>
              <w:rPr>
                <w:b w:val="0"/>
              </w:rPr>
              <w:t>Shows intent and conversion movement.</w:t>
            </w:r>
          </w:p>
        </w:tc>
      </w:tr>
      <w:tr>
        <w:tc>
          <w:tcPr>
            <w:tcW w:type="dxa" w:w="5184"/>
            <w:vAlign w:val="top"/>
          </w:tcPr>
          <w:p>
            <w:pPr>
              <w:spacing w:after="0"/>
            </w:pPr>
            <w:r/>
            <w:r>
              <w:rPr>
                <w:b w:val="0"/>
              </w:rPr>
              <w:t>Leads created</w:t>
            </w:r>
          </w:p>
        </w:tc>
        <w:tc>
          <w:tcPr>
            <w:tcW w:type="dxa" w:w="5184"/>
            <w:vAlign w:val="top"/>
          </w:tcPr>
          <w:p>
            <w:pPr>
              <w:spacing w:after="0"/>
            </w:pPr>
            <w:r/>
            <w:r>
              <w:rPr>
                <w:b w:val="0"/>
              </w:rPr>
              <w:t>Shows campaign business value.</w:t>
            </w:r>
          </w:p>
        </w:tc>
      </w:tr>
      <w:tr>
        <w:tc>
          <w:tcPr>
            <w:tcW w:type="dxa" w:w="5184"/>
            <w:vAlign w:val="top"/>
          </w:tcPr>
          <w:p>
            <w:pPr>
              <w:spacing w:after="0"/>
            </w:pPr>
            <w:r/>
            <w:r>
              <w:rPr>
                <w:b w:val="0"/>
              </w:rPr>
              <w:t>Follow-up tasks opened/completed</w:t>
            </w:r>
          </w:p>
        </w:tc>
        <w:tc>
          <w:tcPr>
            <w:tcW w:type="dxa" w:w="5184"/>
            <w:vAlign w:val="top"/>
          </w:tcPr>
          <w:p>
            <w:pPr>
              <w:spacing w:after="0"/>
            </w:pPr>
            <w:r/>
            <w:r>
              <w:rPr>
                <w:b w:val="0"/>
              </w:rPr>
              <w:t>Connects marketing to execution.</w:t>
            </w:r>
          </w:p>
        </w:tc>
      </w:tr>
      <w:tr>
        <w:tc>
          <w:tcPr>
            <w:tcW w:type="dxa" w:w="5184"/>
            <w:vAlign w:val="top"/>
          </w:tcPr>
          <w:p>
            <w:pPr>
              <w:spacing w:after="0"/>
            </w:pPr>
            <w:r/>
            <w:r>
              <w:rPr>
                <w:b w:val="0"/>
              </w:rPr>
              <w:t>Repurposed assets generated/approved/used</w:t>
            </w:r>
          </w:p>
        </w:tc>
        <w:tc>
          <w:tcPr>
            <w:tcW w:type="dxa" w:w="5184"/>
            <w:vAlign w:val="top"/>
          </w:tcPr>
          <w:p>
            <w:pPr>
              <w:spacing w:after="0"/>
            </w:pPr>
            <w:r/>
            <w:r>
              <w:rPr>
                <w:b w:val="0"/>
              </w:rPr>
              <w:t>Shows content productivity.</w:t>
            </w:r>
          </w:p>
        </w:tc>
      </w:tr>
      <w:tr>
        <w:tc>
          <w:tcPr>
            <w:tcW w:type="dxa" w:w="5184"/>
            <w:vAlign w:val="top"/>
          </w:tcPr>
          <w:p>
            <w:pPr>
              <w:spacing w:after="0"/>
            </w:pPr>
            <w:r/>
            <w:r>
              <w:rPr>
                <w:b w:val="0"/>
              </w:rPr>
              <w:t>Author performance</w:t>
            </w:r>
          </w:p>
        </w:tc>
        <w:tc>
          <w:tcPr>
            <w:tcW w:type="dxa" w:w="5184"/>
            <w:vAlign w:val="top"/>
          </w:tcPr>
          <w:p>
            <w:pPr>
              <w:spacing w:after="0"/>
            </w:pPr>
            <w:r/>
            <w:r>
              <w:rPr>
                <w:b w:val="0"/>
              </w:rPr>
              <w:t>Shows employee advocacy and expertise signals.</w:t>
            </w:r>
          </w:p>
        </w:tc>
      </w:tr>
      <w:tr>
        <w:tc>
          <w:tcPr>
            <w:tcW w:type="dxa" w:w="5184"/>
            <w:vAlign w:val="top"/>
          </w:tcPr>
          <w:p>
            <w:pPr>
              <w:spacing w:after="0"/>
            </w:pPr>
            <w:r/>
            <w:r>
              <w:rPr>
                <w:b w:val="0"/>
              </w:rPr>
              <w:t>Category performance</w:t>
            </w:r>
          </w:p>
        </w:tc>
        <w:tc>
          <w:tcPr>
            <w:tcW w:type="dxa" w:w="5184"/>
            <w:vAlign w:val="top"/>
          </w:tcPr>
          <w:p>
            <w:pPr>
              <w:spacing w:after="0"/>
            </w:pPr>
            <w:r/>
            <w:r>
              <w:rPr>
                <w:b w:val="0"/>
              </w:rPr>
              <w:t>Shows which content pillars matter.</w:t>
            </w:r>
          </w:p>
        </w:tc>
      </w:tr>
      <w:tr>
        <w:tc>
          <w:tcPr>
            <w:tcW w:type="dxa" w:w="5184"/>
            <w:vAlign w:val="top"/>
          </w:tcPr>
          <w:p>
            <w:pPr>
              <w:spacing w:after="0"/>
            </w:pPr>
            <w:r/>
            <w:r>
              <w:rPr>
                <w:b w:val="0"/>
              </w:rPr>
              <w:t>AI visibility prompt log</w:t>
            </w:r>
          </w:p>
        </w:tc>
        <w:tc>
          <w:tcPr>
            <w:tcW w:type="dxa" w:w="5184"/>
            <w:vAlign w:val="top"/>
          </w:tcPr>
          <w:p>
            <w:pPr>
              <w:spacing w:after="0"/>
            </w:pPr>
            <w:r/>
            <w:r>
              <w:rPr>
                <w:b w:val="0"/>
              </w:rPr>
              <w:t>Manual/early-stage way to track if the brand appears in AI answers.</w:t>
            </w:r>
          </w:p>
        </w:tc>
      </w:tr>
    </w:tbl>
    <w:p/>
    <w:p>
      <w:pPr>
        <w:pStyle w:val="Heading1"/>
      </w:pPr>
      <w:r>
        <w:t>15. RBAC and Governance</w:t>
      </w:r>
    </w:p>
    <w:tbl>
      <w:tblPr>
        <w:tblStyle w:val="TableGrid"/>
        <w:tblW w:type="auto" w:w="0"/>
        <w:jc w:val="center"/>
        <w:tblLook w:firstColumn="1" w:firstRow="1" w:lastColumn="0" w:lastRow="0" w:noHBand="0" w:noVBand="1" w:val="04A0"/>
      </w:tblPr>
      <w:tblGrid>
        <w:gridCol w:w="5184"/>
        <w:gridCol w:w="5184"/>
      </w:tblGrid>
      <w:tr>
        <w:tc>
          <w:tcPr>
            <w:tcW w:type="dxa" w:w="5184"/>
            <w:shd w:fill="1F467F"/>
            <w:vAlign w:val="center"/>
          </w:tcPr>
          <w:p>
            <w:pPr>
              <w:spacing w:after="0"/>
            </w:pPr>
            <w:r/>
            <w:r>
              <w:rPr>
                <w:b/>
                <w:color w:val="FFFFFF"/>
              </w:rPr>
              <w:t>Role</w:t>
            </w:r>
          </w:p>
        </w:tc>
        <w:tc>
          <w:tcPr>
            <w:tcW w:type="dxa" w:w="5184"/>
            <w:shd w:fill="1F467F"/>
            <w:vAlign w:val="center"/>
          </w:tcPr>
          <w:p>
            <w:pPr>
              <w:spacing w:after="0"/>
            </w:pPr>
            <w:r/>
            <w:r>
              <w:rPr>
                <w:b/>
                <w:color w:val="FFFFFF"/>
              </w:rPr>
              <w:t>Allowed actions</w:t>
            </w:r>
          </w:p>
        </w:tc>
      </w:tr>
      <w:tr>
        <w:tc>
          <w:tcPr>
            <w:tcW w:type="dxa" w:w="5184"/>
            <w:vAlign w:val="top"/>
          </w:tcPr>
          <w:p>
            <w:pPr>
              <w:spacing w:after="0"/>
            </w:pPr>
            <w:r/>
            <w:r>
              <w:rPr>
                <w:b w:val="0"/>
              </w:rPr>
              <w:t>super_admin</w:t>
            </w:r>
          </w:p>
        </w:tc>
        <w:tc>
          <w:tcPr>
            <w:tcW w:type="dxa" w:w="5184"/>
            <w:vAlign w:val="top"/>
          </w:tcPr>
          <w:p>
            <w:pPr>
              <w:spacing w:after="0"/>
            </w:pPr>
            <w:r/>
            <w:r>
              <w:rPr>
                <w:b w:val="0"/>
              </w:rPr>
              <w:t>Everything; override publishing and approvals.</w:t>
            </w:r>
          </w:p>
        </w:tc>
      </w:tr>
      <w:tr>
        <w:tc>
          <w:tcPr>
            <w:tcW w:type="dxa" w:w="5184"/>
            <w:vAlign w:val="top"/>
          </w:tcPr>
          <w:p>
            <w:pPr>
              <w:spacing w:after="0"/>
            </w:pPr>
            <w:r/>
            <w:r>
              <w:rPr>
                <w:b w:val="0"/>
              </w:rPr>
              <w:t>studio_admin</w:t>
            </w:r>
          </w:p>
        </w:tc>
        <w:tc>
          <w:tcPr>
            <w:tcW w:type="dxa" w:w="5184"/>
            <w:vAlign w:val="top"/>
          </w:tcPr>
          <w:p>
            <w:pPr>
              <w:spacing w:after="0"/>
            </w:pPr>
            <w:r/>
            <w:r>
              <w:rPr>
                <w:b w:val="0"/>
              </w:rPr>
              <w:t>Manage campaigns, brand voice, content, assets, outreach, reports.</w:t>
            </w:r>
          </w:p>
        </w:tc>
      </w:tr>
      <w:tr>
        <w:tc>
          <w:tcPr>
            <w:tcW w:type="dxa" w:w="5184"/>
            <w:vAlign w:val="top"/>
          </w:tcPr>
          <w:p>
            <w:pPr>
              <w:spacing w:after="0"/>
            </w:pPr>
            <w:r/>
            <w:r>
              <w:rPr>
                <w:b w:val="0"/>
              </w:rPr>
              <w:t>marketing_manager</w:t>
            </w:r>
          </w:p>
        </w:tc>
        <w:tc>
          <w:tcPr>
            <w:tcW w:type="dxa" w:w="5184"/>
            <w:vAlign w:val="top"/>
          </w:tcPr>
          <w:p>
            <w:pPr>
              <w:spacing w:after="0"/>
            </w:pPr>
            <w:r/>
            <w:r>
              <w:rPr>
                <w:b w:val="0"/>
              </w:rPr>
              <w:t>Approve campaigns/assets, publish, manage voice, review outreach.</w:t>
            </w:r>
          </w:p>
        </w:tc>
      </w:tr>
      <w:tr>
        <w:tc>
          <w:tcPr>
            <w:tcW w:type="dxa" w:w="5184"/>
            <w:vAlign w:val="top"/>
          </w:tcPr>
          <w:p>
            <w:pPr>
              <w:spacing w:after="0"/>
            </w:pPr>
            <w:r/>
            <w:r>
              <w:rPr>
                <w:b w:val="0"/>
              </w:rPr>
              <w:t>content_editor</w:t>
            </w:r>
          </w:p>
        </w:tc>
        <w:tc>
          <w:tcPr>
            <w:tcW w:type="dxa" w:w="5184"/>
            <w:vAlign w:val="top"/>
          </w:tcPr>
          <w:p>
            <w:pPr>
              <w:spacing w:after="0"/>
            </w:pPr>
            <w:r/>
            <w:r>
              <w:rPr>
                <w:b w:val="0"/>
              </w:rPr>
              <w:t>Create/edit content and repurposed assets; cannot publish without approval.</w:t>
            </w:r>
          </w:p>
        </w:tc>
      </w:tr>
      <w:tr>
        <w:tc>
          <w:tcPr>
            <w:tcW w:type="dxa" w:w="5184"/>
            <w:vAlign w:val="top"/>
          </w:tcPr>
          <w:p>
            <w:pPr>
              <w:spacing w:after="0"/>
            </w:pPr>
            <w:r/>
            <w:r>
              <w:rPr>
                <w:b w:val="0"/>
              </w:rPr>
              <w:t>reviewer</w:t>
            </w:r>
          </w:p>
        </w:tc>
        <w:tc>
          <w:tcPr>
            <w:tcW w:type="dxa" w:w="5184"/>
            <w:vAlign w:val="top"/>
          </w:tcPr>
          <w:p>
            <w:pPr>
              <w:spacing w:after="0"/>
            </w:pPr>
            <w:r/>
            <w:r>
              <w:rPr>
                <w:b w:val="0"/>
              </w:rPr>
              <w:t>Review assigned content only.</w:t>
            </w:r>
          </w:p>
        </w:tc>
      </w:tr>
      <w:tr>
        <w:tc>
          <w:tcPr>
            <w:tcW w:type="dxa" w:w="5184"/>
            <w:vAlign w:val="top"/>
          </w:tcPr>
          <w:p>
            <w:pPr>
              <w:spacing w:after="0"/>
            </w:pPr>
            <w:r/>
            <w:r>
              <w:rPr>
                <w:b w:val="0"/>
              </w:rPr>
              <w:t>sales_bd</w:t>
            </w:r>
          </w:p>
        </w:tc>
        <w:tc>
          <w:tcPr>
            <w:tcW w:type="dxa" w:w="5184"/>
            <w:vAlign w:val="top"/>
          </w:tcPr>
          <w:p>
            <w:pPr>
              <w:spacing w:after="0"/>
            </w:pPr>
            <w:r/>
            <w:r>
              <w:rPr>
                <w:b w:val="0"/>
              </w:rPr>
              <w:t>View/copy approved outreach; manage assigned leads/tasks.</w:t>
            </w:r>
          </w:p>
        </w:tc>
      </w:tr>
      <w:tr>
        <w:tc>
          <w:tcPr>
            <w:tcW w:type="dxa" w:w="5184"/>
            <w:vAlign w:val="top"/>
          </w:tcPr>
          <w:p>
            <w:pPr>
              <w:spacing w:after="0"/>
            </w:pPr>
            <w:r/>
            <w:r>
              <w:rPr>
                <w:b w:val="0"/>
              </w:rPr>
              <w:t>employee_advocate</w:t>
            </w:r>
          </w:p>
        </w:tc>
        <w:tc>
          <w:tcPr>
            <w:tcW w:type="dxa" w:w="5184"/>
            <w:vAlign w:val="top"/>
          </w:tcPr>
          <w:p>
            <w:pPr>
              <w:spacing w:after="0"/>
            </w:pPr>
            <w:r/>
            <w:r>
              <w:rPr>
                <w:b w:val="0"/>
              </w:rPr>
              <w:t>View/copy approved personal-share assets only.</w:t>
            </w:r>
          </w:p>
        </w:tc>
      </w:tr>
    </w:tbl>
    <w:p/>
    <w:p>
      <w:pPr>
        <w:pStyle w:val="Heading2"/>
      </w:pPr>
      <w:r>
        <w:t>Governance Rules</w:t>
      </w:r>
    </w:p>
    <w:p>
      <w:pPr>
        <w:pStyle w:val="ListBullet"/>
        <w:spacing w:after="20"/>
      </w:pPr>
      <w:r>
        <w:t>AI output cannot auto-publish.</w:t>
      </w:r>
    </w:p>
    <w:p>
      <w:pPr>
        <w:pStyle w:val="ListBullet"/>
        <w:spacing w:after="20"/>
      </w:pPr>
      <w:r>
        <w:t>Outreach copy cannot auto-send in MVP.</w:t>
      </w:r>
    </w:p>
    <w:p>
      <w:pPr>
        <w:pStyle w:val="ListBullet"/>
        <w:spacing w:after="20"/>
      </w:pPr>
      <w:r>
        <w:t>Only approved brand voice settings feed production prompts.</w:t>
      </w:r>
    </w:p>
    <w:p>
      <w:pPr>
        <w:pStyle w:val="ListBullet"/>
        <w:spacing w:after="20"/>
      </w:pPr>
      <w:r>
        <w:t>Every AI generation stores input, output, template, version, model, and user.</w:t>
      </w:r>
    </w:p>
    <w:p>
      <w:pPr>
        <w:pStyle w:val="ListBullet"/>
        <w:spacing w:after="20"/>
      </w:pPr>
      <w:r>
        <w:t>Every public asset requires safe-language review or human approval before use.</w:t>
      </w:r>
    </w:p>
    <w:p>
      <w:pPr>
        <w:pStyle w:val="ListBullet"/>
        <w:spacing w:after="20"/>
      </w:pPr>
      <w:r>
        <w:t>Every lead/follow-up task must be tied to campaign/article/source when possible.</w:t>
      </w:r>
    </w:p>
    <w:p>
      <w:pPr>
        <w:pStyle w:val="Heading1"/>
      </w:pPr>
      <w:r>
        <w:t>16. Implementation Plan</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67F"/>
            <w:vAlign w:val="center"/>
          </w:tcPr>
          <w:p>
            <w:pPr>
              <w:spacing w:after="0"/>
            </w:pPr>
            <w:r/>
            <w:r>
              <w:rPr>
                <w:b/>
                <w:color w:val="FFFFFF"/>
              </w:rPr>
              <w:t>Phase</w:t>
            </w:r>
          </w:p>
        </w:tc>
        <w:tc>
          <w:tcPr>
            <w:tcW w:type="dxa" w:w="3456"/>
            <w:shd w:fill="1F467F"/>
            <w:vAlign w:val="center"/>
          </w:tcPr>
          <w:p>
            <w:pPr>
              <w:spacing w:after="0"/>
            </w:pPr>
            <w:r/>
            <w:r>
              <w:rPr>
                <w:b/>
                <w:color w:val="FFFFFF"/>
              </w:rPr>
              <w:t>Build</w:t>
            </w:r>
          </w:p>
        </w:tc>
        <w:tc>
          <w:tcPr>
            <w:tcW w:type="dxa" w:w="3456"/>
            <w:shd w:fill="1F467F"/>
            <w:vAlign w:val="center"/>
          </w:tcPr>
          <w:p>
            <w:pPr>
              <w:spacing w:after="0"/>
            </w:pPr>
            <w:r/>
            <w:r>
              <w:rPr>
                <w:b/>
                <w:color w:val="FFFFFF"/>
              </w:rPr>
              <w:t>Notes</w:t>
            </w:r>
          </w:p>
        </w:tc>
      </w:tr>
      <w:tr>
        <w:tc>
          <w:tcPr>
            <w:tcW w:type="dxa" w:w="3456"/>
            <w:vAlign w:val="top"/>
          </w:tcPr>
          <w:p>
            <w:pPr>
              <w:spacing w:after="0"/>
            </w:pPr>
            <w:r/>
            <w:r>
              <w:rPr>
                <w:b w:val="0"/>
              </w:rPr>
              <w:t>Phase 1</w:t>
            </w:r>
          </w:p>
        </w:tc>
        <w:tc>
          <w:tcPr>
            <w:tcW w:type="dxa" w:w="3456"/>
            <w:vAlign w:val="top"/>
          </w:tcPr>
          <w:p>
            <w:pPr>
              <w:spacing w:after="0"/>
            </w:pPr>
            <w:r/>
            <w:r>
              <w:rPr>
                <w:b w:val="0"/>
              </w:rPr>
              <w:t>Brand Voice Hub + Campaign Manager</w:t>
            </w:r>
          </w:p>
        </w:tc>
        <w:tc>
          <w:tcPr>
            <w:tcW w:type="dxa" w:w="3456"/>
            <w:vAlign w:val="top"/>
          </w:tcPr>
          <w:p>
            <w:pPr>
              <w:spacing w:after="0"/>
            </w:pPr>
            <w:r/>
            <w:r>
              <w:rPr>
                <w:b w:val="0"/>
              </w:rPr>
              <w:t>Foundation for connected workflows.</w:t>
            </w:r>
          </w:p>
        </w:tc>
      </w:tr>
      <w:tr>
        <w:tc>
          <w:tcPr>
            <w:tcW w:type="dxa" w:w="3456"/>
            <w:vAlign w:val="top"/>
          </w:tcPr>
          <w:p>
            <w:pPr>
              <w:spacing w:after="0"/>
            </w:pPr>
            <w:r/>
            <w:r>
              <w:rPr>
                <w:b w:val="0"/>
              </w:rPr>
              <w:t>Phase 2</w:t>
            </w:r>
          </w:p>
        </w:tc>
        <w:tc>
          <w:tcPr>
            <w:tcW w:type="dxa" w:w="3456"/>
            <w:vAlign w:val="top"/>
          </w:tcPr>
          <w:p>
            <w:pPr>
              <w:spacing w:after="0"/>
            </w:pPr>
            <w:r/>
            <w:r>
              <w:rPr>
                <w:b w:val="0"/>
              </w:rPr>
              <w:t>Repurposing Engine</w:t>
            </w:r>
          </w:p>
        </w:tc>
        <w:tc>
          <w:tcPr>
            <w:tcW w:type="dxa" w:w="3456"/>
            <w:vAlign w:val="top"/>
          </w:tcPr>
          <w:p>
            <w:pPr>
              <w:spacing w:after="0"/>
            </w:pPr>
            <w:r/>
            <w:r>
              <w:rPr>
                <w:b w:val="0"/>
              </w:rPr>
              <w:t>Highest productivity ROI from existing articles.</w:t>
            </w:r>
          </w:p>
        </w:tc>
      </w:tr>
      <w:tr>
        <w:tc>
          <w:tcPr>
            <w:tcW w:type="dxa" w:w="3456"/>
            <w:vAlign w:val="top"/>
          </w:tcPr>
          <w:p>
            <w:pPr>
              <w:spacing w:after="0"/>
            </w:pPr>
            <w:r/>
            <w:r>
              <w:rPr>
                <w:b w:val="0"/>
              </w:rPr>
              <w:t>Phase 3</w:t>
            </w:r>
          </w:p>
        </w:tc>
        <w:tc>
          <w:tcPr>
            <w:tcW w:type="dxa" w:w="3456"/>
            <w:vAlign w:val="top"/>
          </w:tcPr>
          <w:p>
            <w:pPr>
              <w:spacing w:after="0"/>
            </w:pPr>
            <w:r/>
            <w:r>
              <w:rPr>
                <w:b w:val="0"/>
              </w:rPr>
              <w:t>Outreach Suite copy-only</w:t>
            </w:r>
          </w:p>
        </w:tc>
        <w:tc>
          <w:tcPr>
            <w:tcW w:type="dxa" w:w="3456"/>
            <w:vAlign w:val="top"/>
          </w:tcPr>
          <w:p>
            <w:pPr>
              <w:spacing w:after="0"/>
            </w:pPr>
            <w:r/>
            <w:r>
              <w:rPr>
                <w:b w:val="0"/>
              </w:rPr>
              <w:t>Useful for BD/candidate outreach without send-risk.</w:t>
            </w:r>
          </w:p>
        </w:tc>
      </w:tr>
      <w:tr>
        <w:tc>
          <w:tcPr>
            <w:tcW w:type="dxa" w:w="3456"/>
            <w:vAlign w:val="top"/>
          </w:tcPr>
          <w:p>
            <w:pPr>
              <w:spacing w:after="0"/>
            </w:pPr>
            <w:r/>
            <w:r>
              <w:rPr>
                <w:b w:val="0"/>
              </w:rPr>
              <w:t>Phase 4</w:t>
            </w:r>
          </w:p>
        </w:tc>
        <w:tc>
          <w:tcPr>
            <w:tcW w:type="dxa" w:w="3456"/>
            <w:vAlign w:val="top"/>
          </w:tcPr>
          <w:p>
            <w:pPr>
              <w:spacing w:after="0"/>
            </w:pPr>
            <w:r/>
            <w:r>
              <w:rPr>
                <w:b w:val="0"/>
              </w:rPr>
              <w:t>Lead Capture + Follow-up Tasks</w:t>
            </w:r>
          </w:p>
        </w:tc>
        <w:tc>
          <w:tcPr>
            <w:tcW w:type="dxa" w:w="3456"/>
            <w:vAlign w:val="top"/>
          </w:tcPr>
          <w:p>
            <w:pPr>
              <w:spacing w:after="0"/>
            </w:pPr>
            <w:r/>
            <w:r>
              <w:rPr>
                <w:b w:val="0"/>
              </w:rPr>
              <w:t>Connect content to business execution.</w:t>
            </w:r>
          </w:p>
        </w:tc>
      </w:tr>
      <w:tr>
        <w:tc>
          <w:tcPr>
            <w:tcW w:type="dxa" w:w="3456"/>
            <w:vAlign w:val="top"/>
          </w:tcPr>
          <w:p>
            <w:pPr>
              <w:spacing w:after="0"/>
            </w:pPr>
            <w:r/>
            <w:r>
              <w:rPr>
                <w:b w:val="0"/>
              </w:rPr>
              <w:t>Phase 5</w:t>
            </w:r>
          </w:p>
        </w:tc>
        <w:tc>
          <w:tcPr>
            <w:tcW w:type="dxa" w:w="3456"/>
            <w:vAlign w:val="top"/>
          </w:tcPr>
          <w:p>
            <w:pPr>
              <w:spacing w:after="0"/>
            </w:pPr>
            <w:r/>
            <w:r>
              <w:rPr>
                <w:b w:val="0"/>
              </w:rPr>
              <w:t>Reporting + AI Recommendations</w:t>
            </w:r>
          </w:p>
        </w:tc>
        <w:tc>
          <w:tcPr>
            <w:tcW w:type="dxa" w:w="3456"/>
            <w:vAlign w:val="top"/>
          </w:tcPr>
          <w:p>
            <w:pPr>
              <w:spacing w:after="0"/>
            </w:pPr>
            <w:r/>
            <w:r>
              <w:rPr>
                <w:b w:val="0"/>
              </w:rPr>
              <w:t>Close the loop with campaign performance.</w:t>
            </w:r>
          </w:p>
        </w:tc>
      </w:tr>
      <w:tr>
        <w:tc>
          <w:tcPr>
            <w:tcW w:type="dxa" w:w="3456"/>
            <w:vAlign w:val="top"/>
          </w:tcPr>
          <w:p>
            <w:pPr>
              <w:spacing w:after="0"/>
            </w:pPr>
            <w:r/>
            <w:r>
              <w:rPr>
                <w:b w:val="0"/>
              </w:rPr>
              <w:t>Phase 6</w:t>
            </w:r>
          </w:p>
        </w:tc>
        <w:tc>
          <w:tcPr>
            <w:tcW w:type="dxa" w:w="3456"/>
            <w:vAlign w:val="top"/>
          </w:tcPr>
          <w:p>
            <w:pPr>
              <w:spacing w:after="0"/>
            </w:pPr>
            <w:r/>
            <w:r>
              <w:rPr>
                <w:b w:val="0"/>
              </w:rPr>
              <w:t>Future connectors</w:t>
            </w:r>
          </w:p>
        </w:tc>
        <w:tc>
          <w:tcPr>
            <w:tcW w:type="dxa" w:w="3456"/>
            <w:vAlign w:val="top"/>
          </w:tcPr>
          <w:p>
            <w:pPr>
              <w:spacing w:after="0"/>
            </w:pPr>
            <w:r/>
            <w:r>
              <w:rPr>
                <w:b w:val="0"/>
              </w:rPr>
              <w:t>Optional CRM/email/social integrations after workflow is proven.</w:t>
            </w:r>
          </w:p>
        </w:tc>
      </w:tr>
    </w:tbl>
    <w:p/>
    <w:p>
      <w:pPr>
        <w:pStyle w:val="Heading1"/>
      </w:pPr>
      <w:r>
        <w:t>17. Cost Control and AI Efficiency</w:t>
      </w:r>
    </w:p>
    <w:p>
      <w:pPr>
        <w:pStyle w:val="ListBullet"/>
        <w:spacing w:after="20"/>
      </w:pPr>
      <w:r>
        <w:t>Use small/low-cost models for repurposing, captions, summaries, safe-language checks, and metadata.</w:t>
      </w:r>
    </w:p>
    <w:p>
      <w:pPr>
        <w:pStyle w:val="ListBullet"/>
        <w:spacing w:after="20"/>
      </w:pPr>
      <w:r>
        <w:t>Use higher-capability models only for complex strategy, long-form articles, and final quality review.</w:t>
      </w:r>
    </w:p>
    <w:p>
      <w:pPr>
        <w:pStyle w:val="ListBullet"/>
        <w:spacing w:after="20"/>
      </w:pPr>
      <w:r>
        <w:t>Cache AI outputs by article_id + prompt_version + brand_settings_hash + campaign_id.</w:t>
      </w:r>
    </w:p>
    <w:p>
      <w:pPr>
        <w:pStyle w:val="ListBullet"/>
        <w:spacing w:after="20"/>
      </w:pPr>
      <w:r>
        <w:t>Avoid repeated regeneration unless article, campaign, brand voice, author, or CTA changes.</w:t>
      </w:r>
    </w:p>
    <w:p>
      <w:pPr>
        <w:pStyle w:val="ListBullet"/>
        <w:spacing w:after="20"/>
      </w:pPr>
      <w:r>
        <w:t>Use structured JSON outputs to reduce parsing errors and manual cleanup.</w:t>
      </w:r>
    </w:p>
    <w:p>
      <w:pPr>
        <w:pStyle w:val="ListBullet"/>
        <w:spacing w:after="20"/>
      </w:pPr>
      <w:r>
        <w:t>Use HTML/CSS social card templates instead of AI image generation for routine graphics.</w:t>
      </w:r>
    </w:p>
    <w:p>
      <w:pPr>
        <w:pStyle w:val="ListBullet"/>
        <w:spacing w:after="20"/>
      </w:pPr>
      <w:r>
        <w:t>Run batch reports weekly instead of calculating AI recommendations on every page load.</w:t>
      </w:r>
    </w:p>
    <w:p>
      <w:pPr>
        <w:pStyle w:val="Heading1"/>
      </w:pPr>
      <w:r>
        <w:t>18. Replit Master Build Prompt</w:t>
      </w:r>
    </w:p>
    <w:p>
      <w:pPr>
        <w:pStyle w:val="CodeBlock"/>
        <w:spacing w:after="0"/>
      </w:pPr>
      <w:r>
        <w:t>Build the next evolution of the existing Hire'in Content Studio into a lightweight AI Marketing Growth OS / Content Growth Studio.</w:t>
      </w:r>
    </w:p>
    <w:p>
      <w:pPr>
        <w:pStyle w:val="CodeBlock"/>
        <w:spacing w:after="0"/>
      </w:pPr>
      <w:r/>
    </w:p>
    <w:p>
      <w:pPr>
        <w:pStyle w:val="CodeBlock"/>
        <w:spacing w:after="0"/>
      </w:pPr>
      <w:r>
        <w:t>Objective:</w:t>
      </w:r>
    </w:p>
    <w:p>
      <w:pPr>
        <w:pStyle w:val="CodeBlock"/>
        <w:spacing w:after="0"/>
      </w:pPr>
      <w:r>
        <w:t>Do not build a marketing agency tool. Build an internal SaaS-grade AI-enabled marketing operating system for Hire'in and future owned brands. The system must connect campaigns, articles, SEO/AEO/GEO assets, social repurposing, outreach copy, lead capture, CRM follow-up tasks, reporting, workflows, and operational systems into practical growth infrastructure.</w:t>
      </w:r>
    </w:p>
    <w:p>
      <w:pPr>
        <w:pStyle w:val="CodeBlock"/>
        <w:spacing w:after="0"/>
      </w:pPr>
      <w:r/>
    </w:p>
    <w:p>
      <w:pPr>
        <w:pStyle w:val="CodeBlock"/>
        <w:spacing w:after="0"/>
      </w:pPr>
      <w:r>
        <w:t>Reuse:</w:t>
      </w:r>
    </w:p>
    <w:p>
      <w:pPr>
        <w:pStyle w:val="CodeBlock"/>
        <w:spacing w:after="0"/>
      </w:pPr>
      <w:r>
        <w:t>- Existing authentication, RBAC, users, audit logging, project/workspace model, article editor, author profiles, AI draft service, social kit, public insights pages, database connection, storage patterns, and UI components.</w:t>
      </w:r>
    </w:p>
    <w:p>
      <w:pPr>
        <w:pStyle w:val="CodeBlock"/>
        <w:spacing w:after="0"/>
      </w:pPr>
      <w:r>
        <w:t>- Do not create a separate login or separate CRM.</w:t>
      </w:r>
    </w:p>
    <w:p>
      <w:pPr>
        <w:pStyle w:val="CodeBlock"/>
        <w:spacing w:after="0"/>
      </w:pPr>
      <w:r>
        <w:t>- Do not break existing article workflow, author pages, social card generation, or public insights routes.</w:t>
      </w:r>
    </w:p>
    <w:p>
      <w:pPr>
        <w:pStyle w:val="CodeBlock"/>
        <w:spacing w:after="0"/>
      </w:pPr>
      <w:r/>
    </w:p>
    <w:p>
      <w:pPr>
        <w:pStyle w:val="CodeBlock"/>
        <w:spacing w:after="0"/>
      </w:pPr>
      <w:r>
        <w:t>New modules:</w:t>
      </w:r>
    </w:p>
    <w:p>
      <w:pPr>
        <w:pStyle w:val="CodeBlock"/>
        <w:spacing w:after="0"/>
      </w:pPr>
      <w:r>
        <w:t>1. Campaign Manager</w:t>
      </w:r>
    </w:p>
    <w:p>
      <w:pPr>
        <w:pStyle w:val="CodeBlock"/>
        <w:spacing w:after="0"/>
      </w:pPr>
      <w:r>
        <w:t>2. Brand Voice Hub extension</w:t>
      </w:r>
    </w:p>
    <w:p>
      <w:pPr>
        <w:pStyle w:val="CodeBlock"/>
        <w:spacing w:after="0"/>
      </w:pPr>
      <w:r>
        <w:t>3. Content Repurposing Engine</w:t>
      </w:r>
    </w:p>
    <w:p>
      <w:pPr>
        <w:pStyle w:val="CodeBlock"/>
        <w:spacing w:after="0"/>
      </w:pPr>
      <w:r>
        <w:t>4. Outreach Suite (copy-only, no auto-send)</w:t>
      </w:r>
    </w:p>
    <w:p>
      <w:pPr>
        <w:pStyle w:val="CodeBlock"/>
        <w:spacing w:after="0"/>
      </w:pPr>
      <w:r>
        <w:t>5. Lead Capture + Follow-up Tasks</w:t>
      </w:r>
    </w:p>
    <w:p>
      <w:pPr>
        <w:pStyle w:val="CodeBlock"/>
        <w:spacing w:after="0"/>
      </w:pPr>
      <w:r>
        <w:t>6. Campaign Reporting Dashboard</w:t>
      </w:r>
    </w:p>
    <w:p>
      <w:pPr>
        <w:pStyle w:val="CodeBlock"/>
        <w:spacing w:after="0"/>
      </w:pPr>
      <w:r>
        <w:t>7. AI Safe Language Reviewer</w:t>
      </w:r>
    </w:p>
    <w:p>
      <w:pPr>
        <w:pStyle w:val="CodeBlock"/>
        <w:spacing w:after="0"/>
      </w:pPr>
      <w:r/>
    </w:p>
    <w:p>
      <w:pPr>
        <w:pStyle w:val="CodeBlock"/>
        <w:spacing w:after="0"/>
      </w:pPr>
      <w:r>
        <w:t>Database:</w:t>
      </w:r>
    </w:p>
    <w:p>
      <w:pPr>
        <w:pStyle w:val="CodeBlock"/>
        <w:spacing w:after="0"/>
      </w:pPr>
      <w:r>
        <w:t>Add/extend tables:</w:t>
      </w:r>
    </w:p>
    <w:p>
      <w:pPr>
        <w:pStyle w:val="CodeBlock"/>
        <w:spacing w:after="0"/>
      </w:pPr>
      <w:r>
        <w:t>- studio_campaigns</w:t>
      </w:r>
    </w:p>
    <w:p>
      <w:pPr>
        <w:pStyle w:val="CodeBlock"/>
        <w:spacing w:after="0"/>
      </w:pPr>
      <w:r>
        <w:t>- studio_campaign_articles</w:t>
      </w:r>
    </w:p>
    <w:p>
      <w:pPr>
        <w:pStyle w:val="CodeBlock"/>
        <w:spacing w:after="0"/>
      </w:pPr>
      <w:r>
        <w:t>- studio_repurposed_assets</w:t>
      </w:r>
    </w:p>
    <w:p>
      <w:pPr>
        <w:pStyle w:val="CodeBlock"/>
        <w:spacing w:after="0"/>
      </w:pPr>
      <w:r>
        <w:t>- studio_outreach_sequences</w:t>
      </w:r>
    </w:p>
    <w:p>
      <w:pPr>
        <w:pStyle w:val="CodeBlock"/>
        <w:spacing w:after="0"/>
      </w:pPr>
      <w:r>
        <w:t>- studio_leads</w:t>
      </w:r>
    </w:p>
    <w:p>
      <w:pPr>
        <w:pStyle w:val="CodeBlock"/>
        <w:spacing w:after="0"/>
      </w:pPr>
      <w:r>
        <w:t>- studio_followup_tasks</w:t>
      </w:r>
    </w:p>
    <w:p>
      <w:pPr>
        <w:pStyle w:val="CodeBlock"/>
        <w:spacing w:after="0"/>
      </w:pPr>
      <w:r>
        <w:t>- studio_analytics_events</w:t>
      </w:r>
    </w:p>
    <w:p>
      <w:pPr>
        <w:pStyle w:val="CodeBlock"/>
        <w:spacing w:after="0"/>
      </w:pPr>
      <w:r>
        <w:t>- studio_ai_generations</w:t>
      </w:r>
    </w:p>
    <w:p>
      <w:pPr>
        <w:pStyle w:val="CodeBlock"/>
        <w:spacing w:after="0"/>
      </w:pPr>
      <w:r>
        <w:t>- extend studio_brand_settings with tone_adjectives_jsonb, key_phrases_jsonb, banned_words_jsonb, safe_language_jsonb, icp_one_liner, brand_promise, default_cta_style, compliance_notes, default_framework.</w:t>
      </w:r>
    </w:p>
    <w:p>
      <w:pPr>
        <w:pStyle w:val="CodeBlock"/>
        <w:spacing w:after="0"/>
      </w:pPr>
      <w:r/>
    </w:p>
    <w:p>
      <w:pPr>
        <w:pStyle w:val="CodeBlock"/>
        <w:spacing w:after="0"/>
      </w:pPr>
      <w:r>
        <w:t>AI templates/personas:</w:t>
      </w:r>
    </w:p>
    <w:p>
      <w:pPr>
        <w:pStyle w:val="CodeBlock"/>
        <w:spacing w:after="0"/>
      </w:pPr>
      <w:r>
        <w:t>- campaign_strategy_builder</w:t>
      </w:r>
    </w:p>
    <w:p>
      <w:pPr>
        <w:pStyle w:val="CodeBlock"/>
        <w:spacing w:after="0"/>
      </w:pPr>
      <w:r>
        <w:t>- brand_voice_injector</w:t>
      </w:r>
    </w:p>
    <w:p>
      <w:pPr>
        <w:pStyle w:val="CodeBlock"/>
        <w:spacing w:after="0"/>
      </w:pPr>
      <w:r>
        <w:t>- seo_aeo_geo_optimizer</w:t>
      </w:r>
    </w:p>
    <w:p>
      <w:pPr>
        <w:pStyle w:val="CodeBlock"/>
        <w:spacing w:after="0"/>
      </w:pPr>
      <w:r>
        <w:t>- article_creator</w:t>
      </w:r>
    </w:p>
    <w:p>
      <w:pPr>
        <w:pStyle w:val="CodeBlock"/>
        <w:spacing w:after="0"/>
      </w:pPr>
      <w:r>
        <w:t>- repurpose_article</w:t>
      </w:r>
    </w:p>
    <w:p>
      <w:pPr>
        <w:pStyle w:val="CodeBlock"/>
        <w:spacing w:after="0"/>
      </w:pPr>
      <w:r>
        <w:t>- outreach_sequence_generator</w:t>
      </w:r>
    </w:p>
    <w:p>
      <w:pPr>
        <w:pStyle w:val="CodeBlock"/>
        <w:spacing w:after="0"/>
      </w:pPr>
      <w:r>
        <w:t>- crm_followup_suggester</w:t>
      </w:r>
    </w:p>
    <w:p>
      <w:pPr>
        <w:pStyle w:val="CodeBlock"/>
        <w:spacing w:after="0"/>
      </w:pPr>
      <w:r>
        <w:t>- campaign_reporter</w:t>
      </w:r>
    </w:p>
    <w:p>
      <w:pPr>
        <w:pStyle w:val="CodeBlock"/>
        <w:spacing w:after="0"/>
      </w:pPr>
      <w:r>
        <w:t>- safe_language_reviewer</w:t>
      </w:r>
    </w:p>
    <w:p>
      <w:pPr>
        <w:pStyle w:val="CodeBlock"/>
        <w:spacing w:after="0"/>
      </w:pPr>
      <w:r>
        <w:t>- employee_advocacy_post</w:t>
      </w:r>
    </w:p>
    <w:p>
      <w:pPr>
        <w:pStyle w:val="CodeBlock"/>
        <w:spacing w:after="0"/>
      </w:pPr>
      <w:r/>
    </w:p>
    <w:p>
      <w:pPr>
        <w:pStyle w:val="CodeBlock"/>
        <w:spacing w:after="0"/>
      </w:pPr>
      <w:r>
        <w:t>Campaign Manager:</w:t>
      </w:r>
    </w:p>
    <w:p>
      <w:pPr>
        <w:pStyle w:val="CodeBlock"/>
        <w:spacing w:after="0"/>
      </w:pPr>
      <w:r>
        <w:t>Add /studio/campaigns. Campaign has project, name, description, ICP, goal, funnel stage, primary CTA, owner, status, start/end date, linked articles, repurposed assets, sequences, leads, and follow-up tasks.</w:t>
      </w:r>
    </w:p>
    <w:p>
      <w:pPr>
        <w:pStyle w:val="CodeBlock"/>
        <w:spacing w:after="0"/>
      </w:pPr>
      <w:r/>
    </w:p>
    <w:p>
      <w:pPr>
        <w:pStyle w:val="CodeBlock"/>
        <w:spacing w:after="0"/>
      </w:pPr>
      <w:r>
        <w:t>Brand Voice Hub:</w:t>
      </w:r>
    </w:p>
    <w:p>
      <w:pPr>
        <w:pStyle w:val="CodeBlock"/>
        <w:spacing w:after="0"/>
      </w:pPr>
      <w:r>
        <w:t>Add fields for tone adjectives, key phrases, banned words, safe phrases, ICP one-liner, brand promise, CTA style, compliance notes, and default framework. These settings must silently feed all AI generation.</w:t>
      </w:r>
    </w:p>
    <w:p>
      <w:pPr>
        <w:pStyle w:val="CodeBlock"/>
        <w:spacing w:after="0"/>
      </w:pPr>
      <w:r/>
    </w:p>
    <w:p>
      <w:pPr>
        <w:pStyle w:val="CodeBlock"/>
        <w:spacing w:after="0"/>
      </w:pPr>
      <w:r>
        <w:t>Repurposing Engine:</w:t>
      </w:r>
    </w:p>
    <w:p>
      <w:pPr>
        <w:pStyle w:val="CodeBlock"/>
        <w:spacing w:after="0"/>
      </w:pPr>
      <w:r>
        <w:t>From an approved/published article, add a Repurpose button that generates LinkedIn series, company post, author post, newsletter version, X thread, outreach snippet, candidate version, client version, hashtags, CTA options, and safety notes. Store in studio_repurposed_assets. Allow edit/copy/status.</w:t>
      </w:r>
    </w:p>
    <w:p>
      <w:pPr>
        <w:pStyle w:val="CodeBlock"/>
        <w:spacing w:after="0"/>
      </w:pPr>
      <w:r/>
    </w:p>
    <w:p>
      <w:pPr>
        <w:pStyle w:val="CodeBlock"/>
        <w:spacing w:after="0"/>
      </w:pPr>
      <w:r>
        <w:t>Outreach Suite:</w:t>
      </w:r>
    </w:p>
    <w:p>
      <w:pPr>
        <w:pStyle w:val="CodeBlock"/>
        <w:spacing w:after="0"/>
      </w:pPr>
      <w:r>
        <w:t>Create copy-only LinkedIn and email sequences. Do not send messages. Generate draft steps, allow manual editing, safe-language review, approval, and copy buttons. Store in studio_outreach_sequences.</w:t>
      </w:r>
    </w:p>
    <w:p>
      <w:pPr>
        <w:pStyle w:val="CodeBlock"/>
        <w:spacing w:after="0"/>
      </w:pPr>
      <w:r/>
    </w:p>
    <w:p>
      <w:pPr>
        <w:pStyle w:val="CodeBlock"/>
        <w:spacing w:after="0"/>
      </w:pPr>
      <w:r>
        <w:t>Lead Capture:</w:t>
      </w:r>
    </w:p>
    <w:p>
      <w:pPr>
        <w:pStyle w:val="CodeBlock"/>
        <w:spacing w:after="0"/>
      </w:pPr>
      <w:r>
        <w:t>When a website CTA/form is submitted, create studio_leads with campaign_id/article_id/source. AI suggests lead_type, owner, follow-up task, and due date. Store in studio_followup_tasks.</w:t>
      </w:r>
    </w:p>
    <w:p>
      <w:pPr>
        <w:pStyle w:val="CodeBlock"/>
        <w:spacing w:after="0"/>
      </w:pPr>
      <w:r/>
    </w:p>
    <w:p>
      <w:pPr>
        <w:pStyle w:val="CodeBlock"/>
        <w:spacing w:after="0"/>
      </w:pPr>
      <w:r>
        <w:t>Reporting:</w:t>
      </w:r>
    </w:p>
    <w:p>
      <w:pPr>
        <w:pStyle w:val="CodeBlock"/>
        <w:spacing w:after="0"/>
      </w:pPr>
      <w:r>
        <w:t>Build campaign reports showing articles, assets, outreach, leads, CTA clicks, follow-up task status, and AI recommendations. Track events in studio_analytics_events.</w:t>
      </w:r>
    </w:p>
    <w:p>
      <w:pPr>
        <w:pStyle w:val="CodeBlock"/>
        <w:spacing w:after="0"/>
      </w:pPr>
      <w:r/>
    </w:p>
    <w:p>
      <w:pPr>
        <w:pStyle w:val="CodeBlock"/>
        <w:spacing w:after="0"/>
      </w:pPr>
      <w:r>
        <w:t>Guardrails:</w:t>
      </w:r>
    </w:p>
    <w:p>
      <w:pPr>
        <w:pStyle w:val="CodeBlock"/>
        <w:spacing w:after="0"/>
      </w:pPr>
      <w:r>
        <w:t>- AI cannot auto-publish.</w:t>
      </w:r>
    </w:p>
    <w:p>
      <w:pPr>
        <w:pStyle w:val="CodeBlock"/>
        <w:spacing w:after="0"/>
      </w:pPr>
      <w:r>
        <w:t>- Outreach cannot auto-send.</w:t>
      </w:r>
    </w:p>
    <w:p>
      <w:pPr>
        <w:pStyle w:val="CodeBlock"/>
        <w:spacing w:after="0"/>
      </w:pPr>
      <w:r>
        <w:t>- No invented stats, clients, testimonials, claims, guarantees, or private data.</w:t>
      </w:r>
    </w:p>
    <w:p>
      <w:pPr>
        <w:pStyle w:val="CodeBlock"/>
        <w:spacing w:after="0"/>
      </w:pPr>
      <w:r>
        <w:t>- Use company-safe language.</w:t>
      </w:r>
    </w:p>
    <w:p>
      <w:pPr>
        <w:pStyle w:val="CodeBlock"/>
        <w:spacing w:after="0"/>
      </w:pPr>
      <w:r>
        <w:t>- Require human review before public publish or external outreach use.</w:t>
      </w:r>
    </w:p>
    <w:p>
      <w:pPr>
        <w:pStyle w:val="CodeBlock"/>
        <w:spacing w:after="0"/>
      </w:pPr>
      <w:r>
        <w:t>- All AI generations and approvals must be audit logged.</w:t>
      </w:r>
    </w:p>
    <w:p>
      <w:pPr>
        <w:pStyle w:val="CodeBlock"/>
        <w:spacing w:after="0"/>
      </w:pPr>
      <w:r/>
    </w:p>
    <w:p>
      <w:pPr>
        <w:pStyle w:val="CodeBlock"/>
        <w:spacing w:after="0"/>
      </w:pPr>
      <w:r>
        <w:t>Acceptance criteria:</w:t>
      </w:r>
    </w:p>
    <w:p>
      <w:pPr>
        <w:pStyle w:val="CodeBlock"/>
        <w:spacing w:after="0"/>
      </w:pPr>
      <w:r>
        <w:t>- A campaign can be created and linked to articles.</w:t>
      </w:r>
    </w:p>
    <w:p>
      <w:pPr>
        <w:pStyle w:val="CodeBlock"/>
        <w:spacing w:after="0"/>
      </w:pPr>
      <w:r>
        <w:t>- Brand voice settings influence AI outputs.</w:t>
      </w:r>
    </w:p>
    <w:p>
      <w:pPr>
        <w:pStyle w:val="CodeBlock"/>
        <w:spacing w:after="0"/>
      </w:pPr>
      <w:r>
        <w:t>- Approved article can be repurposed into multiple channel assets.</w:t>
      </w:r>
    </w:p>
    <w:p>
      <w:pPr>
        <w:pStyle w:val="CodeBlock"/>
        <w:spacing w:after="0"/>
      </w:pPr>
      <w:r>
        <w:t>- Outreach sequences can be generated, edited, approved, and copied.</w:t>
      </w:r>
    </w:p>
    <w:p>
      <w:pPr>
        <w:pStyle w:val="CodeBlock"/>
        <w:spacing w:after="0"/>
      </w:pPr>
      <w:r>
        <w:t>- Leads can be captured and tied to campaign/article source.</w:t>
      </w:r>
    </w:p>
    <w:p>
      <w:pPr>
        <w:pStyle w:val="CodeBlock"/>
        <w:spacing w:after="0"/>
      </w:pPr>
      <w:r>
        <w:t>- Follow-up tasks can be created and tracked.</w:t>
      </w:r>
    </w:p>
    <w:p>
      <w:pPr>
        <w:pStyle w:val="CodeBlock"/>
        <w:spacing w:after="0"/>
      </w:pPr>
      <w:r>
        <w:t>- Campaign dashboard shows linked content, assets, sequences, leads, and status.</w:t>
      </w:r>
    </w:p>
    <w:p>
      <w:pPr>
        <w:pStyle w:val="CodeBlock"/>
        <w:spacing w:after="0"/>
      </w:pPr>
      <w:r>
        <w:t>- Safe-language review flags risky AI output.</w:t>
      </w:r>
    </w:p>
    <w:p>
      <w:pPr>
        <w:pStyle w:val="CodeBlock"/>
        <w:spacing w:after="0"/>
      </w:pPr>
      <w:r>
        <w:t>- Existing Content Studio functions continue working.</w:t>
      </w:r>
    </w:p>
    <w:p>
      <w:pPr>
        <w:pStyle w:val="Heading1"/>
      </w:pPr>
      <w:r>
        <w:t>19. Source Notes and Rationale</w:t>
      </w:r>
    </w:p>
    <w:p>
      <w:pPr>
        <w:spacing w:after="80"/>
      </w:pPr>
      <w:r>
        <w:rPr>
          <w:b w:val="0"/>
          <w:i w:val="0"/>
        </w:rPr>
        <w:t>The system is informed by current content, search, campaign, and platform governance best practices:</w:t>
      </w:r>
    </w:p>
    <w:p>
      <w:pPr>
        <w:pStyle w:val="ListBullet"/>
        <w:spacing w:after="20"/>
      </w:pPr>
      <w:r>
        <w:t>Google Search Central recommends helpful, reliable, people-first content, with expertise, trust, and satisfying user experience as key quality concepts. Source: https://developers.google.com/search/docs/fundamentals/creating-helpful-content</w:t>
      </w:r>
    </w:p>
    <w:p>
      <w:pPr>
        <w:pStyle w:val="ListBullet"/>
        <w:spacing w:after="20"/>
      </w:pPr>
      <w:r>
        <w:t>Google Article structured data documentation recommends author markup, including author type and URL, which supports the system’s author-page and attribution design. Source: https://developers.google.com/search/docs/appearance/structured-data/article</w:t>
      </w:r>
    </w:p>
    <w:p>
      <w:pPr>
        <w:pStyle w:val="ListBullet"/>
        <w:spacing w:after="20"/>
      </w:pPr>
      <w:r>
        <w:t>HubSpot’s campaign tool organizes multiple assets under one campaign, tracks campaign details, associates assets, and reports performance, validating the campaign-first direction. Source: https://knowledge.hubspot.com/campaigns/create-campaigns</w:t>
      </w:r>
    </w:p>
    <w:p>
      <w:pPr>
        <w:pStyle w:val="ListBullet"/>
        <w:spacing w:after="20"/>
      </w:pPr>
      <w:r>
        <w:t>Contentful describes content lifecycle management as planning, creation, editing/review, publication, maintenance, and retirement; it highlights reuse, roles, workflows, permissions, and multi-channel alignment. Source: https://www.contentful.com/blog/content-lifecycle-management/</w:t>
      </w:r>
    </w:p>
    <w:p>
      <w:pPr>
        <w:pStyle w:val="ListBullet"/>
        <w:spacing w:after="20"/>
      </w:pPr>
      <w:r>
        <w:t>LinkedIn’s User Agreement states that generative AI content may be inaccurate or unsuitable and should be reviewed/edited before sharing, supporting the no-auto-send/no-auto-publish guardrail. Source: https://www.linkedin.com/legal/user-agreement</w:t>
      </w:r>
    </w:p>
    <w:p>
      <w:pPr>
        <w:pStyle w:val="ListBullet"/>
        <w:spacing w:after="20"/>
      </w:pPr>
      <w:r>
        <w:t>TechRadar’s CRM AI coverage summarizes current CRM AI use cases such as predictive lead scoring, segmentation, personalization, sentiment analysis, forecasting, and workflow recommendations, supporting the future CRM/lead scoring roadmap. Source: https://www.techradar.com/pro/software-services/7-ways-ai-is-being-used-in-crms</w:t>
      </w:r>
    </w:p>
    <w:p>
      <w:pPr>
        <w:pStyle w:val="Heading1"/>
      </w:pPr>
      <w:r>
        <w:t>20. Final Recommendation</w:t>
      </w:r>
    </w:p>
    <w:p>
      <w:pPr>
        <w:spacing w:after="80"/>
      </w:pPr>
      <w:r>
        <w:rPr>
          <w:b w:val="0"/>
          <w:i w:val="0"/>
        </w:rPr>
        <w:t>Build this as the next layer of the existing Content Studio, but do not overbuild it. The winning product is a lightweight, campaign-first AI Marketing Growth OS: brand-safe, human-reviewed, multi-brand, and focused on practical execution.</w:t>
      </w:r>
    </w:p>
    <w:p>
      <w:pPr>
        <w:spacing w:after="80"/>
      </w:pPr>
      <w:r>
        <w:rPr>
          <w:b w:val="0"/>
          <w:i w:val="0"/>
        </w:rPr>
        <w:t>The first version should connect campaigns, brand voice, article repurposing, outreach copy, leads, follow-up tasks, and reporting. Once the workflow proves useful internally, add CRM/email/social connectors as optional integrations.</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Hire'in Content Growth Studio | Internal PRD/TRD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67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5A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FF6B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67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eastAsia="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