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40"/>
        <w:gridCol w:w="1528"/>
        <w:gridCol w:w="1380"/>
        <w:gridCol w:w="2053"/>
        <w:gridCol w:w="2053"/>
      </w:tblGrid>
      <w:tr>
        <w:tc>
          <w:tcPr>
            <w:tcW w:w="0" w:type="auto"/>
          </w:tcPr>
          <w:p>
            <w:r>
              <w:t xml:space="preserve">Ação / Melhoria</w:t>
            </w:r>
          </w:p>
        </w:tc>
        <w:tc>
          <w:tcPr>
            <w:tcW w:w="0" w:type="auto"/>
          </w:tcPr>
          <w:p>
            <w:r>
              <w:t xml:space="preserve">Responsável</w:t>
            </w:r>
          </w:p>
        </w:tc>
        <w:tc>
          <w:tcPr>
            <w:tcW w:w="0" w:type="auto"/>
          </w:tcPr>
          <w:p>
            <w:r>
              <w:t xml:space="preserve">Prazo</w:t>
            </w:r>
          </w:p>
        </w:tc>
        <w:tc>
          <w:tcPr>
            <w:tcW w:w="0" w:type="auto"/>
          </w:tcPr>
          <w:p>
            <w:r>
              <w:t xml:space="preserve">Necessidade de Mudança</w:t>
            </w:r>
          </w:p>
        </w:tc>
        <w:tc>
          <w:tcPr>
            <w:tcW w:w="0" w:type="auto"/>
          </w:tcPr>
          <w:p>
            <w:r>
              <w:t xml:space="preserve">Recursos</w:t>
            </w:r>
          </w:p>
        </w:tc>
      </w:tr>
      <w:tr>
        <w:tc>
          <w:tcPr>
            <w:tcW w:w="0" w:type="auto"/>
          </w:tcPr>
          <w:p>
            <w:r>
              <w:t xml:space="preserve">________</w:t>
            </w:r>
          </w:p>
        </w:tc>
        <w:tc>
          <w:tcPr>
            <w:tcW w:w="0" w:type="auto"/>
          </w:tcPr>
          <w:p>
            <w:r>
              <w:t xml:space="preserve">________</w:t>
            </w:r>
          </w:p>
        </w:tc>
        <w:tc>
          <w:tcPr>
            <w:tcW w:w="0" w:type="auto"/>
          </w:tcPr>
          <w:p>
            <w:r>
              <w:t xml:space="preserve">____/___</w:t>
            </w:r>
          </w:p>
        </w:tc>
        <w:tc>
          <w:tcPr>
            <w:tcW w:w="0" w:type="auto"/>
          </w:tcPr>
          <w:p>
            <w:r>
              <w:t xml:space="preserve">________</w:t>
            </w:r>
          </w:p>
        </w:tc>
        <w:tc>
          <w:tcPr>
            <w:tcW w:w="0" w:type="auto"/>
          </w:tcPr>
          <w:p>
            <w:r>
              <w:t xml:space="preserve">________</w:t>
            </w:r>
          </w:p>
        </w:tc>
      </w:tr>
      <w:tr>
        <w:tc>
          <w:tcPr>
            <w:tcW w:w="0" w:type="auto"/>
          </w:tcPr>
          <w:p>
            <w:r>
              <w:t xml:space="preserve">________</w:t>
            </w:r>
          </w:p>
        </w:tc>
        <w:tc>
          <w:tcPr>
            <w:tcW w:w="0" w:type="auto"/>
          </w:tcPr>
          <w:p>
            <w:r>
              <w:t xml:space="preserve">________</w:t>
            </w:r>
          </w:p>
        </w:tc>
        <w:tc>
          <w:tcPr>
            <w:tcW w:w="0" w:type="auto"/>
          </w:tcPr>
          <w:p>
            <w:r>
              <w:t xml:space="preserve">____/___</w:t>
            </w:r>
          </w:p>
        </w:tc>
        <w:tc>
          <w:tcPr>
            <w:tcW w:w="0" w:type="auto"/>
          </w:tcPr>
          <w:p>
            <w:r>
              <w:t xml:space="preserve">________</w:t>
            </w:r>
          </w:p>
        </w:tc>
        <w:tc>
          <w:tcPr>
            <w:tcW w:w="0" w:type="auto"/>
          </w:tcPr>
          <w:p>
            <w:r>
              <w:t xml:space="preserve">________</w:t>
            </w:r>
          </w:p>
        </w:tc>
      </w:tr>
    </w:tbl>
    <w:p>
      <w:r>
        <w:t xml:space="preserve">Fim Hxg</w:t>
      </w:r>
    </w:p>
    <w:sectPr>
      <w:pgSz w:w="11906" w:h="16841"/>
      <w:pgMar w:top="1417" w:right="1021" w:bottom="964" w:left="1021" w:header="624" w:footer="301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