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vertAnchor="text" w:horzAnchor="margin" w:tblpXSpec="center" w:tblpY="435"/>
        <w:tblW w:w="90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</w:tblPr>
      <w:tblGrid>
        <w:gridCol w:w="9000"/>
      </w:tblGrid>
      <w:tr>
        <w:tc>
          <w:tcPr>
            <w:tcW w:w="9000" w:type="dxa"/>
          </w:tcPr>
          <w:p>
            <w:r>
              <w:t xml:space="preserve">linha 1 da tabela Hxg</w:t>
            </w:r>
          </w:p>
        </w:tc>
      </w:tr>
      <w:tr>
        <w:tc>
          <w:tcPr>
            <w:tcW w:w="9000" w:type="dxa"/>
          </w:tcPr>
          <w:p>
            <w:r>
              <w:t xml:space="preserve">linha 2 da tabela Hxg</w:t>
            </w:r>
          </w:p>
        </w:tc>
      </w:tr>
      <w:tr>
        <w:tc>
          <w:tcPr>
            <w:tcW w:w="9000" w:type="dxa"/>
          </w:tcPr>
          <w:p>
            <w:r>
              <w:t xml:space="preserve">linha 3 da tabela Hxg</w:t>
            </w:r>
          </w:p>
        </w:tc>
      </w:tr>
      <w:tr>
        <w:tc>
          <w:tcPr>
            <w:tcW w:w="9000" w:type="dxa"/>
          </w:tcPr>
          <w:p>
            <w:r>
              <w:t xml:space="preserve">linha 4 da tabela Hxg</w:t>
            </w:r>
          </w:p>
        </w:tc>
      </w:tr>
    </w:tbl>
    <w:p>
      <w:pPr>
        <w:rPr>
          <w:sz w:val="11"/>
        </w:rPr>
      </w:pPr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3810000</wp:posOffset>
            </wp:positionV>
            <wp:extent cx="1905000" cy="304800"/>
            <wp:effectExtent l="0" t="0" r="0" b="0"/>
            <wp:wrapNone/>
            <wp:docPr id="1" name="caixa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Marca 1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br w:type="page"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