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kern w:val="2"/>
        <w:sz w:val="22"/>
        <w:szCs w:val="22"/>
        <w:lang w:val="pt-BR" w:eastAsia="ja-JP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