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  <w:ind w:left="-711" w:right="11482" w:firstLine="0"/>
    </w:pPr>
    <w:r>
      <w:drawing>
        <wp:anchor distT="0" distB="0" distL="114300" distR="114300" simplePos="0" relativeHeight="25163878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Square wrapText="bothSides"/>
          <wp:docPr id="10" name="obj10"/>
          <wp:cNvGraphicFramePr/>
          <a:graphic>
            <a:graphicData uri="http://schemas.microsoft.com/office/word/2010/wordprocessingGroup">
              <wpg:wgp xmlns:wpg="http://schemas.microsoft.com/office/word/2010/wordprocessingGroup">
                <wpg:cNvGrpSpPr/>
                <wpg:grpSpPr>
                  <a:xfrm>
                    <a:off x="0" y="0"/>
                    <a:ext cx="7556500" cy="1190625"/>
                    <a:chOff x="0" y="0"/>
                    <a:chExt cx="7556500" cy="1600200"/>
                  </a:xfrm>
                </wpg:grpSpPr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600200"/>
                    </a:xfrm>
                    <a:prstGeom prst="rect">
                      <a:avLst/>
                    </a:prstGeom>
                  </pic:spPr>
                </pic:pic>
                <wps:wsp>
                  <wps:cNvPr id="12" name="f12"/>
                  <wps:cNvSpPr txBox="1"/>
                  <wps:spPr>
                    <a:xfrm>
                      <a:off x="495300" y="378460"/>
                      <a:ext cx="59016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Faixa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wpg:wgp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-165100</wp:posOffset>
          </wp:positionH>
          <wp:positionV relativeFrom="paragraph">
            <wp:posOffset>19050</wp:posOffset>
          </wp:positionV>
          <wp:extent cx="6216650" cy="325120"/>
          <wp:effectExtent l="0" t="0" r="0" b="0"/>
          <wp:wrapTight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ight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FFFF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