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drawing>
          <wp:anchor distT="0" distB="0" distL="114300" distR="114300" simplePos="0" relativeHeight="251660001" behindDoc="0" locked="0" layoutInCell="1" allowOverlap="1">
            <wp:simplePos x="0" y="0"/>
            <wp:positionH relativeFrom="page">
              <wp:posOffset>1905000</wp:posOffset>
            </wp:positionH>
            <wp:positionV relativeFrom="page">
              <wp:posOffset>2540000</wp:posOffset>
            </wp:positionV>
            <wp:extent cx="1524000" cy="177800"/>
            <wp:effectExtent l="0" t="0" r="0" b="0"/>
            <wp:wrapNone/>
            <wp:docPr id="1" name="tb1"/>
            <a:graphic>
              <a:graphicData uri="http://schemas.microsoft.com/office/word/2010/wordprocessingShape">
                <wps:wsp>
                  <wps:cNvSpPr txBox="1"/>
                  <wps:spPr>
                    <a:xfrm rot="60000">
                      <a:off x="0" y="0"/>
                      <a:ext cx="1524000" cy="17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r>
                          <w:t xml:space="preserve">Girada caixa</w:t>
                        </w:r>
                      </w:p>
                    </w:txbxContent>
                  </wps:txbx>
                  <wps:bodyPr rot="0" vert="horz" wrap="square" lIns="0" tIns="0" rIns="0" bIns="0" anchor="t" anchorCtr="0">
                    <a:noAutofit/>
                  </wps:bodyPr>
                </wps:wsp>
              </a:graphicData>
            </a:graphic>
          </wp:anchor>
        </w:drawing>
      </w:r>
      <w:r>
        <w:t xml:space="preserve">Ancora Hxg</w:t>
      </w:r>
    </w:p>
    <w:p>
      <w:r>
        <w:t xml:space="preserve">Corpo antes Hxg</w:t>
      </w:r>
    </w:p>
    <w:p>
      <w:r>
        <w:t xml:space="preserve">Corpo 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