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1"/>
        </w:numPr>
      </w:pPr>
      <w:r>
        <w:t xml:space="preserve">Os documentos acima devem ser legiveis Hxg</w:t>
      </w:r>
    </w:p>
    <w:p>
      <w:pPr>
        <w:numPr>
          <w:ilvl w:val="0"/>
          <w:numId w:val="1"/>
        </w:numPr>
        <w:ind w:hanging="720"/>
      </w:pPr>
      <w:r>
        <w:t xml:space="preserve">Os documentos acima devem ser legiveis Hxg</w:t>
      </w:r>
    </w:p>
    <w:p>
      <w:pPr>
        <w:numPr>
          <w:ilvl w:val="0"/>
          <w:numId w:val="2"/>
        </w:numPr>
      </w:pPr>
      <w:r>
        <w:t xml:space="preserve">Os documentos acima devem ser legiveis Hxg</w:t>
      </w:r>
    </w:p>
    <w:p>
      <w:pPr>
        <w:numPr>
          <w:ilvl w:val="0"/>
          <w:numId w:val="2"/>
        </w:numPr>
        <w:ind w:hanging="720"/>
      </w:pPr>
      <w:r>
        <w:t xml:space="preserve">Os documentos acima devem ser legiveis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nsid w:val="1A2B3C01"/>
    <w:multiLevelType w:val="hybridMultilevel"/>
    <w:lvl w:ilvl="0">
      <w:start w:val="1"/>
      <w:numFmt w:val="bullet"/>
      <w:lvlText w:val="•"/>
      <w:lvlJc w:val="left"/>
      <w:pPr>
        <w:ind w:left="1004" w:hanging="360"/>
      </w:pPr>
    </w:lvl>
  </w:abstractNum>
  <w:abstractNum w:abstractNumId="2">
    <w:nsid w:val="1A2B3C02"/>
    <w:multiLevelType w:val="hybridMultilevel"/>
    <w:lvl w:ilvl="0">
      <w:start w:val="1"/>
      <w:numFmt w:val="decimal"/>
      <w:lvlText w:val="%1."/>
      <w:lvlJc w:val="left"/>
      <w:pPr>
        <w:ind w:left="1004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