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0" w:after="0"/>
      </w:pPr>
      <w:r>
        <w:t xml:space="preserve">Topo Hxg</w:t>
      </w:r>
    </w:p>
    <w:tbl>
      <w:tblPr>
        <w:tblW w:w="5000" w:type="dxa"/>
        <w:tblCellMar>
          <w:bottom w:w="60" w:type="dxa"/>
        </w:tblCellMar>
      </w:tblPr>
      <w:tblGrid>
        <w:gridCol w:w="5000"/>
      </w:tblGrid>
      <w:t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