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a1 Hxg</w:t>
            </w:r>
          </w:p>
          <w:p>
            <w:r>
              <w:t xml:space="preserve">a2 Hxg</w:t>
            </w:r>
          </w:p>
          <w:p>
            <w:r>
              <w:t xml:space="preserve">a3 Hxg</w:t>
            </w:r>
          </w:p>
        </w:tc>
        <w:tc>
          <w:tcPr>
            <w:tcW w:w="4000" w:type="dxa"/>
          </w:tcPr>
          <w:p>
            <w:r>
              <w:rPr>
                <w:sz w:val="56"/>
              </w:rPr>
              <w:t xml:space="preserve">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