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8504"/>
      </w:tblGrid>
      <w:tr>
        <w:tc>
          <w:tcPr>
            <w:tcW w:w="8504" w:type="dxa"/>
          </w:tcPr>
          <w:p>
            <w:r>
              <w:t xml:space="preserve">Externa Hxg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>
            <w:tblGrid>
              <w:gridCol w:w="4252"/>
              <w:gridCol w:w="4252"/>
            </w:tblGrid>
            <w:tr>
              <w:tc>
                <w:tcPr>
                  <w:tcW w:w="5000" w:type="dxa"/>
                </w:tcPr>
                <w:p>
                  <w:r>
                    <w:t xml:space="preserve">o4c1</w:t>
                  </w:r>
                </w:p>
              </w:tc>
              <w:tc>
                <w:tcPr>
                  <w:tcW w:w="5000" w:type="dxa"/>
                </w:tcPr>
                <w:p/>
                <w:p>
                  <w:r>
                    <w:t xml:space="preserve">o4c2</w:t>
                  </w:r>
                </w:p>
              </w:tc>
            </w:tr>
            <w:tr>
              <w:tc>
                <w:tcPr>
                  <w:tcW w:w="5000" w:type="dxa"/>
                </w:tcPr>
                <w:p>
                  <w:r>
                    <w:t xml:space="preserve">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com.</w:t>
                  </w:r>
                </w:p>
              </w:tc>
              <w:tc>
                <w:tcPr>
                  <w:tcW w:w="5000" w:type="dxa"/>
                </w:tcPr>
                <w:p>
                  <w:r>
                    <w:t xml:space="preserve">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para.</w:t>
                  </w:r>
                </w:p>
              </w:tc>
            </w:tr>
          </w:tbl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16"/>
        <w:szCs w:val="16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