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texto antes do traco Hxg</w:t>
      </w:r>
      <w:r>
        <w:pict>
          <v:rect id="_x0000_i1025" style="width:0;height:10pt" o:hralign="center" o:hrstd="t" o:hr="t" fillcolor="#a0a0a0" stroked="f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