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5000"/>
      </w:tblGrid>
      <w:tr>
        <w:tc>
          <w:tcPr>
            <w:tcW w:w="3000" w:type="dxa"/>
            <w:vAlign w:val="bottom"/>
          </w:tcPr>
          <w:p>
            <w:r>
              <w:t xml:space="preserve">curta Hxg</w:t>
            </w:r>
          </w:p>
        </w:tc>
        <w:tc>
          <w:tcPr>
            <w:tcW w:w="5000" w:type="dxa"/>
            <w:vAlign w:val="bottom"/>
          </w:tcPr>
          <w:p>
            <w:r>
              <w:t xml:space="preserve">longa 1 Hxg</w:t>
            </w:r>
          </w:p>
          <w:p>
            <w:r>
              <w:t xml:space="preserve">longa 2 Hxg</w:t>
            </w:r>
          </w:p>
          <w:p>
            <w:r>
              <w:t xml:space="preserve">longa 3 Hxg</w:t>
            </w:r>
          </w:p>
          <w:p>
            <w:r>
              <w:t xml:space="preserve">longa 4 Hxg</w:t>
            </w:r>
          </w:p>
          <w:p>
            <w:r>
              <w:t xml:space="preserve">longa 5 Hxg</w:t>
            </w:r>
          </w:p>
          <w:p>
            <w:r>
              <w:t xml:space="preserve">longa 6 Hxg</w:t>
            </w:r>
          </w:p>
          <w:p>
            <w:r>
              <w:t xml:space="preserve">longa 7 Hxg</w:t>
            </w:r>
          </w:p>
          <w:p>
            <w:r>
              <w:t xml:space="preserve">longa 8 Hxg</w:t>
            </w:r>
          </w:p>
          <w:p>
            <w:r>
              <w:t xml:space="preserve">longa 9 Hxg</w:t>
            </w:r>
          </w:p>
          <w:p>
            <w:r>
              <w:t xml:space="preserve">longa 10 Hxg</w:t>
            </w:r>
          </w:p>
          <w:p>
            <w:r>
              <w:t xml:space="preserve">longa 11 Hxg</w:t>
            </w:r>
          </w:p>
          <w:p>
            <w:r>
              <w:t xml:space="preserve">longa 12 Hxg</w:t>
            </w:r>
          </w:p>
        </w:tc>
      </w:tr>
      <w:tr>
        <w:tc>
          <w:tcPr>
            <w:tcW w:w="3000" w:type="dxa"/>
          </w:tcPr>
          <w:p>
            <w:r>
              <w:t xml:space="preserve">baixo Hxg</w:t>
            </w:r>
          </w:p>
        </w:tc>
        <w:tc>
          <w:tcPr>
            <w:tcW w:w="5000" w:type="dxa"/>
          </w:tcPr>
          <w:p>
            <w:r>
              <w:t xml:space="preserve">baixo B Hxg</w:t>
            </w:r>
          </w:p>
          <w:p>
            <w:r>
              <w:t xml:space="preserve">baixo C Hxg</w:t>
            </w:r>
          </w:p>
          <w:p>
            <w:r>
              <w:t xml:space="preserve">baixo D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