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None/>
          <wp:docPr id="10" name="obj1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7556500" cy="1190625"/>
                    <a:chOff x="0" y="0"/>
                    <a:chExt cx="7556500" cy="1600200"/>
                  </a:xfrm>
                </wpg:grpSpPr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600200"/>
                    </a:xfrm>
                    <a:prstGeom prst="rect">
                      <a:avLst/>
                    </a:prstGeom>
                  </pic:spPr>
                </pic:pic>
                <wps:wsp>
                  <wps:cNvPr id="12" name="f12"/>
                  <wps:cNvSpPr txBox="1"/>
                  <wps:spPr>
                    <a:xfrm>
                      <a:off x="495300" y="378460"/>
                      <a:ext cx="59016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Faixa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wpg:wgp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1270000</wp:posOffset>
          </wp:positionH>
          <wp:positionV relativeFrom="page">
            <wp:posOffset>508000</wp:posOffset>
          </wp:positionV>
          <wp:extent cx="6216650" cy="325120"/>
          <wp:effectExtent l="0" t="0" r="0" b="0"/>
          <wp:wrapNone/>
          <wp:docPr id="20" name="obj20"/>
          <wp:cNvGraphicFramePr/>
          <a:graphic>
            <a:graphicData uri="http://schemas.microsoft.com/office/word/2010/wordprocessingShape">
              <wps:wsp>
                <wps:cNvPr id="21" name="f21"/>
                <wps:cNvSpPr txBox="1"/>
                <wps:spPr>
                  <a:xfrm>
                    <a:off x="0" y="0"/>
                    <a:ext cx="6216650" cy="325120"/>
                  </a:xfrm>
                  <a:prstGeom prst="rect">
                    <a:avLst/>
                  </a:prstGeom>
                  <a:solidFill>
                    <a:srgbClr val="00C000"/>
                  </a:solidFill>
                  <a:ln>
                    <a:noFill/>
                  </a:ln>
                </wps:spPr>
                <wps:txbx>
                  <w:txbxContent>
                    <w:p>
                      <w:pPr>
                        <w:spacing w:after="0"/>
                      </w:pPr>
                      <w:r>
                        <w:rPr>
                          <w:color w:val="FF0000"/>
                          <w:sz w:val="28"/>
                        </w:rPr>
                        <w:t xml:space="preserve">Titulo Hxg</w:t>
                      </w:r>
                    </w:p>
                  </w:txbxContent>
                </wps:txbx>
                <wps:bodyPr lIns="0" tIns="0" rIns="0" bIns="0">
                  <a:noAutofit/>
                </wps:bodyPr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