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16"/>
      </w:rPr>
      <w:t xml:space="preserve">Rodape linha um Hxg</w:t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16"/>
      </w:rPr>
      <w:t xml:space="preserve">linha dois Hxg</w:t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22"/>
      </w:rPr>
      <w:drawing>
        <wp:anchor distT="0" distB="0" distL="114300" distR="114300" simplePos="0" relativeHeight="251666432" behindDoc="1" locked="0" layoutInCell="1" allowOverlap="1">
          <wp:simplePos x="0" y="0"/>
          <wp:positionH relativeFrom="page">
            <wp:posOffset>2730500</wp:posOffset>
          </wp:positionH>
          <wp:positionV relativeFrom="paragraph">
            <wp:posOffset>101600</wp:posOffset>
          </wp:positionV>
          <wp:extent cx="2159000" cy="558800"/>
          <wp:effectExtent l="0" t="0" r="0" b="0"/>
          <wp:wrapTight wrapText="bothSides">
            <wp:wrapPolygon edited="0">
              <wp:start x="3000" y="0"/>
              <wp:lineTo x="0" y="5000"/>
              <wp:lineTo x="0" y="15000"/>
              <wp:lineTo x="4000" y="19000"/>
              <wp:lineTo x="17600" y="19000"/>
              <wp:lineTo x="21600" y="15000"/>
              <wp:lineTo x="21600" y="5000"/>
              <wp:lineTo x="18600" y="0"/>
              <wp:lineTo x="3000" y="0"/>
            </wp:wrapPolygon>
          </wp:wrapTight>
          <wp:docPr id="9" name="img"/>
          <a:graphic>
            <a:graphicData uri="http://schemas.openxmlformats.org/drawingml/2006/picture">
              <pic:pic>
                <pic:nvPicPr>
                  <pic:cNvPr id="9" name="img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215900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20"/>
      </w:rPr>
      <w:tab/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Relationship Id="rIdImg1" Type="http://schemas.openxmlformats.org/officeDocument/2006/relationships/image" Target="media/image1.png"/></Relationships>
</file>

<file path=word/_rels/foot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