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Antes Hxg</w:t>
      </w:r>
    </w:p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atendimento.</w:t>
      </w:r>
    </w:p>
    <w:p>
      <w:r>
        <w:t xml:space="preserve">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cols w:num="2" w:sep="1" w:space="708"/>
          <w:docGrid w:linePitch="360"/>
        </w:sectPr>
      </w:pPr>
      <w:r>
        <w:t xml:space="preserve">Fim das colunas Hxg</w:t>
      </w:r>
    </w:p>
    <w:p>
      <w: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serviço.</w:t>
      </w:r>
    </w:p>
    <w:sectPr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