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pPr w:leftFromText="141" w:rightFromText="141" w:vertAnchor="text" w:horzAnchor="margin" w:tblpY="199"/>
        <w:tblW w:w="6000" w:type="dxa"/>
        <w:tblLayout w:type="fixed"/>
      </w:tblPr>
      <w:tblGrid>
        <w:gridCol w:w="6000"/>
      </w:tblGrid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1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2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3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4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5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6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7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8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9 Hxg</w:t>
            </w:r>
          </w:p>
        </w:tc>
      </w:tr>
      <w:tr>
        <w:tc>
          <w:tcPr>
            <w:tcW w:w="6000" w:type="dxa"/>
            <w:tcBorders>
              <w:bottom w:val="single" w:sz="24" w:space="0" w:color="auto"/>
              <w:top w:val="nil"/>
            </w:tcBorders>
          </w:tcPr>
          <w:p>
            <w:r>
              <w:t xml:space="preserve">linha 10 Hxg</w:t>
            </w:r>
          </w:p>
        </w:tc>
      </w:tr>
    </w:tbl>
    <w:p>
      <w:r>
        <w:t xml:space="preserve">Ancora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