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Nirmala UI" w:cs="Nirmala UI"/>
          <w:b/>
          <w:color w:val="B95C24"/>
          <w:sz w:val="20"/>
        </w:rPr>
        <w:t>ZYRA PRODUCT &amp; SOLUTION DESIGN</w:t>
      </w:r>
    </w:p>
    <w:p>
      <w:pPr>
        <w:spacing w:after="120"/>
        <w:jc w:val="center"/>
      </w:pPr>
      <w:r>
        <w:rPr>
          <w:rFonts w:ascii="Calibri" w:hAnsi="Calibri" w:eastAsia="Nirmala UI" w:cs="Nirmala UI"/>
          <w:b/>
          <w:color w:val="3D346E"/>
          <w:sz w:val="64"/>
        </w:rPr>
        <w:t>Genie by Zyra</w:t>
      </w:r>
    </w:p>
    <w:p>
      <w:pPr>
        <w:spacing w:after="600"/>
        <w:jc w:val="center"/>
      </w:pPr>
      <w:r>
        <w:rPr>
          <w:rFonts w:ascii="Calibri" w:hAnsi="Calibri" w:eastAsia="Nirmala UI" w:cs="Nirmala UI"/>
          <w:color w:val="111218"/>
          <w:sz w:val="32"/>
        </w:rPr>
        <w:t>End-to-End Product, Experience, Quality,</w:t>
        <w:br/>
        <w:t>Data, Security and Delivery Design</w:t>
      </w:r>
    </w:p>
    <w:p>
      <w:pPr>
        <w:spacing w:after="960"/>
        <w:ind w:left="792" w:right="792"/>
        <w:jc w:val="center"/>
      </w:pPr>
      <w:r>
        <w:rPr>
          <w:rFonts w:ascii="Calibri" w:hAnsi="Calibri" w:eastAsia="Nirmala UI" w:cs="Nirmala UI"/>
          <w:i/>
          <w:color w:val="5B5967"/>
          <w:sz w:val="24"/>
        </w:rPr>
        <w:t>An autonomous AI film studio for cinematic Hindi devotional and mythological vertical episodes, with immutable scripts, versioned worlds, provider-aware generation, Monica-led quality assurance, targeted repair and human release authority.</w:t>
      </w:r>
    </w:p>
    <w:tbl>
      <w:tblPr>
        <w:tblW w:type="dxa" w:w="9360"/>
        <w:jc w:val="left"/>
        <w:tblLayout w:type="fixed"/>
        <w:tblLook w:firstColumn="1" w:firstRow="1" w:lastColumn="0" w:lastRow="0" w:noHBand="0" w:noVBand="1" w:val="04A0"/>
        <w:tblInd w:w="120" w:type="dxa"/>
        <w:tblBorders>
          <w:top w:val="single" w:sz="4" w:space="0" w:color="E1DFE8"/>
          <w:left w:val="single" w:sz="4" w:space="0" w:color="E1DFE8"/>
          <w:bottom w:val="single" w:sz="4" w:space="0" w:color="E1DFE8"/>
          <w:right w:val="single" w:sz="4" w:space="0" w:color="E1DFE8"/>
          <w:insideH w:val="single" w:sz="4" w:space="0" w:color="E1DFE8"/>
          <w:insideV w:val="single" w:sz="4" w:space="0" w:color="E1DFE8"/>
        </w:tblBorders>
      </w:tblPr>
      <w:tblGrid>
        <w:gridCol w:w="2880"/>
        <w:gridCol w:w="6480"/>
      </w:tblGrid>
      <w:tr>
        <w:trPr>
          <w:tblHeader w:val="true"/>
        </w:trPr>
        <w:tc>
          <w:tcPr>
            <w:tcW w:type="dxa" w:w="2880"/>
            <w:tcMar>
              <w:top w:w="110" w:type="dxa"/>
              <w:start w:w="120" w:type="dxa"/>
              <w:bottom w:w="110" w:type="dxa"/>
              <w:end w:w="120" w:type="dxa"/>
            </w:tcMar>
            <w:shd w:fill="3D346E"/>
            <w:vAlign w:val="center"/>
          </w:tcPr>
          <w:p>
            <w:r>
              <w:rPr>
                <w:rFonts w:ascii="Calibri" w:hAnsi="Calibri" w:eastAsia="Nirmala UI" w:cs="Nirmala UI"/>
                <w:b/>
                <w:color w:val="FFFFFF"/>
                <w:sz w:val="18"/>
              </w:rPr>
              <w:t>Design record</w:t>
            </w:r>
          </w:p>
        </w:tc>
        <w:tc>
          <w:tcPr>
            <w:tcW w:type="dxa" w:w="6480"/>
            <w:tcMar>
              <w:top w:w="110" w:type="dxa"/>
              <w:start w:w="120" w:type="dxa"/>
              <w:bottom w:w="110" w:type="dxa"/>
              <w:end w:w="120" w:type="dxa"/>
            </w:tcMar>
            <w:shd w:fill="3D346E"/>
            <w:vAlign w:val="center"/>
          </w:tcPr>
          <w:p>
            <w:r>
              <w:rPr>
                <w:rFonts w:ascii="Calibri" w:hAnsi="Calibri" w:eastAsia="Nirmala UI" w:cs="Nirmala UI"/>
                <w:b/>
                <w:color w:val="FFFFFF"/>
                <w:sz w:val="18"/>
              </w:rPr>
              <w:t>Detail</w:t>
            </w:r>
          </w:p>
        </w:tc>
      </w:tr>
      <w:tr>
        <w:tc>
          <w:tcPr>
            <w:tcW w:type="dxa" w:w="2880"/>
            <w:tcMar>
              <w:top w:w="110" w:type="dxa"/>
              <w:start w:w="120" w:type="dxa"/>
              <w:bottom w:w="110" w:type="dxa"/>
              <w:end w:w="120" w:type="dxa"/>
            </w:tcMar>
            <w:shd w:fill="ECEAF5"/>
            <w:vAlign w:val="center"/>
          </w:tcPr>
          <w:p>
            <w:r>
              <w:rPr>
                <w:rFonts w:ascii="Calibri" w:hAnsi="Calibri" w:eastAsia="Nirmala UI" w:cs="Nirmala UI"/>
                <w:b/>
                <w:color w:val="3D346E"/>
                <w:sz w:val="18"/>
              </w:rPr>
              <w:t>Status</w:t>
            </w:r>
          </w:p>
        </w:tc>
        <w:tc>
          <w:tcPr>
            <w:tcW w:type="dxa" w:w="6480"/>
            <w:tcMar>
              <w:top w:w="110" w:type="dxa"/>
              <w:start w:w="120" w:type="dxa"/>
              <w:bottom w:w="110" w:type="dxa"/>
              <w:end w:w="120" w:type="dxa"/>
            </w:tcMar>
            <w:vAlign w:val="center"/>
          </w:tcPr>
          <w:p>
            <w:r>
              <w:rPr>
                <w:rFonts w:ascii="Calibri" w:hAnsi="Calibri" w:eastAsia="Nirmala UI" w:cs="Nirmala UI"/>
                <w:color w:val="111218"/>
                <w:sz w:val="18"/>
              </w:rPr>
              <w:t>Authoritative design checkpoint</w:t>
            </w:r>
          </w:p>
        </w:tc>
      </w:tr>
      <w:tr>
        <w:tc>
          <w:tcPr>
            <w:tcW w:type="dxa" w:w="2880"/>
            <w:tcMar>
              <w:top w:w="110" w:type="dxa"/>
              <w:start w:w="120" w:type="dxa"/>
              <w:bottom w:w="110" w:type="dxa"/>
              <w:end w:w="120" w:type="dxa"/>
            </w:tcMar>
            <w:shd w:fill="ECEAF5"/>
            <w:vAlign w:val="center"/>
          </w:tcPr>
          <w:p>
            <w:r>
              <w:rPr>
                <w:rFonts w:ascii="Calibri" w:hAnsi="Calibri" w:eastAsia="Nirmala UI" w:cs="Nirmala UI"/>
                <w:b/>
                <w:color w:val="3D346E"/>
                <w:sz w:val="18"/>
              </w:rPr>
              <w:t>Version</w:t>
            </w:r>
          </w:p>
        </w:tc>
        <w:tc>
          <w:tcPr>
            <w:tcW w:type="dxa" w:w="6480"/>
            <w:tcMar>
              <w:top w:w="110" w:type="dxa"/>
              <w:start w:w="120" w:type="dxa"/>
              <w:bottom w:w="110" w:type="dxa"/>
              <w:end w:w="120" w:type="dxa"/>
            </w:tcMar>
            <w:vAlign w:val="center"/>
          </w:tcPr>
          <w:p>
            <w:r>
              <w:rPr>
                <w:rFonts w:ascii="Calibri" w:hAnsi="Calibri" w:eastAsia="Nirmala UI" w:cs="Nirmala UI"/>
                <w:color w:val="111218"/>
                <w:sz w:val="18"/>
              </w:rPr>
              <w:t>1.0  •  17 July 2026</w:t>
            </w:r>
          </w:p>
        </w:tc>
      </w:tr>
      <w:tr>
        <w:tc>
          <w:tcPr>
            <w:tcW w:type="dxa" w:w="2880"/>
            <w:tcMar>
              <w:top w:w="110" w:type="dxa"/>
              <w:start w:w="120" w:type="dxa"/>
              <w:bottom w:w="110" w:type="dxa"/>
              <w:end w:w="120" w:type="dxa"/>
            </w:tcMar>
            <w:shd w:fill="ECEAF5"/>
            <w:vAlign w:val="center"/>
          </w:tcPr>
          <w:p>
            <w:r>
              <w:rPr>
                <w:rFonts w:ascii="Calibri" w:hAnsi="Calibri" w:eastAsia="Nirmala UI" w:cs="Nirmala UI"/>
                <w:b/>
                <w:color w:val="3D346E"/>
                <w:sz w:val="18"/>
              </w:rPr>
              <w:t>Review posture</w:t>
            </w:r>
          </w:p>
        </w:tc>
        <w:tc>
          <w:tcPr>
            <w:tcW w:type="dxa" w:w="6480"/>
            <w:tcMar>
              <w:top w:w="110" w:type="dxa"/>
              <w:start w:w="120" w:type="dxa"/>
              <w:bottom w:w="110" w:type="dxa"/>
              <w:end w:w="120" w:type="dxa"/>
            </w:tcMar>
            <w:vAlign w:val="center"/>
          </w:tcPr>
          <w:p>
            <w:r>
              <w:rPr>
                <w:rFonts w:ascii="Calibri" w:hAnsi="Calibri" w:eastAsia="Nirmala UI" w:cs="Nirmala UI"/>
                <w:color w:val="111218"/>
                <w:sz w:val="18"/>
              </w:rPr>
              <w:t>Adversarially reviewed; human release mandatory until benchmark calibration</w:t>
            </w:r>
          </w:p>
        </w:tc>
      </w:tr>
    </w:tbl>
    <w:p>
      <w:r>
        <w:br w:type="page"/>
      </w:r>
    </w:p>
    <w:p>
      <w:pPr>
        <w:pStyle w:val="Heading1"/>
      </w:pPr>
      <w:r>
        <w:t>Executive intent</w:t>
      </w:r>
    </w:p>
    <w:p>
      <w:pPr>
        <w:pStyle w:val="GenieCallout"/>
        <w:shd w:fill="FBF1E9"/>
        <w:pBdr>
          <w:left w:val="single" w:sz="18" w:space="8" w:color="C7763D"/>
        </w:pBdr>
      </w:pPr>
      <w:r>
        <w:rPr>
          <w:rFonts w:ascii="Calibri" w:hAnsi="Calibri" w:eastAsia="Nirmala UI" w:cs="Nirmala UI"/>
        </w:rPr>
        <w:t>Genie's moat is the automatic production of a convincing film: cinematic and consistent visuals, expressive Hindi narration, strong storytelling, suitable score, precise SFX, deterministic finishing, and evidence-backed repair—without routine human operation of the production middle.</w:t>
      </w:r>
    </w:p>
    <w:p>
      <w:r>
        <w:rPr>
          <w:rFonts w:ascii="Calibri" w:hAnsi="Calibri" w:eastAsia="Nirmala UI" w:cs="Nirmala UI"/>
        </w:rPr>
        <w:t>The launch workflow keeps human judgment where it compounds: the exact script, narrator, visual look, character/location world, and final release. Everything after world lock is durably orchestrated until the finished-film review or a fail-closed decision.</w:t>
      </w:r>
    </w:p>
    <w:p>
      <w:pPr>
        <w:pStyle w:val="Heading1"/>
      </w:pPr>
      <w:r>
        <w:t>Document map</w:t>
      </w:r>
    </w:p>
    <w:p>
      <w:pPr>
        <w:pStyle w:val="ListNumber"/>
      </w:pPr>
      <w:r>
        <w:rPr>
          <w:rFonts w:ascii="Calibri" w:hAnsi="Calibri" w:eastAsia="Nirmala UI" w:cs="Nirmala UI"/>
          <w:b/>
        </w:rPr>
        <w:t>Core product and solution design — docs\design.md</w:t>
      </w:r>
    </w:p>
    <w:p>
      <w:pPr>
        <w:pStyle w:val="ListNumber"/>
      </w:pPr>
      <w:r>
        <w:rPr>
          <w:rFonts w:ascii="Calibri" w:hAnsi="Calibri" w:eastAsia="Nirmala UI" w:cs="Nirmala UI"/>
          <w:b/>
        </w:rPr>
        <w:t>Living Cinema experience design — DESIGN.md</w:t>
      </w:r>
    </w:p>
    <w:p>
      <w:pPr>
        <w:pStyle w:val="ListNumber"/>
      </w:pPr>
      <w:r>
        <w:rPr>
          <w:rFonts w:ascii="Calibri" w:hAnsi="Calibri" w:eastAsia="Nirmala UI" w:cs="Nirmala UI"/>
          <w:b/>
        </w:rPr>
        <w:t>Provider and infrastructure contract — docs\provider-contract.md</w:t>
      </w:r>
    </w:p>
    <w:p>
      <w:pPr>
        <w:pStyle w:val="ListNumber"/>
      </w:pPr>
      <w:r>
        <w:rPr>
          <w:rFonts w:ascii="Calibri" w:hAnsi="Calibri" w:eastAsia="Nirmala UI" w:cs="Nirmala UI"/>
          <w:b w:val="0"/>
        </w:rPr>
        <w:t>Launch cost envelope — docs\cost-envelope.md</w:t>
      </w:r>
    </w:p>
    <w:p>
      <w:pPr>
        <w:pStyle w:val="ListNumber"/>
      </w:pPr>
      <w:r>
        <w:rPr>
          <w:rFonts w:ascii="Calibri" w:hAnsi="Calibri" w:eastAsia="Nirmala UI" w:cs="Nirmala UI"/>
          <w:b w:val="0"/>
        </w:rPr>
        <w:t>Quality control and release contract — docs\qc-release-contract.md</w:t>
      </w:r>
    </w:p>
    <w:p>
      <w:pPr>
        <w:pStyle w:val="ListNumber"/>
      </w:pPr>
      <w:r>
        <w:rPr>
          <w:rFonts w:ascii="Calibri" w:hAnsi="Calibri" w:eastAsia="Nirmala UI" w:cs="Nirmala UI"/>
          <w:b w:val="0"/>
        </w:rPr>
        <w:t>Series continuity and cultural policy — docs\series-and-cultural-policy.md</w:t>
      </w:r>
    </w:p>
    <w:p>
      <w:pPr>
        <w:pStyle w:val="ListNumber"/>
      </w:pPr>
      <w:r>
        <w:rPr>
          <w:rFonts w:ascii="Calibri" w:hAnsi="Calibri" w:eastAsia="Nirmala UI" w:cs="Nirmala UI"/>
          <w:b w:val="0"/>
        </w:rPr>
        <w:t>State and data contract — docs\state-and-data-contract.md</w:t>
      </w:r>
    </w:p>
    <w:p>
      <w:pPr>
        <w:pStyle w:val="ListNumber"/>
      </w:pPr>
      <w:r>
        <w:rPr>
          <w:rFonts w:ascii="Calibri" w:hAnsi="Calibri" w:eastAsia="Nirmala UI" w:cs="Nirmala UI"/>
          <w:b w:val="0"/>
        </w:rPr>
        <w:t>Threat model and abuse resistance — docs\threat-model.md</w:t>
      </w:r>
    </w:p>
    <w:p>
      <w:pPr>
        <w:pStyle w:val="ListNumber"/>
      </w:pPr>
      <w:r>
        <w:rPr>
          <w:rFonts w:ascii="Calibri" w:hAnsi="Calibri" w:eastAsia="Nirmala UI" w:cs="Nirmala UI"/>
          <w:b w:val="0"/>
        </w:rPr>
        <w:t>SDLC and adversarial assurance — docs\sdlc.md</w:t>
      </w:r>
    </w:p>
    <w:p>
      <w:pPr>
        <w:pStyle w:val="ListNumber"/>
      </w:pPr>
      <w:r>
        <w:rPr>
          <w:rFonts w:ascii="Calibri" w:hAnsi="Calibri" w:eastAsia="Nirmala UI" w:cs="Nirmala UI"/>
          <w:b w:val="0"/>
        </w:rPr>
        <w:t>AI Director porting map — docs\reference-porting-map.md</w:t>
      </w:r>
    </w:p>
    <w:p>
      <w:pPr>
        <w:pStyle w:val="ListNumber"/>
      </w:pPr>
      <w:r>
        <w:rPr>
          <w:rFonts w:ascii="Calibri" w:hAnsi="Calibri" w:eastAsia="Nirmala UI" w:cs="Nirmala UI"/>
          <w:b w:val="0"/>
        </w:rPr>
        <w:t>Adversarial design review — docs\design-adversarial-review.md</w:t>
      </w:r>
    </w:p>
    <w:p>
      <w:pPr>
        <w:pStyle w:val="Heading1"/>
      </w:pPr>
      <w:r>
        <w:t>Authority hierarchy</w:t>
      </w:r>
    </w:p>
    <w:p>
      <w:pPr>
        <w:pStyle w:val="ListBullet"/>
      </w:pPr>
      <w:r>
        <w:rPr>
          <w:rFonts w:ascii="Calibri" w:hAnsi="Calibri" w:eastAsia="Nirmala UI" w:cs="Nirmala UI"/>
        </w:rPr>
        <w:t>The core design defines the complete product outcome and launch scope.</w:t>
      </w:r>
    </w:p>
    <w:p>
      <w:pPr>
        <w:pStyle w:val="ListBullet"/>
      </w:pPr>
      <w:r>
        <w:rPr>
          <w:rFonts w:ascii="Calibri" w:hAnsi="Calibri" w:eastAsia="Nirmala UI" w:cs="Nirmala UI"/>
        </w:rPr>
        <w:t>A narrower domain contract controls within QC, state/data, security, providers, or cultural policy.</w:t>
      </w:r>
    </w:p>
    <w:p>
      <w:pPr>
        <w:pStyle w:val="ListBullet"/>
      </w:pPr>
      <w:r>
        <w:rPr>
          <w:rFonts w:ascii="Calibri" w:hAnsi="Calibri" w:eastAsia="Nirmala UI" w:cs="Nirmala UI"/>
        </w:rPr>
        <w:t>The Living Cinema document controls UI and interaction intent.</w:t>
      </w:r>
    </w:p>
    <w:p>
      <w:pPr>
        <w:pStyle w:val="ListBullet"/>
      </w:pPr>
      <w:r>
        <w:rPr>
          <w:rFonts w:ascii="Calibri" w:hAnsi="Calibri" w:eastAsia="Nirmala UI" w:cs="Nirmala UI"/>
        </w:rPr>
        <w:t>The implementation plan and traceability ledger control delivery only after the design gate closes.</w:t>
      </w:r>
    </w:p>
    <w:p>
      <w:pPr>
        <w:pStyle w:val="ListBullet"/>
      </w:pPr>
      <w:r>
        <w:rPr>
          <w:rFonts w:ascii="Calibri" w:hAnsi="Calibri" w:eastAsia="Nirmala UI" w:cs="Nirmala UI"/>
        </w:rPr>
        <w:t>A conflict is a defect to resolve, never permission to choose the easier interpretation.</w:t>
      </w:r>
    </w:p>
    <w:p>
      <w:r>
        <w:br w:type="page"/>
      </w:r>
    </w:p>
    <w:p>
      <w:pPr>
        <w:pStyle w:val="Heading1"/>
        <w:pageBreakBefore/>
      </w:pPr>
      <w:r>
        <w:rPr>
          <w:rFonts w:ascii="Calibri" w:hAnsi="Calibri" w:eastAsia="Nirmala UI" w:cs="Nirmala UI"/>
          <w:b/>
          <w:color w:val="3D346E"/>
          <w:sz w:val="36"/>
        </w:rPr>
        <w:t>Part 1. Core product and solution design</w:t>
      </w:r>
    </w:p>
    <w:p>
      <w:pPr>
        <w:spacing w:after="200"/>
      </w:pPr>
      <w:r>
        <w:rPr>
          <w:rFonts w:ascii="Calibri" w:hAnsi="Calibri" w:eastAsia="Nirmala UI" w:cs="Nirmala UI"/>
          <w:i/>
          <w:color w:val="5B5967"/>
          <w:sz w:val="17"/>
        </w:rPr>
        <w:t>Source: docs\design.md</w:t>
      </w:r>
    </w:p>
    <w:p>
      <w:r>
        <w:rPr>
          <w:rFonts w:ascii="Calibri" w:hAnsi="Calibri" w:eastAsia="Nirmala UI" w:cs="Nirmala UI"/>
          <w:b/>
        </w:rPr>
        <w:t>Status:</w:t>
      </w:r>
      <w:r>
        <w:rPr>
          <w:rFonts w:ascii="Calibri" w:hAnsi="Calibri" w:eastAsia="Nirmala UI" w:cs="Nirmala UI"/>
        </w:rPr>
        <w:t xml:space="preserve"> Authoritative build contract </w:t>
      </w:r>
      <w:r>
        <w:rPr>
          <w:rFonts w:ascii="Calibri" w:hAnsi="Calibri" w:eastAsia="Nirmala UI" w:cs="Nirmala UI"/>
          <w:b/>
        </w:rPr>
        <w:t>Version:</w:t>
      </w:r>
      <w:r>
        <w:rPr>
          <w:rFonts w:ascii="Calibri" w:hAnsi="Calibri" w:eastAsia="Nirmala UI" w:cs="Nirmala UI"/>
        </w:rPr>
        <w:t xml:space="preserve"> 1.0 </w:t>
      </w:r>
      <w:r>
        <w:rPr>
          <w:rFonts w:ascii="Calibri" w:hAnsi="Calibri" w:eastAsia="Nirmala UI" w:cs="Nirmala UI"/>
          <w:b/>
        </w:rPr>
        <w:t>Last updated:</w:t>
      </w:r>
      <w:r>
        <w:rPr>
          <w:rFonts w:ascii="Calibri" w:hAnsi="Calibri" w:eastAsia="Nirmala UI" w:cs="Nirmala UI"/>
        </w:rPr>
        <w:t xml:space="preserve"> 2026-07-17 </w:t>
      </w:r>
      <w:r>
        <w:rPr>
          <w:rFonts w:ascii="Calibri" w:hAnsi="Calibri" w:eastAsia="Nirmala UI" w:cs="Nirmala UI"/>
          <w:b/>
        </w:rPr>
        <w:t>Supersedes:</w:t>
      </w:r>
      <w:r>
        <w:rPr>
          <w:rFonts w:ascii="Calibri" w:hAnsi="Calibri" w:eastAsia="Nirmala UI" w:cs="Nirmala UI"/>
        </w:rPr>
        <w:t xml:space="preserve"> </w:t>
      </w:r>
      <w:r>
        <w:rPr>
          <w:rFonts w:ascii="Consolas" w:hAnsi="Consolas" w:eastAsia="Nirmala UI" w:cs="Nirmala UI"/>
          <w:color w:val="3D346E"/>
          <w:sz w:val="18"/>
        </w:rPr>
        <w:t>docs/archive/research-design-2026-07-10.md</w:t>
      </w:r>
      <w:r>
        <w:rPr>
          <w:rFonts w:ascii="Calibri" w:hAnsi="Calibri" w:eastAsia="Nirmala UI" w:cs="Nirmala UI"/>
        </w:rPr>
        <w:t xml:space="preserve"> </w:t>
      </w:r>
      <w:r>
        <w:rPr>
          <w:rFonts w:ascii="Calibri" w:hAnsi="Calibri" w:eastAsia="Nirmala UI" w:cs="Nirmala UI"/>
          <w:b/>
        </w:rPr>
        <w:t>UI source:</w:t>
      </w:r>
      <w:r>
        <w:rPr>
          <w:rFonts w:ascii="Calibri" w:hAnsi="Calibri" w:eastAsia="Nirmala UI" w:cs="Nirmala UI"/>
        </w:rPr>
        <w:t xml:space="preserve"> </w:t>
      </w:r>
      <w:r>
        <w:rPr>
          <w:rFonts w:ascii="Consolas" w:hAnsi="Consolas" w:eastAsia="Nirmala UI" w:cs="Nirmala UI"/>
          <w:color w:val="3D346E"/>
          <w:sz w:val="18"/>
        </w:rPr>
        <w:t>DESIGN.md</w:t>
      </w:r>
      <w:r>
        <w:rPr>
          <w:rFonts w:ascii="Calibri" w:hAnsi="Calibri" w:eastAsia="Nirmala UI" w:cs="Nirmala UI"/>
        </w:rPr>
        <w:t xml:space="preserve"> and </w:t>
      </w:r>
      <w:r>
        <w:rPr>
          <w:rFonts w:ascii="Consolas" w:hAnsi="Consolas" w:eastAsia="Nirmala UI" w:cs="Nirmala UI"/>
          <w:color w:val="3D346E"/>
          <w:sz w:val="18"/>
        </w:rPr>
        <w:t>docs/genie-ui/</w:t>
      </w:r>
    </w:p>
    <w:p>
      <w:r>
        <w:rPr>
          <w:rFonts w:ascii="Calibri" w:hAnsi="Calibri" w:eastAsia="Nirmala UI" w:cs="Nirmala UI"/>
        </w:rPr>
        <w:t>Companion contracts are authoritative within their domains:</w:t>
      </w:r>
    </w:p>
    <w:p>
      <w:pPr>
        <w:pStyle w:val="ListBullet"/>
      </w:pPr>
      <w:r>
        <w:rPr>
          <w:rFonts w:ascii="Consolas" w:hAnsi="Consolas" w:eastAsia="Nirmala UI" w:cs="Nirmala UI"/>
          <w:color w:val="3D346E"/>
          <w:sz w:val="18"/>
        </w:rPr>
        <w:t>docs/qc-release-contract.md</w:t>
      </w:r>
      <w:r>
        <w:rPr>
          <w:rFonts w:ascii="Calibri" w:hAnsi="Calibri" w:eastAsia="Nirmala UI" w:cs="Nirmala UI"/>
        </w:rPr>
        <w:t>;</w:t>
      </w:r>
    </w:p>
    <w:p>
      <w:pPr>
        <w:pStyle w:val="ListBullet"/>
      </w:pPr>
      <w:r>
        <w:rPr>
          <w:rFonts w:ascii="Consolas" w:hAnsi="Consolas" w:eastAsia="Nirmala UI" w:cs="Nirmala UI"/>
          <w:color w:val="3D346E"/>
          <w:sz w:val="18"/>
        </w:rPr>
        <w:t>docs/state-and-data-contract.md</w:t>
      </w:r>
      <w:r>
        <w:rPr>
          <w:rFonts w:ascii="Calibri" w:hAnsi="Calibri" w:eastAsia="Nirmala UI" w:cs="Nirmala UI"/>
        </w:rPr>
        <w:t>;</w:t>
      </w:r>
    </w:p>
    <w:p>
      <w:pPr>
        <w:pStyle w:val="ListBullet"/>
      </w:pPr>
      <w:r>
        <w:rPr>
          <w:rFonts w:ascii="Consolas" w:hAnsi="Consolas" w:eastAsia="Nirmala UI" w:cs="Nirmala UI"/>
          <w:color w:val="3D346E"/>
          <w:sz w:val="18"/>
        </w:rPr>
        <w:t>docs/threat-model.md</w:t>
      </w:r>
      <w:r>
        <w:rPr>
          <w:rFonts w:ascii="Calibri" w:hAnsi="Calibri" w:eastAsia="Nirmala UI" w:cs="Nirmala UI"/>
        </w:rPr>
        <w:t>;</w:t>
      </w:r>
    </w:p>
    <w:p>
      <w:pPr>
        <w:pStyle w:val="ListBullet"/>
      </w:pPr>
      <w:r>
        <w:rPr>
          <w:rFonts w:ascii="Consolas" w:hAnsi="Consolas" w:eastAsia="Nirmala UI" w:cs="Nirmala UI"/>
          <w:color w:val="3D346E"/>
          <w:sz w:val="18"/>
        </w:rPr>
        <w:t>docs/provider-contract.md</w:t>
      </w:r>
      <w:r>
        <w:rPr>
          <w:rFonts w:ascii="Calibri" w:hAnsi="Calibri" w:eastAsia="Nirmala UI" w:cs="Nirmala UI"/>
        </w:rPr>
        <w:t>;</w:t>
      </w:r>
    </w:p>
    <w:p>
      <w:pPr>
        <w:pStyle w:val="ListBullet"/>
      </w:pPr>
      <w:r>
        <w:rPr>
          <w:rFonts w:ascii="Consolas" w:hAnsi="Consolas" w:eastAsia="Nirmala UI" w:cs="Nirmala UI"/>
          <w:color w:val="3D346E"/>
          <w:sz w:val="18"/>
        </w:rPr>
        <w:t>docs/series-and-cultural-policy.md</w:t>
      </w:r>
      <w:r>
        <w:rPr>
          <w:rFonts w:ascii="Calibri" w:hAnsi="Calibri" w:eastAsia="Nirmala UI" w:cs="Nirmala UI"/>
        </w:rPr>
        <w:t>;</w:t>
      </w:r>
    </w:p>
    <w:p>
      <w:pPr>
        <w:pStyle w:val="ListBullet"/>
      </w:pPr>
      <w:r>
        <w:rPr>
          <w:rFonts w:ascii="Consolas" w:hAnsi="Consolas" w:eastAsia="Nirmala UI" w:cs="Nirmala UI"/>
          <w:color w:val="3D346E"/>
          <w:sz w:val="18"/>
        </w:rPr>
        <w:t>docs/sdlc.md</w:t>
      </w:r>
      <w:r>
        <w:rPr>
          <w:rFonts w:ascii="Calibri" w:hAnsi="Calibri" w:eastAsia="Nirmala UI" w:cs="Nirmala UI"/>
        </w:rPr>
        <w:t>.</w:t>
      </w:r>
    </w:p>
    <w:p>
      <w:r>
        <w:rPr>
          <w:rFonts w:ascii="Calibri" w:hAnsi="Calibri" w:eastAsia="Nirmala UI" w:cs="Nirmala UI"/>
        </w:rPr>
        <w:t>If two artifacts appear to conflict, the narrower domain contract controls and the inconsistency must be corrected before implementation proceeds.</w:t>
      </w:r>
    </w:p>
    <w:p>
      <w:pPr>
        <w:pStyle w:val="Heading2"/>
      </w:pPr>
      <w:r>
        <w:rPr>
          <w:rFonts w:ascii="Calibri" w:hAnsi="Calibri" w:eastAsia="Nirmala UI" w:cs="Nirmala UI"/>
        </w:rPr>
        <w:t>1. Product definition</w:t>
      </w:r>
    </w:p>
    <w:p>
      <w:r>
        <w:rPr>
          <w:rFonts w:ascii="Calibri" w:hAnsi="Calibri" w:eastAsia="Nirmala UI" w:cs="Nirmala UI"/>
        </w:rPr>
        <w:t>Genie is Zyra's internal, multi-user AI film studio for producing cinematic Hindi devotional and mythological vertical videos from an exact user-supplied narration script.</w:t>
      </w:r>
    </w:p>
    <w:p>
      <w:r>
        <w:rPr>
          <w:rFonts w:ascii="Calibri" w:hAnsi="Calibri" w:eastAsia="Nirmala UI" w:cs="Nirmala UI"/>
        </w:rPr>
        <w:t>The launch product creates 60–120 second, 9:16 episodes for Instagram Reels, YouTube Shorts, and Zyra's own content platform. The target operating volume is at least five finished episodes per day.</w:t>
      </w:r>
    </w:p>
    <w:p>
      <w:r>
        <w:rPr>
          <w:rFonts w:ascii="Calibri" w:hAnsi="Calibri" w:eastAsia="Nirmala UI" w:cs="Nirmala UI"/>
        </w:rPr>
        <w:t>The product promise is not merely automated video generation. It is reliable, autonomous filmmaking:</w:t>
      </w:r>
    </w:p>
    <w:p>
      <w:pPr>
        <w:pStyle w:val="ListBullet"/>
      </w:pPr>
      <w:r>
        <w:rPr>
          <w:rFonts w:ascii="Calibri" w:hAnsi="Calibri" w:eastAsia="Nirmala UI" w:cs="Nirmala UI"/>
        </w:rPr>
        <w:t>cinematic and engaging visual storytelling;</w:t>
      </w:r>
    </w:p>
    <w:p>
      <w:pPr>
        <w:pStyle w:val="ListBullet"/>
      </w:pPr>
      <w:r>
        <w:rPr>
          <w:rFonts w:ascii="Calibri" w:hAnsi="Calibri" w:eastAsia="Nirmala UI" w:cs="Nirmala UI"/>
        </w:rPr>
        <w:t>stable characters, iconography, locations, costumes, lighting, and look;</w:t>
      </w:r>
    </w:p>
    <w:p>
      <w:pPr>
        <w:pStyle w:val="ListBullet"/>
      </w:pPr>
      <w:r>
        <w:rPr>
          <w:rFonts w:ascii="Calibri" w:hAnsi="Calibri" w:eastAsia="Nirmala UI" w:cs="Nirmala UI"/>
        </w:rPr>
        <w:t>conversational, expressive Hindi narration with correct Sanskrit;</w:t>
      </w:r>
    </w:p>
    <w:p>
      <w:pPr>
        <w:pStyle w:val="ListBullet"/>
      </w:pPr>
      <w:r>
        <w:rPr>
          <w:rFonts w:ascii="Calibri" w:hAnsi="Calibri" w:eastAsia="Nirmala UI" w:cs="Nirmala UI"/>
        </w:rPr>
        <w:t>a coherent and dramatically suitable background score;</w:t>
      </w:r>
    </w:p>
    <w:p>
      <w:pPr>
        <w:pStyle w:val="ListBullet"/>
      </w:pPr>
      <w:r>
        <w:rPr>
          <w:rFonts w:ascii="Calibri" w:hAnsi="Calibri" w:eastAsia="Nirmala UI" w:cs="Nirmala UI"/>
        </w:rPr>
        <w:t>well-placed ambience, foley, SFX, silence, and impact;</w:t>
      </w:r>
    </w:p>
    <w:p>
      <w:pPr>
        <w:pStyle w:val="ListBullet"/>
      </w:pPr>
      <w:r>
        <w:rPr>
          <w:rFonts w:ascii="Calibri" w:hAnsi="Calibri" w:eastAsia="Nirmala UI" w:cs="Nirmala UI"/>
        </w:rPr>
        <w:t>deterministic editing, captions, mixing, packaging, and export;</w:t>
      </w:r>
    </w:p>
    <w:p>
      <w:pPr>
        <w:pStyle w:val="ListBullet"/>
      </w:pPr>
      <w:r>
        <w:rPr>
          <w:rFonts w:ascii="Calibri" w:hAnsi="Calibri" w:eastAsia="Nirmala UI" w:cs="Nirmala UI"/>
        </w:rPr>
        <w:t>automated defect detection, quality scoring, repair, and regression testing;</w:t>
      </w:r>
    </w:p>
    <w:p>
      <w:pPr>
        <w:pStyle w:val="ListBullet"/>
      </w:pPr>
      <w:r>
        <w:rPr>
          <w:rFonts w:ascii="Calibri" w:hAnsi="Calibri" w:eastAsia="Nirmala UI" w:cs="Nirmala UI"/>
        </w:rPr>
        <w:t>a final human review surface with Monica-directed, timecoded repairs.</w:t>
      </w:r>
    </w:p>
    <w:p>
      <w:r>
        <w:rPr>
          <w:rFonts w:ascii="Calibri" w:hAnsi="Calibri" w:eastAsia="Nirmala UI" w:cs="Nirmala UI"/>
        </w:rPr>
        <w:t xml:space="preserve">Genie is a shared studio. </w:t>
      </w:r>
      <w:r>
        <w:rPr>
          <w:rFonts w:ascii="Calibri" w:hAnsi="Calibri" w:eastAsia="Nirmala UI" w:cs="Nirmala UI"/>
          <w:b/>
        </w:rPr>
        <w:t>Series define reusable creative worlds. Episodes are independent, versioned productions. Monica coordinates quality and attention across all of them.</w:t>
      </w:r>
    </w:p>
    <w:p>
      <w:pPr>
        <w:pStyle w:val="Heading2"/>
      </w:pPr>
      <w:r>
        <w:rPr>
          <w:rFonts w:ascii="Calibri" w:hAnsi="Calibri" w:eastAsia="Nirmala UI" w:cs="Nirmala UI"/>
        </w:rPr>
        <w:t>2. Launch scope and non-negotiable constraints</w:t>
      </w:r>
    </w:p>
    <w:p>
      <w:pPr>
        <w:pStyle w:val="Heading3"/>
      </w:pPr>
      <w:r>
        <w:rPr>
          <w:rFonts w:ascii="Calibri" w:hAnsi="Calibri" w:eastAsia="Nirmala UI" w:cs="Nirmala UI"/>
        </w:rPr>
        <w:t>2.1 Included</w:t>
      </w:r>
    </w:p>
    <w:p>
      <w:pPr>
        <w:pStyle w:val="ListBullet"/>
      </w:pPr>
      <w:r>
        <w:rPr>
          <w:rFonts w:ascii="Calibri" w:hAnsi="Calibri" w:eastAsia="Nirmala UI" w:cs="Nirmala UI"/>
        </w:rPr>
        <w:t>Hindi narration with user-selected male or female narrator.</w:t>
      </w:r>
    </w:p>
    <w:p>
      <w:pPr>
        <w:pStyle w:val="ListBullet"/>
      </w:pPr>
      <w:r>
        <w:rPr>
          <w:rFonts w:ascii="Calibri" w:hAnsi="Calibri" w:eastAsia="Nirmala UI" w:cs="Nirmala UI"/>
        </w:rPr>
        <w:t>Default narrator gender: male.</w:t>
      </w:r>
    </w:p>
    <w:p>
      <w:pPr>
        <w:pStyle w:val="ListBullet"/>
      </w:pPr>
      <w:r>
        <w:rPr>
          <w:rFonts w:ascii="Calibri" w:hAnsi="Calibri" w:eastAsia="Nirmala UI" w:cs="Nirmala UI"/>
        </w:rPr>
        <w:t>Default ElevenLabs voices:</w:t>
      </w:r>
    </w:p>
    <w:p>
      <w:pPr>
        <w:pStyle w:val="ListBullet"/>
      </w:pPr>
      <w:r>
        <w:rPr>
          <w:rFonts w:ascii="Calibri" w:hAnsi="Calibri" w:eastAsia="Nirmala UI" w:cs="Nirmala UI"/>
        </w:rPr>
        <w:t xml:space="preserve">male: </w:t>
      </w:r>
      <w:r>
        <w:rPr>
          <w:rFonts w:ascii="Consolas" w:hAnsi="Consolas" w:eastAsia="Nirmala UI" w:cs="Nirmala UI"/>
          <w:color w:val="3D346E"/>
          <w:sz w:val="18"/>
        </w:rPr>
        <w:t>b0oby86k6n7Uh5LZcOBR</w:t>
      </w:r>
      <w:r>
        <w:rPr>
          <w:rFonts w:ascii="Calibri" w:hAnsi="Calibri" w:eastAsia="Nirmala UI" w:cs="Nirmala UI"/>
        </w:rPr>
        <w:t>;</w:t>
      </w:r>
    </w:p>
    <w:p>
      <w:pPr>
        <w:pStyle w:val="ListBullet"/>
      </w:pPr>
      <w:r>
        <w:rPr>
          <w:rFonts w:ascii="Calibri" w:hAnsi="Calibri" w:eastAsia="Nirmala UI" w:cs="Nirmala UI"/>
        </w:rPr>
        <w:t xml:space="preserve">female: </w:t>
      </w:r>
      <w:r>
        <w:rPr>
          <w:rFonts w:ascii="Consolas" w:hAnsi="Consolas" w:eastAsia="Nirmala UI" w:cs="Nirmala UI"/>
          <w:color w:val="3D346E"/>
          <w:sz w:val="18"/>
        </w:rPr>
        <w:t>GSdeLRB8detpjZjN63Wn</w:t>
      </w:r>
      <w:r>
        <w:rPr>
          <w:rFonts w:ascii="Calibri" w:hAnsi="Calibri" w:eastAsia="Nirmala UI" w:cs="Nirmala UI"/>
        </w:rPr>
        <w:t>.</w:t>
      </w:r>
    </w:p>
    <w:p>
      <w:pPr>
        <w:pStyle w:val="ListBullet"/>
      </w:pPr>
      <w:r>
        <w:rPr>
          <w:rFonts w:ascii="Calibri" w:hAnsi="Calibri" w:eastAsia="Nirmala UI" w:cs="Nirmala UI"/>
        </w:rPr>
        <w:t>Narration-only scripts. There is no character dialogue, lip-sync, or dialogue-driven shot mode at launch.</w:t>
      </w:r>
    </w:p>
    <w:p>
      <w:pPr>
        <w:pStyle w:val="ListBullet"/>
      </w:pPr>
      <w:r>
        <w:rPr>
          <w:rFonts w:ascii="Calibri" w:hAnsi="Calibri" w:eastAsia="Nirmala UI" w:cs="Nirmala UI"/>
        </w:rPr>
        <w:t>Exact user-supplied script as the immutable semantic source of truth.</w:t>
      </w:r>
    </w:p>
    <w:p>
      <w:pPr>
        <w:pStyle w:val="ListBullet"/>
      </w:pPr>
      <w:r>
        <w:rPr>
          <w:rFonts w:ascii="Calibri" w:hAnsi="Calibri" w:eastAsia="Nirmala UI" w:cs="Nirmala UI"/>
        </w:rPr>
        <w:t>117-look visual vault, with the Indian mythology look selected by default.</w:t>
      </w:r>
    </w:p>
    <w:p>
      <w:pPr>
        <w:pStyle w:val="ListBullet"/>
      </w:pPr>
      <w:r>
        <w:rPr>
          <w:rFonts w:ascii="Calibri" w:hAnsi="Calibri" w:eastAsia="Nirmala UI" w:cs="Nirmala UI"/>
        </w:rPr>
        <w:t>Generated or uploaded character and location anchors.</w:t>
      </w:r>
    </w:p>
    <w:p>
      <w:pPr>
        <w:pStyle w:val="ListBullet"/>
      </w:pPr>
      <w:r>
        <w:rPr>
          <w:rFonts w:ascii="Calibri" w:hAnsi="Calibri" w:eastAsia="Nirmala UI" w:cs="Nirmala UI"/>
        </w:rPr>
        <w:t>Editable generation prompts and regeneration before accepting world assets.</w:t>
      </w:r>
    </w:p>
    <w:p>
      <w:pPr>
        <w:pStyle w:val="ListBullet"/>
      </w:pPr>
      <w:r>
        <w:rPr>
          <w:rFonts w:ascii="Calibri" w:hAnsi="Calibri" w:eastAsia="Nirmala UI" w:cs="Nirmala UI"/>
        </w:rPr>
        <w:t>Automatic character-sheet generation after character acceptance.</w:t>
      </w:r>
    </w:p>
    <w:p>
      <w:pPr>
        <w:pStyle w:val="ListBullet"/>
      </w:pPr>
      <w:r>
        <w:rPr>
          <w:rFonts w:ascii="Calibri" w:hAnsi="Calibri" w:eastAsia="Nirmala UI" w:cs="Nirmala UI"/>
        </w:rPr>
        <w:t>Series-level inheritance of look, characters, locations, narrator identity, score identity, pronunciation rules, and cultural constraints.</w:t>
      </w:r>
    </w:p>
    <w:p>
      <w:pPr>
        <w:pStyle w:val="ListBullet"/>
      </w:pPr>
      <w:r>
        <w:rPr>
          <w:rFonts w:ascii="Calibri" w:hAnsi="Calibri" w:eastAsia="Nirmala UI" w:cs="Nirmala UI"/>
        </w:rPr>
        <w:t>Concurrent background production, repair, QC, export, and notification.</w:t>
      </w:r>
    </w:p>
    <w:p>
      <w:pPr>
        <w:pStyle w:val="ListBullet"/>
      </w:pPr>
      <w:r>
        <w:rPr>
          <w:rFonts w:ascii="Calibri" w:hAnsi="Calibri" w:eastAsia="Nirmala UI" w:cs="Nirmala UI"/>
        </w:rPr>
        <w:t>Final-video review and Monica Repair Room.</w:t>
      </w:r>
    </w:p>
    <w:p>
      <w:pPr>
        <w:pStyle w:val="ListBullet"/>
      </w:pPr>
      <w:r>
        <w:rPr>
          <w:rFonts w:ascii="Calibri" w:hAnsi="Calibri" w:eastAsia="Nirmala UI" w:cs="Nirmala UI"/>
        </w:rPr>
        <w:t>Direct downloads of the final master and production package.</w:t>
      </w:r>
    </w:p>
    <w:p>
      <w:pPr>
        <w:pStyle w:val="ListBullet"/>
      </w:pPr>
      <w:r>
        <w:rPr>
          <w:rFonts w:ascii="Calibri" w:hAnsi="Calibri" w:eastAsia="Nirmala UI" w:cs="Nirmala UI"/>
        </w:rPr>
        <w:t>Internal multi-user roles and collaboration.</w:t>
      </w:r>
    </w:p>
    <w:p>
      <w:pPr>
        <w:pStyle w:val="ListBullet"/>
      </w:pPr>
      <w:r>
        <w:rPr>
          <w:rFonts w:ascii="Calibri" w:hAnsi="Calibri" w:eastAsia="Nirmala UI" w:cs="Nirmala UI"/>
        </w:rPr>
        <w:t>Search, filters, archive, restore, audit history, and immutable exports.</w:t>
      </w:r>
    </w:p>
    <w:p>
      <w:pPr>
        <w:pStyle w:val="Heading3"/>
      </w:pPr>
      <w:r>
        <w:rPr>
          <w:rFonts w:ascii="Calibri" w:hAnsi="Calibri" w:eastAsia="Nirmala UI" w:cs="Nirmala UI"/>
        </w:rPr>
        <w:t>2.2 Explicitly excluded from launch</w:t>
      </w:r>
    </w:p>
    <w:p>
      <w:pPr>
        <w:pStyle w:val="ListBullet"/>
      </w:pPr>
      <w:r>
        <w:rPr>
          <w:rFonts w:ascii="Calibri" w:hAnsi="Calibri" w:eastAsia="Nirmala UI" w:cs="Nirmala UI"/>
        </w:rPr>
        <w:t>Topic-to-script generation. It is a later upstream feature.</w:t>
      </w:r>
    </w:p>
    <w:p>
      <w:pPr>
        <w:pStyle w:val="ListBullet"/>
      </w:pPr>
      <w:r>
        <w:rPr>
          <w:rFonts w:ascii="Calibri" w:hAnsi="Calibri" w:eastAsia="Nirmala UI" w:cs="Nirmala UI"/>
        </w:rPr>
        <w:t>Silent rewriting, paraphrasing, shortening, or reordering of the input script.</w:t>
      </w:r>
    </w:p>
    <w:p>
      <w:pPr>
        <w:pStyle w:val="ListBullet"/>
      </w:pPr>
      <w:r>
        <w:rPr>
          <w:rFonts w:ascii="Calibri" w:hAnsi="Calibri" w:eastAsia="Nirmala UI" w:cs="Nirmala UI"/>
        </w:rPr>
        <w:t>Dialogue and lip-sync.</w:t>
      </w:r>
    </w:p>
    <w:p>
      <w:pPr>
        <w:pStyle w:val="ListBullet"/>
      </w:pPr>
      <w:r>
        <w:rPr>
          <w:rFonts w:ascii="Calibri" w:hAnsi="Calibri" w:eastAsia="Nirmala UI" w:cs="Nirmala UI"/>
        </w:rPr>
        <w:t>Routine human review of shot lists, generation prompts, individual clips, or intermediate edits after the world is locked.</w:t>
      </w:r>
    </w:p>
    <w:p>
      <w:pPr>
        <w:pStyle w:val="ListBullet"/>
      </w:pPr>
      <w:r>
        <w:rPr>
          <w:rFonts w:ascii="Calibri" w:hAnsi="Calibri" w:eastAsia="Nirmala UI" w:cs="Nirmala UI"/>
        </w:rPr>
        <w:t>A full nonlinear editor. A future Clip Lab may expose advanced clip-level intervention without changing the underlying architecture.</w:t>
      </w:r>
    </w:p>
    <w:p>
      <w:pPr>
        <w:pStyle w:val="ListBullet"/>
      </w:pPr>
      <w:r>
        <w:rPr>
          <w:rFonts w:ascii="Calibri" w:hAnsi="Calibri" w:eastAsia="Nirmala UI" w:cs="Nirmala UI"/>
        </w:rPr>
        <w:t>Public self-service SaaS, external billing, or anonymous access.</w:t>
      </w:r>
    </w:p>
    <w:p>
      <w:pPr>
        <w:pStyle w:val="ListBullet"/>
      </w:pPr>
      <w:r>
        <w:rPr>
          <w:rFonts w:ascii="Calibri" w:hAnsi="Calibri" w:eastAsia="Nirmala UI" w:cs="Nirmala UI"/>
        </w:rPr>
        <w:t>Sentry. Product, provider, orchestration, cost, QC, and client diagnostics are stored in Supabase.</w:t>
      </w:r>
    </w:p>
    <w:p>
      <w:pPr>
        <w:pStyle w:val="Heading3"/>
      </w:pPr>
      <w:r>
        <w:rPr>
          <w:rFonts w:ascii="Calibri" w:hAnsi="Calibri" w:eastAsia="Nirmala UI" w:cs="Nirmala UI"/>
        </w:rPr>
        <w:t>2.3 Script integrity</w:t>
      </w:r>
    </w:p>
    <w:p>
      <w:r>
        <w:rPr>
          <w:rFonts w:ascii="Calibri" w:hAnsi="Calibri" w:eastAsia="Nirmala UI" w:cs="Nirmala UI"/>
        </w:rPr>
        <w:t xml:space="preserve">For text entered or pasted in the product, the immutable source is the exact Unicode code-point sequence received from the browser. Genie persists that sequence as </w:t>
      </w:r>
      <w:r>
        <w:rPr>
          <w:rFonts w:ascii="Consolas" w:hAnsi="Consolas" w:eastAsia="Nirmala UI" w:cs="Nirmala UI"/>
          <w:color w:val="3D346E"/>
          <w:sz w:val="18"/>
        </w:rPr>
        <w:t>raw_text</w:t>
      </w:r>
      <w:r>
        <w:rPr>
          <w:rFonts w:ascii="Calibri" w:hAnsi="Calibri" w:eastAsia="Nirmala UI" w:cs="Nirmala UI"/>
        </w:rPr>
        <w:t xml:space="preserve">, serializes it as UTF-8, and records </w:t>
      </w:r>
      <w:r>
        <w:rPr>
          <w:rFonts w:ascii="Consolas" w:hAnsi="Consolas" w:eastAsia="Nirmala UI" w:cs="Nirmala UI"/>
          <w:color w:val="3D346E"/>
          <w:sz w:val="18"/>
        </w:rPr>
        <w:t>raw_utf8_sha256</w:t>
      </w:r>
      <w:r>
        <w:rPr>
          <w:rFonts w:ascii="Calibri" w:hAnsi="Calibri" w:eastAsia="Nirmala UI" w:cs="Nirmala UI"/>
        </w:rPr>
        <w:t>. For an uploaded text file, Genie additionally preserves the original bytes, encoding declaration/detection result, and original-file checksum.</w:t>
      </w:r>
    </w:p>
    <w:p>
      <w:r>
        <w:rPr>
          <w:rFonts w:ascii="Calibri" w:hAnsi="Calibri" w:eastAsia="Nirmala UI" w:cs="Nirmala UI"/>
        </w:rPr>
        <w:t xml:space="preserve">Genie derives a separate </w:t>
      </w:r>
      <w:r>
        <w:rPr>
          <w:rFonts w:ascii="Consolas" w:hAnsi="Consolas" w:eastAsia="Nirmala UI" w:cs="Nirmala UI"/>
          <w:color w:val="3D346E"/>
          <w:sz w:val="18"/>
        </w:rPr>
        <w:t>processing_text</w:t>
      </w:r>
      <w:r>
        <w:rPr>
          <w:rFonts w:ascii="Calibri" w:hAnsi="Calibri" w:eastAsia="Nirmala UI" w:cs="Nirmala UI"/>
        </w:rPr>
        <w:t xml:space="preserve"> using only documented Unicode NFC normalization and LF line endings. It records </w:t>
      </w:r>
      <w:r>
        <w:rPr>
          <w:rFonts w:ascii="Consolas" w:hAnsi="Consolas" w:eastAsia="Nirmala UI" w:cs="Nirmala UI"/>
          <w:color w:val="3D346E"/>
          <w:sz w:val="18"/>
        </w:rPr>
        <w:t>processing_utf8_sha256</w:t>
      </w:r>
      <w:r>
        <w:rPr>
          <w:rFonts w:ascii="Calibri" w:hAnsi="Calibri" w:eastAsia="Nirmala UI" w:cs="Nirmala UI"/>
        </w:rPr>
        <w:t xml:space="preserve"> and an index map between raw and processing code points. It never trims, spell-checks, transliterates, changes punctuation, collapses whitespace, or substitutes Devanagari characters. Both representations remain inspectable.</w:t>
      </w:r>
    </w:p>
    <w:p>
      <w:r>
        <w:rPr>
          <w:rFonts w:ascii="Calibri" w:hAnsi="Calibri" w:eastAsia="Nirmala UI" w:cs="Nirmala UI"/>
        </w:rPr>
        <w:t>Text offsets are never represented by an unqualified integer. The canonical cross-system span contract stores, for each boundary:</w:t>
      </w:r>
    </w:p>
    <w:p>
      <w:pPr>
        <w:pStyle w:val="ListBullet"/>
      </w:pPr>
      <w:r>
        <w:rPr>
          <w:rFonts w:ascii="Calibri" w:hAnsi="Calibri" w:eastAsia="Nirmala UI" w:cs="Nirmala UI"/>
        </w:rPr>
        <w:t>raw UTF-8 byte offset;</w:t>
      </w:r>
    </w:p>
    <w:p>
      <w:pPr>
        <w:pStyle w:val="ListBullet"/>
      </w:pPr>
      <w:r>
        <w:rPr>
          <w:rFonts w:ascii="Calibri" w:hAnsi="Calibri" w:eastAsia="Nirmala UI" w:cs="Nirmala UI"/>
        </w:rPr>
        <w:t>raw Unicode scalar-value offset;</w:t>
      </w:r>
    </w:p>
    <w:p>
      <w:pPr>
        <w:pStyle w:val="ListBullet"/>
      </w:pPr>
      <w:r>
        <w:rPr>
          <w:rFonts w:ascii="Calibri" w:hAnsi="Calibri" w:eastAsia="Nirmala UI" w:cs="Nirmala UI"/>
        </w:rPr>
        <w:t>processing UTF-8 byte offset;</w:t>
      </w:r>
    </w:p>
    <w:p>
      <w:pPr>
        <w:pStyle w:val="ListBullet"/>
      </w:pPr>
      <w:r>
        <w:rPr>
          <w:rFonts w:ascii="Calibri" w:hAnsi="Calibri" w:eastAsia="Nirmala UI" w:cs="Nirmala UI"/>
        </w:rPr>
        <w:t>processing Unicode scalar-value offset;</w:t>
      </w:r>
    </w:p>
    <w:p>
      <w:pPr>
        <w:pStyle w:val="ListBullet"/>
      </w:pPr>
      <w:r>
        <w:rPr>
          <w:rFonts w:ascii="Calibri" w:hAnsi="Calibri" w:eastAsia="Nirmala UI" w:cs="Nirmala UI"/>
        </w:rPr>
        <w:t>browser UTF-16 code-unit offset, used only at the browser boundary;</w:t>
      </w:r>
    </w:p>
    <w:p>
      <w:pPr>
        <w:pStyle w:val="ListBullet"/>
      </w:pPr>
      <w:r>
        <w:rPr>
          <w:rFonts w:ascii="Calibri" w:hAnsi="Calibri" w:eastAsia="Nirmala UI" w:cs="Nirmala UI"/>
        </w:rPr>
        <w:t>extended grapheme-cluster ID and boundary according to a pinned Unicode/UAX #29 version.</w:t>
      </w:r>
    </w:p>
    <w:p>
      <w:r>
        <w:rPr>
          <w:rFonts w:ascii="Calibri" w:hAnsi="Calibri" w:eastAsia="Nirmala UI" w:cs="Nirmala UI"/>
        </w:rPr>
        <w:t xml:space="preserve">The normalization and segmentation library/version are part of the locked script manifest. JavaScript </w:t>
      </w:r>
      <w:r>
        <w:rPr>
          <w:rFonts w:ascii="Consolas" w:hAnsi="Consolas" w:eastAsia="Nirmala UI" w:cs="Nirmala UI"/>
          <w:color w:val="3D346E"/>
          <w:sz w:val="18"/>
        </w:rPr>
        <w:t>.length</w:t>
      </w:r>
      <w:r>
        <w:rPr>
          <w:rFonts w:ascii="Calibri" w:hAnsi="Calibri" w:eastAsia="Nirmala UI" w:cs="Nirmala UI"/>
        </w:rPr>
        <w:t>, PostgreSQL character count, provider word indices, and transcript-tool offsets are never assumed equivalent. Round-trip fixtures include Devanagari combining marks, nukta, ZWJ/ZWNJ, emoji, CRLF, mixed normalization forms, and leading/trailing whitespace.</w:t>
      </w:r>
    </w:p>
    <w:p>
      <w:r>
        <w:rPr>
          <w:rFonts w:ascii="Calibri" w:hAnsi="Calibri" w:eastAsia="Nirmala UI" w:cs="Nirmala UI"/>
        </w:rPr>
        <w:t>Language, revision, lock actor, normalization version, and checksums are persisted. All production intelligence is additive sidecar data:</w:t>
      </w:r>
    </w:p>
    <w:p>
      <w:pPr>
        <w:pStyle w:val="ListBullet"/>
      </w:pPr>
      <w:r>
        <w:rPr>
          <w:rFonts w:ascii="Calibri" w:hAnsi="Calibri" w:eastAsia="Nirmala UI" w:cs="Nirmala UI"/>
        </w:rPr>
        <w:t>pronunciation and Sanskrit annotations;</w:t>
      </w:r>
    </w:p>
    <w:p>
      <w:pPr>
        <w:pStyle w:val="ListBullet"/>
      </w:pPr>
      <w:r>
        <w:rPr>
          <w:rFonts w:ascii="Calibri" w:hAnsi="Calibri" w:eastAsia="Nirmala UI" w:cs="Nirmala UI"/>
        </w:rPr>
        <w:t>performance, emotion, breath, pause, emphasis, and pace;</w:t>
      </w:r>
    </w:p>
    <w:p>
      <w:pPr>
        <w:pStyle w:val="ListBullet"/>
      </w:pPr>
      <w:r>
        <w:rPr>
          <w:rFonts w:ascii="Calibri" w:hAnsi="Calibri" w:eastAsia="Nirmala UI" w:cs="Nirmala UI"/>
        </w:rPr>
        <w:t>narration timing and word alignment;</w:t>
      </w:r>
    </w:p>
    <w:p>
      <w:pPr>
        <w:pStyle w:val="ListBullet"/>
      </w:pPr>
      <w:r>
        <w:rPr>
          <w:rFonts w:ascii="Calibri" w:hAnsi="Calibri" w:eastAsia="Nirmala UI" w:cs="Nirmala UI"/>
        </w:rPr>
        <w:t>scene, beat, entity, sound, shot, and edit planning;</w:t>
      </w:r>
    </w:p>
    <w:p>
      <w:pPr>
        <w:pStyle w:val="ListBullet"/>
      </w:pPr>
      <w:r>
        <w:rPr>
          <w:rFonts w:ascii="Calibri" w:hAnsi="Calibri" w:eastAsia="Nirmala UI" w:cs="Nirmala UI"/>
        </w:rPr>
        <w:t>citations, cultural tags, and safety constraints.</w:t>
      </w:r>
    </w:p>
    <w:p>
      <w:r>
        <w:rPr>
          <w:rFonts w:ascii="Calibri" w:hAnsi="Calibri" w:eastAsia="Nirmala UI" w:cs="Nirmala UI"/>
        </w:rPr>
        <w:t>Sidecars may never mutate either locked representation. If a requested repair implies a wording change, Monica must route it to a separate explicit script-revision workflow. TTS segments, transcript alignment, and captions reference processing-text spans; every rendered caption is reconciled through the index map to the locked raw words. The UI always displays the raw source.</w:t>
      </w:r>
    </w:p>
    <w:p>
      <w:pPr>
        <w:pStyle w:val="Heading2"/>
      </w:pPr>
      <w:r>
        <w:rPr>
          <w:rFonts w:ascii="Calibri" w:hAnsi="Calibri" w:eastAsia="Nirmala UI" w:cs="Nirmala UI"/>
        </w:rPr>
        <w:t>3. Product structure</w:t>
      </w:r>
    </w:p>
    <w:p>
      <w:pPr>
        <w:pStyle w:val="GenieCode"/>
        <w:shd w:fill="F3F4F7"/>
        <w:pBdr>
          <w:left w:val="single" w:sz="18" w:space="8" w:color="D8D9E1"/>
        </w:pBdr>
      </w:pPr>
      <w:r>
        <w:rPr>
          <w:rFonts w:ascii="Consolas" w:hAnsi="Consolas" w:eastAsia="Nirmala UI" w:cs="Nirmala UI"/>
          <w:color w:val="111218"/>
          <w:sz w:val="17"/>
        </w:rPr>
        <w:t>Workspace</w:t>
        <w:br/>
        <w:t>├── Studio Home / My Work</w:t>
        <w:br/>
        <w:t>├── Series</w:t>
        <w:br/>
        <w:t>│   ├── Series Release / World Bible</w:t>
        <w:br/>
        <w:t>│   │   ├── Look Pack</w:t>
        <w:br/>
        <w:t>│   │   ├── Characters and forms</w:t>
        <w:br/>
        <w:t>│   │   ├── Locations</w:t>
        <w:br/>
        <w:t>│   │   ├── Narrator and pronunciation rules</w:t>
        <w:br/>
        <w:t>│   │   ├── Score and sound identity</w:t>
        <w:br/>
        <w:t>│   │   └── Cultural and continuity rules</w:t>
        <w:br/>
        <w:t>│   └── Episodes</w:t>
        <w:br/>
        <w:t>│       ├── Episode configuration versions</w:t>
        <w:br/>
        <w:t>│       ├── Production runs</w:t>
        <w:br/>
        <w:t>│       ├── Masters and repair branches</w:t>
        <w:br/>
        <w:t>│       └── Export packages</w:t>
        <w:br/>
        <w:t>├── Productions</w:t>
        <w:br/>
        <w:t>├── Monica Inbox</w:t>
        <w:br/>
        <w:t>└── Library / Archive</w:t>
      </w:r>
    </w:p>
    <w:p>
      <w:pPr>
        <w:pStyle w:val="Heading3"/>
      </w:pPr>
      <w:r>
        <w:rPr>
          <w:rFonts w:ascii="Calibri" w:hAnsi="Calibri" w:eastAsia="Nirmala UI" w:cs="Nirmala UI"/>
        </w:rPr>
        <w:t>3.1 Workspace</w:t>
      </w:r>
    </w:p>
    <w:p>
      <w:r>
        <w:rPr>
          <w:rFonts w:ascii="Calibri" w:hAnsi="Calibri" w:eastAsia="Nirmala UI" w:cs="Nirmala UI"/>
        </w:rPr>
        <w:t xml:space="preserve">The launch workspace is </w:t>
      </w:r>
      <w:r>
        <w:rPr>
          <w:rFonts w:ascii="Consolas" w:hAnsi="Consolas" w:eastAsia="Nirmala UI" w:cs="Nirmala UI"/>
          <w:color w:val="3D346E"/>
          <w:sz w:val="18"/>
        </w:rPr>
        <w:t>Zyra Internal</w:t>
      </w:r>
      <w:r>
        <w:rPr>
          <w:rFonts w:ascii="Calibri" w:hAnsi="Calibri" w:eastAsia="Nirmala UI" w:cs="Nirmala UI"/>
        </w:rPr>
        <w:t>. It contains users, roles, shared libraries, spending policies, notifications, series, and episodes.</w:t>
      </w:r>
    </w:p>
    <w:p>
      <w:pPr>
        <w:pStyle w:val="Heading3"/>
      </w:pPr>
      <w:r>
        <w:rPr>
          <w:rFonts w:ascii="Calibri" w:hAnsi="Calibri" w:eastAsia="Nirmala UI" w:cs="Nirmala UI"/>
        </w:rPr>
        <w:t>3.2 Series</w:t>
      </w:r>
    </w:p>
    <w:p>
      <w:r>
        <w:rPr>
          <w:rFonts w:ascii="Calibri" w:hAnsi="Calibri" w:eastAsia="Nirmala UI" w:cs="Nirmala UI"/>
        </w:rPr>
        <w:t xml:space="preserve">A Series is not a mutable folder. It is a versioned creative world. Every approved World Bible change creates a coherent </w:t>
      </w:r>
      <w:r>
        <w:rPr>
          <w:rFonts w:ascii="Calibri" w:hAnsi="Calibri" w:eastAsia="Nirmala UI" w:cs="Nirmala UI"/>
          <w:b/>
        </w:rPr>
        <w:t>Series Release</w:t>
      </w:r>
      <w:r>
        <w:rPr>
          <w:rFonts w:ascii="Calibri" w:hAnsi="Calibri" w:eastAsia="Nirmala UI" w:cs="Nirmala UI"/>
        </w:rPr>
        <w:t>. A release pins exact versions of every inherited asset so an episode never reads an incoherent mix of "latest" records.</w:t>
      </w:r>
    </w:p>
    <w:p>
      <w:r>
        <w:rPr>
          <w:rFonts w:ascii="Calibri" w:hAnsi="Calibri" w:eastAsia="Nirmala UI" w:cs="Nirmala UI"/>
        </w:rPr>
        <w:t xml:space="preserve">A Series Release is an internal, immutable world seal, not a public-content approval. Publishing the seal is nevertheless a version-bound authority boundary: an authorized Series editor reviews the manifest, passes a current </w:t>
      </w:r>
      <w:r>
        <w:rPr>
          <w:rFonts w:ascii="Consolas" w:hAnsi="Consolas" w:eastAsia="Nirmala UI" w:cs="Nirmala UI"/>
          <w:color w:val="3D346E"/>
          <w:sz w:val="18"/>
        </w:rPr>
        <w:t>aal2</w:t>
      </w:r>
      <w:r>
        <w:rPr>
          <w:rFonts w:ascii="Calibri" w:hAnsi="Calibri" w:eastAsia="Nirmala UI" w:cs="Nirmala UI"/>
        </w:rPr>
        <w:t xml:space="preserve"> check, and records approve or deny against the exact candidate hash. The initial owner can hold this permission, so the explicit </w:t>
      </w:r>
      <w:r>
        <w:rPr>
          <w:rFonts w:ascii="Calibri" w:hAnsi="Calibri" w:eastAsia="Nirmala UI" w:cs="Nirmala UI"/>
          <w:b/>
        </w:rPr>
        <w:t>Lock the world</w:t>
      </w:r>
      <w:r>
        <w:rPr>
          <w:rFonts w:ascii="Calibri" w:hAnsi="Calibri" w:eastAsia="Nirmala UI" w:cs="Nirmala UI"/>
        </w:rPr>
        <w:t xml:space="preserve"> action remains one fluid gate rather than an additional hand-off.</w:t>
      </w:r>
    </w:p>
    <w:p>
      <w:r>
        <w:rPr>
          <w:rFonts w:ascii="Calibri" w:hAnsi="Calibri" w:eastAsia="Nirmala UI" w:cs="Nirmala UI"/>
        </w:rPr>
        <w:t>Series releases contain:</w:t>
      </w:r>
    </w:p>
    <w:p>
      <w:pPr>
        <w:pStyle w:val="ListBullet"/>
      </w:pPr>
      <w:r>
        <w:rPr>
          <w:rFonts w:ascii="Calibri" w:hAnsi="Calibri" w:eastAsia="Nirmala UI" w:cs="Nirmala UI"/>
        </w:rPr>
        <w:t>visual look and exact prompt-tail recipe;</w:t>
      </w:r>
    </w:p>
    <w:p>
      <w:pPr>
        <w:pStyle w:val="ListBullet"/>
      </w:pPr>
      <w:r>
        <w:rPr>
          <w:rFonts w:ascii="Calibri" w:hAnsi="Calibri" w:eastAsia="Nirmala UI" w:cs="Nirmala UI"/>
        </w:rPr>
        <w:t>approved character identities, forms, wardrobe, ornaments, attributes, and voice identities where applicable;</w:t>
      </w:r>
    </w:p>
    <w:p>
      <w:pPr>
        <w:pStyle w:val="ListBullet"/>
      </w:pPr>
      <w:r>
        <w:rPr>
          <w:rFonts w:ascii="Calibri" w:hAnsi="Calibri" w:eastAsia="Nirmala UI" w:cs="Nirmala UI"/>
        </w:rPr>
        <w:t>approved locations and environment recipes;</w:t>
      </w:r>
    </w:p>
    <w:p>
      <w:pPr>
        <w:pStyle w:val="ListBullet"/>
      </w:pPr>
      <w:r>
        <w:rPr>
          <w:rFonts w:ascii="Calibri" w:hAnsi="Calibri" w:eastAsia="Nirmala UI" w:cs="Nirmala UI"/>
        </w:rPr>
        <w:t>narrator voice and pronunciation lexicon;</w:t>
      </w:r>
    </w:p>
    <w:p>
      <w:pPr>
        <w:pStyle w:val="ListBullet"/>
      </w:pPr>
      <w:r>
        <w:rPr>
          <w:rFonts w:ascii="Calibri" w:hAnsi="Calibri" w:eastAsia="Nirmala UI" w:cs="Nirmala UI"/>
        </w:rPr>
        <w:t>score theme, motif family, and sound rules;</w:t>
      </w:r>
    </w:p>
    <w:p>
      <w:pPr>
        <w:pStyle w:val="ListBullet"/>
      </w:pPr>
      <w:r>
        <w:rPr>
          <w:rFonts w:ascii="Calibri" w:hAnsi="Calibri" w:eastAsia="Nirmala UI" w:cs="Nirmala UI"/>
        </w:rPr>
        <w:t>market tradition, source/canon rules, ritual constraints, and safety rules;</w:t>
      </w:r>
    </w:p>
    <w:p>
      <w:pPr>
        <w:pStyle w:val="ListBullet"/>
      </w:pPr>
      <w:r>
        <w:rPr>
          <w:rFonts w:ascii="Calibri" w:hAnsi="Calibri" w:eastAsia="Nirmala UI" w:cs="Nirmala UI"/>
        </w:rPr>
        <w:t>continuity and narrative-state data.</w:t>
      </w:r>
    </w:p>
    <w:p>
      <w:r>
        <w:rPr>
          <w:rFonts w:ascii="Calibri" w:hAnsi="Calibri" w:eastAsia="Nirmala UI" w:cs="Nirmala UI"/>
        </w:rPr>
        <w:t xml:space="preserve">Episode 1 begins against a </w:t>
      </w:r>
      <w:r>
        <w:rPr>
          <w:rFonts w:ascii="Calibri" w:hAnsi="Calibri" w:eastAsia="Nirmala UI" w:cs="Nirmala UI"/>
          <w:b/>
        </w:rPr>
        <w:t>Series Draft</w:t>
      </w:r>
      <w:r>
        <w:rPr>
          <w:rFonts w:ascii="Calibri" w:hAnsi="Calibri" w:eastAsia="Nirmala UI" w:cs="Nirmala UI"/>
        </w:rPr>
        <w:t>, not a partially published release. The user's accepted look/world assets, the selected narrator, the generated pronunciation policy, and Monica's selected score/sound identity are assembled into one candidate release. Automatic character-sheet/reference-pack QC, source/rights readiness, deity or temple manifests, and the machine cultural preflight must pass before the candidate can be approved. Immediately before expensive generation, the authorized Lock-the-world command and one serializable transaction:</w:t>
      </w:r>
    </w:p>
    <w:p>
      <w:pPr>
        <w:ind w:left="360" w:hanging="360"/>
      </w:pPr>
      <w:r>
        <w:rPr>
          <w:rFonts w:ascii="Calibri" w:hAnsi="Calibri" w:eastAsia="Nirmala UI" w:cs="Nirmala UI"/>
          <w:b/>
        </w:rPr>
        <w:t xml:space="preserve">1. </w:t>
      </w:r>
      <w:r>
        <w:rPr>
          <w:rFonts w:ascii="Calibri" w:hAnsi="Calibri" w:eastAsia="Nirmala UI" w:cs="Nirmala UI"/>
        </w:rPr>
        <w:t xml:space="preserve">revalidates the exact approved candidate hash, authority, and </w:t>
      </w:r>
      <w:r>
        <w:rPr>
          <w:rFonts w:ascii="Consolas" w:hAnsi="Consolas" w:eastAsia="Nirmala UI" w:cs="Nirmala UI"/>
          <w:color w:val="3D346E"/>
          <w:sz w:val="18"/>
        </w:rPr>
        <w:t>aal2</w:t>
      </w:r>
      <w:r>
        <w:rPr>
          <w:rFonts w:ascii="Calibri" w:hAnsi="Calibri" w:eastAsia="Nirmala UI" w:cs="Nirmala UI"/>
        </w:rPr>
        <w:t>;</w:t>
      </w:r>
    </w:p>
    <w:p>
      <w:pPr>
        <w:ind w:left="360" w:hanging="360"/>
      </w:pPr>
      <w:r>
        <w:rPr>
          <w:rFonts w:ascii="Calibri" w:hAnsi="Calibri" w:eastAsia="Nirmala UI" w:cs="Nirmala UI"/>
          <w:b/>
        </w:rPr>
        <w:t xml:space="preserve">2. </w:t>
      </w:r>
      <w:r>
        <w:rPr>
          <w:rFonts w:ascii="Calibri" w:hAnsi="Calibri" w:eastAsia="Nirmala UI" w:cs="Nirmala UI"/>
        </w:rPr>
        <w:t>revalidates the exact executable quote, full high envelope, hard ceiling, and remaining budget authority;</w:t>
      </w:r>
    </w:p>
    <w:p>
      <w:pPr>
        <w:ind w:left="360" w:hanging="360"/>
      </w:pPr>
      <w:r>
        <w:rPr>
          <w:rFonts w:ascii="Calibri" w:hAnsi="Calibri" w:eastAsia="Nirmala UI" w:cs="Nirmala UI"/>
          <w:b/>
        </w:rPr>
        <w:t xml:space="preserve">3. </w:t>
      </w:r>
      <w:r>
        <w:rPr>
          <w:rFonts w:ascii="Calibri" w:hAnsi="Calibri" w:eastAsia="Nirmala UI" w:cs="Nirmala UI"/>
        </w:rPr>
        <w:t>records the immutable Series-release and budget-authorization decisions;</w:t>
      </w:r>
    </w:p>
    <w:p>
      <w:pPr>
        <w:ind w:left="360" w:hanging="360"/>
      </w:pPr>
      <w:r>
        <w:rPr>
          <w:rFonts w:ascii="Calibri" w:hAnsi="Calibri" w:eastAsia="Nirmala UI" w:cs="Nirmala UI"/>
          <w:b/>
        </w:rPr>
        <w:t xml:space="preserve">4. </w:t>
      </w:r>
      <w:r>
        <w:rPr>
          <w:rFonts w:ascii="Calibri" w:hAnsi="Calibri" w:eastAsia="Nirmala UI" w:cs="Nirmala UI"/>
        </w:rPr>
        <w:t>publishes immutable Series Release 1;</w:t>
      </w:r>
    </w:p>
    <w:p>
      <w:pPr>
        <w:ind w:left="360" w:hanging="360"/>
      </w:pPr>
      <w:r>
        <w:rPr>
          <w:rFonts w:ascii="Calibri" w:hAnsi="Calibri" w:eastAsia="Nirmala UI" w:cs="Nirmala UI"/>
          <w:b/>
        </w:rPr>
        <w:t xml:space="preserve">5. </w:t>
      </w:r>
      <w:r>
        <w:rPr>
          <w:rFonts w:ascii="Calibri" w:hAnsi="Calibri" w:eastAsia="Nirmala UI" w:cs="Nirmala UI"/>
        </w:rPr>
        <w:t>creates and activates the Episode configuration version;</w:t>
      </w:r>
    </w:p>
    <w:p>
      <w:pPr>
        <w:ind w:left="360" w:hanging="360"/>
      </w:pPr>
      <w:r>
        <w:rPr>
          <w:rFonts w:ascii="Calibri" w:hAnsi="Calibri" w:eastAsia="Nirmala UI" w:cs="Nirmala UI"/>
          <w:b/>
        </w:rPr>
        <w:t xml:space="preserve">6. </w:t>
      </w:r>
      <w:r>
        <w:rPr>
          <w:rFonts w:ascii="Calibri" w:hAnsi="Calibri" w:eastAsia="Nirmala UI" w:cs="Nirmala UI"/>
        </w:rPr>
        <w:t>reserves the full itemized high envelope;</w:t>
      </w:r>
    </w:p>
    <w:p>
      <w:pPr>
        <w:ind w:left="360" w:hanging="360"/>
      </w:pPr>
      <w:r>
        <w:rPr>
          <w:rFonts w:ascii="Calibri" w:hAnsi="Calibri" w:eastAsia="Nirmala UI" w:cs="Nirmala UI"/>
          <w:b/>
        </w:rPr>
        <w:t xml:space="preserve">7. </w:t>
      </w:r>
      <w:r>
        <w:rPr>
          <w:rFonts w:ascii="Calibri" w:hAnsi="Calibri" w:eastAsia="Nirmala UI" w:cs="Nirmala UI"/>
        </w:rPr>
        <w:t>creates the production run and pins that exact release, configuration, quote, authorization, and reservation.</w:t>
      </w:r>
    </w:p>
    <w:p>
      <w:r>
        <w:rPr>
          <w:rFonts w:ascii="Calibri" w:hAnsi="Calibri" w:eastAsia="Nirmala UI" w:cs="Nirmala UI"/>
        </w:rPr>
        <w:t>If the transaction fails, no partial release or production run is visible. Later approved changes create a new release; they never mutate Release 1.</w:t>
      </w:r>
    </w:p>
    <w:p>
      <w:r>
        <w:rPr>
          <w:rFonts w:ascii="Calibri" w:hAnsi="Calibri" w:eastAsia="Nirmala UI" w:cs="Nirmala UI"/>
        </w:rPr>
        <w:t xml:space="preserve">Approved Episode outcomes do not mutate Series continuity implicitly. Monica creates an immutable </w:t>
      </w:r>
      <w:r>
        <w:rPr>
          <w:rFonts w:ascii="Calibri" w:hAnsi="Calibri" w:eastAsia="Nirmala UI" w:cs="Nirmala UI"/>
          <w:b/>
        </w:rPr>
        <w:t>Episode Outcome Proposal</w:t>
      </w:r>
      <w:r>
        <w:rPr>
          <w:rFonts w:ascii="Calibri" w:hAnsi="Calibri" w:eastAsia="Nirmala UI" w:cs="Nirmala UI"/>
        </w:rPr>
        <w:t xml:space="preserve"> containing narrative facts, relationship/state changes, newly established visual rules, provenance, and a base continuity-version hash. An authorized Series editor may accept, amend, reject, or defer it. Acceptance uses compare-and-swap to create a new continuity state version and, when adopted, a new Series Release. Parallel Episodes stay pinned to their earlier state; conflicts require rebase, branch, or explicit dependency ordering.</w:t>
      </w:r>
    </w:p>
    <w:p>
      <w:pPr>
        <w:pStyle w:val="Heading3"/>
      </w:pPr>
      <w:r>
        <w:rPr>
          <w:rFonts w:ascii="Calibri" w:hAnsi="Calibri" w:eastAsia="Nirmala UI" w:cs="Nirmala UI"/>
        </w:rPr>
        <w:t>3.3 Episode</w:t>
      </w:r>
    </w:p>
    <w:p>
      <w:r>
        <w:rPr>
          <w:rFonts w:ascii="Calibri" w:hAnsi="Calibri" w:eastAsia="Nirmala UI" w:cs="Nirmala UI"/>
        </w:rPr>
        <w:t>An Episode is the durable identity of one video. It may have multiple immutable configuration versions, production runs, repair revisions, masters, and export packages.</w:t>
      </w:r>
    </w:p>
    <w:p>
      <w:r>
        <w:rPr>
          <w:rFonts w:ascii="Calibri" w:hAnsi="Calibri" w:eastAsia="Nirmala UI" w:cs="Nirmala UI"/>
        </w:rPr>
        <w:t>When created, an episode pins a Series Release. Later series changes never silently affect it. The episode may:</w:t>
      </w:r>
    </w:p>
    <w:p>
      <w:pPr>
        <w:pStyle w:val="ListBullet"/>
      </w:pPr>
      <w:r>
        <w:rPr>
          <w:rFonts w:ascii="Calibri" w:hAnsi="Calibri" w:eastAsia="Nirmala UI" w:cs="Nirmala UI"/>
        </w:rPr>
        <w:t>stay pinned;</w:t>
      </w:r>
    </w:p>
    <w:p>
      <w:pPr>
        <w:pStyle w:val="ListBullet"/>
      </w:pPr>
      <w:r>
        <w:rPr>
          <w:rFonts w:ascii="Calibri" w:hAnsi="Calibri" w:eastAsia="Nirmala UI" w:cs="Nirmala UI"/>
        </w:rPr>
        <w:t>preview and adopt a newer release;</w:t>
      </w:r>
    </w:p>
    <w:p>
      <w:pPr>
        <w:pStyle w:val="ListBullet"/>
      </w:pPr>
      <w:r>
        <w:rPr>
          <w:rFonts w:ascii="Calibri" w:hAnsi="Calibri" w:eastAsia="Nirmala UI" w:cs="Nirmala UI"/>
        </w:rPr>
        <w:t>create an explicit episode override;</w:t>
      </w:r>
    </w:p>
    <w:p>
      <w:pPr>
        <w:pStyle w:val="ListBullet"/>
      </w:pPr>
      <w:r>
        <w:rPr>
          <w:rFonts w:ascii="Calibri" w:hAnsi="Calibri" w:eastAsia="Nirmala UI" w:cs="Nirmala UI"/>
        </w:rPr>
        <w:t>propose an approved override back to the Series;</w:t>
      </w:r>
    </w:p>
    <w:p>
      <w:pPr>
        <w:pStyle w:val="ListBullet"/>
      </w:pPr>
      <w:r>
        <w:rPr>
          <w:rFonts w:ascii="Calibri" w:hAnsi="Calibri" w:eastAsia="Nirmala UI" w:cs="Nirmala UI"/>
        </w:rPr>
        <w:t>be marked stale or blocked by a serious cultural/canon correction.</w:t>
      </w:r>
    </w:p>
    <w:p>
      <w:pPr>
        <w:pStyle w:val="Heading2"/>
      </w:pPr>
      <w:r>
        <w:rPr>
          <w:rFonts w:ascii="Calibri" w:hAnsi="Calibri" w:eastAsia="Nirmala UI" w:cs="Nirmala UI"/>
        </w:rPr>
        <w:t>4. Primary user journeys</w:t>
      </w:r>
    </w:p>
    <w:p>
      <w:pPr>
        <w:pStyle w:val="Heading3"/>
      </w:pPr>
      <w:r>
        <w:rPr>
          <w:rFonts w:ascii="Calibri" w:hAnsi="Calibri" w:eastAsia="Nirmala UI" w:cs="Nirmala UI"/>
        </w:rPr>
        <w:t>4.1 New series and first episode</w:t>
      </w:r>
    </w:p>
    <w:p>
      <w:pPr>
        <w:ind w:left="360" w:hanging="360"/>
      </w:pPr>
      <w:r>
        <w:rPr>
          <w:rFonts w:ascii="Calibri" w:hAnsi="Calibri" w:eastAsia="Nirmala UI" w:cs="Nirmala UI"/>
          <w:b/>
        </w:rPr>
        <w:t xml:space="preserve">1. </w:t>
      </w:r>
      <w:r>
        <w:rPr>
          <w:rFonts w:ascii="Calibri" w:hAnsi="Calibri" w:eastAsia="Nirmala UI" w:cs="Nirmala UI"/>
        </w:rPr>
        <w:t>Create a Series.</w:t>
      </w:r>
    </w:p>
    <w:p>
      <w:pPr>
        <w:ind w:left="360" w:hanging="360"/>
      </w:pPr>
      <w:r>
        <w:rPr>
          <w:rFonts w:ascii="Calibri" w:hAnsi="Calibri" w:eastAsia="Nirmala UI" w:cs="Nirmala UI"/>
          <w:b/>
        </w:rPr>
        <w:t xml:space="preserve">2. </w:t>
      </w:r>
      <w:r>
        <w:rPr>
          <w:rFonts w:ascii="Calibri" w:hAnsi="Calibri" w:eastAsia="Nirmala UI" w:cs="Nirmala UI"/>
        </w:rPr>
        <w:t>Create Episode 1 and submit the exact narration script.</w:t>
      </w:r>
    </w:p>
    <w:p>
      <w:pPr>
        <w:ind w:left="360" w:hanging="360"/>
      </w:pPr>
      <w:r>
        <w:rPr>
          <w:rFonts w:ascii="Calibri" w:hAnsi="Calibri" w:eastAsia="Nirmala UI" w:cs="Nirmala UI"/>
          <w:b/>
        </w:rPr>
        <w:t xml:space="preserve">3. </w:t>
      </w:r>
      <w:r>
        <w:rPr>
          <w:rFonts w:ascii="Calibri" w:hAnsi="Calibri" w:eastAsia="Nirmala UI" w:cs="Nirmala UI"/>
        </w:rPr>
        <w:t>Select narrator gender and performance direction.</w:t>
      </w:r>
    </w:p>
    <w:p>
      <w:pPr>
        <w:ind w:left="360" w:hanging="360"/>
      </w:pPr>
      <w:r>
        <w:rPr>
          <w:rFonts w:ascii="Calibri" w:hAnsi="Calibri" w:eastAsia="Nirmala UI" w:cs="Nirmala UI"/>
          <w:b/>
        </w:rPr>
        <w:t xml:space="preserve">4. </w:t>
      </w:r>
      <w:r>
        <w:rPr>
          <w:rFonts w:ascii="Calibri" w:hAnsi="Calibri" w:eastAsia="Nirmala UI" w:cs="Nirmala UI"/>
        </w:rPr>
        <w:t>Select one of 117 looks; Indian mythology is preselected.</w:t>
      </w:r>
    </w:p>
    <w:p>
      <w:pPr>
        <w:ind w:left="360" w:hanging="360"/>
      </w:pPr>
      <w:r>
        <w:rPr>
          <w:rFonts w:ascii="Calibri" w:hAnsi="Calibri" w:eastAsia="Nirmala UI" w:cs="Nirmala UI"/>
          <w:b/>
        </w:rPr>
        <w:t xml:space="preserve">5. </w:t>
      </w:r>
      <w:r>
        <w:rPr>
          <w:rFonts w:ascii="Calibri" w:hAnsi="Calibri" w:eastAsia="Nirmala UI" w:cs="Nirmala UI"/>
        </w:rPr>
        <w:t>Genie extracts required characters and locations.</w:t>
      </w:r>
    </w:p>
    <w:p>
      <w:pPr>
        <w:ind w:left="360" w:hanging="360"/>
      </w:pPr>
      <w:r>
        <w:rPr>
          <w:rFonts w:ascii="Calibri" w:hAnsi="Calibri" w:eastAsia="Nirmala UI" w:cs="Nirmala UI"/>
          <w:b/>
        </w:rPr>
        <w:t xml:space="preserve">6. </w:t>
      </w:r>
      <w:r>
        <w:rPr>
          <w:rFonts w:ascii="Calibri" w:hAnsi="Calibri" w:eastAsia="Nirmala UI" w:cs="Nirmala UI"/>
        </w:rPr>
        <w:t>Genie generates visual anchors in the locked look.</w:t>
      </w:r>
    </w:p>
    <w:p>
      <w:pPr>
        <w:ind w:left="360" w:hanging="360"/>
      </w:pPr>
      <w:r>
        <w:rPr>
          <w:rFonts w:ascii="Calibri" w:hAnsi="Calibri" w:eastAsia="Nirmala UI" w:cs="Nirmala UI"/>
          <w:b/>
        </w:rPr>
        <w:t xml:space="preserve">7. </w:t>
      </w:r>
      <w:r>
        <w:rPr>
          <w:rFonts w:ascii="Calibri" w:hAnsi="Calibri" w:eastAsia="Nirmala UI" w:cs="Nirmala UI"/>
        </w:rPr>
        <w:t>The user accepts, edits the prompt and regenerates, or uploads an anchor.</w:t>
      </w:r>
    </w:p>
    <w:p>
      <w:pPr>
        <w:ind w:left="360" w:hanging="360"/>
      </w:pPr>
      <w:r>
        <w:rPr>
          <w:rFonts w:ascii="Calibri" w:hAnsi="Calibri" w:eastAsia="Nirmala UI" w:cs="Nirmala UI"/>
          <w:b/>
        </w:rPr>
        <w:t xml:space="preserve">8. </w:t>
      </w:r>
      <w:r>
        <w:rPr>
          <w:rFonts w:ascii="Calibri" w:hAnsi="Calibri" w:eastAsia="Nirmala UI" w:cs="Nirmala UI"/>
        </w:rPr>
        <w:t>Genie creates and quality-checks character sheets automatically.</w:t>
      </w:r>
    </w:p>
    <w:p>
      <w:pPr>
        <w:ind w:left="360" w:hanging="360"/>
      </w:pPr>
      <w:r>
        <w:rPr>
          <w:rFonts w:ascii="Calibri" w:hAnsi="Calibri" w:eastAsia="Nirmala UI" w:cs="Nirmala UI"/>
          <w:b/>
        </w:rPr>
        <w:t xml:space="preserve">9. </w:t>
      </w:r>
      <w:r>
        <w:rPr>
          <w:rFonts w:ascii="Calibri" w:hAnsi="Calibri" w:eastAsia="Nirmala UI" w:cs="Nirmala UI"/>
        </w:rPr>
        <w:t>Genie builds the source, rights, deity/temple, reference, and cultural readiness packet and shows any fail-closed blocker.</w:t>
      </w:r>
    </w:p>
    <w:p>
      <w:pPr>
        <w:ind w:left="360" w:hanging="360"/>
      </w:pPr>
      <w:r>
        <w:rPr>
          <w:rFonts w:ascii="Calibri" w:hAnsi="Calibri" w:eastAsia="Nirmala UI" w:cs="Nirmala UI"/>
          <w:b/>
        </w:rPr>
        <w:t xml:space="preserve">10. </w:t>
      </w:r>
      <w:r>
        <w:rPr>
          <w:rFonts w:ascii="Calibri" w:hAnsi="Calibri" w:eastAsia="Nirmala UI" w:cs="Nirmala UI"/>
        </w:rPr>
        <w:t>Genie presents the low/expected/high production quote and hard ceiling.</w:t>
      </w:r>
    </w:p>
    <w:p>
      <w:pPr>
        <w:ind w:left="360" w:hanging="360"/>
      </w:pPr>
      <w:r>
        <w:rPr>
          <w:rFonts w:ascii="Calibri" w:hAnsi="Calibri" w:eastAsia="Nirmala UI" w:cs="Nirmala UI"/>
          <w:b/>
        </w:rPr>
        <w:t xml:space="preserve">11. </w:t>
      </w:r>
      <w:r>
        <w:rPr>
          <w:rFonts w:ascii="Calibri" w:hAnsi="Calibri" w:eastAsia="Nirmala UI" w:cs="Nirmala UI"/>
        </w:rPr>
        <w:t>The authorized user locks the exact world and cost ceiling; the accepted world becomes Series Release 1.</w:t>
      </w:r>
    </w:p>
    <w:p>
      <w:pPr>
        <w:ind w:left="360" w:hanging="360"/>
      </w:pPr>
      <w:r>
        <w:rPr>
          <w:rFonts w:ascii="Calibri" w:hAnsi="Calibri" w:eastAsia="Nirmala UI" w:cs="Nirmala UI"/>
          <w:b/>
        </w:rPr>
        <w:t xml:space="preserve">12. </w:t>
      </w:r>
      <w:r>
        <w:rPr>
          <w:rFonts w:ascii="Calibri" w:hAnsi="Calibri" w:eastAsia="Nirmala UI" w:cs="Nirmala UI"/>
        </w:rPr>
        <w:t>Autonomous production starts and the user may leave the episode.</w:t>
      </w:r>
    </w:p>
    <w:p>
      <w:pPr>
        <w:ind w:left="360" w:hanging="360"/>
      </w:pPr>
      <w:r>
        <w:rPr>
          <w:rFonts w:ascii="Calibri" w:hAnsi="Calibri" w:eastAsia="Nirmala UI" w:cs="Nirmala UI"/>
          <w:b/>
        </w:rPr>
        <w:t xml:space="preserve">13. </w:t>
      </w:r>
      <w:r>
        <w:rPr>
          <w:rFonts w:ascii="Calibri" w:hAnsi="Calibri" w:eastAsia="Nirmala UI" w:cs="Nirmala UI"/>
        </w:rPr>
        <w:t>Monica and specialist agents plan, generate, assemble, QC, and repair.</w:t>
      </w:r>
    </w:p>
    <w:p>
      <w:pPr>
        <w:ind w:left="360" w:hanging="360"/>
      </w:pPr>
      <w:r>
        <w:rPr>
          <w:rFonts w:ascii="Calibri" w:hAnsi="Calibri" w:eastAsia="Nirmala UI" w:cs="Nirmala UI"/>
          <w:b/>
        </w:rPr>
        <w:t xml:space="preserve">14. </w:t>
      </w:r>
      <w:r>
        <w:rPr>
          <w:rFonts w:ascii="Calibri" w:hAnsi="Calibri" w:eastAsia="Nirmala UI" w:cs="Nirmala UI"/>
        </w:rPr>
        <w:t>The user receives a notification when the final candidate is ready.</w:t>
      </w:r>
    </w:p>
    <w:p>
      <w:pPr>
        <w:ind w:left="360" w:hanging="360"/>
      </w:pPr>
      <w:r>
        <w:rPr>
          <w:rFonts w:ascii="Calibri" w:hAnsi="Calibri" w:eastAsia="Nirmala UI" w:cs="Nirmala UI"/>
          <w:b/>
        </w:rPr>
        <w:t xml:space="preserve">15. </w:t>
      </w:r>
      <w:r>
        <w:rPr>
          <w:rFonts w:ascii="Calibri" w:hAnsi="Calibri" w:eastAsia="Nirmala UI" w:cs="Nirmala UI"/>
        </w:rPr>
        <w:t>A qualified reviewer records cultural approval separately from the creative/final decision, then approves or submits timecoded repair feedback.</w:t>
      </w:r>
    </w:p>
    <w:p>
      <w:pPr>
        <w:ind w:left="360" w:hanging="360"/>
      </w:pPr>
      <w:r>
        <w:rPr>
          <w:rFonts w:ascii="Calibri" w:hAnsi="Calibri" w:eastAsia="Nirmala UI" w:cs="Nirmala UI"/>
          <w:b/>
        </w:rPr>
        <w:t xml:space="preserve">16. </w:t>
      </w:r>
      <w:r>
        <w:rPr>
          <w:rFonts w:ascii="Calibri" w:hAnsi="Calibri" w:eastAsia="Nirmala UI" w:cs="Nirmala UI"/>
        </w:rPr>
        <w:t>Genie packages immutable exports for download.</w:t>
      </w:r>
    </w:p>
    <w:p>
      <w:pPr>
        <w:pStyle w:val="Heading3"/>
      </w:pPr>
      <w:r>
        <w:rPr>
          <w:rFonts w:ascii="Calibri" w:hAnsi="Calibri" w:eastAsia="Nirmala UI" w:cs="Nirmala UI"/>
        </w:rPr>
        <w:t>4.2 Later episode in an existing series</w:t>
      </w:r>
    </w:p>
    <w:p>
      <w:pPr>
        <w:ind w:left="360" w:hanging="360"/>
      </w:pPr>
      <w:r>
        <w:rPr>
          <w:rFonts w:ascii="Calibri" w:hAnsi="Calibri" w:eastAsia="Nirmala UI" w:cs="Nirmala UI"/>
          <w:b/>
        </w:rPr>
        <w:t xml:space="preserve">1. </w:t>
      </w:r>
      <w:r>
        <w:rPr>
          <w:rFonts w:ascii="Calibri" w:hAnsi="Calibri" w:eastAsia="Nirmala UI" w:cs="Nirmala UI"/>
        </w:rPr>
        <w:t>Create the next Episode inside a Series.</w:t>
      </w:r>
    </w:p>
    <w:p>
      <w:pPr>
        <w:ind w:left="360" w:hanging="360"/>
      </w:pPr>
      <w:r>
        <w:rPr>
          <w:rFonts w:ascii="Calibri" w:hAnsi="Calibri" w:eastAsia="Nirmala UI" w:cs="Nirmala UI"/>
          <w:b/>
        </w:rPr>
        <w:t xml:space="preserve">2. </w:t>
      </w:r>
      <w:r>
        <w:rPr>
          <w:rFonts w:ascii="Calibri" w:hAnsi="Calibri" w:eastAsia="Nirmala UI" w:cs="Nirmala UI"/>
        </w:rPr>
        <w:t>Submit and lock the new script.</w:t>
      </w:r>
    </w:p>
    <w:p>
      <w:pPr>
        <w:ind w:left="360" w:hanging="360"/>
      </w:pPr>
      <w:r>
        <w:rPr>
          <w:rFonts w:ascii="Calibri" w:hAnsi="Calibri" w:eastAsia="Nirmala UI" w:cs="Nirmala UI"/>
          <w:b/>
        </w:rPr>
        <w:t xml:space="preserve">3. </w:t>
      </w:r>
      <w:r>
        <w:rPr>
          <w:rFonts w:ascii="Calibri" w:hAnsi="Calibri" w:eastAsia="Nirmala UI" w:cs="Nirmala UI"/>
        </w:rPr>
        <w:t>Genie extracts entities and matches them against stable Series identities and aliases.</w:t>
      </w:r>
    </w:p>
    <w:p>
      <w:pPr>
        <w:ind w:left="360" w:hanging="360"/>
      </w:pPr>
      <w:r>
        <w:rPr>
          <w:rFonts w:ascii="Calibri" w:hAnsi="Calibri" w:eastAsia="Nirmala UI" w:cs="Nirmala UI"/>
          <w:b/>
        </w:rPr>
        <w:t xml:space="preserve">4. </w:t>
      </w:r>
      <w:r>
        <w:rPr>
          <w:rFonts w:ascii="Calibri" w:hAnsi="Calibri" w:eastAsia="Nirmala UI" w:cs="Nirmala UI"/>
        </w:rPr>
        <w:t>Existing look, narrator, characters, locations, and sound identity are inherited automatically.</w:t>
      </w:r>
    </w:p>
    <w:p>
      <w:pPr>
        <w:ind w:left="360" w:hanging="360"/>
      </w:pPr>
      <w:r>
        <w:rPr>
          <w:rFonts w:ascii="Calibri" w:hAnsi="Calibri" w:eastAsia="Nirmala UI" w:cs="Nirmala UI"/>
          <w:b/>
        </w:rPr>
        <w:t xml:space="preserve">5. </w:t>
      </w:r>
      <w:r>
        <w:rPr>
          <w:rFonts w:ascii="Calibri" w:hAnsi="Calibri" w:eastAsia="Nirmala UI" w:cs="Nirmala UI"/>
        </w:rPr>
        <w:t>Only new, ambiguous, incompatible, or explicitly overridden assets are presented for human resolution.</w:t>
      </w:r>
    </w:p>
    <w:p>
      <w:pPr>
        <w:ind w:left="360" w:hanging="360"/>
      </w:pPr>
      <w:r>
        <w:rPr>
          <w:rFonts w:ascii="Calibri" w:hAnsi="Calibri" w:eastAsia="Nirmala UI" w:cs="Nirmala UI"/>
          <w:b/>
        </w:rPr>
        <w:t xml:space="preserve">6. </w:t>
      </w:r>
      <w:r>
        <w:rPr>
          <w:rFonts w:ascii="Calibri" w:hAnsi="Calibri" w:eastAsia="Nirmala UI" w:cs="Nirmala UI"/>
        </w:rPr>
        <w:t>The episode pins the resulting coherent Series Release/configuration and enters autonomous production.</w:t>
      </w:r>
    </w:p>
    <w:p>
      <w:pPr>
        <w:pStyle w:val="Heading3"/>
      </w:pPr>
      <w:r>
        <w:rPr>
          <w:rFonts w:ascii="Calibri" w:hAnsi="Calibri" w:eastAsia="Nirmala UI" w:cs="Nirmala UI"/>
        </w:rPr>
        <w:t>4.3 Concurrent work</w:t>
      </w:r>
    </w:p>
    <w:p>
      <w:r>
        <w:rPr>
          <w:rFonts w:ascii="Calibri" w:hAnsi="Calibri" w:eastAsia="Nirmala UI" w:cs="Nirmala UI"/>
        </w:rPr>
        <w:t>All production is server-owned and resumable. A user can start one episode, leave it generating, create another, review a teammate's film, and return later. Browser closure, logout, navigation, frontend deployment, or another user opening the episode cannot interrupt a production run.</w:t>
      </w:r>
    </w:p>
    <w:p>
      <w:pPr>
        <w:pStyle w:val="Heading2"/>
      </w:pPr>
      <w:r>
        <w:rPr>
          <w:rFonts w:ascii="Calibri" w:hAnsi="Calibri" w:eastAsia="Nirmala UI" w:cs="Nirmala UI"/>
        </w:rPr>
        <w:t>5. Experience architecture</w:t>
      </w:r>
    </w:p>
    <w:p>
      <w:r>
        <w:rPr>
          <w:rFonts w:ascii="Calibri" w:hAnsi="Calibri" w:eastAsia="Nirmala UI" w:cs="Nirmala UI"/>
        </w:rPr>
        <w:t>The product has two complementary experiences.</w:t>
      </w:r>
    </w:p>
    <w:p>
      <w:pPr>
        <w:pStyle w:val="Heading3"/>
      </w:pPr>
      <w:r>
        <w:rPr>
          <w:rFonts w:ascii="Calibri" w:hAnsi="Calibri" w:eastAsia="Nirmala UI" w:cs="Nirmala UI"/>
        </w:rPr>
        <w:t>5.1 Studio Atrium</w:t>
      </w:r>
    </w:p>
    <w:p>
      <w:r>
        <w:rPr>
          <w:rFonts w:ascii="Calibri" w:hAnsi="Calibri" w:eastAsia="Nirmala UI" w:cs="Nirmala UI"/>
        </w:rPr>
        <w:t>The operational shell manages:</w:t>
      </w:r>
    </w:p>
    <w:p>
      <w:pPr>
        <w:pStyle w:val="ListBullet"/>
      </w:pPr>
      <w:r>
        <w:rPr>
          <w:rFonts w:ascii="Calibri" w:hAnsi="Calibri" w:eastAsia="Nirmala UI" w:cs="Nirmala UI"/>
        </w:rPr>
        <w:t>Home / My Work;</w:t>
      </w:r>
    </w:p>
    <w:p>
      <w:pPr>
        <w:pStyle w:val="ListBullet"/>
      </w:pPr>
      <w:r>
        <w:rPr>
          <w:rFonts w:ascii="Calibri" w:hAnsi="Calibri" w:eastAsia="Nirmala UI" w:cs="Nirmala UI"/>
        </w:rPr>
        <w:t>Series and World Bibles;</w:t>
      </w:r>
    </w:p>
    <w:p>
      <w:pPr>
        <w:pStyle w:val="ListBullet"/>
      </w:pPr>
      <w:r>
        <w:rPr>
          <w:rFonts w:ascii="Calibri" w:hAnsi="Calibri" w:eastAsia="Nirmala UI" w:cs="Nirmala UI"/>
        </w:rPr>
        <w:t>Productions;</w:t>
      </w:r>
    </w:p>
    <w:p>
      <w:pPr>
        <w:pStyle w:val="ListBullet"/>
      </w:pPr>
      <w:r>
        <w:rPr>
          <w:rFonts w:ascii="Calibri" w:hAnsi="Calibri" w:eastAsia="Nirmala UI" w:cs="Nirmala UI"/>
        </w:rPr>
        <w:t>Monica Inbox;</w:t>
      </w:r>
    </w:p>
    <w:p>
      <w:pPr>
        <w:pStyle w:val="ListBullet"/>
      </w:pPr>
      <w:r>
        <w:rPr>
          <w:rFonts w:ascii="Calibri" w:hAnsi="Calibri" w:eastAsia="Nirmala UI" w:cs="Nirmala UI"/>
        </w:rPr>
        <w:t>Library, search, filters, archive, and download;</w:t>
      </w:r>
    </w:p>
    <w:p>
      <w:pPr>
        <w:pStyle w:val="ListBullet"/>
      </w:pPr>
      <w:r>
        <w:rPr>
          <w:rFonts w:ascii="Calibri" w:hAnsi="Calibri" w:eastAsia="Nirmala UI" w:cs="Nirmala UI"/>
        </w:rPr>
        <w:t>team roles, assignments, claims, and spend.</w:t>
      </w:r>
    </w:p>
    <w:p>
      <w:r>
        <w:rPr>
          <w:rFonts w:ascii="Calibri" w:hAnsi="Calibri" w:eastAsia="Nirmala UI" w:cs="Nirmala UI"/>
        </w:rPr>
        <w:t>It must be calm, image-led, and highly scannable rather than a generic enterprise dashboard.</w:t>
      </w:r>
    </w:p>
    <w:p>
      <w:pPr>
        <w:pStyle w:val="Heading3"/>
      </w:pPr>
      <w:r>
        <w:rPr>
          <w:rFonts w:ascii="Calibri" w:hAnsi="Calibri" w:eastAsia="Nirmala UI" w:cs="Nirmala UI"/>
        </w:rPr>
        <w:t>5.2 Living Cinema</w:t>
      </w:r>
    </w:p>
    <w:p>
      <w:r>
        <w:rPr>
          <w:rFonts w:ascii="Calibri" w:hAnsi="Calibri" w:eastAsia="Nirmala UI" w:cs="Nirmala UI"/>
        </w:rPr>
        <w:t>The immersive episode experience handles:</w:t>
      </w:r>
    </w:p>
    <w:p>
      <w:pPr>
        <w:pStyle w:val="ListBullet"/>
      </w:pPr>
      <w:r>
        <w:rPr>
          <w:rFonts w:ascii="Calibri" w:hAnsi="Calibri" w:eastAsia="Nirmala UI" w:cs="Nirmala UI"/>
        </w:rPr>
        <w:t>Source;</w:t>
      </w:r>
    </w:p>
    <w:p>
      <w:pPr>
        <w:pStyle w:val="ListBullet"/>
      </w:pPr>
      <w:r>
        <w:rPr>
          <w:rFonts w:ascii="Calibri" w:hAnsi="Calibri" w:eastAsia="Nirmala UI" w:cs="Nirmala UI"/>
        </w:rPr>
        <w:t>Voice;</w:t>
      </w:r>
    </w:p>
    <w:p>
      <w:pPr>
        <w:pStyle w:val="ListBullet"/>
      </w:pPr>
      <w:r>
        <w:rPr>
          <w:rFonts w:ascii="Calibri" w:hAnsi="Calibri" w:eastAsia="Nirmala UI" w:cs="Nirmala UI"/>
        </w:rPr>
        <w:t>Look;</w:t>
      </w:r>
    </w:p>
    <w:p>
      <w:pPr>
        <w:pStyle w:val="ListBullet"/>
      </w:pPr>
      <w:r>
        <w:rPr>
          <w:rFonts w:ascii="Calibri" w:hAnsi="Calibri" w:eastAsia="Nirmala UI" w:cs="Nirmala UI"/>
        </w:rPr>
        <w:t>World;</w:t>
      </w:r>
    </w:p>
    <w:p>
      <w:pPr>
        <w:pStyle w:val="ListBullet"/>
      </w:pPr>
      <w:r>
        <w:rPr>
          <w:rFonts w:ascii="Calibri" w:hAnsi="Calibri" w:eastAsia="Nirmala UI" w:cs="Nirmala UI"/>
        </w:rPr>
        <w:t>Create;</w:t>
      </w:r>
    </w:p>
    <w:p>
      <w:pPr>
        <w:pStyle w:val="ListBullet"/>
      </w:pPr>
      <w:r>
        <w:rPr>
          <w:rFonts w:ascii="Calibri" w:hAnsi="Calibri" w:eastAsia="Nirmala UI" w:cs="Nirmala UI"/>
        </w:rPr>
        <w:t>Premiere and Repair.</w:t>
      </w:r>
    </w:p>
    <w:p>
      <w:r>
        <w:rPr>
          <w:rFonts w:ascii="Calibri" w:hAnsi="Calibri" w:eastAsia="Nirmala UI" w:cs="Nirmala UI"/>
        </w:rPr>
        <w:t>The shell recedes inside an episode, leaving a slim Studio Dock for leaving, switching productions, seeing running jobs, and opening Monica.</w:t>
      </w:r>
    </w:p>
    <w:p>
      <w:pPr>
        <w:pStyle w:val="Heading3"/>
      </w:pPr>
      <w:r>
        <w:rPr>
          <w:rFonts w:ascii="Calibri" w:hAnsi="Calibri" w:eastAsia="Nirmala UI" w:cs="Nirmala UI"/>
        </w:rPr>
        <w:t>5.3 Attention design</w:t>
      </w:r>
    </w:p>
    <w:p>
      <w:r>
        <w:rPr>
          <w:rFonts w:ascii="Calibri" w:hAnsi="Calibri" w:eastAsia="Nirmala UI" w:cs="Nirmala UI"/>
        </w:rPr>
        <w:t>Home answers:</w:t>
      </w:r>
    </w:p>
    <w:p>
      <w:pPr>
        <w:ind w:left="360" w:hanging="360"/>
      </w:pPr>
      <w:r>
        <w:rPr>
          <w:rFonts w:ascii="Calibri" w:hAnsi="Calibri" w:eastAsia="Nirmala UI" w:cs="Nirmala UI"/>
          <w:b/>
        </w:rPr>
        <w:t xml:space="preserve">1. </w:t>
      </w:r>
      <w:r>
        <w:rPr>
          <w:rFonts w:ascii="Calibri" w:hAnsi="Calibri" w:eastAsia="Nirmala UI" w:cs="Nirmala UI"/>
        </w:rPr>
        <w:t>What needs me?</w:t>
      </w:r>
    </w:p>
    <w:p>
      <w:pPr>
        <w:ind w:left="360" w:hanging="360"/>
      </w:pPr>
      <w:r>
        <w:rPr>
          <w:rFonts w:ascii="Calibri" w:hAnsi="Calibri" w:eastAsia="Nirmala UI" w:cs="Nirmala UI"/>
          <w:b/>
        </w:rPr>
        <w:t xml:space="preserve">2. </w:t>
      </w:r>
      <w:r>
        <w:rPr>
          <w:rFonts w:ascii="Calibri" w:hAnsi="Calibri" w:eastAsia="Nirmala UI" w:cs="Nirmala UI"/>
        </w:rPr>
        <w:t>What is Monica working on?</w:t>
      </w:r>
    </w:p>
    <w:p>
      <w:pPr>
        <w:ind w:left="360" w:hanging="360"/>
      </w:pPr>
      <w:r>
        <w:rPr>
          <w:rFonts w:ascii="Calibri" w:hAnsi="Calibri" w:eastAsia="Nirmala UI" w:cs="Nirmala UI"/>
          <w:b/>
        </w:rPr>
        <w:t xml:space="preserve">3. </w:t>
      </w:r>
      <w:r>
        <w:rPr>
          <w:rFonts w:ascii="Calibri" w:hAnsi="Calibri" w:eastAsia="Nirmala UI" w:cs="Nirmala UI"/>
        </w:rPr>
        <w:t>What was completed recently?</w:t>
      </w:r>
    </w:p>
    <w:p>
      <w:r>
        <w:rPr>
          <w:rFonts w:ascii="Calibri" w:hAnsi="Calibri" w:eastAsia="Nirmala UI" w:cs="Nirmala UI"/>
        </w:rPr>
        <w:t>The in-product inbox is the source of truth. Email or Slack may be added as delivery channels later, but must never become separate task systems.</w:t>
      </w:r>
    </w:p>
    <w:p>
      <w:pPr>
        <w:pStyle w:val="Heading2"/>
      </w:pPr>
      <w:r>
        <w:rPr>
          <w:rFonts w:ascii="Calibri" w:hAnsi="Calibri" w:eastAsia="Nirmala UI" w:cs="Nirmala UI"/>
        </w:rPr>
        <w:t>6. Human decisions and autonomous boundary</w:t>
      </w:r>
    </w:p>
    <w:p>
      <w:r>
        <w:rPr>
          <w:rFonts w:ascii="Calibri" w:hAnsi="Calibri" w:eastAsia="Nirmala UI" w:cs="Nirmala UI"/>
        </w:rPr>
        <w:t>Routine launch decisions are:</w:t>
      </w:r>
    </w:p>
    <w:p>
      <w:pPr>
        <w:ind w:left="360" w:hanging="360"/>
      </w:pPr>
      <w:r>
        <w:rPr>
          <w:rFonts w:ascii="Calibri" w:hAnsi="Calibri" w:eastAsia="Nirmala UI" w:cs="Nirmala UI"/>
          <w:b/>
        </w:rPr>
        <w:t xml:space="preserve">1. </w:t>
      </w:r>
      <w:r>
        <w:rPr>
          <w:rFonts w:ascii="Calibri" w:hAnsi="Calibri" w:eastAsia="Nirmala UI" w:cs="Nirmala UI"/>
        </w:rPr>
        <w:t>Provide and lock the exact script.</w:t>
      </w:r>
    </w:p>
    <w:p>
      <w:pPr>
        <w:ind w:left="360" w:hanging="360"/>
      </w:pPr>
      <w:r>
        <w:rPr>
          <w:rFonts w:ascii="Calibri" w:hAnsi="Calibri" w:eastAsia="Nirmala UI" w:cs="Nirmala UI"/>
          <w:b/>
        </w:rPr>
        <w:t xml:space="preserve">2. </w:t>
      </w:r>
      <w:r>
        <w:rPr>
          <w:rFonts w:ascii="Calibri" w:hAnsi="Calibri" w:eastAsia="Nirmala UI" w:cs="Nirmala UI"/>
        </w:rPr>
        <w:t>Choose narrator gender/performance direction.</w:t>
      </w:r>
    </w:p>
    <w:p>
      <w:pPr>
        <w:ind w:left="360" w:hanging="360"/>
      </w:pPr>
      <w:r>
        <w:rPr>
          <w:rFonts w:ascii="Calibri" w:hAnsi="Calibri" w:eastAsia="Nirmala UI" w:cs="Nirmala UI"/>
          <w:b/>
        </w:rPr>
        <w:t xml:space="preserve">3. </w:t>
      </w:r>
      <w:r>
        <w:rPr>
          <w:rFonts w:ascii="Calibri" w:hAnsi="Calibri" w:eastAsia="Nirmala UI" w:cs="Nirmala UI"/>
        </w:rPr>
        <w:t>Choose the Series look.</w:t>
      </w:r>
    </w:p>
    <w:p>
      <w:pPr>
        <w:ind w:left="360" w:hanging="360"/>
      </w:pPr>
      <w:r>
        <w:rPr>
          <w:rFonts w:ascii="Calibri" w:hAnsi="Calibri" w:eastAsia="Nirmala UI" w:cs="Nirmala UI"/>
          <w:b/>
        </w:rPr>
        <w:t xml:space="preserve">4. </w:t>
      </w:r>
      <w:r>
        <w:rPr>
          <w:rFonts w:ascii="Calibri" w:hAnsi="Calibri" w:eastAsia="Nirmala UI" w:cs="Nirmala UI"/>
        </w:rPr>
        <w:t>Accept, redirect, or upload new character and location anchors.</w:t>
      </w:r>
    </w:p>
    <w:p>
      <w:pPr>
        <w:ind w:left="360" w:hanging="360"/>
      </w:pPr>
      <w:r>
        <w:rPr>
          <w:rFonts w:ascii="Calibri" w:hAnsi="Calibri" w:eastAsia="Nirmala UI" w:cs="Nirmala UI"/>
          <w:b/>
        </w:rPr>
        <w:t xml:space="preserve">5. </w:t>
      </w:r>
      <w:r>
        <w:rPr>
          <w:rFonts w:ascii="Calibri" w:hAnsi="Calibri" w:eastAsia="Nirmala UI" w:cs="Nirmala UI"/>
        </w:rPr>
        <w:t>Review the finished film and approve it or request repairs.</w:t>
      </w:r>
    </w:p>
    <w:p>
      <w:r>
        <w:rPr>
          <w:rFonts w:ascii="Calibri" w:hAnsi="Calibri" w:eastAsia="Nirmala UI" w:cs="Nirmala UI"/>
        </w:rPr>
        <w:t>After the world is locked, intermediate plans and clips are not routine human gates. Monica may repair autonomously within the approved cost and quality contract. She fails closed when she cannot preserve script integrity, cultural safety, identity, or the quality floor.</w:t>
      </w:r>
    </w:p>
    <w:p>
      <w:r>
        <w:rPr>
          <w:rFonts w:ascii="Calibri" w:hAnsi="Calibri" w:eastAsia="Nirmala UI" w:cs="Nirmala UI"/>
        </w:rPr>
        <w:t>High-consequence actions—unlocking a script, changing a Series Release, raising a budget ceiling, resolving an eligible cultural exception, or approving a final master—are explicit, version-bound, permission-checked actions.</w:t>
      </w:r>
    </w:p>
    <w:p>
      <w:r>
        <w:rPr>
          <w:rFonts w:ascii="Calibri" w:hAnsi="Calibri" w:eastAsia="Nirmala UI" w:cs="Nirmala UI"/>
        </w:rPr>
        <w:t>Monica is a machine quality certifier and release orchestrator, not a legal, theological, or human editorial authority. At launch, only a permitted human reviewer can release a master. Cultural-policy blockers classified as non-overridable cannot be waived in the product. Eligible exceptions require a reason, evidence, and approval from both an admin and a reviewer whose competency covers the relevant tradition.</w:t>
      </w:r>
    </w:p>
    <w:p>
      <w:pPr>
        <w:pStyle w:val="Heading2"/>
      </w:pPr>
      <w:r>
        <w:rPr>
          <w:rFonts w:ascii="Calibri" w:hAnsi="Calibri" w:eastAsia="Nirmala UI" w:cs="Nirmala UI"/>
        </w:rPr>
        <w:t>7. Monica and the agent system</w:t>
      </w:r>
    </w:p>
    <w:p>
      <w:r>
        <w:rPr>
          <w:rFonts w:ascii="Calibri" w:hAnsi="Calibri" w:eastAsia="Nirmala UI" w:cs="Nirmala UI"/>
        </w:rPr>
        <w:t>Monica is the machine Quality Director, release orchestrator, and user-facing explanation layer. She certifies machine readiness and assembles release evidence; she does not directly render media or replace the final human approver.</w:t>
      </w:r>
    </w:p>
    <w:p>
      <w:pPr>
        <w:pStyle w:val="Heading3"/>
      </w:pPr>
      <w:r>
        <w:rPr>
          <w:rFonts w:ascii="Calibri" w:hAnsi="Calibri" w:eastAsia="Nirmala UI" w:cs="Nirmala UI"/>
        </w:rPr>
        <w:t>7.1 Deterministic spine</w:t>
      </w:r>
    </w:p>
    <w:p>
      <w:r>
        <w:rPr>
          <w:rFonts w:ascii="Calibri" w:hAnsi="Calibri" w:eastAsia="Nirmala UI" w:cs="Nirmala UI"/>
        </w:rPr>
        <w:t>A durable workflow owns stage execution, retries, waitpoints, idempotency, provider callbacks, timeouts, compensation, and recovery.</w:t>
      </w:r>
    </w:p>
    <w:p>
      <w:pPr>
        <w:pStyle w:val="Heading3"/>
      </w:pPr>
      <w:r>
        <w:rPr>
          <w:rFonts w:ascii="Calibri" w:hAnsi="Calibri" w:eastAsia="Nirmala UI" w:cs="Nirmala UI"/>
        </w:rPr>
        <w:t>7.2 Agent judgment</w:t>
      </w:r>
    </w:p>
    <w:p>
      <w:r>
        <w:rPr>
          <w:rFonts w:ascii="Calibri" w:hAnsi="Calibri" w:eastAsia="Nirmala UI" w:cs="Nirmala UI"/>
        </w:rPr>
        <w:t>Structured agents produce schema-validated artifacts:</w:t>
      </w:r>
    </w:p>
    <w:p>
      <w:pPr>
        <w:pStyle w:val="ListBullet"/>
      </w:pPr>
      <w:r>
        <w:rPr>
          <w:rFonts w:ascii="Calibri" w:hAnsi="Calibri" w:eastAsia="Nirmala UI" w:cs="Nirmala UI"/>
        </w:rPr>
        <w:t>Script Analyst: entities, scenes, beats, cultural tags, and sidecars.</w:t>
      </w:r>
    </w:p>
    <w:p>
      <w:pPr>
        <w:pStyle w:val="ListBullet"/>
      </w:pPr>
      <w:r>
        <w:rPr>
          <w:rFonts w:ascii="Calibri" w:hAnsi="Calibri" w:eastAsia="Nirmala UI" w:cs="Nirmala UI"/>
        </w:rPr>
        <w:t>Source Keeper: citations and fidelity classification.</w:t>
      </w:r>
    </w:p>
    <w:p>
      <w:pPr>
        <w:pStyle w:val="ListBullet"/>
      </w:pPr>
      <w:r>
        <w:rPr>
          <w:rFonts w:ascii="Calibri" w:hAnsi="Calibri" w:eastAsia="Nirmala UI" w:cs="Nirmala UI"/>
        </w:rPr>
        <w:t>Pronunciation Director: Hindi/Sanskrit lexicon and performance markings.</w:t>
      </w:r>
    </w:p>
    <w:p>
      <w:pPr>
        <w:pStyle w:val="ListBullet"/>
      </w:pPr>
      <w:r>
        <w:rPr>
          <w:rFonts w:ascii="Calibri" w:hAnsi="Calibri" w:eastAsia="Nirmala UI" w:cs="Nirmala UI"/>
        </w:rPr>
        <w:t>Casting Director: character/location briefs and reference plans.</w:t>
      </w:r>
    </w:p>
    <w:p>
      <w:pPr>
        <w:pStyle w:val="ListBullet"/>
      </w:pPr>
      <w:r>
        <w:rPr>
          <w:rFonts w:ascii="Calibri" w:hAnsi="Calibri" w:eastAsia="Nirmala UI" w:cs="Nirmala UI"/>
        </w:rPr>
        <w:t>Look Analyst: exact two-block prompt construction and locked look tail.</w:t>
      </w:r>
    </w:p>
    <w:p>
      <w:pPr>
        <w:pStyle w:val="ListBullet"/>
      </w:pPr>
      <w:r>
        <w:rPr>
          <w:rFonts w:ascii="Calibri" w:hAnsi="Calibri" w:eastAsia="Nirmala UI" w:cs="Nirmala UI"/>
        </w:rPr>
        <w:t>Story Director: beat coverage, emotional arc, hook, escalation, and ending.</w:t>
      </w:r>
    </w:p>
    <w:p>
      <w:pPr>
        <w:pStyle w:val="ListBullet"/>
      </w:pPr>
      <w:r>
        <w:rPr>
          <w:rFonts w:ascii="Calibri" w:hAnsi="Calibri" w:eastAsia="Nirmala UI" w:cs="Nirmala UI"/>
        </w:rPr>
        <w:t>Shot Director: shot plan, composition, camera, motion, and duration.</w:t>
      </w:r>
    </w:p>
    <w:p>
      <w:pPr>
        <w:pStyle w:val="ListBullet"/>
      </w:pPr>
      <w:r>
        <w:rPr>
          <w:rFonts w:ascii="Calibri" w:hAnsi="Calibri" w:eastAsia="Nirmala UI" w:cs="Nirmala UI"/>
        </w:rPr>
        <w:t>Prompt Engine: image and video prompts with exact reference bindings.</w:t>
      </w:r>
    </w:p>
    <w:p>
      <w:pPr>
        <w:pStyle w:val="ListBullet"/>
      </w:pPr>
      <w:r>
        <w:rPr>
          <w:rFonts w:ascii="Calibri" w:hAnsi="Calibri" w:eastAsia="Nirmala UI" w:cs="Nirmala UI"/>
        </w:rPr>
        <w:t>Voice Director: segment performance and candidate selection.</w:t>
      </w:r>
    </w:p>
    <w:p>
      <w:pPr>
        <w:pStyle w:val="ListBullet"/>
      </w:pPr>
      <w:r>
        <w:rPr>
          <w:rFonts w:ascii="Calibri" w:hAnsi="Calibri" w:eastAsia="Nirmala UI" w:cs="Nirmala UI"/>
        </w:rPr>
        <w:t>Music Director: score retrieval/generation and arrangement.</w:t>
      </w:r>
    </w:p>
    <w:p>
      <w:pPr>
        <w:pStyle w:val="ListBullet"/>
      </w:pPr>
      <w:r>
        <w:rPr>
          <w:rFonts w:ascii="Calibri" w:hAnsi="Calibri" w:eastAsia="Nirmala UI" w:cs="Nirmala UI"/>
        </w:rPr>
        <w:t>Sound Director: ambience, foley, SFX, silence, and impact plan.</w:t>
      </w:r>
    </w:p>
    <w:p>
      <w:pPr>
        <w:pStyle w:val="ListBullet"/>
      </w:pPr>
      <w:r>
        <w:rPr>
          <w:rFonts w:ascii="Calibri" w:hAnsi="Calibri" w:eastAsia="Nirmala UI" w:cs="Nirmala UI"/>
        </w:rPr>
        <w:t>Editor: deterministic Edit Decision Document.</w:t>
      </w:r>
    </w:p>
    <w:p>
      <w:pPr>
        <w:pStyle w:val="ListBullet"/>
      </w:pPr>
      <w:r>
        <w:rPr>
          <w:rFonts w:ascii="Calibri" w:hAnsi="Calibri" w:eastAsia="Nirmala UI" w:cs="Nirmala UI"/>
        </w:rPr>
        <w:t>QC Jury: independent defect and quality judgments.</w:t>
      </w:r>
    </w:p>
    <w:p>
      <w:pPr>
        <w:pStyle w:val="ListBullet"/>
      </w:pPr>
      <w:r>
        <w:rPr>
          <w:rFonts w:ascii="Calibri" w:hAnsi="Calibri" w:eastAsia="Nirmala UI" w:cs="Nirmala UI"/>
        </w:rPr>
        <w:t>Cultural Guardian: iconography, temple, ritual, dignity, and tradition checks.</w:t>
      </w:r>
    </w:p>
    <w:p>
      <w:pPr>
        <w:pStyle w:val="ListBullet"/>
      </w:pPr>
      <w:r>
        <w:rPr>
          <w:rFonts w:ascii="Calibri" w:hAnsi="Calibri" w:eastAsia="Nirmala UI" w:cs="Nirmala UI"/>
        </w:rPr>
        <w:t>Repair Planner: smallest safe dependency closure and repair DAG.</w:t>
      </w:r>
    </w:p>
    <w:p>
      <w:r>
        <w:rPr>
          <w:rFonts w:ascii="Calibri" w:hAnsi="Calibri" w:eastAsia="Nirmala UI" w:cs="Nirmala UI"/>
        </w:rPr>
        <w:t>Agents propose typed decisions. Workers perform side effects. No free-form agent conversation is a recovery mechanism or database of record.</w:t>
      </w:r>
    </w:p>
    <w:p>
      <w:pPr>
        <w:pStyle w:val="Heading3"/>
      </w:pPr>
      <w:r>
        <w:rPr>
          <w:rFonts w:ascii="Calibri" w:hAnsi="Calibri" w:eastAsia="Nirmala UI" w:cs="Nirmala UI"/>
        </w:rPr>
        <w:t>7.3 Durable decision protocol</w:t>
      </w:r>
    </w:p>
    <w:p>
      <w:pPr>
        <w:pStyle w:val="ListBullet"/>
      </w:pPr>
      <w:r>
        <w:rPr>
          <w:rFonts w:ascii="Calibri" w:hAnsi="Calibri" w:eastAsia="Nirmala UI" w:cs="Nirmala UI"/>
        </w:rPr>
        <w:t>Every input and output is versioned and content-hashed.</w:t>
      </w:r>
    </w:p>
    <w:p>
      <w:pPr>
        <w:pStyle w:val="ListBullet"/>
      </w:pPr>
      <w:r>
        <w:rPr>
          <w:rFonts w:ascii="Calibri" w:hAnsi="Calibri" w:eastAsia="Nirmala UI" w:cs="Nirmala UI"/>
        </w:rPr>
        <w:t>Every external request has an idempotency key.</w:t>
      </w:r>
    </w:p>
    <w:p>
      <w:pPr>
        <w:pStyle w:val="ListBullet"/>
      </w:pPr>
      <w:r>
        <w:rPr>
          <w:rFonts w:ascii="Calibri" w:hAnsi="Calibri" w:eastAsia="Nirmala UI" w:cs="Nirmala UI"/>
        </w:rPr>
        <w:t>Provider completions use effectively-once commits: signed callbacks/polls may arrive multiple times, but database uniqueness, inbox/outbox records, and compare-and-swap allow only one authoritative state transition and asset commit.</w:t>
      </w:r>
    </w:p>
    <w:p>
      <w:pPr>
        <w:pStyle w:val="ListBullet"/>
      </w:pPr>
      <w:r>
        <w:rPr>
          <w:rFonts w:ascii="Calibri" w:hAnsi="Calibri" w:eastAsia="Nirmala UI" w:cs="Nirmala UI"/>
        </w:rPr>
        <w:t>Decisions and intended actions commit through a transactional outbox.</w:t>
      </w:r>
    </w:p>
    <w:p>
      <w:pPr>
        <w:pStyle w:val="ListBullet"/>
      </w:pPr>
      <w:r>
        <w:rPr>
          <w:rFonts w:ascii="Calibri" w:hAnsi="Calibri" w:eastAsia="Nirmala UI" w:cs="Nirmala UI"/>
        </w:rPr>
        <w:t>Stale completions are recorded for cost but cannot overwrite newer revisions.</w:t>
      </w:r>
    </w:p>
    <w:p>
      <w:pPr>
        <w:pStyle w:val="ListBullet"/>
      </w:pPr>
      <w:r>
        <w:rPr>
          <w:rFonts w:ascii="Calibri" w:hAnsi="Calibri" w:eastAsia="Nirmala UI" w:cs="Nirmala UI"/>
        </w:rPr>
        <w:t>Automatic retries have bounded candidate, time, and dollar budgets.</w:t>
      </w:r>
    </w:p>
    <w:p>
      <w:pPr>
        <w:pStyle w:val="ListBullet"/>
      </w:pPr>
      <w:r>
        <w:rPr>
          <w:rFonts w:ascii="Calibri" w:hAnsi="Calibri" w:eastAsia="Nirmala UI" w:cs="Nirmala UI"/>
        </w:rPr>
        <w:t>Monica narrates material repairs in plain language.</w:t>
      </w:r>
    </w:p>
    <w:p>
      <w:pPr>
        <w:pStyle w:val="Heading2"/>
      </w:pPr>
      <w:r>
        <w:rPr>
          <w:rFonts w:ascii="Calibri" w:hAnsi="Calibri" w:eastAsia="Nirmala UI" w:cs="Nirmala UI"/>
        </w:rPr>
        <w:t>8. Media production pipeline</w:t>
      </w:r>
    </w:p>
    <w:p>
      <w:pPr>
        <w:pStyle w:val="Heading3"/>
      </w:pPr>
      <w:r>
        <w:rPr>
          <w:rFonts w:ascii="Calibri" w:hAnsi="Calibri" w:eastAsia="Nirmala UI" w:cs="Nirmala UI"/>
        </w:rPr>
        <w:t>S1 — Ingest and lock</w:t>
      </w:r>
    </w:p>
    <w:p>
      <w:r>
        <w:rPr>
          <w:rFonts w:ascii="Calibri" w:hAnsi="Calibri" w:eastAsia="Nirmala UI" w:cs="Nirmala UI"/>
        </w:rPr>
        <w:t>Persist the exact script, checksum it, create an immutable revision, extract entities/scenes/beats, and attach sidecars. Advisory script scoring may identify risks, but may not rewrite or block the user's script. Before lock, show an estimated narration duration. A script outside the intended 60–120 second band requires explicit acknowledgement; it is never shortened or padded automatically.</w:t>
      </w:r>
    </w:p>
    <w:p>
      <w:pPr>
        <w:pStyle w:val="Heading3"/>
      </w:pPr>
      <w:r>
        <w:rPr>
          <w:rFonts w:ascii="Calibri" w:hAnsi="Calibri" w:eastAsia="Nirmala UI" w:cs="Nirmala UI"/>
        </w:rPr>
        <w:t>S2 — Voice and master clock</w:t>
      </w:r>
    </w:p>
    <w:p>
      <w:r>
        <w:rPr>
          <w:rFonts w:ascii="Calibri" w:hAnsi="Calibri" w:eastAsia="Nirmala UI" w:cs="Nirmala UI"/>
        </w:rPr>
        <w:t>Use the chosen ElevenLabs narrator identity. Generate performance candidates by segment, verify exact-text round trip, Sanskrit pronunciation, clipping, pace, emotion, and naturalness, then concatenate the accepted narration. Persist word/character timestamps. Narration becomes the master clock. Exact synthesized duration is a hard production gate: outside 60–120 seconds, the user may revise performance direction or explicitly start a new script revision, but Genie may not change wording. Performance direction and synthesis settings are versioned; changing either invalidates narration, timing, shot, sound, edit, QC, and master descendants.</w:t>
      </w:r>
    </w:p>
    <w:p>
      <w:pPr>
        <w:pStyle w:val="Heading3"/>
      </w:pPr>
      <w:r>
        <w:rPr>
          <w:rFonts w:ascii="Calibri" w:hAnsi="Calibri" w:eastAsia="Nirmala UI" w:cs="Nirmala UI"/>
        </w:rPr>
        <w:t>S3 — Look</w:t>
      </w:r>
    </w:p>
    <w:p>
      <w:r>
        <w:rPr>
          <w:rFonts w:ascii="Calibri" w:hAnsi="Calibri" w:eastAsia="Nirmala UI" w:cs="Nirmala UI"/>
        </w:rPr>
        <w:t>Present the 117-look vault. The selected look creates a versioned Look Pack:</w:t>
      </w:r>
    </w:p>
    <w:p>
      <w:pPr>
        <w:pStyle w:val="ListBullet"/>
      </w:pPr>
      <w:r>
        <w:rPr>
          <w:rFonts w:ascii="Calibri" w:hAnsi="Calibri" w:eastAsia="Nirmala UI" w:cs="Nirmala UI"/>
        </w:rPr>
        <w:t>preview asset;</w:t>
      </w:r>
    </w:p>
    <w:p>
      <w:pPr>
        <w:pStyle w:val="ListBullet"/>
      </w:pPr>
      <w:r>
        <w:rPr>
          <w:rFonts w:ascii="Calibri" w:hAnsi="Calibri" w:eastAsia="Nirmala UI" w:cs="Nirmala UI"/>
        </w:rPr>
        <w:t>exact style-tail paragraph;</w:t>
      </w:r>
    </w:p>
    <w:p>
      <w:pPr>
        <w:pStyle w:val="ListBullet"/>
      </w:pPr>
      <w:r>
        <w:rPr>
          <w:rFonts w:ascii="Calibri" w:hAnsi="Calibri" w:eastAsia="Nirmala UI" w:cs="Nirmala UI"/>
        </w:rPr>
        <w:t>negative policy;</w:t>
      </w:r>
    </w:p>
    <w:p>
      <w:pPr>
        <w:pStyle w:val="ListBullet"/>
      </w:pPr>
      <w:r>
        <w:rPr>
          <w:rFonts w:ascii="Calibri" w:hAnsi="Calibri" w:eastAsia="Nirmala UI" w:cs="Nirmala UI"/>
        </w:rPr>
        <w:t>color/contrast/texture/lens behavior;</w:t>
      </w:r>
    </w:p>
    <w:p>
      <w:pPr>
        <w:pStyle w:val="ListBullet"/>
      </w:pPr>
      <w:r>
        <w:rPr>
          <w:rFonts w:ascii="Calibri" w:hAnsi="Calibri" w:eastAsia="Nirmala UI" w:cs="Nirmala UI"/>
        </w:rPr>
        <w:t>visual QC baselines.</w:t>
      </w:r>
    </w:p>
    <w:p>
      <w:r>
        <w:rPr>
          <w:rFonts w:ascii="Calibri" w:hAnsi="Calibri" w:eastAsia="Nirmala UI" w:cs="Nirmala UI"/>
        </w:rPr>
        <w:t>Every image prompt is:</w:t>
      </w:r>
    </w:p>
    <w:p>
      <w:pPr>
        <w:ind w:left="360" w:hanging="360"/>
      </w:pPr>
      <w:r>
        <w:rPr>
          <w:rFonts w:ascii="Calibri" w:hAnsi="Calibri" w:eastAsia="Nirmala UI" w:cs="Nirmala UI"/>
          <w:b/>
        </w:rPr>
        <w:t xml:space="preserve">1. </w:t>
      </w:r>
      <w:r>
        <w:rPr>
          <w:rFonts w:ascii="Calibri" w:hAnsi="Calibri" w:eastAsia="Nirmala UI" w:cs="Nirmala UI"/>
        </w:rPr>
        <w:t>shot-specific subject, action, composition, lighting, and environment;</w:t>
      </w:r>
    </w:p>
    <w:p>
      <w:pPr>
        <w:ind w:left="360" w:hanging="360"/>
      </w:pPr>
      <w:r>
        <w:rPr>
          <w:rFonts w:ascii="Calibri" w:hAnsi="Calibri" w:eastAsia="Nirmala UI" w:cs="Nirmala UI"/>
          <w:b/>
        </w:rPr>
        <w:t xml:space="preserve">2. </w:t>
      </w:r>
      <w:r>
        <w:rPr>
          <w:rFonts w:ascii="Calibri" w:hAnsi="Calibri" w:eastAsia="Nirmala UI" w:cs="Nirmala UI"/>
        </w:rPr>
        <w:t>the locked look paragraph, unchanged.</w:t>
      </w:r>
    </w:p>
    <w:p>
      <w:pPr>
        <w:pStyle w:val="Heading3"/>
      </w:pPr>
      <w:r>
        <w:rPr>
          <w:rFonts w:ascii="Calibri" w:hAnsi="Calibri" w:eastAsia="Nirmala UI" w:cs="Nirmala UI"/>
        </w:rPr>
        <w:t>S4 — World</w:t>
      </w:r>
    </w:p>
    <w:p>
      <w:r>
        <w:rPr>
          <w:rFonts w:ascii="Calibri" w:hAnsi="Calibri" w:eastAsia="Nirmala UI" w:cs="Nirmala UI"/>
        </w:rPr>
        <w:t>Match or create characters and locations. Generate anchors using the locked look. The user may accept, edit prompt and regenerate, or upload. After acceptance, generate character sheets and derived reference crops automatically. QC identity, anatomy, skin tone, deity attributes, costume, architecture, dignity, and reference usability. Build a versioned reference pack, source registry extract, rights classifications, deity/form manifests, named-temple evidence where applicable, and machine cultural-readiness report. The world cannot become publishable while any mandatory artifact is missing, stale, unverified, or release-blocking.</w:t>
      </w:r>
    </w:p>
    <w:p>
      <w:pPr>
        <w:pStyle w:val="Heading3"/>
      </w:pPr>
      <w:r>
        <w:rPr>
          <w:rFonts w:ascii="Calibri" w:hAnsi="Calibri" w:eastAsia="Nirmala UI" w:cs="Nirmala UI"/>
        </w:rPr>
        <w:t>S5 — Story, rhythm, sound, and shot planning</w:t>
      </w:r>
    </w:p>
    <w:p>
      <w:r>
        <w:rPr>
          <w:rFonts w:ascii="Calibri" w:hAnsi="Calibri" w:eastAsia="Nirmala UI" w:cs="Nirmala UI"/>
        </w:rPr>
        <w:t>Compile the immutable script and narration timing into:</w:t>
      </w:r>
    </w:p>
    <w:p>
      <w:pPr>
        <w:pStyle w:val="ListBullet"/>
      </w:pPr>
      <w:r>
        <w:rPr>
          <w:rFonts w:ascii="Calibri" w:hAnsi="Calibri" w:eastAsia="Nirmala UI" w:cs="Nirmala UI"/>
        </w:rPr>
        <w:t>beat and reveal maps;</w:t>
      </w:r>
    </w:p>
    <w:p>
      <w:pPr>
        <w:pStyle w:val="ListBullet"/>
      </w:pPr>
      <w:r>
        <w:rPr>
          <w:rFonts w:ascii="Calibri" w:hAnsi="Calibri" w:eastAsia="Nirmala UI" w:cs="Nirmala UI"/>
        </w:rPr>
        <w:t>hook, escalation, suspension, climax, and exit-image plan;</w:t>
      </w:r>
    </w:p>
    <w:p>
      <w:pPr>
        <w:pStyle w:val="ListBullet"/>
      </w:pPr>
      <w:r>
        <w:rPr>
          <w:rFonts w:ascii="Calibri" w:hAnsi="Calibri" w:eastAsia="Nirmala UI" w:cs="Nirmala UI"/>
        </w:rPr>
        <w:t>shot list and narration-span coverage;</w:t>
      </w:r>
    </w:p>
    <w:p>
      <w:pPr>
        <w:pStyle w:val="ListBullet"/>
      </w:pPr>
      <w:r>
        <w:rPr>
          <w:rFonts w:ascii="Calibri" w:hAnsi="Calibri" w:eastAsia="Nirmala UI" w:cs="Nirmala UI"/>
        </w:rPr>
        <w:t>camera, motion, composition, eyeline, and performance beats;</w:t>
      </w:r>
    </w:p>
    <w:p>
      <w:pPr>
        <w:pStyle w:val="ListBullet"/>
      </w:pPr>
      <w:r>
        <w:rPr>
          <w:rFonts w:ascii="Calibri" w:hAnsi="Calibri" w:eastAsia="Nirmala UI" w:cs="Nirmala UI"/>
        </w:rPr>
        <w:t>score, ambience, SFX, silence, and impact plan;</w:t>
      </w:r>
    </w:p>
    <w:p>
      <w:pPr>
        <w:pStyle w:val="ListBullet"/>
      </w:pPr>
      <w:r>
        <w:rPr>
          <w:rFonts w:ascii="Calibri" w:hAnsi="Calibri" w:eastAsia="Nirmala UI" w:cs="Nirmala UI"/>
        </w:rPr>
        <w:t>predictive visual/script rubric scores;</w:t>
      </w:r>
    </w:p>
    <w:p>
      <w:pPr>
        <w:pStyle w:val="ListBullet"/>
      </w:pPr>
      <w:r>
        <w:rPr>
          <w:rFonts w:ascii="Calibri" w:hAnsi="Calibri" w:eastAsia="Nirmala UI" w:cs="Nirmala UI"/>
        </w:rPr>
        <w:t>an itemized low/expected/high cost estimate and hard execution ceiling.</w:t>
      </w:r>
    </w:p>
    <w:p>
      <w:r>
        <w:rPr>
          <w:rFonts w:ascii="Calibri" w:hAnsi="Calibri" w:eastAsia="Nirmala UI" w:cs="Nirmala UI"/>
        </w:rPr>
        <w:t>Weak plans are repaired before expensive generation. Before the first paid video enqueue, the user sees the route assumptions and authorizes the exact hard ceiling. The full per-request high envelope, including provider billing duration buckets and every bounded retry/alternate slot, is reserved and must fit within that ceiling. Candidate multipliers are feasibility heuristics only; dispatch uses the versioned executable BOM. World-asset requests made earlier use bounded, visible micro-reservations against the same Episode ceiling.</w:t>
      </w:r>
    </w:p>
    <w:p>
      <w:pPr>
        <w:pStyle w:val="Heading3"/>
      </w:pPr>
      <w:r>
        <w:rPr>
          <w:rFonts w:ascii="Calibri" w:hAnsi="Calibri" w:eastAsia="Nirmala UI" w:cs="Nirmala UI"/>
        </w:rPr>
        <w:t>S6 — Keyframes</w:t>
      </w:r>
    </w:p>
    <w:p>
      <w:r>
        <w:rPr>
          <w:rFonts w:ascii="Calibri" w:hAnsi="Calibri" w:eastAsia="Nirmala UI" w:cs="Nirmala UI"/>
        </w:rPr>
        <w:t>Compose self-contained frame prompts with only the required character/location references. Generate alternatives, run deterministic and VLM QC, and retain the best passing candidate. No video spend occurs for a failing keyframe.</w:t>
      </w:r>
    </w:p>
    <w:p>
      <w:pPr>
        <w:pStyle w:val="Heading3"/>
      </w:pPr>
      <w:r>
        <w:rPr>
          <w:rFonts w:ascii="Calibri" w:hAnsi="Calibri" w:eastAsia="Nirmala UI" w:cs="Nirmala UI"/>
        </w:rPr>
        <w:t>S7 — Motion</w:t>
      </w:r>
    </w:p>
    <w:p>
      <w:r>
        <w:rPr>
          <w:rFonts w:ascii="Calibri" w:hAnsi="Calibri" w:eastAsia="Nirmala UI" w:cs="Nirmala UI"/>
        </w:rPr>
        <w:t>Route each shot by capability:</w:t>
      </w:r>
    </w:p>
    <w:p>
      <w:pPr>
        <w:pStyle w:val="ListBullet"/>
      </w:pPr>
      <w:r>
        <w:rPr>
          <w:rFonts w:ascii="Calibri" w:hAnsi="Calibri" w:eastAsia="Nirmala UI" w:cs="Nirmala UI"/>
        </w:rPr>
        <w:t>simple camera and simple subject motion: Kling 2.5 through fal.ai;</w:t>
      </w:r>
    </w:p>
    <w:p>
      <w:pPr>
        <w:pStyle w:val="ListBullet"/>
      </w:pPr>
      <w:r>
        <w:rPr>
          <w:rFonts w:ascii="Calibri" w:hAnsi="Calibri" w:eastAsia="Nirmala UI" w:cs="Nirmala UI"/>
        </w:rPr>
        <w:t>camera-motion-led shots: Kling 3.0;</w:t>
      </w:r>
    </w:p>
    <w:p>
      <w:pPr>
        <w:pStyle w:val="ListBullet"/>
      </w:pPr>
      <w:r>
        <w:rPr>
          <w:rFonts w:ascii="Calibri" w:hAnsi="Calibri" w:eastAsia="Nirmala UI" w:cs="Nirmala UI"/>
        </w:rPr>
        <w:t>other supported video generation: Seedance;</w:t>
      </w:r>
    </w:p>
    <w:p>
      <w:pPr>
        <w:pStyle w:val="ListBullet"/>
      </w:pPr>
      <w:r>
        <w:rPr>
          <w:rFonts w:ascii="Calibri" w:hAnsi="Calibri" w:eastAsia="Nirmala UI" w:cs="Nirmala UI"/>
        </w:rPr>
        <w:t>complex topology-sensitive deity forms: camera motion on a locked keyframe unless a validated provider lane safely supports the motion.</w:t>
      </w:r>
    </w:p>
    <w:p>
      <w:r>
        <w:rPr>
          <w:rFonts w:ascii="Calibri" w:hAnsi="Calibri" w:eastAsia="Nirmala UI" w:cs="Nirmala UI"/>
        </w:rPr>
        <w:t xml:space="preserve">Provider endpoint IDs remain configuration data with </w:t>
      </w:r>
      <w:r>
        <w:rPr>
          <w:rFonts w:ascii="Consolas" w:hAnsi="Consolas" w:eastAsia="Nirmala UI" w:cs="Nirmala UI"/>
          <w:color w:val="3D346E"/>
          <w:sz w:val="18"/>
        </w:rPr>
        <w:t>verified_at</w:t>
      </w:r>
      <w:r>
        <w:rPr>
          <w:rFonts w:ascii="Calibri" w:hAnsi="Calibri" w:eastAsia="Nirmala UI" w:cs="Nirmala UI"/>
        </w:rPr>
        <w:t xml:space="preserve"> dates. The router refuses stale or unverified capability rows.</w:t>
      </w:r>
    </w:p>
    <w:p>
      <w:r>
        <w:rPr>
          <w:rFonts w:ascii="Calibri" w:hAnsi="Calibri" w:eastAsia="Nirmala UI" w:cs="Nirmala UI"/>
        </w:rPr>
        <w:t>Inspect retained frames for identity drift, anatomy, topology, extra/missing limbs, attribute assignment, skin-tone drift, flicker, morphing, physics, contact, motion completion, and refusal artifacts.</w:t>
      </w:r>
    </w:p>
    <w:p>
      <w:pPr>
        <w:pStyle w:val="Heading3"/>
      </w:pPr>
      <w:r>
        <w:rPr>
          <w:rFonts w:ascii="Calibri" w:hAnsi="Calibri" w:eastAsia="Nirmala UI" w:cs="Nirmala UI"/>
        </w:rPr>
        <w:t>S8 — Score and sound</w:t>
      </w:r>
    </w:p>
    <w:p>
      <w:r>
        <w:rPr>
          <w:rFonts w:ascii="Calibri" w:hAnsi="Calibri" w:eastAsia="Nirmala UI" w:cs="Nirmala UI"/>
        </w:rPr>
        <w:t>Use four continuous layers:</w:t>
      </w:r>
    </w:p>
    <w:p>
      <w:pPr>
        <w:ind w:left="360" w:hanging="360"/>
      </w:pPr>
      <w:r>
        <w:rPr>
          <w:rFonts w:ascii="Calibri" w:hAnsi="Calibri" w:eastAsia="Nirmala UI" w:cs="Nirmala UI"/>
          <w:b/>
        </w:rPr>
        <w:t xml:space="preserve">1. </w:t>
      </w:r>
      <w:r>
        <w:rPr>
          <w:rFonts w:ascii="Calibri" w:hAnsi="Calibri" w:eastAsia="Nirmala UI" w:cs="Nirmala UI"/>
        </w:rPr>
        <w:t>narration;</w:t>
      </w:r>
    </w:p>
    <w:p>
      <w:pPr>
        <w:ind w:left="360" w:hanging="360"/>
      </w:pPr>
      <w:r>
        <w:rPr>
          <w:rFonts w:ascii="Calibri" w:hAnsi="Calibri" w:eastAsia="Nirmala UI" w:cs="Nirmala UI"/>
          <w:b/>
        </w:rPr>
        <w:t xml:space="preserve">2. </w:t>
      </w:r>
      <w:r>
        <w:rPr>
          <w:rFonts w:ascii="Calibri" w:hAnsi="Calibri" w:eastAsia="Nirmala UI" w:cs="Nirmala UI"/>
        </w:rPr>
        <w:t>score;</w:t>
      </w:r>
    </w:p>
    <w:p>
      <w:pPr>
        <w:ind w:left="360" w:hanging="360"/>
      </w:pPr>
      <w:r>
        <w:rPr>
          <w:rFonts w:ascii="Calibri" w:hAnsi="Calibri" w:eastAsia="Nirmala UI" w:cs="Nirmala UI"/>
          <w:b/>
        </w:rPr>
        <w:t xml:space="preserve">3. </w:t>
      </w:r>
      <w:r>
        <w:rPr>
          <w:rFonts w:ascii="Calibri" w:hAnsi="Calibri" w:eastAsia="Nirmala UI" w:cs="Nirmala UI"/>
        </w:rPr>
        <w:t>scene ambience;</w:t>
      </w:r>
    </w:p>
    <w:p>
      <w:pPr>
        <w:ind w:left="360" w:hanging="360"/>
      </w:pPr>
      <w:r>
        <w:rPr>
          <w:rFonts w:ascii="Calibri" w:hAnsi="Calibri" w:eastAsia="Nirmala UI" w:cs="Nirmala UI"/>
          <w:b/>
        </w:rPr>
        <w:t xml:space="preserve">4. </w:t>
      </w:r>
      <w:r>
        <w:rPr>
          <w:rFonts w:ascii="Calibri" w:hAnsi="Calibri" w:eastAsia="Nirmala UI" w:cs="Nirmala UI"/>
        </w:rPr>
        <w:t>spot SFX, foley, silence, and scale/impact.</w:t>
      </w:r>
    </w:p>
    <w:p>
      <w:r>
        <w:rPr>
          <w:rFonts w:ascii="Calibri" w:hAnsi="Calibri" w:eastAsia="Nirmala UI" w:cs="Nirmala UI"/>
        </w:rPr>
        <w:t>Launch provider policy:</w:t>
      </w:r>
    </w:p>
    <w:p>
      <w:pPr>
        <w:pStyle w:val="ListBullet"/>
      </w:pPr>
      <w:r>
        <w:rPr>
          <w:rFonts w:ascii="Calibri" w:hAnsi="Calibri" w:eastAsia="Nirmala UI" w:cs="Nirmala UI"/>
        </w:rPr>
        <w:t>score primary: a Zyra-owned, tagged, beat-gridded Score Library in Supabase Storage;</w:t>
      </w:r>
    </w:p>
    <w:p>
      <w:pPr>
        <w:pStyle w:val="ListBullet"/>
      </w:pPr>
      <w:r>
        <w:rPr>
          <w:rFonts w:ascii="Calibri" w:hAnsi="Calibri" w:eastAsia="Nirmala UI" w:cs="Nirmala UI"/>
        </w:rPr>
        <w:t>automated score fallback/extension: ElevenLabs Music, ingested and frozen with provenance before reuse;</w:t>
      </w:r>
    </w:p>
    <w:p>
      <w:pPr>
        <w:pStyle w:val="ListBullet"/>
      </w:pPr>
      <w:r>
        <w:rPr>
          <w:rFonts w:ascii="Calibri" w:hAnsi="Calibri" w:eastAsia="Nirmala UI" w:cs="Nirmala UI"/>
        </w:rPr>
        <w:t>Epidemic Sound: optional licensed source library, not assumed to have a headless download API;</w:t>
      </w:r>
    </w:p>
    <w:p>
      <w:pPr>
        <w:pStyle w:val="ListBullet"/>
      </w:pPr>
      <w:r>
        <w:rPr>
          <w:rFonts w:ascii="Calibri" w:hAnsi="Calibri" w:eastAsia="Nirmala UI" w:cs="Nirmala UI"/>
        </w:rPr>
        <w:t>SFX primary: ElevenLabs SFX plus owned/licensed library assets.</w:t>
      </w:r>
    </w:p>
    <w:p>
      <w:r>
        <w:rPr>
          <w:rFonts w:ascii="Calibri" w:hAnsi="Calibri" w:eastAsia="Nirmala UI" w:cs="Nirmala UI"/>
        </w:rPr>
        <w:t>Per-clip native music is never the soundtrack. Native audio may be harvested as low-level ambience or foley only.</w:t>
      </w:r>
    </w:p>
    <w:p>
      <w:pPr>
        <w:pStyle w:val="Heading3"/>
      </w:pPr>
      <w:r>
        <w:rPr>
          <w:rFonts w:ascii="Calibri" w:hAnsi="Calibri" w:eastAsia="Nirmala UI" w:cs="Nirmala UI"/>
        </w:rPr>
        <w:t>S9 — Deterministic edit and mix</w:t>
      </w:r>
    </w:p>
    <w:p>
      <w:r>
        <w:rPr>
          <w:rFonts w:ascii="Calibri" w:hAnsi="Calibri" w:eastAsia="Nirmala UI" w:cs="Nirmala UI"/>
        </w:rPr>
        <w:t>The Edit Decision Document is the source of truth for:</w:t>
      </w:r>
    </w:p>
    <w:p>
      <w:pPr>
        <w:pStyle w:val="ListBullet"/>
      </w:pPr>
      <w:r>
        <w:rPr>
          <w:rFonts w:ascii="Calibri" w:hAnsi="Calibri" w:eastAsia="Nirmala UI" w:cs="Nirmala UI"/>
        </w:rPr>
        <w:t>cuts, handles, transitions, overlays, and captions;</w:t>
      </w:r>
    </w:p>
    <w:p>
      <w:pPr>
        <w:pStyle w:val="ListBullet"/>
      </w:pPr>
      <w:r>
        <w:rPr>
          <w:rFonts w:ascii="Calibri" w:hAnsi="Calibri" w:eastAsia="Nirmala UI" w:cs="Nirmala UI"/>
        </w:rPr>
        <w:t>narration words and pauses;</w:t>
      </w:r>
    </w:p>
    <w:p>
      <w:pPr>
        <w:pStyle w:val="ListBullet"/>
      </w:pPr>
      <w:r>
        <w:rPr>
          <w:rFonts w:ascii="Calibri" w:hAnsi="Calibri" w:eastAsia="Nirmala UI" w:cs="Nirmala UI"/>
        </w:rPr>
        <w:t>score arrangement and beat grid;</w:t>
      </w:r>
    </w:p>
    <w:p>
      <w:pPr>
        <w:pStyle w:val="ListBullet"/>
      </w:pPr>
      <w:r>
        <w:rPr>
          <w:rFonts w:ascii="Calibri" w:hAnsi="Calibri" w:eastAsia="Nirmala UI" w:cs="Nirmala UI"/>
        </w:rPr>
        <w:t>ambience and SFX cues;</w:t>
      </w:r>
    </w:p>
    <w:p>
      <w:pPr>
        <w:pStyle w:val="ListBullet"/>
      </w:pPr>
      <w:r>
        <w:rPr>
          <w:rFonts w:ascii="Calibri" w:hAnsi="Calibri" w:eastAsia="Nirmala UI" w:cs="Nirmala UI"/>
        </w:rPr>
        <w:t>color-conform operations;</w:t>
      </w:r>
    </w:p>
    <w:p>
      <w:pPr>
        <w:pStyle w:val="ListBullet"/>
      </w:pPr>
      <w:r>
        <w:rPr>
          <w:rFonts w:ascii="Calibri" w:hAnsi="Calibri" w:eastAsia="Nirmala UI" w:cs="Nirmala UI"/>
        </w:rPr>
        <w:t>provenance and reasons for each edit.</w:t>
      </w:r>
    </w:p>
    <w:p>
      <w:r>
        <w:rPr>
          <w:rFonts w:ascii="Calibri" w:hAnsi="Calibri" w:eastAsia="Nirmala UI" w:cs="Nirmala UI"/>
        </w:rPr>
        <w:t>Compile it to MP4 through ffmpeg and to OTIO/FCP7 XML. Never time-stretch video to hide a generation-duration failure except within a tightly bounded final conform tolerance.</w:t>
      </w:r>
    </w:p>
    <w:p>
      <w:pPr>
        <w:pStyle w:val="Heading3"/>
      </w:pPr>
      <w:r>
        <w:rPr>
          <w:rFonts w:ascii="Calibri" w:hAnsi="Calibri" w:eastAsia="Nirmala UI" w:cs="Nirmala UI"/>
        </w:rPr>
        <w:t>S10 — QC, challenge, and automatic repair</w:t>
      </w:r>
    </w:p>
    <w:p>
      <w:r>
        <w:rPr>
          <w:rFonts w:ascii="Calibri" w:hAnsi="Calibri" w:eastAsia="Nirmala UI" w:cs="Nirmala UI"/>
        </w:rPr>
        <w:t>QC is two connected systems:</w:t>
      </w:r>
    </w:p>
    <w:p>
      <w:pPr>
        <w:pStyle w:val="ListBullet"/>
      </w:pPr>
      <w:r>
        <w:rPr>
          <w:rFonts w:ascii="Calibri" w:hAnsi="Calibri" w:eastAsia="Nirmala UI" w:cs="Nirmala UI"/>
        </w:rPr>
        <w:t>a defect funnel asking whether anything is broken;</w:t>
      </w:r>
    </w:p>
    <w:p>
      <w:pPr>
        <w:pStyle w:val="ListBullet"/>
      </w:pPr>
      <w:r>
        <w:rPr>
          <w:rFonts w:ascii="Calibri" w:hAnsi="Calibri" w:eastAsia="Nirmala UI" w:cs="Nirmala UI"/>
        </w:rPr>
        <w:t>quality rubrics asking whether the film is engaging, cinematic, coherent, emotionally effective, culturally respectful, and releasable.</w:t>
      </w:r>
    </w:p>
    <w:p>
      <w:r>
        <w:rPr>
          <w:rFonts w:ascii="Calibri" w:hAnsi="Calibri" w:eastAsia="Nirmala UI" w:cs="Nirmala UI"/>
        </w:rPr>
        <w:t>Checks run at shot, boundary, scene, track, and full-episode levels. Monica routes the smallest safe repair, rechecks every affected dependency, then runs full-master regression QC. Quality thresholds never fall because budget or time is running out.</w:t>
      </w:r>
    </w:p>
    <w:p>
      <w:pPr>
        <w:pStyle w:val="Heading3"/>
      </w:pPr>
      <w:r>
        <w:rPr>
          <w:rFonts w:ascii="Calibri" w:hAnsi="Calibri" w:eastAsia="Nirmala UI" w:cs="Nirmala UI"/>
        </w:rPr>
        <w:t>S11 — Premiere, repair, export</w:t>
      </w:r>
    </w:p>
    <w:p>
      <w:r>
        <w:rPr>
          <w:rFonts w:ascii="Calibri" w:hAnsi="Calibri" w:eastAsia="Nirmala UI" w:cs="Nirmala UI"/>
        </w:rPr>
        <w:t>Present the final passing candidate and complete evidence packet. A qualified cultural reviewer records a separate version-bound cultural decision. The same person may then record creative/final approval when they have both permissions, but the database stores two decisions. The user may approve or open Monica's Repair Room. An approved master produces versioned download packages and can later be published through a channel adapter.</w:t>
      </w:r>
    </w:p>
    <w:p>
      <w:pPr>
        <w:pStyle w:val="Heading2"/>
      </w:pPr>
      <w:r>
        <w:rPr>
          <w:rFonts w:ascii="Calibri" w:hAnsi="Calibri" w:eastAsia="Nirmala UI" w:cs="Nirmala UI"/>
        </w:rPr>
        <w:t>9. Monica Repair Room</w:t>
      </w:r>
    </w:p>
    <w:p>
      <w:r>
        <w:rPr>
          <w:rFonts w:ascii="Calibri" w:hAnsi="Calibri" w:eastAsia="Nirmala UI" w:cs="Nirmala UI"/>
        </w:rPr>
        <w:t>The Repair Room is a curated conversation, not unrestricted chat-to-render.</w:t>
      </w:r>
    </w:p>
    <w:p>
      <w:r>
        <w:rPr>
          <w:rFonts w:ascii="Calibri" w:hAnsi="Calibri" w:eastAsia="Nirmala UI" w:cs="Nirmala UI"/>
        </w:rPr>
        <w:t>The canonical input is a versioned repair brief containing unlimited practical feedback rows. Each row stores:</w:t>
      </w:r>
    </w:p>
    <w:p>
      <w:pPr>
        <w:pStyle w:val="ListBullet"/>
      </w:pPr>
      <w:r>
        <w:rPr>
          <w:rFonts w:ascii="Calibri" w:hAnsi="Calibri" w:eastAsia="Nirmala UI" w:cs="Nirmala UI"/>
        </w:rPr>
        <w:t>stable row ID;</w:t>
      </w:r>
    </w:p>
    <w:p>
      <w:pPr>
        <w:pStyle w:val="ListBullet"/>
      </w:pPr>
      <w:r>
        <w:rPr>
          <w:rFonts w:ascii="Calibri" w:hAnsi="Calibri" w:eastAsia="Nirmala UI" w:cs="Nirmala UI"/>
        </w:rPr>
        <w:t>source master version;</w:t>
      </w:r>
    </w:p>
    <w:p>
      <w:pPr>
        <w:pStyle w:val="ListBullet"/>
      </w:pPr>
      <w:r>
        <w:rPr>
          <w:rFonts w:ascii="Calibri" w:hAnsi="Calibri" w:eastAsia="Nirmala UI" w:cs="Nirmala UI"/>
        </w:rPr>
        <w:t>point timestamp or time range;</w:t>
      </w:r>
    </w:p>
    <w:p>
      <w:pPr>
        <w:pStyle w:val="ListBullet"/>
      </w:pPr>
      <w:r>
        <w:rPr>
          <w:rFonts w:ascii="Calibri" w:hAnsi="Calibri" w:eastAsia="Nirmala UI" w:cs="Nirmala UI"/>
        </w:rPr>
        <w:t>captured frame;</w:t>
      </w:r>
    </w:p>
    <w:p>
      <w:pPr>
        <w:pStyle w:val="ListBullet"/>
      </w:pPr>
      <w:r>
        <w:rPr>
          <w:rFonts w:ascii="Calibri" w:hAnsi="Calibri" w:eastAsia="Nirmala UI" w:cs="Nirmala UI"/>
        </w:rPr>
        <w:t>original user text;</w:t>
      </w:r>
    </w:p>
    <w:p>
      <w:pPr>
        <w:pStyle w:val="ListBullet"/>
      </w:pPr>
      <w:r>
        <w:rPr>
          <w:rFonts w:ascii="Calibri" w:hAnsi="Calibri" w:eastAsia="Nirmala UI" w:cs="Nirmala UI"/>
        </w:rPr>
        <w:t>transcript/shot/track targets;</w:t>
      </w:r>
    </w:p>
    <w:p>
      <w:pPr>
        <w:pStyle w:val="ListBullet"/>
      </w:pPr>
      <w:r>
        <w:rPr>
          <w:rFonts w:ascii="Calibri" w:hAnsi="Calibri" w:eastAsia="Nirmala UI" w:cs="Nirmala UI"/>
        </w:rPr>
        <w:t>Monica's interpreted intent;</w:t>
      </w:r>
    </w:p>
    <w:p>
      <w:pPr>
        <w:pStyle w:val="ListBullet"/>
      </w:pPr>
      <w:r>
        <w:rPr>
          <w:rFonts w:ascii="Calibri" w:hAnsi="Calibri" w:eastAsia="Nirmala UI" w:cs="Nirmala UI"/>
        </w:rPr>
        <w:t>constraints and invariants;</w:t>
      </w:r>
    </w:p>
    <w:p>
      <w:pPr>
        <w:pStyle w:val="ListBullet"/>
      </w:pPr>
      <w:r>
        <w:rPr>
          <w:rFonts w:ascii="Calibri" w:hAnsi="Calibri" w:eastAsia="Nirmala UI" w:cs="Nirmala UI"/>
        </w:rPr>
        <w:t>status and clarification;</w:t>
      </w:r>
    </w:p>
    <w:p>
      <w:pPr>
        <w:pStyle w:val="ListBullet"/>
      </w:pPr>
      <w:r>
        <w:rPr>
          <w:rFonts w:ascii="Calibri" w:hAnsi="Calibri" w:eastAsia="Nirmala UI" w:cs="Nirmala UI"/>
        </w:rPr>
        <w:t>linked repair tasks and evidence.</w:t>
      </w:r>
    </w:p>
    <w:p>
      <w:r>
        <w:rPr>
          <w:rFonts w:ascii="Calibri" w:hAnsi="Calibri" w:eastAsia="Nirmala UI" w:cs="Nirmala UI"/>
        </w:rPr>
        <w:t>Flow:</w:t>
      </w:r>
    </w:p>
    <w:p>
      <w:pPr>
        <w:ind w:left="360" w:hanging="360"/>
      </w:pPr>
      <w:r>
        <w:rPr>
          <w:rFonts w:ascii="Calibri" w:hAnsi="Calibri" w:eastAsia="Nirmala UI" w:cs="Nirmala UI"/>
          <w:b/>
        </w:rPr>
        <w:t xml:space="preserve">1. </w:t>
      </w:r>
      <w:r>
        <w:rPr>
          <w:rFonts w:ascii="Calibri" w:hAnsi="Calibri" w:eastAsia="Nirmala UI" w:cs="Nirmala UI"/>
        </w:rPr>
        <w:t>Add note at playhead, mark a range, select transcript words, or type a timestamp.</w:t>
      </w:r>
    </w:p>
    <w:p>
      <w:pPr>
        <w:ind w:left="360" w:hanging="360"/>
      </w:pPr>
      <w:r>
        <w:rPr>
          <w:rFonts w:ascii="Calibri" w:hAnsi="Calibri" w:eastAsia="Nirmala UI" w:cs="Nirmala UI"/>
          <w:b/>
        </w:rPr>
        <w:t xml:space="preserve">2. </w:t>
      </w:r>
      <w:r>
        <w:rPr>
          <w:rFonts w:ascii="Calibri" w:hAnsi="Calibri" w:eastAsia="Nirmala UI" w:cs="Nirmala UI"/>
        </w:rPr>
        <w:t>Monica maps viewer time to the narration master clock, shots, transitions, captions, score, ambience, and SFX.</w:t>
      </w:r>
    </w:p>
    <w:p>
      <w:pPr>
        <w:ind w:left="360" w:hanging="360"/>
      </w:pPr>
      <w:r>
        <w:rPr>
          <w:rFonts w:ascii="Calibri" w:hAnsi="Calibri" w:eastAsia="Nirmala UI" w:cs="Nirmala UI"/>
          <w:b/>
        </w:rPr>
        <w:t xml:space="preserve">3. </w:t>
      </w:r>
      <w:r>
        <w:rPr>
          <w:rFonts w:ascii="Calibri" w:hAnsi="Calibri" w:eastAsia="Nirmala UI" w:cs="Nirmala UI"/>
        </w:rPr>
        <w:t>She detects duplicates, overlap, contradictions, forbidden script changes, global changes, and unsupported requests.</w:t>
      </w:r>
    </w:p>
    <w:p>
      <w:pPr>
        <w:ind w:left="360" w:hanging="360"/>
      </w:pPr>
      <w:r>
        <w:rPr>
          <w:rFonts w:ascii="Calibri" w:hAnsi="Calibri" w:eastAsia="Nirmala UI" w:cs="Nirmala UI"/>
          <w:b/>
        </w:rPr>
        <w:t xml:space="preserve">4. </w:t>
      </w:r>
      <w:r>
        <w:rPr>
          <w:rFonts w:ascii="Calibri" w:hAnsi="Calibri" w:eastAsia="Nirmala UI" w:cs="Nirmala UI"/>
        </w:rPr>
        <w:t>She paraphrases what will change and what remains locked.</w:t>
      </w:r>
    </w:p>
    <w:p>
      <w:pPr>
        <w:ind w:left="360" w:hanging="360"/>
      </w:pPr>
      <w:r>
        <w:rPr>
          <w:rFonts w:ascii="Calibri" w:hAnsi="Calibri" w:eastAsia="Nirmala UI" w:cs="Nirmala UI"/>
          <w:b/>
        </w:rPr>
        <w:t xml:space="preserve">5. </w:t>
      </w:r>
      <w:r>
        <w:rPr>
          <w:rFonts w:ascii="Calibri" w:hAnsi="Calibri" w:eastAsia="Nirmala UI" w:cs="Nirmala UI"/>
        </w:rPr>
        <w:t>Invalid or out-of-master ranges cannot enter a plan. Ambiguous overlaps, contradictory rows, unsupported capabilities, and script-changing requests become explicit clarification/blocker states rather than guessed work.</w:t>
      </w:r>
    </w:p>
    <w:p>
      <w:pPr>
        <w:ind w:left="360" w:hanging="360"/>
      </w:pPr>
      <w:r>
        <w:rPr>
          <w:rFonts w:ascii="Calibri" w:hAnsi="Calibri" w:eastAsia="Nirmala UI" w:cs="Nirmala UI"/>
          <w:b/>
        </w:rPr>
        <w:t xml:space="preserve">6. </w:t>
      </w:r>
      <w:r>
        <w:rPr>
          <w:rFonts w:ascii="Calibri" w:hAnsi="Calibri" w:eastAsia="Nirmala UI" w:cs="Nirmala UI"/>
        </w:rPr>
        <w:t>She merges compatible rows into the smallest safe dependency-aware Repair Plan and exposes the affected shot/track/dependency closure.</w:t>
      </w:r>
    </w:p>
    <w:p>
      <w:pPr>
        <w:ind w:left="360" w:hanging="360"/>
      </w:pPr>
      <w:r>
        <w:rPr>
          <w:rFonts w:ascii="Calibri" w:hAnsi="Calibri" w:eastAsia="Nirmala UI" w:cs="Nirmala UI"/>
          <w:b/>
        </w:rPr>
        <w:t xml:space="preserve">7. </w:t>
      </w:r>
      <w:r>
        <w:rPr>
          <w:rFonts w:ascii="Calibri" w:hAnsi="Calibri" w:eastAsia="Nirmala UI" w:cs="Nirmala UI"/>
        </w:rPr>
        <w:t>The plan freezes its source versions, ordered row interpretations, task DAG, low/expected/high delta quote, hard ceiling, and canonical plan hash.</w:t>
      </w:r>
    </w:p>
    <w:p>
      <w:pPr>
        <w:ind w:left="360" w:hanging="360"/>
      </w:pPr>
      <w:r>
        <w:rPr>
          <w:rFonts w:ascii="Calibri" w:hAnsi="Calibri" w:eastAsia="Nirmala UI" w:cs="Nirmala UI"/>
          <w:b/>
        </w:rPr>
        <w:t xml:space="preserve">8. </w:t>
      </w:r>
      <w:r>
        <w:rPr>
          <w:rFonts w:ascii="Calibri" w:hAnsi="Calibri" w:eastAsia="Nirmala UI" w:cs="Nirmala UI"/>
        </w:rPr>
        <w:t>The user confirms that exact hash and hard ceiling before spend.</w:t>
      </w:r>
    </w:p>
    <w:p>
      <w:pPr>
        <w:ind w:left="360" w:hanging="360"/>
      </w:pPr>
      <w:r>
        <w:rPr>
          <w:rFonts w:ascii="Calibri" w:hAnsi="Calibri" w:eastAsia="Nirmala UI" w:cs="Nirmala UI"/>
          <w:b/>
        </w:rPr>
        <w:t xml:space="preserve">9. </w:t>
      </w:r>
      <w:r>
        <w:rPr>
          <w:rFonts w:ascii="Calibri" w:hAnsi="Calibri" w:eastAsia="Nirmala UI" w:cs="Nirmala UI"/>
        </w:rPr>
        <w:t>Workers execute a versioned repair branch.</w:t>
      </w:r>
    </w:p>
    <w:p>
      <w:pPr>
        <w:ind w:left="360" w:hanging="360"/>
      </w:pPr>
      <w:r>
        <w:rPr>
          <w:rFonts w:ascii="Calibri" w:hAnsi="Calibri" w:eastAsia="Nirmala UI" w:cs="Nirmala UI"/>
          <w:b/>
        </w:rPr>
        <w:t xml:space="preserve">10. </w:t>
      </w:r>
      <w:r>
        <w:rPr>
          <w:rFonts w:ascii="Calibri" w:hAnsi="Calibri" w:eastAsia="Nirmala UI" w:cs="Nirmala UI"/>
        </w:rPr>
        <w:t>Monica runs local, boundary, dependency, and full-master regression QC.</w:t>
      </w:r>
    </w:p>
    <w:p>
      <w:pPr>
        <w:ind w:left="360" w:hanging="360"/>
      </w:pPr>
      <w:r>
        <w:rPr>
          <w:rFonts w:ascii="Calibri" w:hAnsi="Calibri" w:eastAsia="Nirmala UI" w:cs="Nirmala UI"/>
          <w:b/>
        </w:rPr>
        <w:t xml:space="preserve">11. </w:t>
      </w:r>
      <w:r>
        <w:rPr>
          <w:rFonts w:ascii="Calibri" w:hAnsi="Calibri" w:eastAsia="Nirmala UI" w:cs="Nirmala UI"/>
        </w:rPr>
        <w:t>The user receives A/B affected-range review, a row-by-row resolution report, the complete new master, and rollback.</w:t>
      </w:r>
    </w:p>
    <w:p>
      <w:r>
        <w:rPr>
          <w:rFonts w:ascii="Calibri" w:hAnsi="Calibri" w:eastAsia="Nirmala UI" w:cs="Nirmala UI"/>
        </w:rPr>
        <w:t>A selected timestamp is not promised as the literal generation unit. Most visual repairs regenerate the containing shot and adjacent handles. Score and ambience repairs may extend beyond the highlighted range to avoid audible seams. Master duration and narration wording remain locked unless the user starts an explicit script revision.</w:t>
      </w:r>
    </w:p>
    <w:p>
      <w:r>
        <w:rPr>
          <w:rFonts w:ascii="Calibri" w:hAnsi="Calibri" w:eastAsia="Nirmala UI" w:cs="Nirmala UI"/>
        </w:rPr>
        <w:t>Every repair branch pins its source master, EDD, Series Release, and dependency versions. Only one branch may promote from a given source version at a time. Promotion uses compare-and-swap; a branch whose source has been superseded must be rebased, explicitly abandoned, or retained as a non-promotable experiment. Two accepted repairs can be merged only by compiling a new EDD and rerunning full-master regression QC—never by silently overwriting each other's assets.</w:t>
      </w:r>
    </w:p>
    <w:p>
      <w:pPr>
        <w:pStyle w:val="Heading2"/>
      </w:pPr>
      <w:r>
        <w:rPr>
          <w:rFonts w:ascii="Calibri" w:hAnsi="Calibri" w:eastAsia="Nirmala UI" w:cs="Nirmala UI"/>
        </w:rPr>
        <w:t>10. Quality system</w:t>
      </w:r>
    </w:p>
    <w:p>
      <w:r>
        <w:rPr>
          <w:rFonts w:ascii="Calibri" w:hAnsi="Calibri" w:eastAsia="Nirmala UI" w:cs="Nirmala UI"/>
        </w:rPr>
        <w:t xml:space="preserve">Machine-readable rubric files under </w:t>
      </w:r>
      <w:r>
        <w:rPr>
          <w:rFonts w:ascii="Consolas" w:hAnsi="Consolas" w:eastAsia="Nirmala UI" w:cs="Nirmala UI"/>
          <w:color w:val="3D346E"/>
          <w:sz w:val="18"/>
        </w:rPr>
        <w:t>reference/rubric-config/</w:t>
      </w:r>
      <w:r>
        <w:rPr>
          <w:rFonts w:ascii="Calibri" w:hAnsi="Calibri" w:eastAsia="Nirmala UI" w:cs="Nirmala UI"/>
        </w:rPr>
        <w:t xml:space="preserve"> are versioned inputs to the QC engine. Deterministic code computes weights, composites, thresholds, gates, and fix-first priorities; LLM/VLM judges provide discrete evidence-backed scores.</w:t>
      </w:r>
    </w:p>
    <w:p>
      <w:r>
        <w:rPr>
          <w:rFonts w:ascii="Calibri" w:hAnsi="Calibri" w:eastAsia="Nirmala UI" w:cs="Nirmala UI"/>
        </w:rPr>
        <w:t xml:space="preserve">The generic rubric corpus contains dialogue and lip-sync checks. A versioned Genie launch applicability profile must disable those checks for narration-only episodes and reinterpret </w:t>
      </w:r>
      <w:r>
        <w:rPr>
          <w:rFonts w:ascii="Consolas" w:hAnsi="Consolas" w:eastAsia="Nirmala UI" w:cs="Nirmala UI"/>
          <w:color w:val="3D346E"/>
          <w:sz w:val="18"/>
        </w:rPr>
        <w:t>dialogue_masking</w:t>
      </w:r>
      <w:r>
        <w:rPr>
          <w:rFonts w:ascii="Calibri" w:hAnsi="Calibri" w:eastAsia="Nirmala UI" w:cs="Nirmala UI"/>
        </w:rPr>
        <w:t xml:space="preserve"> as </w:t>
      </w:r>
      <w:r>
        <w:rPr>
          <w:rFonts w:ascii="Consolas" w:hAnsi="Consolas" w:eastAsia="Nirmala UI" w:cs="Nirmala UI"/>
          <w:color w:val="3D346E"/>
          <w:sz w:val="18"/>
        </w:rPr>
        <w:t>narration_masking</w:t>
      </w:r>
      <w:r>
        <w:rPr>
          <w:rFonts w:ascii="Calibri" w:hAnsi="Calibri" w:eastAsia="Nirmala UI" w:cs="Nirmala UI"/>
        </w:rPr>
        <w:t xml:space="preserve">. Disabled checks are recorded as </w:t>
      </w:r>
      <w:r>
        <w:rPr>
          <w:rFonts w:ascii="Consolas" w:hAnsi="Consolas" w:eastAsia="Nirmala UI" w:cs="Nirmala UI"/>
          <w:color w:val="3D346E"/>
          <w:sz w:val="18"/>
        </w:rPr>
        <w:t>not_applicable</w:t>
      </w:r>
      <w:r>
        <w:rPr>
          <w:rFonts w:ascii="Calibri" w:hAnsi="Calibri" w:eastAsia="Nirmala UI" w:cs="Nirmala UI"/>
        </w:rPr>
        <w:t>, never silently omitted or counted as passes.</w:t>
      </w:r>
    </w:p>
    <w:p>
      <w:r>
        <w:rPr>
          <w:rFonts w:ascii="Calibri" w:hAnsi="Calibri" w:eastAsia="Nirmala UI" w:cs="Nirmala UI"/>
        </w:rPr>
        <w:t>The existing rubric JSON is research input, not by itself a releasable runtime contract. Implementation must add a versioned stage contract defining:</w:t>
      </w:r>
    </w:p>
    <w:p>
      <w:pPr>
        <w:pStyle w:val="ListBullet"/>
      </w:pPr>
      <w:r>
        <w:rPr>
          <w:rFonts w:ascii="Calibri" w:hAnsi="Calibri" w:eastAsia="Nirmala UI" w:cs="Nirmala UI"/>
        </w:rPr>
        <w:t>which parameters/checks apply at script, plan, shot, scene, repair, and final checkpoints;</w:t>
      </w:r>
    </w:p>
    <w:p>
      <w:pPr>
        <w:pStyle w:val="ListBullet"/>
      </w:pPr>
      <w:r>
        <w:rPr>
          <w:rFonts w:ascii="Calibri" w:hAnsi="Calibri" w:eastAsia="Nirmala UI" w:cs="Nirmala UI"/>
        </w:rPr>
        <w:t>which outputs are advisory, repair-triggering, release-blocking, or not-applicable;</w:t>
      </w:r>
    </w:p>
    <w:p>
      <w:pPr>
        <w:pStyle w:val="ListBullet"/>
      </w:pPr>
      <w:r>
        <w:rPr>
          <w:rFonts w:ascii="Calibri" w:hAnsi="Calibri" w:eastAsia="Nirmala UI" w:cs="Nirmala UI"/>
        </w:rPr>
        <w:t>exact threshold and verdict calculations;</w:t>
      </w:r>
    </w:p>
    <w:p>
      <w:pPr>
        <w:pStyle w:val="ListBullet"/>
      </w:pPr>
      <w:r>
        <w:rPr>
          <w:rFonts w:ascii="Calibri" w:hAnsi="Calibri" w:eastAsia="Nirmala UI" w:cs="Nirmala UI"/>
        </w:rPr>
        <w:t>evidence and confidence requirements;</w:t>
      </w:r>
    </w:p>
    <w:p>
      <w:pPr>
        <w:pStyle w:val="ListBullet"/>
      </w:pPr>
      <w:r>
        <w:rPr>
          <w:rFonts w:ascii="Calibri" w:hAnsi="Calibri" w:eastAsia="Nirmala UI" w:cs="Nirmala UI"/>
        </w:rPr>
        <w:t>deterministic repair labels;</w:t>
      </w:r>
    </w:p>
    <w:p>
      <w:pPr>
        <w:pStyle w:val="ListBullet"/>
      </w:pPr>
      <w:r>
        <w:rPr>
          <w:rFonts w:ascii="Calibri" w:hAnsi="Calibri" w:eastAsia="Nirmala UI" w:cs="Nirmala UI"/>
        </w:rPr>
        <w:t>the rubric/configuration version attached to every verdict.</w:t>
      </w:r>
    </w:p>
    <w:p>
      <w:r>
        <w:rPr>
          <w:rFonts w:ascii="Calibri" w:hAnsi="Calibri" w:eastAsia="Nirmala UI" w:cs="Nirmala UI"/>
        </w:rPr>
        <w:t>Script-rubric gates are advisory at launch because the user script is immutable. They may influence planning and warn the reviewer, but may not rewrite or reject the script. Cultural/policy eligibility is separate and may block production without changing the script.</w:t>
      </w:r>
    </w:p>
    <w:p>
      <w:r>
        <w:rPr>
          <w:rFonts w:ascii="Calibri" w:hAnsi="Calibri" w:eastAsia="Nirmala UI" w:cs="Nirmala UI"/>
        </w:rPr>
        <w:t>Required dimensions include:</w:t>
      </w:r>
    </w:p>
    <w:p>
      <w:pPr>
        <w:pStyle w:val="ListBullet"/>
      </w:pPr>
      <w:r>
        <w:rPr>
          <w:rFonts w:ascii="Calibri" w:hAnsi="Calibri" w:eastAsia="Nirmala UI" w:cs="Nirmala UI"/>
        </w:rPr>
        <w:t>first-frame hook and scroll stopping;</w:t>
      </w:r>
    </w:p>
    <w:p>
      <w:pPr>
        <w:pStyle w:val="ListBullet"/>
      </w:pPr>
      <w:r>
        <w:rPr>
          <w:rFonts w:ascii="Calibri" w:hAnsi="Calibri" w:eastAsia="Nirmala UI" w:cs="Nirmala UI"/>
        </w:rPr>
        <w:t>visual story clarity;</w:t>
      </w:r>
    </w:p>
    <w:p>
      <w:pPr>
        <w:pStyle w:val="ListBullet"/>
      </w:pPr>
      <w:r>
        <w:rPr>
          <w:rFonts w:ascii="Calibri" w:hAnsi="Calibri" w:eastAsia="Nirmala UI" w:cs="Nirmala UI"/>
        </w:rPr>
        <w:t>vertical composition and safe zones;</w:t>
      </w:r>
    </w:p>
    <w:p>
      <w:pPr>
        <w:pStyle w:val="ListBullet"/>
      </w:pPr>
      <w:r>
        <w:rPr>
          <w:rFonts w:ascii="Calibri" w:hAnsi="Calibri" w:eastAsia="Nirmala UI" w:cs="Nirmala UI"/>
        </w:rPr>
        <w:t>emotion and performance readability;</w:t>
      </w:r>
    </w:p>
    <w:p>
      <w:pPr>
        <w:pStyle w:val="ListBullet"/>
      </w:pPr>
      <w:r>
        <w:rPr>
          <w:rFonts w:ascii="Calibri" w:hAnsi="Calibri" w:eastAsia="Nirmala UI" w:cs="Nirmala UI"/>
        </w:rPr>
        <w:t>reveal and climax execution;</w:t>
      </w:r>
    </w:p>
    <w:p>
      <w:pPr>
        <w:pStyle w:val="ListBullet"/>
      </w:pPr>
      <w:r>
        <w:rPr>
          <w:rFonts w:ascii="Calibri" w:hAnsi="Calibri" w:eastAsia="Nirmala UI" w:cs="Nirmala UI"/>
        </w:rPr>
        <w:t>visual escalation;</w:t>
      </w:r>
    </w:p>
    <w:p>
      <w:pPr>
        <w:pStyle w:val="ListBullet"/>
      </w:pPr>
      <w:r>
        <w:rPr>
          <w:rFonts w:ascii="Calibri" w:hAnsi="Calibri" w:eastAsia="Nirmala UI" w:cs="Nirmala UI"/>
        </w:rPr>
        <w:t>blocking, scale, and power geometry;</w:t>
      </w:r>
    </w:p>
    <w:p>
      <w:pPr>
        <w:pStyle w:val="ListBullet"/>
      </w:pPr>
      <w:r>
        <w:rPr>
          <w:rFonts w:ascii="Calibri" w:hAnsi="Calibri" w:eastAsia="Nirmala UI" w:cs="Nirmala UI"/>
        </w:rPr>
        <w:t>edit rhythm and shot economy;</w:t>
      </w:r>
    </w:p>
    <w:p>
      <w:pPr>
        <w:pStyle w:val="ListBullet"/>
      </w:pPr>
      <w:r>
        <w:rPr>
          <w:rFonts w:ascii="Calibri" w:hAnsi="Calibri" w:eastAsia="Nirmala UI" w:cs="Nirmala UI"/>
        </w:rPr>
        <w:t>character/location/look continuity;</w:t>
      </w:r>
    </w:p>
    <w:p>
      <w:pPr>
        <w:pStyle w:val="ListBullet"/>
      </w:pPr>
      <w:r>
        <w:rPr>
          <w:rFonts w:ascii="Calibri" w:hAnsi="Calibri" w:eastAsia="Nirmala UI" w:cs="Nirmala UI"/>
        </w:rPr>
        <w:t>motion quality and temporal anatomy;</w:t>
      </w:r>
    </w:p>
    <w:p>
      <w:pPr>
        <w:pStyle w:val="ListBullet"/>
      </w:pPr>
      <w:r>
        <w:rPr>
          <w:rFonts w:ascii="Calibri" w:hAnsi="Calibri" w:eastAsia="Nirmala UI" w:cs="Nirmala UI"/>
        </w:rPr>
        <w:t>narration naturalness and pronunciation;</w:t>
      </w:r>
    </w:p>
    <w:p>
      <w:pPr>
        <w:pStyle w:val="ListBullet"/>
      </w:pPr>
      <w:r>
        <w:rPr>
          <w:rFonts w:ascii="Calibri" w:hAnsi="Calibri" w:eastAsia="Nirmala UI" w:cs="Nirmala UI"/>
        </w:rPr>
        <w:t>score, SFX, silence, ambience, and mix;</w:t>
      </w:r>
    </w:p>
    <w:p>
      <w:pPr>
        <w:pStyle w:val="ListBullet"/>
      </w:pPr>
      <w:r>
        <w:rPr>
          <w:rFonts w:ascii="Calibri" w:hAnsi="Calibri" w:eastAsia="Nirmala UI" w:cs="Nirmala UI"/>
        </w:rPr>
        <w:t>captions and UI safety;</w:t>
      </w:r>
    </w:p>
    <w:p>
      <w:pPr>
        <w:pStyle w:val="ListBullet"/>
      </w:pPr>
      <w:r>
        <w:rPr>
          <w:rFonts w:ascii="Calibri" w:hAnsi="Calibri" w:eastAsia="Nirmala UI" w:cs="Nirmala UI"/>
        </w:rPr>
        <w:t>cultural, iconographic, ritual, and temple fidelity;</w:t>
      </w:r>
    </w:p>
    <w:p>
      <w:pPr>
        <w:pStyle w:val="ListBullet"/>
      </w:pPr>
      <w:r>
        <w:rPr>
          <w:rFonts w:ascii="Calibri" w:hAnsi="Calibri" w:eastAsia="Nirmala UI" w:cs="Nirmala UI"/>
        </w:rPr>
        <w:t>generability and regression risk.</w:t>
      </w:r>
    </w:p>
    <w:p>
      <w:r>
        <w:rPr>
          <w:rFonts w:ascii="Calibri" w:hAnsi="Calibri" w:eastAsia="Nirmala UI" w:cs="Nirmala UI"/>
        </w:rPr>
        <w:t>Generative judges do not certify their own output in the same unblinded context. The runtime combines deterministic media checks, specialized detectors, and at least one evaluator configuration isolated from the generation prompt and candidate-selection rationale. High-consequence or low-confidence verdicts receive a challenger evaluation. Candidate ordering is blinded where practical, evidence timestamps are mandatory, disagreements are stored, and no detector becomes release-blocking until a seeded evaluation set has established its minimum recall and false-positive bounds.</w:t>
      </w:r>
    </w:p>
    <w:p>
      <w:r>
        <w:rPr>
          <w:rFonts w:ascii="Calibri" w:hAnsi="Calibri" w:eastAsia="Nirmala UI" w:cs="Nirmala UI"/>
        </w:rPr>
        <w:t>Release requires:</w:t>
      </w:r>
    </w:p>
    <w:p>
      <w:pPr>
        <w:pStyle w:val="ListBullet"/>
      </w:pPr>
      <w:r>
        <w:rPr>
          <w:rFonts w:ascii="Calibri" w:hAnsi="Calibri" w:eastAsia="Nirmala UI" w:cs="Nirmala UI"/>
        </w:rPr>
        <w:t>zero critical visual, audio, script, cultural, or integrity defects;</w:t>
      </w:r>
    </w:p>
    <w:p>
      <w:pPr>
        <w:pStyle w:val="ListBullet"/>
      </w:pPr>
      <w:r>
        <w:rPr>
          <w:rFonts w:ascii="Calibri" w:hAnsi="Calibri" w:eastAsia="Nirmala UI" w:cs="Nirmala UI"/>
        </w:rPr>
        <w:t>zero hero-shot glitches;</w:t>
      </w:r>
    </w:p>
    <w:p>
      <w:pPr>
        <w:pStyle w:val="ListBullet"/>
      </w:pPr>
      <w:r>
        <w:rPr>
          <w:rFonts w:ascii="Calibri" w:hAnsi="Calibri" w:eastAsia="Nirmala UI" w:cs="Nirmala UI"/>
        </w:rPr>
        <w:t>exact narration/caption reconciliation;</w:t>
      </w:r>
    </w:p>
    <w:p>
      <w:pPr>
        <w:pStyle w:val="ListBullet"/>
      </w:pPr>
      <w:r>
        <w:rPr>
          <w:rFonts w:ascii="Calibri" w:hAnsi="Calibri" w:eastAsia="Nirmala UI" w:cs="Nirmala UI"/>
        </w:rPr>
        <w:t>passing episode-level visual and script/rhythm contracts;</w:t>
      </w:r>
    </w:p>
    <w:p>
      <w:pPr>
        <w:pStyle w:val="ListBullet"/>
      </w:pPr>
      <w:r>
        <w:rPr>
          <w:rFonts w:ascii="Calibri" w:hAnsi="Calibri" w:eastAsia="Nirmala UI" w:cs="Nirmala UI"/>
        </w:rPr>
        <w:t>no unresolved stale dependencies;</w:t>
      </w:r>
    </w:p>
    <w:p>
      <w:pPr>
        <w:pStyle w:val="ListBullet"/>
      </w:pPr>
      <w:r>
        <w:rPr>
          <w:rFonts w:ascii="Calibri" w:hAnsi="Calibri" w:eastAsia="Nirmala UI" w:cs="Nirmala UI"/>
        </w:rPr>
        <w:t>a complete evidence bundle;</w:t>
      </w:r>
    </w:p>
    <w:p>
      <w:pPr>
        <w:pStyle w:val="ListBullet"/>
      </w:pPr>
      <w:r>
        <w:rPr>
          <w:rFonts w:ascii="Calibri" w:hAnsi="Calibri" w:eastAsia="Nirmala UI" w:cs="Nirmala UI"/>
        </w:rPr>
        <w:t>final approval against the exact master version shown.</w:t>
      </w:r>
    </w:p>
    <w:p>
      <w:r>
        <w:rPr>
          <w:rFonts w:ascii="Calibri" w:hAnsi="Calibri" w:eastAsia="Nirmala UI" w:cs="Nirmala UI"/>
        </w:rPr>
        <w:t>The first 10–20 user-supplied sample scripts and benchmark episodes are a post-build pilot/tuning set. They are not prerequisites for software implementation and cannot by themselves justify a production-calibrated claim. Promotion requires a predeclared stratified benchmark of at least 50 Episodes: at least 30 calibration Episodes plus an independent holdout of at least 20, two qualified human raters, per-slice confidence reporting, and the detector evidence defined in the QC contract. Unsupported look/provider/deity cells keep their conservative fallback or human-review requirement. Until every relevant gate passes, software may generate and repair complete Episodes, but every release remains human-approved and automated quality confidence is labelled provisional.</w:t>
      </w:r>
    </w:p>
    <w:p>
      <w:pPr>
        <w:pStyle w:val="Heading2"/>
      </w:pPr>
      <w:r>
        <w:rPr>
          <w:rFonts w:ascii="Calibri" w:hAnsi="Calibri" w:eastAsia="Nirmala UI" w:cs="Nirmala UI"/>
        </w:rPr>
        <w:t>11. Cultural and theological policy</w:t>
      </w:r>
    </w:p>
    <w:p>
      <w:pPr>
        <w:pStyle w:val="ListBullet"/>
      </w:pPr>
      <w:r>
        <w:rPr>
          <w:rFonts w:ascii="Calibri" w:hAnsi="Calibri" w:eastAsia="Nirmala UI" w:cs="Nirmala UI"/>
        </w:rPr>
        <w:t>Treat canonical, regional-tradition, and popular-retelling sources distinctly and record fidelity.</w:t>
      </w:r>
    </w:p>
    <w:p>
      <w:pPr>
        <w:pStyle w:val="ListBullet"/>
      </w:pPr>
      <w:r>
        <w:rPr>
          <w:rFonts w:ascii="Calibri" w:hAnsi="Calibri" w:eastAsia="Nirmala UI" w:cs="Nirmala UI"/>
        </w:rPr>
        <w:t>Regional retellings are allowed when identified.</w:t>
      </w:r>
    </w:p>
    <w:p>
      <w:pPr>
        <w:pStyle w:val="ListBullet"/>
      </w:pPr>
      <w:r>
        <w:rPr>
          <w:rFonts w:ascii="Calibri" w:hAnsi="Calibri" w:eastAsia="Nirmala UI" w:cs="Nirmala UI"/>
        </w:rPr>
        <w:t>Research real temple references before depicting a named temple.</w:t>
      </w:r>
    </w:p>
    <w:p>
      <w:pPr>
        <w:pStyle w:val="ListBullet"/>
      </w:pPr>
      <w:r>
        <w:rPr>
          <w:rFonts w:ascii="Calibri" w:hAnsi="Calibri" w:eastAsia="Nirmala UI" w:cs="Nirmala UI"/>
        </w:rPr>
        <w:t>Use actual architectural references as geometry evidence, not as unrestricted style transfer material.</w:t>
      </w:r>
    </w:p>
    <w:p>
      <w:pPr>
        <w:pStyle w:val="ListBullet"/>
      </w:pPr>
      <w:r>
        <w:rPr>
          <w:rFonts w:ascii="Calibri" w:hAnsi="Calibri" w:eastAsia="Nirmala UI" w:cs="Nirmala UI"/>
        </w:rPr>
        <w:t>Violence and romance follow the restraint and dignity of mainstream Indian devotional cinema.</w:t>
      </w:r>
    </w:p>
    <w:p>
      <w:pPr>
        <w:pStyle w:val="ListBullet"/>
      </w:pPr>
      <w:r>
        <w:rPr>
          <w:rFonts w:ascii="Calibri" w:hAnsi="Calibri" w:eastAsia="Nirmala UI" w:cs="Nirmala UI"/>
        </w:rPr>
        <w:t>No nudity or religious-conflict content.</w:t>
      </w:r>
    </w:p>
    <w:p>
      <w:pPr>
        <w:pStyle w:val="ListBullet"/>
      </w:pPr>
      <w:r>
        <w:rPr>
          <w:rFonts w:ascii="Calibri" w:hAnsi="Calibri" w:eastAsia="Nirmala UI" w:cs="Nirmala UI"/>
        </w:rPr>
        <w:t>Caste and social roles may be depicted realistically for the era without humiliation, stereotyping, or present-day hate framing.</w:t>
      </w:r>
    </w:p>
    <w:p>
      <w:pPr>
        <w:pStyle w:val="ListBullet"/>
      </w:pPr>
      <w:r>
        <w:rPr>
          <w:rFonts w:ascii="Calibri" w:hAnsi="Calibri" w:eastAsia="Nirmala UI" w:cs="Nirmala UI"/>
        </w:rPr>
        <w:t>Deities require explicit attribute manifests, form rules, skin-tone rules, ornaments, weapons, vahana, hand assignments, and dignity checks.</w:t>
      </w:r>
    </w:p>
    <w:p>
      <w:pPr>
        <w:pStyle w:val="ListBullet"/>
      </w:pPr>
      <w:r>
        <w:rPr>
          <w:rFonts w:ascii="Calibri" w:hAnsi="Calibri" w:eastAsia="Nirmala UI" w:cs="Nirmala UI"/>
        </w:rPr>
        <w:t>Standalone frames, thumbnails, and freeze frames must remain respectful when detached from narration context.</w:t>
      </w:r>
    </w:p>
    <w:p>
      <w:pPr>
        <w:pStyle w:val="ListBullet"/>
      </w:pPr>
      <w:r>
        <w:rPr>
          <w:rFonts w:ascii="Calibri" w:hAnsi="Calibri" w:eastAsia="Nirmala UI" w:cs="Nirmala UI"/>
        </w:rPr>
        <w:t>Sanskrit and shlokas require source, pronunciation, and cleared-use evidence.</w:t>
      </w:r>
    </w:p>
    <w:p>
      <w:r>
        <w:rPr>
          <w:rFonts w:ascii="Calibri" w:hAnsi="Calibri" w:eastAsia="Nirmala UI" w:cs="Nirmala UI"/>
        </w:rPr>
        <w:t>Every factual, iconographic, ritual, architectural, or textual assertion that affects generation links to a versioned source-registry entry. An entry records title, tradition/region, edition or URL, passage/page when applicable, retrieval date, rights/use basis, evidence asset checksum, reviewer notes, and confidence. Named-temple imagery records the exact reference photographs and their permitted use; references guide geometry and factual detail but are not assumed to permit copying a photographer's expressive composition.</w:t>
      </w:r>
    </w:p>
    <w:p>
      <w:r>
        <w:rPr>
          <w:rFonts w:ascii="Calibri" w:hAnsi="Calibri" w:eastAsia="Nirmala UI" w:cs="Nirmala UI"/>
        </w:rPr>
        <w:t>Every Episode has a Source Review work item and an immutable review decision. Accepted evidence classes, stable citations, archive handles, rights status, contradictions, and unresolved claims are explicit. Model research is only a lead. A missing or withdrawn source, uncertain rights basis, or unresolved generation-affecting contradiction fails closed.</w:t>
      </w:r>
    </w:p>
    <w:p>
      <w:r>
        <w:rPr>
          <w:rFonts w:ascii="Calibri" w:hAnsi="Calibri" w:eastAsia="Nirmala UI" w:cs="Nirmala UI"/>
        </w:rPr>
        <w:t>Reviewer competency is a versioned entity with tradition, region, language, content-class scope, evidence of appointment, issuer, start/expiry, recusal and conflict-of-interest records, suspension, and revocation. A decision is valid only when the competency covers the subject at decision time. The owner may be the initial broad reviewer, but the UI and audit must never infer competence merely from admin status.</w:t>
      </w:r>
    </w:p>
    <w:p>
      <w:r>
        <w:rPr>
          <w:rFonts w:ascii="Calibri" w:hAnsi="Calibri" w:eastAsia="Nirmala UI" w:cs="Nirmala UI"/>
        </w:rPr>
        <w:t>Non-overridable blockers include nudity, religious-conflict content, degrading/hateful caste depiction, sexualized deities or minors, deliberate misattribution of scripture, missing identity-defining deity attributes, and disallowed provider-policy content. Other ambiguity may be resolved only through the evidence-backed exception workflow defined in §6.</w:t>
      </w:r>
    </w:p>
    <w:p>
      <w:r>
        <w:rPr>
          <w:rFonts w:ascii="Calibri" w:hAnsi="Calibri" w:eastAsia="Nirmala UI" w:cs="Nirmala UI"/>
        </w:rPr>
        <w:t>Monica may detect and explain policy risk, but a qualified human reviewer owns the cultural release decision. Reviewer competency is scoped by tradition, region, language, and content class. Policy evidence, reviewer competency, exceptions, and decisions are versioned and auditable.</w:t>
      </w:r>
    </w:p>
    <w:p>
      <w:pPr>
        <w:pStyle w:val="Heading2"/>
      </w:pPr>
      <w:r>
        <w:rPr>
          <w:rFonts w:ascii="Calibri" w:hAnsi="Calibri" w:eastAsia="Nirmala UI" w:cs="Nirmala UI"/>
        </w:rPr>
        <w:t>12. Collaboration, permissions, and concurrency</w:t>
      </w:r>
    </w:p>
    <w:p>
      <w:r>
        <w:rPr>
          <w:rFonts w:ascii="Calibri" w:hAnsi="Calibri" w:eastAsia="Nirmala UI" w:cs="Nirmala UI"/>
        </w:rPr>
        <w:t>Roles:</w:t>
      </w:r>
    </w:p>
    <w:p>
      <w:pPr>
        <w:pStyle w:val="ListBullet"/>
      </w:pPr>
      <w:r>
        <w:rPr>
          <w:rFonts w:ascii="Calibri" w:hAnsi="Calibri" w:eastAsia="Nirmala UI" w:cs="Nirmala UI"/>
        </w:rPr>
        <w:t>admin;</w:t>
      </w:r>
    </w:p>
    <w:p>
      <w:pPr>
        <w:pStyle w:val="ListBullet"/>
      </w:pPr>
      <w:r>
        <w:rPr>
          <w:rFonts w:ascii="Calibri" w:hAnsi="Calibri" w:eastAsia="Nirmala UI" w:cs="Nirmala UI"/>
        </w:rPr>
        <w:t>reviewer/approver;</w:t>
      </w:r>
    </w:p>
    <w:p>
      <w:pPr>
        <w:pStyle w:val="ListBullet"/>
      </w:pPr>
      <w:r>
        <w:rPr>
          <w:rFonts w:ascii="Calibri" w:hAnsi="Calibri" w:eastAsia="Nirmala UI" w:cs="Nirmala UI"/>
        </w:rPr>
        <w:t>member;</w:t>
      </w:r>
    </w:p>
    <w:p>
      <w:pPr>
        <w:pStyle w:val="ListBullet"/>
      </w:pPr>
      <w:r>
        <w:rPr>
          <w:rFonts w:ascii="Calibri" w:hAnsi="Calibri" w:eastAsia="Nirmala UI" w:cs="Nirmala UI"/>
        </w:rPr>
        <w:t>onboarding/pending.</w:t>
      </w:r>
    </w:p>
    <w:p>
      <w:r>
        <w:rPr>
          <w:rFonts w:ascii="Calibri" w:hAnsi="Calibri" w:eastAsia="Nirmala UI" w:cs="Nirmala UI"/>
        </w:rPr>
        <w:t>Separate Creator, Owner, Assignee, and Claimant. Reviews and approvals are granular work items with time-bounded claims, not whole-episode locks.</w:t>
      </w:r>
    </w:p>
    <w:p>
      <w:r>
        <w:rPr>
          <w:rFonts w:ascii="Calibri" w:hAnsi="Calibri" w:eastAsia="Nirmala UI" w:cs="Nirmala UI"/>
        </w:rPr>
        <w:t>Use optimistic concurrency and compare-and-swap for version-bound actions. Never silently last-write-wins. Preserve conflicting inputs and allow compare, merge, discard, or fork.</w:t>
      </w:r>
    </w:p>
    <w:p>
      <w:r>
        <w:rPr>
          <w:rFonts w:ascii="Calibri" w:hAnsi="Calibri" w:eastAsia="Nirmala UI" w:cs="Nirmala UI"/>
        </w:rPr>
        <w:t>Granular locking:</w:t>
      </w:r>
    </w:p>
    <w:p>
      <w:pPr>
        <w:pStyle w:val="ListBullet"/>
      </w:pPr>
      <w:r>
        <w:rPr>
          <w:rFonts w:ascii="Calibri" w:hAnsi="Calibri" w:eastAsia="Nirmala UI" w:cs="Nirmala UI"/>
        </w:rPr>
        <w:t>script editing before lock;</w:t>
      </w:r>
    </w:p>
    <w:p>
      <w:pPr>
        <w:pStyle w:val="ListBullet"/>
      </w:pPr>
      <w:r>
        <w:rPr>
          <w:rFonts w:ascii="Calibri" w:hAnsi="Calibri" w:eastAsia="Nirmala UI" w:cs="Nirmala UI"/>
        </w:rPr>
        <w:t>individual world assets;</w:t>
      </w:r>
    </w:p>
    <w:p>
      <w:pPr>
        <w:pStyle w:val="ListBullet"/>
      </w:pPr>
      <w:r>
        <w:rPr>
          <w:rFonts w:ascii="Calibri" w:hAnsi="Calibri" w:eastAsia="Nirmala UI" w:cs="Nirmala UI"/>
        </w:rPr>
        <w:t>Series Release changes;</w:t>
      </w:r>
    </w:p>
    <w:p>
      <w:pPr>
        <w:pStyle w:val="ListBullet"/>
      </w:pPr>
      <w:r>
        <w:rPr>
          <w:rFonts w:ascii="Calibri" w:hAnsi="Calibri" w:eastAsia="Nirmala UI" w:cs="Nirmala UI"/>
        </w:rPr>
        <w:t>approved Repair Plan execution;</w:t>
      </w:r>
    </w:p>
    <w:p>
      <w:pPr>
        <w:pStyle w:val="ListBullet"/>
      </w:pPr>
      <w:r>
        <w:rPr>
          <w:rFonts w:ascii="Calibri" w:hAnsi="Calibri" w:eastAsia="Nirmala UI" w:cs="Nirmala UI"/>
        </w:rPr>
        <w:t>final approval and export against a specific master.</w:t>
      </w:r>
    </w:p>
    <w:p>
      <w:r>
        <w:rPr>
          <w:rFonts w:ascii="Calibri" w:hAnsi="Calibri" w:eastAsia="Nirmala UI" w:cs="Nirmala UI"/>
        </w:rPr>
        <w:t>An upstream change during production creates a new pending configuration. It does not mutate the active run.</w:t>
      </w:r>
    </w:p>
    <w:p>
      <w:pPr>
        <w:pStyle w:val="Heading3"/>
      </w:pPr>
      <w:r>
        <w:rPr>
          <w:rFonts w:ascii="Calibri" w:hAnsi="Calibri" w:eastAsia="Nirmala UI" w:cs="Nirmala UI"/>
        </w:rPr>
        <w:t>12.1 Claims, leases, and command ordering</w:t>
      </w:r>
    </w:p>
    <w:p>
      <w:pPr>
        <w:pStyle w:val="ListBullet"/>
      </w:pPr>
      <w:r>
        <w:rPr>
          <w:rFonts w:ascii="Calibri" w:hAnsi="Calibri" w:eastAsia="Nirmala UI" w:cs="Nirmala UI"/>
        </w:rPr>
        <w:t>Claims are time-bounded leases with heartbeat, expiry, takeover, and fencing tokens.</w:t>
      </w:r>
    </w:p>
    <w:p>
      <w:pPr>
        <w:pStyle w:val="ListBullet"/>
      </w:pPr>
      <w:r>
        <w:rPr>
          <w:rFonts w:ascii="Calibri" w:hAnsi="Calibri" w:eastAsia="Nirmala UI" w:cs="Nirmala UI"/>
        </w:rPr>
        <w:t>Submission revalidates lease, role, object version, and permission.</w:t>
      </w:r>
    </w:p>
    <w:p>
      <w:pPr>
        <w:pStyle w:val="ListBullet"/>
      </w:pPr>
      <w:r>
        <w:rPr>
          <w:rFonts w:ascii="Calibri" w:hAnsi="Calibri" w:eastAsia="Nirmala UI" w:cs="Nirmala UI"/>
        </w:rPr>
        <w:t>Commands for one Episode configuration are serialized through a monotonic sequence; stale/out-of-order commands cannot commit.</w:t>
      </w:r>
    </w:p>
    <w:p>
      <w:pPr>
        <w:pStyle w:val="ListBullet"/>
      </w:pPr>
      <w:r>
        <w:rPr>
          <w:rFonts w:ascii="Calibri" w:hAnsi="Calibri" w:eastAsia="Nirmala UI" w:cs="Nirmala UI"/>
        </w:rPr>
        <w:t>One authoritative production run may write a given Episode configuration. Replacement runs explicitly supersede earlier runs.</w:t>
      </w:r>
    </w:p>
    <w:p>
      <w:pPr>
        <w:pStyle w:val="Heading3"/>
      </w:pPr>
      <w:r>
        <w:rPr>
          <w:rFonts w:ascii="Calibri" w:hAnsi="Calibri" w:eastAsia="Nirmala UI" w:cs="Nirmala UI"/>
        </w:rPr>
        <w:t>12.2 Capacity and backpressure</w:t>
      </w:r>
    </w:p>
    <w:p>
      <w:pPr>
        <w:pStyle w:val="ListBullet"/>
      </w:pPr>
      <w:r>
        <w:rPr>
          <w:rFonts w:ascii="Calibri" w:hAnsi="Calibri" w:eastAsia="Nirmala UI" w:cs="Nirmala UI"/>
        </w:rPr>
        <w:t>Provider concurrency is limited per account, model, and capability.</w:t>
      </w:r>
    </w:p>
    <w:p>
      <w:pPr>
        <w:pStyle w:val="ListBullet"/>
      </w:pPr>
      <w:r>
        <w:rPr>
          <w:rFonts w:ascii="Calibri" w:hAnsi="Calibri" w:eastAsia="Nirmala UI" w:cs="Nirmala UI"/>
        </w:rPr>
        <w:t>Workspace queues use fair scheduling so one large episode cannot starve all other users.</w:t>
      </w:r>
    </w:p>
    <w:p>
      <w:pPr>
        <w:pStyle w:val="ListBullet"/>
      </w:pPr>
      <w:r>
        <w:rPr>
          <w:rFonts w:ascii="Calibri" w:hAnsi="Calibri" w:eastAsia="Nirmala UI" w:cs="Nirmala UI"/>
        </w:rPr>
        <w:t>High-cost generation requires a budget reservation before enqueue.</w:t>
      </w:r>
    </w:p>
    <w:p>
      <w:pPr>
        <w:pStyle w:val="ListBullet"/>
      </w:pPr>
      <w:r>
        <w:rPr>
          <w:rFonts w:ascii="Calibri" w:hAnsi="Calibri" w:eastAsia="Nirmala UI" w:cs="Nirmala UI"/>
        </w:rPr>
        <w:t>Queue depth, oldest-job age, provider throttling, and per-workspace spend produce alerts.</w:t>
      </w:r>
    </w:p>
    <w:p>
      <w:pPr>
        <w:pStyle w:val="ListBullet"/>
      </w:pPr>
      <w:r>
        <w:rPr>
          <w:rFonts w:ascii="Calibri" w:hAnsi="Calibri" w:eastAsia="Nirmala UI" w:cs="Nirmala UI"/>
        </w:rPr>
        <w:t>The launch load test covers at least five daily episodes, overlapping repair jobs, simultaneous users, duplicate callbacks, and one degraded provider.</w:t>
      </w:r>
    </w:p>
    <w:p>
      <w:pPr>
        <w:pStyle w:val="Heading2"/>
      </w:pPr>
      <w:r>
        <w:rPr>
          <w:rFonts w:ascii="Calibri" w:hAnsi="Calibri" w:eastAsia="Nirmala UI" w:cs="Nirmala UI"/>
        </w:rPr>
        <w:t>13. State model</w:t>
      </w:r>
    </w:p>
    <w:p>
      <w:r>
        <w:rPr>
          <w:rFonts w:ascii="Calibri" w:hAnsi="Calibri" w:eastAsia="Nirmala UI" w:cs="Nirmala UI"/>
        </w:rPr>
        <w:t>Do not overload one status field.</w:t>
      </w:r>
    </w:p>
    <w:p>
      <w:r>
        <w:rPr>
          <w:rFonts w:ascii="Calibri" w:hAnsi="Calibri" w:eastAsia="Nirmala UI" w:cs="Nirmala UI"/>
        </w:rPr>
        <w:t>Episode workflow:</w:t>
      </w:r>
    </w:p>
    <w:p>
      <w:r>
        <w:rPr>
          <w:rFonts w:ascii="Consolas" w:hAnsi="Consolas" w:eastAsia="Nirmala UI" w:cs="Nirmala UI"/>
          <w:color w:val="3D346E"/>
          <w:sz w:val="18"/>
        </w:rPr>
        <w:t>draft | world_setup | ready_to_produce | awaiting_final_review | approved | delivered | archived | abandoned</w:t>
      </w:r>
    </w:p>
    <w:p>
      <w:r>
        <w:rPr>
          <w:rFonts w:ascii="Calibri" w:hAnsi="Calibri" w:eastAsia="Nirmala UI" w:cs="Nirmala UI"/>
        </w:rPr>
        <w:t>Production-run lifecycle:</w:t>
      </w:r>
    </w:p>
    <w:p>
      <w:r>
        <w:rPr>
          <w:rFonts w:ascii="Consolas" w:hAnsi="Consolas" w:eastAsia="Nirmala UI" w:cs="Nirmala UI"/>
          <w:color w:val="3D346E"/>
          <w:sz w:val="18"/>
        </w:rPr>
        <w:t>created | queued | running | paused | waiting_external | waiting_decision | succeeded | failed | canceled | superseded</w:t>
      </w:r>
    </w:p>
    <w:p>
      <w:r>
        <w:rPr>
          <w:rFonts w:ascii="Calibri" w:hAnsi="Calibri" w:eastAsia="Nirmala UI" w:cs="Nirmala UI"/>
        </w:rPr>
        <w:t>Repair lifecycle:</w:t>
      </w:r>
    </w:p>
    <w:p>
      <w:r>
        <w:rPr>
          <w:rFonts w:ascii="Consolas" w:hAnsi="Consolas" w:eastAsia="Nirmala UI" w:cs="Nirmala UI"/>
          <w:color w:val="3D346E"/>
          <w:sz w:val="18"/>
        </w:rPr>
        <w:t>draft | interpreting | needs_clarification | awaiting_confirmation | queued | repairing | regression_qc | ready_for_review | accepted | rejected | failed | canceled | superseded</w:t>
      </w:r>
    </w:p>
    <w:p>
      <w:r>
        <w:rPr>
          <w:rFonts w:ascii="Consolas" w:hAnsi="Consolas" w:eastAsia="Nirmala UI" w:cs="Nirmala UI"/>
          <w:color w:val="3D346E"/>
          <w:sz w:val="18"/>
        </w:rPr>
        <w:t>accepted</w:t>
      </w:r>
      <w:r>
        <w:rPr>
          <w:rFonts w:ascii="Calibri" w:hAnsi="Calibri" w:eastAsia="Nirmala UI" w:cs="Nirmala UI"/>
        </w:rPr>
        <w:t xml:space="preserve"> means the repaired candidate was selected as the Episode's current final-review target. It never means release approval. Selection atomically supersedes the prior active creative-approval selection, clears the prior cultural-decision selection, returns the Episode to </w:t>
      </w:r>
      <w:r>
        <w:rPr>
          <w:rFonts w:ascii="Consolas" w:hAnsi="Consolas" w:eastAsia="Nirmala UI" w:cs="Nirmala UI"/>
          <w:color w:val="3D346E"/>
          <w:sz w:val="18"/>
        </w:rPr>
        <w:t>awaiting_final_review</w:t>
      </w:r>
      <w:r>
        <w:rPr>
          <w:rFonts w:ascii="Calibri" w:hAnsi="Calibri" w:eastAsia="Nirmala UI" w:cs="Nirmala UI"/>
        </w:rPr>
        <w:t>, and creates a fresh review item. Both human decisions must then be recorded against the exact repaired master.</w:t>
      </w:r>
    </w:p>
    <w:p>
      <w:r>
        <w:rPr>
          <w:rFonts w:ascii="Calibri" w:hAnsi="Calibri" w:eastAsia="Nirmala UI" w:cs="Nirmala UI"/>
        </w:rPr>
        <w:t>Export lifecycle:</w:t>
      </w:r>
    </w:p>
    <w:p>
      <w:r>
        <w:rPr>
          <w:rFonts w:ascii="Consolas" w:hAnsi="Consolas" w:eastAsia="Nirmala UI" w:cs="Nirmala UI"/>
          <w:color w:val="3D346E"/>
          <w:sz w:val="18"/>
        </w:rPr>
        <w:t>requested | packaging | ready | failed | expired | superseded | canceled</w:t>
      </w:r>
    </w:p>
    <w:p>
      <w:r>
        <w:rPr>
          <w:rFonts w:ascii="Calibri" w:hAnsi="Calibri" w:eastAsia="Nirmala UI" w:cs="Nirmala UI"/>
        </w:rPr>
        <w:t>Health:</w:t>
      </w:r>
    </w:p>
    <w:p>
      <w:r>
        <w:rPr>
          <w:rFonts w:ascii="Consolas" w:hAnsi="Consolas" w:eastAsia="Nirmala UI" w:cs="Nirmala UI"/>
          <w:color w:val="3D346E"/>
          <w:sz w:val="18"/>
        </w:rPr>
        <w:t>healthy | delayed | retrying | provider_failed | quality_blocked | budget_blocked | stale_dependency | canceled</w:t>
      </w:r>
    </w:p>
    <w:p>
      <w:r>
        <w:rPr>
          <w:rFonts w:ascii="Calibri" w:hAnsi="Calibri" w:eastAsia="Nirmala UI" w:cs="Nirmala UI"/>
        </w:rPr>
        <w:t>Attention:</w:t>
      </w:r>
    </w:p>
    <w:p>
      <w:r>
        <w:rPr>
          <w:rFonts w:ascii="Consolas" w:hAnsi="Consolas" w:eastAsia="Nirmala UI" w:cs="Nirmala UI"/>
          <w:color w:val="3D346E"/>
          <w:sz w:val="18"/>
        </w:rPr>
        <w:t>none | needs_me | needs_team | waiting_on_system | watching</w:t>
      </w:r>
    </w:p>
    <w:p>
      <w:r>
        <w:rPr>
          <w:rFonts w:ascii="Calibri" w:hAnsi="Calibri" w:eastAsia="Nirmala UI" w:cs="Nirmala UI"/>
        </w:rPr>
        <w:t>Freshness:</w:t>
      </w:r>
    </w:p>
    <w:p>
      <w:r>
        <w:rPr>
          <w:rFonts w:ascii="Consolas" w:hAnsi="Consolas" w:eastAsia="Nirmala UI" w:cs="Nirmala UI"/>
          <w:color w:val="3D346E"/>
          <w:sz w:val="18"/>
        </w:rPr>
        <w:t>current | series_update_available | stale | superseded</w:t>
      </w:r>
    </w:p>
    <w:p>
      <w:r>
        <w:rPr>
          <w:rFonts w:ascii="Calibri" w:hAnsi="Calibri" w:eastAsia="Nirmala UI" w:cs="Nirmala UI"/>
        </w:rPr>
        <w:t>Every client label is derived from authoritative server state.</w:t>
      </w:r>
    </w:p>
    <w:p>
      <w:r>
        <w:rPr>
          <w:rFonts w:ascii="Calibri" w:hAnsi="Calibri" w:eastAsia="Nirmala UI" w:cs="Nirmala UI"/>
        </w:rPr>
        <w:t>State transitions are implemented as an allowlisted transition table with actor, precondition, idempotency, side effect, emitted event, and recovery rules. Terminal states cannot be reopened by a late callback.</w:t>
      </w:r>
    </w:p>
    <w:p>
      <w:pPr>
        <w:pStyle w:val="Heading2"/>
      </w:pPr>
      <w:r>
        <w:rPr>
          <w:rFonts w:ascii="Calibri" w:hAnsi="Calibri" w:eastAsia="Nirmala UI" w:cs="Nirmala UI"/>
        </w:rPr>
        <w:t>14. Search, notifications, library, and exports</w:t>
      </w:r>
    </w:p>
    <w:p>
      <w:r>
        <w:rPr>
          <w:rFonts w:ascii="Calibri" w:hAnsi="Calibri" w:eastAsia="Nirmala UI" w:cs="Nirmala UI"/>
        </w:rPr>
        <w:t>Search indexes Series/Episode titles and numbers, locked script text, characters, locations, deities, looks, narrator, owner/creator/assignee, statuses, blockers, repair notes, master versions, and dates.</w:t>
      </w:r>
    </w:p>
    <w:p>
      <w:r>
        <w:rPr>
          <w:rFonts w:ascii="Calibri" w:hAnsi="Calibri" w:eastAsia="Nirmala UI" w:cs="Nirmala UI"/>
        </w:rPr>
        <w:t>Launch search uses Postgres full-text search plus trigram matching. A separate search engine is unnecessary.</w:t>
      </w:r>
    </w:p>
    <w:p>
      <w:r>
        <w:rPr>
          <w:rFonts w:ascii="Calibri" w:hAnsi="Calibri" w:eastAsia="Nirmala UI" w:cs="Nirmala UI"/>
        </w:rPr>
        <w:t>Notify only on actionable or material events:</w:t>
      </w:r>
    </w:p>
    <w:p>
      <w:pPr>
        <w:pStyle w:val="ListBullet"/>
      </w:pPr>
      <w:r>
        <w:rPr>
          <w:rFonts w:ascii="Calibri" w:hAnsi="Calibri" w:eastAsia="Nirmala UI" w:cs="Nirmala UI"/>
        </w:rPr>
        <w:t>assigned/claimable action;</w:t>
      </w:r>
    </w:p>
    <w:p>
      <w:pPr>
        <w:pStyle w:val="ListBullet"/>
      </w:pPr>
      <w:r>
        <w:rPr>
          <w:rFonts w:ascii="Calibri" w:hAnsi="Calibri" w:eastAsia="Nirmala UI" w:cs="Nirmala UI"/>
        </w:rPr>
        <w:t>clarification required;</w:t>
      </w:r>
    </w:p>
    <w:p>
      <w:pPr>
        <w:pStyle w:val="ListBullet"/>
      </w:pPr>
      <w:r>
        <w:rPr>
          <w:rFonts w:ascii="Calibri" w:hAnsi="Calibri" w:eastAsia="Nirmala UI" w:cs="Nirmala UI"/>
        </w:rPr>
        <w:t>QC or cultural blocker;</w:t>
      </w:r>
    </w:p>
    <w:p>
      <w:pPr>
        <w:pStyle w:val="ListBullet"/>
      </w:pPr>
      <w:r>
        <w:rPr>
          <w:rFonts w:ascii="Calibri" w:hAnsi="Calibri" w:eastAsia="Nirmala UI" w:cs="Nirmala UI"/>
        </w:rPr>
        <w:t>repair-plan confirmation;</w:t>
      </w:r>
    </w:p>
    <w:p>
      <w:pPr>
        <w:pStyle w:val="ListBullet"/>
      </w:pPr>
      <w:r>
        <w:rPr>
          <w:rFonts w:ascii="Calibri" w:hAnsi="Calibri" w:eastAsia="Nirmala UI" w:cs="Nirmala UI"/>
        </w:rPr>
        <w:t>final review ready;</w:t>
      </w:r>
    </w:p>
    <w:p>
      <w:pPr>
        <w:pStyle w:val="ListBullet"/>
      </w:pPr>
      <w:r>
        <w:rPr>
          <w:rFonts w:ascii="Calibri" w:hAnsi="Calibri" w:eastAsia="Nirmala UI" w:cs="Nirmala UI"/>
        </w:rPr>
        <w:t>budget threshold/hard stop;</w:t>
      </w:r>
    </w:p>
    <w:p>
      <w:pPr>
        <w:pStyle w:val="ListBullet"/>
      </w:pPr>
      <w:r>
        <w:rPr>
          <w:rFonts w:ascii="Calibri" w:hAnsi="Calibri" w:eastAsia="Nirmala UI" w:cs="Nirmala UI"/>
        </w:rPr>
        <w:t>provider failure requiring action;</w:t>
      </w:r>
    </w:p>
    <w:p>
      <w:pPr>
        <w:pStyle w:val="ListBullet"/>
      </w:pPr>
      <w:r>
        <w:rPr>
          <w:rFonts w:ascii="Calibri" w:hAnsi="Calibri" w:eastAsia="Nirmala UI" w:cs="Nirmala UI"/>
        </w:rPr>
        <w:t>material Series update;</w:t>
      </w:r>
    </w:p>
    <w:p>
      <w:pPr>
        <w:pStyle w:val="ListBullet"/>
      </w:pPr>
      <w:r>
        <w:rPr>
          <w:rFonts w:ascii="Calibri" w:hAnsi="Calibri" w:eastAsia="Nirmala UI" w:cs="Nirmala UI"/>
        </w:rPr>
        <w:t>export ready;</w:t>
      </w:r>
    </w:p>
    <w:p>
      <w:pPr>
        <w:pStyle w:val="ListBullet"/>
      </w:pPr>
      <w:r>
        <w:rPr>
          <w:rFonts w:ascii="Calibri" w:hAnsi="Calibri" w:eastAsia="Nirmala UI" w:cs="Nirmala UI"/>
        </w:rPr>
        <w:t>claim expiry/takeover.</w:t>
      </w:r>
    </w:p>
    <w:p>
      <w:r>
        <w:rPr>
          <w:rFonts w:ascii="Calibri" w:hAnsi="Calibri" w:eastAsia="Nirmala UI" w:cs="Nirmala UI"/>
        </w:rPr>
        <w:t>Notifications are deduplicated, stateful, and deep-link to the exact asset, timestamp, repair row, or review.</w:t>
      </w:r>
    </w:p>
    <w:p>
      <w:r>
        <w:rPr>
          <w:rFonts w:ascii="Calibri" w:hAnsi="Calibri" w:eastAsia="Nirmala UI" w:cs="Nirmala UI"/>
        </w:rPr>
        <w:t>Export packages are immutable records, not a mutable download button:</w:t>
      </w:r>
    </w:p>
    <w:p>
      <w:pPr>
        <w:pStyle w:val="ListBullet"/>
      </w:pPr>
      <w:r>
        <w:rPr>
          <w:rFonts w:ascii="Calibri" w:hAnsi="Calibri" w:eastAsia="Nirmala UI" w:cs="Nirmala UI"/>
        </w:rPr>
        <w:t>review candidate;</w:t>
      </w:r>
    </w:p>
    <w:p>
      <w:pPr>
        <w:pStyle w:val="ListBullet"/>
      </w:pPr>
      <w:r>
        <w:rPr>
          <w:rFonts w:ascii="Calibri" w:hAnsi="Calibri" w:eastAsia="Nirmala UI" w:cs="Nirmala UI"/>
        </w:rPr>
        <w:t>approved master;</w:t>
      </w:r>
    </w:p>
    <w:p>
      <w:pPr>
        <w:pStyle w:val="ListBullet"/>
      </w:pPr>
      <w:r>
        <w:rPr>
          <w:rFonts w:ascii="Calibri" w:hAnsi="Calibri" w:eastAsia="Nirmala UI" w:cs="Nirmala UI"/>
        </w:rPr>
        <w:t>superseded master;</w:t>
      </w:r>
    </w:p>
    <w:p>
      <w:pPr>
        <w:pStyle w:val="ListBullet"/>
      </w:pPr>
      <w:r>
        <w:rPr>
          <w:rFonts w:ascii="Calibri" w:hAnsi="Calibri" w:eastAsia="Nirmala UI" w:cs="Nirmala UI"/>
        </w:rPr>
        <w:t>captions;</w:t>
      </w:r>
    </w:p>
    <w:p>
      <w:pPr>
        <w:pStyle w:val="ListBullet"/>
      </w:pPr>
      <w:r>
        <w:rPr>
          <w:rFonts w:ascii="Calibri" w:hAnsi="Calibri" w:eastAsia="Nirmala UI" w:cs="Nirmala UI"/>
        </w:rPr>
        <w:t>stems;</w:t>
      </w:r>
    </w:p>
    <w:p>
      <w:pPr>
        <w:pStyle w:val="ListBullet"/>
      </w:pPr>
      <w:r>
        <w:rPr>
          <w:rFonts w:ascii="Calibri" w:hAnsi="Calibri" w:eastAsia="Nirmala UI" w:cs="Nirmala UI"/>
        </w:rPr>
        <w:t>OTIO/FCP7 timeline;</w:t>
      </w:r>
    </w:p>
    <w:p>
      <w:pPr>
        <w:pStyle w:val="ListBullet"/>
      </w:pPr>
      <w:r>
        <w:rPr>
          <w:rFonts w:ascii="Calibri" w:hAnsi="Calibri" w:eastAsia="Nirmala UI" w:cs="Nirmala UI"/>
        </w:rPr>
        <w:t>source bundle;</w:t>
      </w:r>
    </w:p>
    <w:p>
      <w:pPr>
        <w:pStyle w:val="ListBullet"/>
      </w:pPr>
      <w:r>
        <w:rPr>
          <w:rFonts w:ascii="Calibri" w:hAnsi="Calibri" w:eastAsia="Nirmala UI" w:cs="Nirmala UI"/>
        </w:rPr>
        <w:t>thumbnails and promotable clips;</w:t>
      </w:r>
    </w:p>
    <w:p>
      <w:pPr>
        <w:pStyle w:val="ListBullet"/>
      </w:pPr>
      <w:r>
        <w:rPr>
          <w:rFonts w:ascii="Calibri" w:hAnsi="Calibri" w:eastAsia="Nirmala UI" w:cs="Nirmala UI"/>
        </w:rPr>
        <w:t>QC, cost, and provenance reports;</w:t>
      </w:r>
    </w:p>
    <w:p>
      <w:pPr>
        <w:pStyle w:val="ListBullet"/>
      </w:pPr>
      <w:r>
        <w:rPr>
          <w:rFonts w:ascii="Calibri" w:hAnsi="Calibri" w:eastAsia="Nirmala UI" w:cs="Nirmala UI"/>
        </w:rPr>
        <w:t>checksums and retention state.</w:t>
      </w:r>
    </w:p>
    <w:p>
      <w:r>
        <w:rPr>
          <w:rFonts w:ascii="Calibri" w:hAnsi="Calibri" w:eastAsia="Nirmala UI" w:cs="Nirmala UI"/>
        </w:rPr>
        <w:t>Each package contains a machine-readable deliverable manifest with artifact path, media role, MIME type, byte length, SHA-256, source version, and provenance link. The launch approved-master profile is:</w:t>
      </w:r>
    </w:p>
    <w:p>
      <w:pPr>
        <w:pStyle w:val="ListBullet"/>
      </w:pPr>
      <w:r>
        <w:rPr>
          <w:rFonts w:ascii="Consolas" w:hAnsi="Consolas" w:eastAsia="Nirmala UI" w:cs="Nirmala UI"/>
          <w:color w:val="3D346E"/>
          <w:sz w:val="18"/>
        </w:rPr>
        <w:t>final.mp4</w:t>
      </w:r>
      <w:r>
        <w:rPr>
          <w:rFonts w:ascii="Calibri" w:hAnsi="Calibri" w:eastAsia="Nirmala UI" w:cs="Nirmala UI"/>
        </w:rPr>
        <w:t>: 1080×1920, 9:16, 30 fps constant frame rate, H.264 video, AAC audio, target −14 LUFS integrated and no higher than −1 dBTP;</w:t>
      </w:r>
    </w:p>
    <w:p>
      <w:pPr>
        <w:pStyle w:val="ListBullet"/>
      </w:pPr>
      <w:r>
        <w:rPr>
          <w:rFonts w:ascii="Calibri" w:hAnsi="Calibri" w:eastAsia="Nirmala UI" w:cs="Nirmala UI"/>
        </w:rPr>
        <w:t>captions: burned-in master plus SRT, ASS, and timed JSON sidecars;</w:t>
      </w:r>
    </w:p>
    <w:p>
      <w:pPr>
        <w:pStyle w:val="ListBullet"/>
      </w:pPr>
      <w:r>
        <w:rPr>
          <w:rFonts w:ascii="Calibri" w:hAnsi="Calibri" w:eastAsia="Nirmala UI" w:cs="Nirmala UI"/>
        </w:rPr>
        <w:t>audio: narration, score, ambience, foley, and SFX stems plus final mix;</w:t>
      </w:r>
    </w:p>
    <w:p>
      <w:pPr>
        <w:pStyle w:val="ListBullet"/>
      </w:pPr>
      <w:r>
        <w:rPr>
          <w:rFonts w:ascii="Calibri" w:hAnsi="Calibri" w:eastAsia="Nirmala UI" w:cs="Nirmala UI"/>
        </w:rPr>
        <w:t>edit interchange: canonical EDD JSON, OpenTimelineIO, and FCP7 XML;</w:t>
      </w:r>
    </w:p>
    <w:p>
      <w:pPr>
        <w:pStyle w:val="ListBullet"/>
      </w:pPr>
      <w:r>
        <w:rPr>
          <w:rFonts w:ascii="Calibri" w:hAnsi="Calibri" w:eastAsia="Nirmala UI" w:cs="Nirmala UI"/>
        </w:rPr>
        <w:t>media: untrimmed source clips or durable source handles with edit handles;</w:t>
      </w:r>
    </w:p>
    <w:p>
      <w:pPr>
        <w:pStyle w:val="ListBullet"/>
      </w:pPr>
      <w:r>
        <w:rPr>
          <w:rFonts w:ascii="Calibri" w:hAnsi="Calibri" w:eastAsia="Nirmala UI" w:cs="Nirmala UI"/>
        </w:rPr>
        <w:t>reports: QC, cost, cultural/source, provider, license, and audit evidence.</w:t>
      </w:r>
    </w:p>
    <w:p>
      <w:r>
        <w:rPr>
          <w:rFonts w:ascii="Calibri" w:hAnsi="Calibri" w:eastAsia="Nirmala UI" w:cs="Nirmala UI"/>
        </w:rPr>
        <w:t xml:space="preserve">Economical 720p lanes conform through </w:t>
      </w:r>
      <w:r>
        <w:rPr>
          <w:rFonts w:ascii="Consolas" w:hAnsi="Consolas" w:eastAsia="Nirmala UI" w:cs="Nirmala UI"/>
          <w:color w:val="3D346E"/>
          <w:sz w:val="18"/>
        </w:rPr>
        <w:t>fal-ai/topaz/upscale/video</w:t>
      </w:r>
      <w:r>
        <w:rPr>
          <w:rFonts w:ascii="Calibri" w:hAnsi="Calibri" w:eastAsia="Nirmala UI" w:cs="Nirmala UI"/>
        </w:rPr>
        <w:t xml:space="preserve"> only after a clip passes retention QC. The primary launch route is 720p-to-1080p Topaz at the dated rate in </w:t>
      </w:r>
      <w:r>
        <w:rPr>
          <w:rFonts w:ascii="Consolas" w:hAnsi="Consolas" w:eastAsia="Nirmala UI" w:cs="Nirmala UI"/>
          <w:color w:val="3D346E"/>
          <w:sz w:val="18"/>
        </w:rPr>
        <w:t>docs/cost-envelope.md</w:t>
      </w:r>
      <w:r>
        <w:rPr>
          <w:rFonts w:ascii="Calibri" w:hAnsi="Calibri" w:eastAsia="Nirmala UI" w:cs="Nirmala UI"/>
        </w:rPr>
        <w:t>; native-1080p generation is an explicitly quoted alternative. Upscale output must pass identity, deity-attribute, temporal-flicker, halo/ringing, face/hand, text, color, frame-count, duration, and resolution probes. One bounded retry may change the upscale model/settings; failure blocks the master rather than shipping 720p or inventing pixels through an unqualified route.</w:t>
      </w:r>
    </w:p>
    <w:p>
      <w:r>
        <w:rPr>
          <w:rFonts w:ascii="Calibri" w:hAnsi="Calibri" w:eastAsia="Nirmala UI" w:cs="Nirmala UI"/>
        </w:rPr>
        <w:t xml:space="preserve">The package includes an explicit provenance/AI-generation declaration. C2PA signing is feature-gated, not promised at launch: it may be marked </w:t>
      </w:r>
      <w:r>
        <w:rPr>
          <w:rFonts w:ascii="Consolas" w:hAnsi="Consolas" w:eastAsia="Nirmala UI" w:cs="Nirmala UI"/>
          <w:color w:val="3D346E"/>
          <w:sz w:val="18"/>
        </w:rPr>
        <w:t>not_signed</w:t>
      </w:r>
      <w:r>
        <w:rPr>
          <w:rFonts w:ascii="Calibri" w:hAnsi="Calibri" w:eastAsia="Nirmala UI" w:cs="Nirmala UI"/>
        </w:rPr>
        <w:t xml:space="preserve"> until Zyra has configured signing credentials, certificate rotation, asset-by-asset signing policy, and verification tests. The product must never label an artifact as C2PA-signed without cryptographic verification.</w:t>
      </w:r>
    </w:p>
    <w:p>
      <w:r>
        <w:rPr>
          <w:rFonts w:ascii="Calibri" w:hAnsi="Calibri" w:eastAsia="Nirmala UI" w:cs="Nirmala UI"/>
        </w:rPr>
        <w:t>Archive is reversible lifecycle state, not deletion.</w:t>
      </w:r>
    </w:p>
    <w:p>
      <w:pPr>
        <w:pStyle w:val="Heading2"/>
      </w:pPr>
      <w:r>
        <w:rPr>
          <w:rFonts w:ascii="Calibri" w:hAnsi="Calibri" w:eastAsia="Nirmala UI" w:cs="Nirmala UI"/>
        </w:rPr>
        <w:t>15. Technical architecture</w:t>
      </w:r>
    </w:p>
    <w:p>
      <w:pPr>
        <w:pStyle w:val="Heading3"/>
      </w:pPr>
      <w:r>
        <w:rPr>
          <w:rFonts w:ascii="Calibri" w:hAnsi="Calibri" w:eastAsia="Nirmala UI" w:cs="Nirmala UI"/>
        </w:rPr>
        <w:t>15.1 Application</w:t>
      </w:r>
    </w:p>
    <w:p>
      <w:pPr>
        <w:pStyle w:val="ListBullet"/>
      </w:pPr>
      <w:r>
        <w:rPr>
          <w:rFonts w:ascii="Calibri" w:hAnsi="Calibri" w:eastAsia="Nirmala UI" w:cs="Nirmala UI"/>
        </w:rPr>
        <w:t>Next.js 16 App Router;</w:t>
      </w:r>
    </w:p>
    <w:p>
      <w:pPr>
        <w:pStyle w:val="ListBullet"/>
      </w:pPr>
      <w:r>
        <w:rPr>
          <w:rFonts w:ascii="Calibri" w:hAnsi="Calibri" w:eastAsia="Nirmala UI" w:cs="Nirmala UI"/>
        </w:rPr>
        <w:t>React 19.2.4 or later patched release;</w:t>
      </w:r>
    </w:p>
    <w:p>
      <w:pPr>
        <w:pStyle w:val="ListBullet"/>
      </w:pPr>
      <w:r>
        <w:rPr>
          <w:rFonts w:ascii="Calibri" w:hAnsi="Calibri" w:eastAsia="Nirmala UI" w:cs="Nirmala UI"/>
        </w:rPr>
        <w:t>TypeScript strict;</w:t>
      </w:r>
    </w:p>
    <w:p>
      <w:pPr>
        <w:pStyle w:val="ListBullet"/>
      </w:pPr>
      <w:r>
        <w:rPr>
          <w:rFonts w:ascii="Calibri" w:hAnsi="Calibri" w:eastAsia="Nirmala UI" w:cs="Nirmala UI"/>
        </w:rPr>
        <w:t>Tailwind CSS 4;</w:t>
      </w:r>
    </w:p>
    <w:p>
      <w:pPr>
        <w:pStyle w:val="ListBullet"/>
      </w:pPr>
      <w:r>
        <w:rPr>
          <w:rFonts w:ascii="Calibri" w:hAnsi="Calibri" w:eastAsia="Nirmala UI" w:cs="Nirmala UI"/>
        </w:rPr>
        <w:t>accessible headless/shadcn primitives adapted to the Living Cinema visual system;</w:t>
      </w:r>
    </w:p>
    <w:p>
      <w:pPr>
        <w:pStyle w:val="ListBullet"/>
      </w:pPr>
      <w:r>
        <w:rPr>
          <w:rFonts w:ascii="Calibri" w:hAnsi="Calibri" w:eastAsia="Nirmala UI" w:cs="Nirmala UI"/>
        </w:rPr>
        <w:t>Server Components by default and narrowly scoped Client Components;</w:t>
      </w:r>
    </w:p>
    <w:p>
      <w:pPr>
        <w:pStyle w:val="ListBullet"/>
      </w:pPr>
      <w:r>
        <w:rPr>
          <w:rFonts w:ascii="Calibri" w:hAnsi="Calibri" w:eastAsia="Nirmala UI" w:cs="Nirmala UI"/>
        </w:rPr>
        <w:t>server-side authorization on every sensitive action.</w:t>
      </w:r>
    </w:p>
    <w:p>
      <w:pPr>
        <w:pStyle w:val="Heading3"/>
      </w:pPr>
      <w:r>
        <w:rPr>
          <w:rFonts w:ascii="Calibri" w:hAnsi="Calibri" w:eastAsia="Nirmala UI" w:cs="Nirmala UI"/>
        </w:rPr>
        <w:t>15.2 Data and identity</w:t>
      </w:r>
    </w:p>
    <w:p>
      <w:pPr>
        <w:pStyle w:val="ListBullet"/>
      </w:pPr>
      <w:r>
        <w:rPr>
          <w:rFonts w:ascii="Calibri" w:hAnsi="Calibri" w:eastAsia="Nirmala UI" w:cs="Nirmala UI"/>
        </w:rPr>
        <w:t>Supabase Auth;</w:t>
      </w:r>
    </w:p>
    <w:p>
      <w:pPr>
        <w:pStyle w:val="ListBullet"/>
      </w:pPr>
      <w:r>
        <w:rPr>
          <w:rFonts w:ascii="Calibri" w:hAnsi="Calibri" w:eastAsia="Nirmala UI" w:cs="Nirmala UI"/>
        </w:rPr>
        <w:t>Supabase Postgres;</w:t>
      </w:r>
    </w:p>
    <w:p>
      <w:pPr>
        <w:pStyle w:val="ListBullet"/>
      </w:pPr>
      <w:r>
        <w:rPr>
          <w:rFonts w:ascii="Calibri" w:hAnsi="Calibri" w:eastAsia="Nirmala UI" w:cs="Nirmala UI"/>
        </w:rPr>
        <w:t>Supabase Storage;</w:t>
      </w:r>
    </w:p>
    <w:p>
      <w:pPr>
        <w:pStyle w:val="ListBullet"/>
      </w:pPr>
      <w:r>
        <w:rPr>
          <w:rFonts w:ascii="Calibri" w:hAnsi="Calibri" w:eastAsia="Nirmala UI" w:cs="Nirmala UI"/>
        </w:rPr>
        <w:t>Supabase Realtime for progress, inbox, presence, and state transitions;</w:t>
      </w:r>
    </w:p>
    <w:p>
      <w:pPr>
        <w:pStyle w:val="ListBullet"/>
      </w:pPr>
      <w:r>
        <w:rPr>
          <w:rFonts w:ascii="Calibri" w:hAnsi="Calibri" w:eastAsia="Nirmala UI" w:cs="Nirmala UI"/>
        </w:rPr>
        <w:t>RLS on every exposed table;</w:t>
      </w:r>
    </w:p>
    <w:p>
      <w:pPr>
        <w:pStyle w:val="ListBullet"/>
      </w:pPr>
      <w:r>
        <w:rPr>
          <w:rFonts w:ascii="Calibri" w:hAnsi="Calibri" w:eastAsia="Nirmala UI" w:cs="Nirmala UI"/>
        </w:rPr>
        <w:t>membership/ACL data in database tables and trusted app metadata, never user-editable metadata.</w:t>
      </w:r>
    </w:p>
    <w:p>
      <w:pPr>
        <w:pStyle w:val="Heading3"/>
      </w:pPr>
      <w:r>
        <w:rPr>
          <w:rFonts w:ascii="Calibri" w:hAnsi="Calibri" w:eastAsia="Nirmala UI" w:cs="Nirmala UI"/>
        </w:rPr>
        <w:t>15.3 Orchestration</w:t>
      </w:r>
    </w:p>
    <w:p>
      <w:pPr>
        <w:pStyle w:val="ListBullet"/>
      </w:pPr>
      <w:r>
        <w:rPr>
          <w:rFonts w:ascii="Calibri" w:hAnsi="Calibri" w:eastAsia="Nirmala UI" w:cs="Nirmala UI"/>
        </w:rPr>
        <w:t>Trigger.dev durable workflows;</w:t>
      </w:r>
    </w:p>
    <w:p>
      <w:pPr>
        <w:pStyle w:val="ListBullet"/>
      </w:pPr>
      <w:r>
        <w:rPr>
          <w:rFonts w:ascii="Calibri" w:hAnsi="Calibri" w:eastAsia="Nirmala UI" w:cs="Nirmala UI"/>
        </w:rPr>
        <w:t>Postgres transactional outbox and decision queue;</w:t>
      </w:r>
    </w:p>
    <w:p>
      <w:pPr>
        <w:pStyle w:val="ListBullet"/>
      </w:pPr>
      <w:r>
        <w:rPr>
          <w:rFonts w:ascii="Calibri" w:hAnsi="Calibri" w:eastAsia="Nirmala UI" w:cs="Nirmala UI"/>
        </w:rPr>
        <w:t>step payloads carry IDs and URIs rather than large media;</w:t>
      </w:r>
    </w:p>
    <w:p>
      <w:pPr>
        <w:pStyle w:val="ListBullet"/>
      </w:pPr>
      <w:r>
        <w:rPr>
          <w:rFonts w:ascii="Calibri" w:hAnsi="Calibri" w:eastAsia="Nirmala UI" w:cs="Nirmala UI"/>
        </w:rPr>
        <w:t>provider-specific concurrency controls, poll/webhook reconciliation, circuit breakers, and queue-age alarms.</w:t>
      </w:r>
    </w:p>
    <w:p>
      <w:pPr>
        <w:pStyle w:val="Heading3"/>
      </w:pPr>
      <w:r>
        <w:rPr>
          <w:rFonts w:ascii="Calibri" w:hAnsi="Calibri" w:eastAsia="Nirmala UI" w:cs="Nirmala UI"/>
        </w:rPr>
        <w:t>15.4 Provider adapters</w:t>
      </w:r>
    </w:p>
    <w:p>
      <w:r>
        <w:rPr>
          <w:rFonts w:ascii="Calibri" w:hAnsi="Calibri" w:eastAsia="Nirmala UI" w:cs="Nirmala UI"/>
        </w:rPr>
        <w:t>Application code calls capabilities rather than vendor endpoints:</w:t>
      </w:r>
    </w:p>
    <w:p>
      <w:r>
        <w:rPr>
          <w:rFonts w:ascii="Consolas" w:hAnsi="Consolas" w:eastAsia="Nirmala UI" w:cs="Nirmala UI"/>
          <w:color w:val="3D346E"/>
          <w:sz w:val="18"/>
        </w:rPr>
        <w:t>reason</w:t>
      </w:r>
      <w:r>
        <w:rPr>
          <w:rFonts w:ascii="Calibri" w:hAnsi="Calibri" w:eastAsia="Nirmala UI" w:cs="Nirmala UI"/>
        </w:rPr>
        <w:t xml:space="preserve">, </w:t>
      </w:r>
      <w:r>
        <w:rPr>
          <w:rFonts w:ascii="Consolas" w:hAnsi="Consolas" w:eastAsia="Nirmala UI" w:cs="Nirmala UI"/>
          <w:color w:val="3D346E"/>
          <w:sz w:val="18"/>
        </w:rPr>
        <w:t>judge</w:t>
      </w:r>
      <w:r>
        <w:rPr>
          <w:rFonts w:ascii="Calibri" w:hAnsi="Calibri" w:eastAsia="Nirmala UI" w:cs="Nirmala UI"/>
        </w:rPr>
        <w:t xml:space="preserve">, </w:t>
      </w:r>
      <w:r>
        <w:rPr>
          <w:rFonts w:ascii="Consolas" w:hAnsi="Consolas" w:eastAsia="Nirmala UI" w:cs="Nirmala UI"/>
          <w:color w:val="3D346E"/>
          <w:sz w:val="18"/>
        </w:rPr>
        <w:t>gen_image</w:t>
      </w:r>
      <w:r>
        <w:rPr>
          <w:rFonts w:ascii="Calibri" w:hAnsi="Calibri" w:eastAsia="Nirmala UI" w:cs="Nirmala UI"/>
        </w:rPr>
        <w:t xml:space="preserve">, </w:t>
      </w:r>
      <w:r>
        <w:rPr>
          <w:rFonts w:ascii="Consolas" w:hAnsi="Consolas" w:eastAsia="Nirmala UI" w:cs="Nirmala UI"/>
          <w:color w:val="3D346E"/>
          <w:sz w:val="18"/>
        </w:rPr>
        <w:t>edit_image</w:t>
      </w:r>
      <w:r>
        <w:rPr>
          <w:rFonts w:ascii="Calibri" w:hAnsi="Calibri" w:eastAsia="Nirmala UI" w:cs="Nirmala UI"/>
        </w:rPr>
        <w:t xml:space="preserve">, </w:t>
      </w:r>
      <w:r>
        <w:rPr>
          <w:rFonts w:ascii="Consolas" w:hAnsi="Consolas" w:eastAsia="Nirmala UI" w:cs="Nirmala UI"/>
          <w:color w:val="3D346E"/>
          <w:sz w:val="18"/>
        </w:rPr>
        <w:t>gen_video</w:t>
      </w:r>
      <w:r>
        <w:rPr>
          <w:rFonts w:ascii="Calibri" w:hAnsi="Calibri" w:eastAsia="Nirmala UI" w:cs="Nirmala UI"/>
        </w:rPr>
        <w:t xml:space="preserve">, </w:t>
      </w:r>
      <w:r>
        <w:rPr>
          <w:rFonts w:ascii="Consolas" w:hAnsi="Consolas" w:eastAsia="Nirmala UI" w:cs="Nirmala UI"/>
          <w:color w:val="3D346E"/>
          <w:sz w:val="18"/>
        </w:rPr>
        <w:t>gen_speech</w:t>
      </w:r>
      <w:r>
        <w:rPr>
          <w:rFonts w:ascii="Calibri" w:hAnsi="Calibri" w:eastAsia="Nirmala UI" w:cs="Nirmala UI"/>
        </w:rPr>
        <w:t xml:space="preserve">, </w:t>
      </w:r>
      <w:r>
        <w:rPr>
          <w:rFonts w:ascii="Consolas" w:hAnsi="Consolas" w:eastAsia="Nirmala UI" w:cs="Nirmala UI"/>
          <w:color w:val="3D346E"/>
          <w:sz w:val="18"/>
        </w:rPr>
        <w:t>align_speech</w:t>
      </w:r>
      <w:r>
        <w:rPr>
          <w:rFonts w:ascii="Calibri" w:hAnsi="Calibri" w:eastAsia="Nirmala UI" w:cs="Nirmala UI"/>
        </w:rPr>
        <w:t xml:space="preserve">, </w:t>
      </w:r>
      <w:r>
        <w:rPr>
          <w:rFonts w:ascii="Consolas" w:hAnsi="Consolas" w:eastAsia="Nirmala UI" w:cs="Nirmala UI"/>
          <w:color w:val="3D346E"/>
          <w:sz w:val="18"/>
        </w:rPr>
        <w:t>asr</w:t>
      </w:r>
      <w:r>
        <w:rPr>
          <w:rFonts w:ascii="Calibri" w:hAnsi="Calibri" w:eastAsia="Nirmala UI" w:cs="Nirmala UI"/>
        </w:rPr>
        <w:t xml:space="preserve">, </w:t>
      </w:r>
      <w:r>
        <w:rPr>
          <w:rFonts w:ascii="Consolas" w:hAnsi="Consolas" w:eastAsia="Nirmala UI" w:cs="Nirmala UI"/>
          <w:color w:val="3D346E"/>
          <w:sz w:val="18"/>
        </w:rPr>
        <w:t>gen_music</w:t>
      </w:r>
      <w:r>
        <w:rPr>
          <w:rFonts w:ascii="Calibri" w:hAnsi="Calibri" w:eastAsia="Nirmala UI" w:cs="Nirmala UI"/>
        </w:rPr>
        <w:t xml:space="preserve">, </w:t>
      </w:r>
      <w:r>
        <w:rPr>
          <w:rFonts w:ascii="Consolas" w:hAnsi="Consolas" w:eastAsia="Nirmala UI" w:cs="Nirmala UI"/>
          <w:color w:val="3D346E"/>
          <w:sz w:val="18"/>
        </w:rPr>
        <w:t>gen_sfx</w:t>
      </w:r>
      <w:r>
        <w:rPr>
          <w:rFonts w:ascii="Calibri" w:hAnsi="Calibri" w:eastAsia="Nirmala UI" w:cs="Nirmala UI"/>
        </w:rPr>
        <w:t xml:space="preserve">, </w:t>
      </w:r>
      <w:r>
        <w:rPr>
          <w:rFonts w:ascii="Consolas" w:hAnsi="Consolas" w:eastAsia="Nirmala UI" w:cs="Nirmala UI"/>
          <w:color w:val="3D346E"/>
          <w:sz w:val="18"/>
        </w:rPr>
        <w:t>upscale</w:t>
      </w:r>
      <w:r>
        <w:rPr>
          <w:rFonts w:ascii="Calibri" w:hAnsi="Calibri" w:eastAsia="Nirmala UI" w:cs="Nirmala UI"/>
        </w:rPr>
        <w:t xml:space="preserve">, </w:t>
      </w:r>
      <w:r>
        <w:rPr>
          <w:rFonts w:ascii="Consolas" w:hAnsi="Consolas" w:eastAsia="Nirmala UI" w:cs="Nirmala UI"/>
          <w:color w:val="3D346E"/>
          <w:sz w:val="18"/>
        </w:rPr>
        <w:t>color_conform</w:t>
      </w:r>
      <w:r>
        <w:rPr>
          <w:rFonts w:ascii="Calibri" w:hAnsi="Calibri" w:eastAsia="Nirmala UI" w:cs="Nirmala UI"/>
        </w:rPr>
        <w:t>.</w:t>
      </w:r>
    </w:p>
    <w:p>
      <w:r>
        <w:rPr>
          <w:rFonts w:ascii="Calibri" w:hAnsi="Calibri" w:eastAsia="Nirmala UI" w:cs="Nirmala UI"/>
        </w:rPr>
        <w:t xml:space="preserve">Capability rows include supported inputs, references, durations, resolution, 9:16 support, timestamps, price, latency, policy quirks, and </w:t>
      </w:r>
      <w:r>
        <w:rPr>
          <w:rFonts w:ascii="Consolas" w:hAnsi="Consolas" w:eastAsia="Nirmala UI" w:cs="Nirmala UI"/>
          <w:color w:val="3D346E"/>
          <w:sz w:val="18"/>
        </w:rPr>
        <w:t>verified_at</w:t>
      </w:r>
      <w:r>
        <w:rPr>
          <w:rFonts w:ascii="Calibri" w:hAnsi="Calibri" w:eastAsia="Nirmala UI" w:cs="Nirmala UI"/>
        </w:rPr>
        <w:t>.</w:t>
      </w:r>
    </w:p>
    <w:p>
      <w:r>
        <w:rPr>
          <w:rFonts w:ascii="Calibri" w:hAnsi="Calibri" w:eastAsia="Nirmala UI" w:cs="Nirmala UI"/>
        </w:rPr>
        <w:t xml:space="preserve">Default voice IDs and model routes are configuration records with account ownership/license evidence, environment availability, </w:t>
      </w:r>
      <w:r>
        <w:rPr>
          <w:rFonts w:ascii="Consolas" w:hAnsi="Consolas" w:eastAsia="Nirmala UI" w:cs="Nirmala UI"/>
          <w:color w:val="3D346E"/>
          <w:sz w:val="18"/>
        </w:rPr>
        <w:t>verified_at</w:t>
      </w:r>
      <w:r>
        <w:rPr>
          <w:rFonts w:ascii="Calibri" w:hAnsi="Calibri" w:eastAsia="Nirmala UI" w:cs="Nirmala UI"/>
        </w:rPr>
        <w:t>, and tested fallbacks. A missing or inaccessible default may pause before spend or route to an explicitly prequalified fallback; it may never silently change Series voice identity.</w:t>
      </w:r>
    </w:p>
    <w:p>
      <w:pPr>
        <w:pStyle w:val="Heading3"/>
      </w:pPr>
      <w:r>
        <w:rPr>
          <w:rFonts w:ascii="Calibri" w:hAnsi="Calibri" w:eastAsia="Nirmala UI" w:cs="Nirmala UI"/>
        </w:rPr>
        <w:t>15.5 Storage</w:t>
      </w:r>
    </w:p>
    <w:p>
      <w:r>
        <w:rPr>
          <w:rFonts w:ascii="Calibri" w:hAnsi="Calibri" w:eastAsia="Nirmala UI" w:cs="Nirmala UI"/>
        </w:rPr>
        <w:t>Supabase Storage is the durable asset store. Provider CDN URLs are ephemeral ingress only. A fetch-and-ingest task records:</w:t>
      </w:r>
    </w:p>
    <w:p>
      <w:pPr>
        <w:pStyle w:val="ListBullet"/>
      </w:pPr>
      <w:r>
        <w:rPr>
          <w:rFonts w:ascii="Calibri" w:hAnsi="Calibri" w:eastAsia="Nirmala UI" w:cs="Nirmala UI"/>
        </w:rPr>
        <w:t>content hash;</w:t>
      </w:r>
    </w:p>
    <w:p>
      <w:pPr>
        <w:pStyle w:val="ListBullet"/>
      </w:pPr>
      <w:r>
        <w:rPr>
          <w:rFonts w:ascii="Calibri" w:hAnsi="Calibri" w:eastAsia="Nirmala UI" w:cs="Nirmala UI"/>
        </w:rPr>
        <w:t>media probe;</w:t>
      </w:r>
    </w:p>
    <w:p>
      <w:pPr>
        <w:pStyle w:val="ListBullet"/>
      </w:pPr>
      <w:r>
        <w:rPr>
          <w:rFonts w:ascii="Calibri" w:hAnsi="Calibri" w:eastAsia="Nirmala UI" w:cs="Nirmala UI"/>
        </w:rPr>
        <w:t>source request;</w:t>
      </w:r>
    </w:p>
    <w:p>
      <w:pPr>
        <w:pStyle w:val="ListBullet"/>
      </w:pPr>
      <w:r>
        <w:rPr>
          <w:rFonts w:ascii="Calibri" w:hAnsi="Calibri" w:eastAsia="Nirmala UI" w:cs="Nirmala UI"/>
        </w:rPr>
        <w:t>model/provider/version;</w:t>
      </w:r>
    </w:p>
    <w:p>
      <w:pPr>
        <w:pStyle w:val="ListBullet"/>
      </w:pPr>
      <w:r>
        <w:rPr>
          <w:rFonts w:ascii="Calibri" w:hAnsi="Calibri" w:eastAsia="Nirmala UI" w:cs="Nirmala UI"/>
        </w:rPr>
        <w:t>prompt and references;</w:t>
      </w:r>
    </w:p>
    <w:p>
      <w:pPr>
        <w:pStyle w:val="ListBullet"/>
      </w:pPr>
      <w:r>
        <w:rPr>
          <w:rFonts w:ascii="Calibri" w:hAnsi="Calibri" w:eastAsia="Nirmala UI" w:cs="Nirmala UI"/>
        </w:rPr>
        <w:t>cost and retry;</w:t>
      </w:r>
    </w:p>
    <w:p>
      <w:pPr>
        <w:pStyle w:val="ListBullet"/>
      </w:pPr>
      <w:r>
        <w:rPr>
          <w:rFonts w:ascii="Calibri" w:hAnsi="Calibri" w:eastAsia="Nirmala UI" w:cs="Nirmala UI"/>
        </w:rPr>
        <w:t>retention and provenance.</w:t>
      </w:r>
    </w:p>
    <w:p>
      <w:pPr>
        <w:pStyle w:val="Heading3"/>
      </w:pPr>
      <w:r>
        <w:rPr>
          <w:rFonts w:ascii="Calibri" w:hAnsi="Calibri" w:eastAsia="Nirmala UI" w:cs="Nirmala UI"/>
        </w:rPr>
        <w:t>15.6 Rendering</w:t>
      </w:r>
    </w:p>
    <w:p>
      <w:r>
        <w:rPr>
          <w:rFonts w:ascii="Calibri" w:hAnsi="Calibri" w:eastAsia="Nirmala UI" w:cs="Nirmala UI"/>
        </w:rPr>
        <w:t xml:space="preserve">At launch, rendering runs as a dedicated Trigger.dev Cloud task queue, not a Vercel function or an unspecified host. The deployment pins a Node 22 container image digest, ffmpeg/ffprobe 7.x build checksum, libass, required Devanagari fonts and checksums, and the EDD compiler version. A render task requests at least 4 vCPU and 8 GB RAM on Trigger.dev Cloud's </w:t>
      </w:r>
      <w:r>
        <w:rPr>
          <w:rFonts w:ascii="Consolas" w:hAnsi="Consolas" w:eastAsia="Nirmala UI" w:cs="Nirmala UI"/>
          <w:color w:val="3D346E"/>
          <w:sz w:val="18"/>
        </w:rPr>
        <w:t>large-1x</w:t>
      </w:r>
      <w:r>
        <w:rPr>
          <w:rFonts w:ascii="Calibri" w:hAnsi="Calibri" w:eastAsia="Nirmala UI" w:cs="Nirmala UI"/>
        </w:rPr>
        <w:t xml:space="preserve"> machine, uses no GPU, and treats the documented 10 GB disk as a hard platform limit. It is capped at three concurrent renders for the five-Episodes-per-day launch target.</w:t>
      </w:r>
    </w:p>
    <w:p>
      <w:r>
        <w:rPr>
          <w:rFonts w:ascii="Calibri" w:hAnsi="Calibri" w:eastAsia="Nirmala UI" w:cs="Nirmala UI"/>
        </w:rPr>
        <w:t xml:space="preserve">The renderer MUST keep its own scratch high-water mark below 7 GB. It never materializes the complete source bundle locally. Inputs arrive through manifest-scoped signed URLs; the worker downloads only the current segment or track chunk, streams into ffmpeg pipes where practical, uploads each verified intermediate immediately, and deletes its local copy. A long or media-heavy EDD is partitioned into independently rendered segments followed by a bounded concat/mux pass. At 70% disk use the worker stops admitting new local inputs; at 80% it checkpoints, cleans verified intermediates, and either resumes or fails closed with </w:t>
      </w:r>
      <w:r>
        <w:rPr>
          <w:rFonts w:ascii="Consolas" w:hAnsi="Consolas" w:eastAsia="Nirmala UI" w:cs="Nirmala UI"/>
          <w:color w:val="3D346E"/>
          <w:sz w:val="18"/>
        </w:rPr>
        <w:t>RENDER_PARTITION_REQUIRED</w:t>
      </w:r>
      <w:r>
        <w:rPr>
          <w:rFonts w:ascii="Calibri" w:hAnsi="Calibri" w:eastAsia="Nirmala UI" w:cs="Nirmala UI"/>
        </w:rPr>
        <w:t>. A larger Trigger.dev CPU/RAM preset is not treated as a disk fallback because the documented Cloud presets have the same 10 GB disk allocation. The pinned platform evidence source is &lt;https://trigger.dev/docs/machines&gt;; an authenticated deployment canary must confirm the selected environment before render enablement.</w:t>
      </w:r>
    </w:p>
    <w:p>
      <w:r>
        <w:rPr>
          <w:rFonts w:ascii="Calibri" w:hAnsi="Calibri" w:eastAsia="Nirmala UI" w:cs="Nirmala UI"/>
        </w:rPr>
        <w:t>The queue has age alarms, bounded task time, heartbeats, dead-letter recovery, media probes, disk-pressure checks at the thresholds above, and a startup canary that renders both a fixed fixture and a multi-segment concat fixture. Autoscaling never bypasses the database lease/fencing contract.</w:t>
      </w:r>
    </w:p>
    <w:p>
      <w:r>
        <w:rPr>
          <w:rFonts w:ascii="Calibri" w:hAnsi="Calibri" w:eastAsia="Nirmala UI" w:cs="Nirmala UI"/>
        </w:rPr>
        <w:t xml:space="preserve">Workers receive no Supabase service-role or broad provider credential. The control plane issues a short-lived, single-attempt capability token containing workspace, run, stage attempt, fencing token, allowed RPCs/storage objects, expiry, and unique </w:t>
      </w:r>
      <w:r>
        <w:rPr>
          <w:rFonts w:ascii="Consolas" w:hAnsi="Consolas" w:eastAsia="Nirmala UI" w:cs="Nirmala UI"/>
          <w:color w:val="3D346E"/>
          <w:sz w:val="18"/>
        </w:rPr>
        <w:t>jti</w:t>
      </w:r>
      <w:r>
        <w:rPr>
          <w:rFonts w:ascii="Calibri" w:hAnsi="Calibri" w:eastAsia="Nirmala UI" w:cs="Nirmala UI"/>
        </w:rPr>
        <w:t>, plus short-lived signed input/output URLs. Every command revalidates the token, current authority epoch, and fencing token. Application-level egress allowlists reject private networks and hosts outside the exact input manifests. Vercel functions authorize and orchestrate; they do not perform long video rendering.</w:t>
      </w:r>
    </w:p>
    <w:p>
      <w:pPr>
        <w:pStyle w:val="Heading3"/>
      </w:pPr>
      <w:r>
        <w:rPr>
          <w:rFonts w:ascii="Calibri" w:hAnsi="Calibri" w:eastAsia="Nirmala UI" w:cs="Nirmala UI"/>
        </w:rPr>
        <w:t>15.7 Diagnostics without Sentry</w:t>
      </w:r>
    </w:p>
    <w:p>
      <w:r>
        <w:rPr>
          <w:rFonts w:ascii="Calibri" w:hAnsi="Calibri" w:eastAsia="Nirmala UI" w:cs="Nirmala UI"/>
        </w:rPr>
        <w:t>Supabase stores:</w:t>
      </w:r>
    </w:p>
    <w:p>
      <w:pPr>
        <w:pStyle w:val="ListBullet"/>
      </w:pPr>
      <w:r>
        <w:rPr>
          <w:rFonts w:ascii="Calibri" w:hAnsi="Calibri" w:eastAsia="Nirmala UI" w:cs="Nirmala UI"/>
        </w:rPr>
        <w:t>diagnostic events;</w:t>
      </w:r>
    </w:p>
    <w:p>
      <w:pPr>
        <w:pStyle w:val="ListBullet"/>
      </w:pPr>
      <w:r>
        <w:rPr>
          <w:rFonts w:ascii="Calibri" w:hAnsi="Calibri" w:eastAsia="Nirmala UI" w:cs="Nirmala UI"/>
        </w:rPr>
        <w:t>client error reports with redaction;</w:t>
      </w:r>
    </w:p>
    <w:p>
      <w:pPr>
        <w:pStyle w:val="ListBullet"/>
      </w:pPr>
      <w:r>
        <w:rPr>
          <w:rFonts w:ascii="Calibri" w:hAnsi="Calibri" w:eastAsia="Nirmala UI" w:cs="Nirmala UI"/>
        </w:rPr>
        <w:t>workflow/stage events;</w:t>
      </w:r>
    </w:p>
    <w:p>
      <w:pPr>
        <w:pStyle w:val="ListBullet"/>
      </w:pPr>
      <w:r>
        <w:rPr>
          <w:rFonts w:ascii="Calibri" w:hAnsi="Calibri" w:eastAsia="Nirmala UI" w:cs="Nirmala UI"/>
        </w:rPr>
        <w:t>provider request and callback events;</w:t>
      </w:r>
    </w:p>
    <w:p>
      <w:pPr>
        <w:pStyle w:val="ListBullet"/>
      </w:pPr>
      <w:r>
        <w:rPr>
          <w:rFonts w:ascii="Calibri" w:hAnsi="Calibri" w:eastAsia="Nirmala UI" w:cs="Nirmala UI"/>
        </w:rPr>
        <w:t>cost ledger;</w:t>
      </w:r>
    </w:p>
    <w:p>
      <w:pPr>
        <w:pStyle w:val="ListBullet"/>
      </w:pPr>
      <w:r>
        <w:rPr>
          <w:rFonts w:ascii="Calibri" w:hAnsi="Calibri" w:eastAsia="Nirmala UI" w:cs="Nirmala UI"/>
        </w:rPr>
        <w:t>QC evidence;</w:t>
      </w:r>
    </w:p>
    <w:p>
      <w:pPr>
        <w:pStyle w:val="ListBullet"/>
      </w:pPr>
      <w:r>
        <w:rPr>
          <w:rFonts w:ascii="Calibri" w:hAnsi="Calibri" w:eastAsia="Nirmala UI" w:cs="Nirmala UI"/>
        </w:rPr>
        <w:t>audit events;</w:t>
      </w:r>
    </w:p>
    <w:p>
      <w:pPr>
        <w:pStyle w:val="ListBullet"/>
      </w:pPr>
      <w:r>
        <w:rPr>
          <w:rFonts w:ascii="Calibri" w:hAnsi="Calibri" w:eastAsia="Nirmala UI" w:cs="Nirmala UI"/>
        </w:rPr>
        <w:t>latency and failure aggregates.</w:t>
      </w:r>
    </w:p>
    <w:p>
      <w:r>
        <w:rPr>
          <w:rFonts w:ascii="Calibri" w:hAnsi="Calibri" w:eastAsia="Nirmala UI" w:cs="Nirmala UI"/>
        </w:rPr>
        <w:t>Secrets, script bodies, access tokens, signed URLs, and raw provider payloads must be redacted according to event schema.</w:t>
      </w:r>
    </w:p>
    <w:p>
      <w:pPr>
        <w:pStyle w:val="Heading2"/>
      </w:pPr>
      <w:r>
        <w:rPr>
          <w:rFonts w:ascii="Calibri" w:hAnsi="Calibri" w:eastAsia="Nirmala UI" w:cs="Nirmala UI"/>
        </w:rPr>
        <w:t>16. Core data domains</w:t>
      </w:r>
    </w:p>
    <w:p>
      <w:r>
        <w:rPr>
          <w:rFonts w:ascii="Calibri" w:hAnsi="Calibri" w:eastAsia="Nirmala UI" w:cs="Nirmala UI"/>
        </w:rPr>
        <w:t>The schema is organized around:</w:t>
      </w:r>
    </w:p>
    <w:p>
      <w:pPr>
        <w:pStyle w:val="ListBullet"/>
      </w:pPr>
      <w:r>
        <w:rPr>
          <w:rFonts w:ascii="Calibri" w:hAnsi="Calibri" w:eastAsia="Nirmala UI" w:cs="Nirmala UI"/>
        </w:rPr>
        <w:t>organizations, workspaces, memberships, roles, and invitations;</w:t>
      </w:r>
    </w:p>
    <w:p>
      <w:pPr>
        <w:pStyle w:val="ListBullet"/>
      </w:pPr>
      <w:r>
        <w:rPr>
          <w:rFonts w:ascii="Calibri" w:hAnsi="Calibri" w:eastAsia="Nirmala UI" w:cs="Nirmala UI"/>
        </w:rPr>
        <w:t>series, series releases, bibles, continuity-state versions, Episode Outcome Proposals, release decisions, and ACL;</w:t>
      </w:r>
    </w:p>
    <w:p>
      <w:pPr>
        <w:pStyle w:val="ListBullet"/>
      </w:pPr>
      <w:r>
        <w:rPr>
          <w:rFonts w:ascii="Calibri" w:hAnsi="Calibri" w:eastAsia="Nirmala UI" w:cs="Nirmala UI"/>
        </w:rPr>
        <w:t>looks, characters, forms, versions, locations, voices, score identities;</w:t>
      </w:r>
    </w:p>
    <w:p>
      <w:pPr>
        <w:pStyle w:val="ListBullet"/>
      </w:pPr>
      <w:r>
        <w:rPr>
          <w:rFonts w:ascii="Calibri" w:hAnsi="Calibri" w:eastAsia="Nirmala UI" w:cs="Nirmala UI"/>
        </w:rPr>
        <w:t>episodes, configuration versions, production runs, and stage runs;</w:t>
      </w:r>
    </w:p>
    <w:p>
      <w:pPr>
        <w:pStyle w:val="ListBullet"/>
      </w:pPr>
      <w:r>
        <w:rPr>
          <w:rFonts w:ascii="Calibri" w:hAnsi="Calibri" w:eastAsia="Nirmala UI" w:cs="Nirmala UI"/>
        </w:rPr>
        <w:t>scripts, sidecars, narration assets, alignments, and pronunciation entries;</w:t>
      </w:r>
    </w:p>
    <w:p>
      <w:pPr>
        <w:pStyle w:val="ListBullet"/>
      </w:pPr>
      <w:r>
        <w:rPr>
          <w:rFonts w:ascii="Calibri" w:hAnsi="Calibri" w:eastAsia="Nirmala UI" w:cs="Nirmala UI"/>
        </w:rPr>
        <w:t>source records/reviews, rights evidence, reviewer competencies/recusals, cultural decisions, shots, references, provider jobs, candidates, assets, and QC reports;</w:t>
      </w:r>
    </w:p>
    <w:p>
      <w:pPr>
        <w:pStyle w:val="ListBullet"/>
      </w:pPr>
      <w:r>
        <w:rPr>
          <w:rFonts w:ascii="Calibri" w:hAnsi="Calibri" w:eastAsia="Nirmala UI" w:cs="Nirmala UI"/>
        </w:rPr>
        <w:t>EDD versions, masters, repair sessions, repair rows, plans, and tasks;</w:t>
      </w:r>
    </w:p>
    <w:p>
      <w:pPr>
        <w:pStyle w:val="ListBullet"/>
      </w:pPr>
      <w:r>
        <w:rPr>
          <w:rFonts w:ascii="Calibri" w:hAnsi="Calibri" w:eastAsia="Nirmala UI" w:cs="Nirmala UI"/>
        </w:rPr>
        <w:t>work items, claims, notifications, watches, and activity;</w:t>
      </w:r>
    </w:p>
    <w:p>
      <w:pPr>
        <w:pStyle w:val="ListBullet"/>
      </w:pPr>
      <w:r>
        <w:rPr>
          <w:rFonts w:ascii="Calibri" w:hAnsi="Calibri" w:eastAsia="Nirmala UI" w:cs="Nirmala UI"/>
        </w:rPr>
        <w:t>quotes, budgets, cost events, diagnostics, and audit events;</w:t>
      </w:r>
    </w:p>
    <w:p>
      <w:pPr>
        <w:pStyle w:val="ListBullet"/>
      </w:pPr>
      <w:r>
        <w:rPr>
          <w:rFonts w:ascii="Calibri" w:hAnsi="Calibri" w:eastAsia="Nirmala UI" w:cs="Nirmala UI"/>
        </w:rPr>
        <w:t>export packages, export artifacts, archive, retention, backup copies, and restore evidence.</w:t>
      </w:r>
    </w:p>
    <w:p>
      <w:r>
        <w:rPr>
          <w:rFonts w:ascii="Calibri" w:hAnsi="Calibri" w:eastAsia="Nirmala UI" w:cs="Nirmala UI"/>
        </w:rPr>
        <w:t>Every mutable domain uses stable identity plus immutable versions. Foreign keys that influence generation pin a version, never an unversioned "current" row.</w:t>
      </w:r>
    </w:p>
    <w:p>
      <w:pPr>
        <w:pStyle w:val="Heading2"/>
      </w:pPr>
      <w:r>
        <w:rPr>
          <w:rFonts w:ascii="Calibri" w:hAnsi="Calibri" w:eastAsia="Nirmala UI" w:cs="Nirmala UI"/>
        </w:rPr>
        <w:t>17. Security and reliability contracts</w:t>
      </w:r>
    </w:p>
    <w:p>
      <w:pPr>
        <w:pStyle w:val="ListBullet"/>
      </w:pPr>
      <w:r>
        <w:rPr>
          <w:rFonts w:ascii="Calibri" w:hAnsi="Calibri" w:eastAsia="Nirmala UI" w:cs="Nirmala UI"/>
        </w:rPr>
        <w:t>No service-role key is shipped to the browser.</w:t>
      </w:r>
    </w:p>
    <w:p>
      <w:pPr>
        <w:pStyle w:val="ListBullet"/>
      </w:pPr>
      <w:r>
        <w:rPr>
          <w:rFonts w:ascii="Calibri" w:hAnsi="Calibri" w:eastAsia="Nirmala UI" w:cs="Nirmala UI"/>
        </w:rPr>
        <w:t>Every exposed table has RLS and explicit grants.</w:t>
      </w:r>
    </w:p>
    <w:p>
      <w:pPr>
        <w:pStyle w:val="ListBullet"/>
      </w:pPr>
      <w:r>
        <w:rPr>
          <w:rFonts w:ascii="Consolas" w:hAnsi="Consolas" w:eastAsia="Nirmala UI" w:cs="Nirmala UI"/>
          <w:color w:val="3D346E"/>
          <w:sz w:val="18"/>
        </w:rPr>
        <w:t>getClaims()</w:t>
      </w:r>
      <w:r>
        <w:rPr>
          <w:rFonts w:ascii="Calibri" w:hAnsi="Calibri" w:eastAsia="Nirmala UI" w:cs="Nirmala UI"/>
        </w:rPr>
        <w:t xml:space="preserve"> or a fresh server user check protects server operations; client session objects are not authorization evidence.</w:t>
      </w:r>
    </w:p>
    <w:p>
      <w:pPr>
        <w:pStyle w:val="ListBullet"/>
      </w:pPr>
      <w:r>
        <w:rPr>
          <w:rFonts w:ascii="Calibri" w:hAnsi="Calibri" w:eastAsia="Nirmala UI" w:cs="Nirmala UI"/>
        </w:rPr>
        <w:t>Authorization is rechecked at action time, including after a claim lease or permission change.</w:t>
      </w:r>
    </w:p>
    <w:p>
      <w:pPr>
        <w:pStyle w:val="ListBullet"/>
      </w:pPr>
      <w:r>
        <w:rPr>
          <w:rFonts w:ascii="Calibri" w:hAnsi="Calibri" w:eastAsia="Nirmala UI" w:cs="Nirmala UI"/>
        </w:rPr>
        <w:t>Storage paths are workspace-scoped and protected by object policies.</w:t>
      </w:r>
    </w:p>
    <w:p>
      <w:pPr>
        <w:pStyle w:val="ListBullet"/>
      </w:pPr>
      <w:r>
        <w:rPr>
          <w:rFonts w:ascii="Calibri" w:hAnsi="Calibri" w:eastAsia="Nirmala UI" w:cs="Nirmala UI"/>
        </w:rPr>
        <w:t>Signed URLs are short lived and regenerable.</w:t>
      </w:r>
    </w:p>
    <w:p>
      <w:pPr>
        <w:pStyle w:val="ListBullet"/>
      </w:pPr>
      <w:r>
        <w:rPr>
          <w:rFonts w:ascii="Calibri" w:hAnsi="Calibri" w:eastAsia="Nirmala UI" w:cs="Nirmala UI"/>
        </w:rPr>
        <w:t>Webhooks verify signatures and are idempotent.</w:t>
      </w:r>
    </w:p>
    <w:p>
      <w:pPr>
        <w:pStyle w:val="ListBullet"/>
      </w:pPr>
      <w:r>
        <w:rPr>
          <w:rFonts w:ascii="Calibri" w:hAnsi="Calibri" w:eastAsia="Nirmala UI" w:cs="Nirmala UI"/>
        </w:rPr>
        <w:t>Final approval uses compare-and-swap against the reviewed master version.</w:t>
      </w:r>
    </w:p>
    <w:p>
      <w:pPr>
        <w:pStyle w:val="ListBullet"/>
      </w:pPr>
      <w:r>
        <w:rPr>
          <w:rFonts w:ascii="Calibri" w:hAnsi="Calibri" w:eastAsia="Nirmala UI" w:cs="Nirmala UI"/>
        </w:rPr>
        <w:t>Export never packages stale cuts, QC, or dependencies.</w:t>
      </w:r>
    </w:p>
    <w:p>
      <w:pPr>
        <w:pStyle w:val="ListBullet"/>
      </w:pPr>
      <w:r>
        <w:rPr>
          <w:rFonts w:ascii="Calibri" w:hAnsi="Calibri" w:eastAsia="Nirmala UI" w:cs="Nirmala UI"/>
        </w:rPr>
        <w:t>Budget reservations occur before provider enqueue.</w:t>
      </w:r>
    </w:p>
    <w:p>
      <w:pPr>
        <w:pStyle w:val="ListBullet"/>
      </w:pPr>
      <w:r>
        <w:rPr>
          <w:rFonts w:ascii="Calibri" w:hAnsi="Calibri" w:eastAsia="Nirmala UI" w:cs="Nirmala UI"/>
        </w:rPr>
        <w:t xml:space="preserve">A reservation or authorization is an execution ceiling, not proof of final provider billing. Actual, refunded, unknown, and </w:t>
      </w:r>
      <w:r>
        <w:rPr>
          <w:rFonts w:ascii="Consolas" w:hAnsi="Consolas" w:eastAsia="Nirmala UI" w:cs="Nirmala UI"/>
          <w:color w:val="3D346E"/>
          <w:sz w:val="18"/>
        </w:rPr>
        <w:t>billed_no_asset</w:t>
      </w:r>
      <w:r>
        <w:rPr>
          <w:rFonts w:ascii="Calibri" w:hAnsi="Calibri" w:eastAsia="Nirmala UI" w:cs="Nirmala UI"/>
        </w:rPr>
        <w:t xml:space="preserve"> events are appended independently and reconciled against provider records.</w:t>
      </w:r>
    </w:p>
    <w:p>
      <w:pPr>
        <w:pStyle w:val="ListBullet"/>
      </w:pPr>
      <w:r>
        <w:rPr>
          <w:rFonts w:ascii="Calibri" w:hAnsi="Calibri" w:eastAsia="Nirmala UI" w:cs="Nirmala UI"/>
        </w:rPr>
        <w:t>Canceled/stale provider work is cost-recorded but cannot commit outputs.</w:t>
      </w:r>
    </w:p>
    <w:p>
      <w:pPr>
        <w:pStyle w:val="ListBullet"/>
      </w:pPr>
      <w:r>
        <w:rPr>
          <w:rFonts w:ascii="Calibri" w:hAnsi="Calibri" w:eastAsia="Nirmala UI" w:cs="Nirmala UI"/>
        </w:rPr>
        <w:t>Backups, migration rollback, dead-letter handling, and reconciliation jobs are documented and tested.</w:t>
      </w:r>
    </w:p>
    <w:p>
      <w:pPr>
        <w:pStyle w:val="ListBullet"/>
      </w:pPr>
      <w:r>
        <w:rPr>
          <w:rFonts w:ascii="Calibri" w:hAnsi="Calibri" w:eastAsia="Nirmala UI" w:cs="Nirmala UI"/>
        </w:rPr>
        <w:t>Agent tools use allowlists, typed arguments, least privilege, and explicit side-effect boundaries. Retrieved scripts, web research, provider output, and model text are untrusted data and cannot inject new tool authority.</w:t>
      </w:r>
    </w:p>
    <w:p>
      <w:pPr>
        <w:pStyle w:val="ListBullet"/>
      </w:pPr>
      <w:r>
        <w:rPr>
          <w:rFonts w:ascii="Calibri" w:hAnsi="Calibri" w:eastAsia="Nirmala UI" w:cs="Nirmala UI"/>
        </w:rPr>
        <w:t>Uploads are size-limited, MIME-sniffed, decoded/re-encoded where appropriate, scanned, stripped of unsafe metadata, rights-attributed, and stored outside executable paths. Remote fetchers block private networks and unsafe schemes.</w:t>
      </w:r>
    </w:p>
    <w:p>
      <w:pPr>
        <w:pStyle w:val="ListBullet"/>
      </w:pPr>
      <w:r>
        <w:rPr>
          <w:rFonts w:ascii="Calibri" w:hAnsi="Calibri" w:eastAsia="Nirmala UI" w:cs="Nirmala UI"/>
        </w:rPr>
        <w:t>Invitations, first-admin bootstrap, MFA policy, session revocation, role changes, and deactivated-user ownership transfer are explicit flows.</w:t>
      </w:r>
    </w:p>
    <w:p>
      <w:pPr>
        <w:pStyle w:val="ListBullet"/>
      </w:pPr>
      <w:r>
        <w:rPr>
          <w:rFonts w:ascii="Calibri" w:hAnsi="Calibri" w:eastAsia="Nirmala UI" w:cs="Nirmala UI"/>
        </w:rPr>
        <w:t>Provider retention/training terms and permitted data regions are recorded in capability configuration and reviewed before sending scripts or references.</w:t>
      </w:r>
    </w:p>
    <w:p>
      <w:pPr>
        <w:pStyle w:val="ListBullet"/>
      </w:pPr>
      <w:r>
        <w:rPr>
          <w:rFonts w:ascii="Calibri" w:hAnsi="Calibri" w:eastAsia="Nirmala UI" w:cs="Nirmala UI"/>
        </w:rPr>
        <w:t>Secret rotation, credential ownership, least-privilege provider keys, and incident revocation are documented. Secrets never enter diagnostics.</w:t>
      </w:r>
    </w:p>
    <w:p>
      <w:pPr>
        <w:pStyle w:val="ListBullet"/>
      </w:pPr>
      <w:r>
        <w:rPr>
          <w:rFonts w:ascii="Calibri" w:hAnsi="Calibri" w:eastAsia="Nirmala UI" w:cs="Nirmala UI"/>
        </w:rPr>
        <w:t>Diagnostic retention, redaction, access, alert thresholds, and deletion are defined; storing events without alerting does not constitute monitoring.</w:t>
      </w:r>
    </w:p>
    <w:p>
      <w:pPr>
        <w:pStyle w:val="ListBullet"/>
      </w:pPr>
      <w:r>
        <w:rPr>
          <w:rFonts w:ascii="Calibri" w:hAnsi="Calibri" w:eastAsia="Nirmala UI" w:cs="Nirmala UI"/>
        </w:rPr>
        <w:t xml:space="preserve">Production Postgres requires PITR with RPO ≤5 minutes and RTO ≤2 hours. Accepted source assets, approved anchors, Series manifests, masters, export packages, and audit records are replicated to a separately restorable </w:t>
      </w:r>
      <w:r>
        <w:rPr>
          <w:rFonts w:ascii="Consolas" w:hAnsi="Consolas" w:eastAsia="Nirmala UI" w:cs="Nirmala UI"/>
          <w:color w:val="3D346E"/>
          <w:sz w:val="18"/>
        </w:rPr>
        <w:t>Genie Vault</w:t>
      </w:r>
      <w:r>
        <w:rPr>
          <w:rFonts w:ascii="Calibri" w:hAnsi="Calibri" w:eastAsia="Nirmala UI" w:cs="Nirmala UI"/>
        </w:rPr>
        <w:t xml:space="preserve"> Supabase project: critical Storage/audit RPO ≤15 minutes and RTO ≤4 hours. Code, migrations, and environment contracts are retained in GitHub with RTO ≤2 hours. Regenerable rejected candidates have no recovery promise. A tier that cannot meet these targets blocks production enablement; the product may still run in an explicitly labelled non-production/demo mode.</w:t>
      </w:r>
    </w:p>
    <w:p>
      <w:pPr>
        <w:pStyle w:val="ListBullet"/>
      </w:pPr>
      <w:r>
        <w:rPr>
          <w:rFonts w:ascii="Calibri" w:hAnsi="Calibri" w:eastAsia="Nirmala UI" w:cs="Nirmala UI"/>
        </w:rPr>
        <w:t>Vault copies are content-addressed and checksum-verified. A vault-only principal can append but the application cannot update/delete archived audit events. Restore and reconciliation drills run quarterly and after material schema/orchestration changes, with alerts and named owner evidence.</w:t>
      </w:r>
    </w:p>
    <w:p>
      <w:pPr>
        <w:pStyle w:val="ListBullet"/>
      </w:pPr>
      <w:r>
        <w:rPr>
          <w:rFonts w:ascii="Calibri" w:hAnsi="Calibri" w:eastAsia="Nirmala UI" w:cs="Nirmala UI"/>
        </w:rPr>
        <w:t>Workflow reconciliation, stale-lease recovery, callback replay, storage integrity sampling, queue-age alarms, spend alarms, and error-budget alerts run independently of the primary production workflow.</w:t>
      </w:r>
    </w:p>
    <w:p>
      <w:pPr>
        <w:pStyle w:val="Heading2"/>
      </w:pPr>
      <w:r>
        <w:rPr>
          <w:rFonts w:ascii="Calibri" w:hAnsi="Calibri" w:eastAsia="Nirmala UI" w:cs="Nirmala UI"/>
        </w:rPr>
        <w:t>18. Cost and performance</w:t>
      </w:r>
    </w:p>
    <w:p>
      <w:r>
        <w:rPr>
          <w:rFonts w:ascii="Calibri" w:hAnsi="Calibri" w:eastAsia="Nirmala UI" w:cs="Nirmala UI"/>
        </w:rPr>
        <w:t>Priority order:</w:t>
      </w:r>
    </w:p>
    <w:p>
      <w:pPr>
        <w:ind w:left="360" w:hanging="360"/>
      </w:pPr>
      <w:r>
        <w:rPr>
          <w:rFonts w:ascii="Calibri" w:hAnsi="Calibri" w:eastAsia="Nirmala UI" w:cs="Nirmala UI"/>
          <w:b/>
        </w:rPr>
        <w:t xml:space="preserve">1. </w:t>
      </w:r>
      <w:r>
        <w:rPr>
          <w:rFonts w:ascii="Calibri" w:hAnsi="Calibri" w:eastAsia="Nirmala UI" w:cs="Nirmala UI"/>
        </w:rPr>
        <w:t>output quality;</w:t>
      </w:r>
    </w:p>
    <w:p>
      <w:pPr>
        <w:ind w:left="360" w:hanging="360"/>
      </w:pPr>
      <w:r>
        <w:rPr>
          <w:rFonts w:ascii="Calibri" w:hAnsi="Calibri" w:eastAsia="Nirmala UI" w:cs="Nirmala UI"/>
          <w:b/>
        </w:rPr>
        <w:t xml:space="preserve">2. </w:t>
      </w:r>
      <w:r>
        <w:rPr>
          <w:rFonts w:ascii="Calibri" w:hAnsi="Calibri" w:eastAsia="Nirmala UI" w:cs="Nirmala UI"/>
        </w:rPr>
        <w:t>reliability;</w:t>
      </w:r>
    </w:p>
    <w:p>
      <w:pPr>
        <w:ind w:left="360" w:hanging="360"/>
      </w:pPr>
      <w:r>
        <w:rPr>
          <w:rFonts w:ascii="Calibri" w:hAnsi="Calibri" w:eastAsia="Nirmala UI" w:cs="Nirmala UI"/>
          <w:b/>
        </w:rPr>
        <w:t xml:space="preserve">3. </w:t>
      </w:r>
      <w:r>
        <w:rPr>
          <w:rFonts w:ascii="Calibri" w:hAnsi="Calibri" w:eastAsia="Nirmala UI" w:cs="Nirmala UI"/>
        </w:rPr>
        <w:t>cost;</w:t>
      </w:r>
    </w:p>
    <w:p>
      <w:pPr>
        <w:ind w:left="360" w:hanging="360"/>
      </w:pPr>
      <w:r>
        <w:rPr>
          <w:rFonts w:ascii="Calibri" w:hAnsi="Calibri" w:eastAsia="Nirmala UI" w:cs="Nirmala UI"/>
          <w:b/>
        </w:rPr>
        <w:t xml:space="preserve">4. </w:t>
      </w:r>
      <w:r>
        <w:rPr>
          <w:rFonts w:ascii="Calibri" w:hAnsi="Calibri" w:eastAsia="Nirmala UI" w:cs="Nirmala UI"/>
        </w:rPr>
        <w:t>speed.</w:t>
      </w:r>
    </w:p>
    <w:p>
      <w:r>
        <w:rPr>
          <w:rFonts w:ascii="Calibri" w:hAnsi="Calibri" w:eastAsia="Nirmala UI" w:cs="Nirmala UI"/>
        </w:rPr>
        <w:t>Target episode generation cost is below USD 40 where possible and never above USD 50 without explicit approval. Development and validation are not constrained by that episode target.</w:t>
      </w:r>
    </w:p>
    <w:p>
      <w:r>
        <w:rPr>
          <w:rFonts w:ascii="Calibri" w:hAnsi="Calibri" w:eastAsia="Nirmala UI" w:cs="Nirmala UI"/>
        </w:rPr>
        <w:t xml:space="preserve">The worked 60/90/120-second bill of materials, dated provider evidence, candidate multipliers, upscale route, and proof obligations are normative in </w:t>
      </w:r>
      <w:r>
        <w:rPr>
          <w:rFonts w:ascii="Consolas" w:hAnsi="Consolas" w:eastAsia="Nirmala UI" w:cs="Nirmala UI"/>
          <w:color w:val="3D346E"/>
          <w:sz w:val="18"/>
        </w:rPr>
        <w:t>docs/cost-envelope.md</w:t>
      </w:r>
      <w:r>
        <w:rPr>
          <w:rFonts w:ascii="Calibri" w:hAnsi="Calibri" w:eastAsia="Nirmala UI" w:cs="Nirmala UI"/>
        </w:rPr>
        <w:t>. The 90-second expected case is USD 34.54 and the high case is USD 47.99 under the representative route mix. The 120-second high case exceeds USD 50 and therefore cannot start without replanning or top-up.</w:t>
      </w:r>
    </w:p>
    <w:p>
      <w:r>
        <w:rPr>
          <w:rFonts w:ascii="Calibri" w:hAnsi="Calibri" w:eastAsia="Nirmala UI" w:cs="Nirmala UI"/>
        </w:rPr>
        <w:t>The estimate and reservation protect new enqueue decisions; providers may still bill a refused, timed-out, late, or canceled request. Genie therefore cannot promise that a hard UI ceiling is an absolute invoice ceiling. It stops further authorized work at the ceiling, records all observed liabilities, and requires an explicit top-up before retrying.</w:t>
      </w:r>
    </w:p>
    <w:p>
      <w:r>
        <w:rPr>
          <w:rFonts w:ascii="Calibri" w:hAnsi="Calibri" w:eastAsia="Nirmala UI" w:cs="Nirmala UI"/>
        </w:rPr>
        <w:t>The UI must distinguish:</w:t>
      </w:r>
    </w:p>
    <w:p>
      <w:pPr>
        <w:pStyle w:val="ListBullet"/>
      </w:pPr>
      <w:r>
        <w:rPr>
          <w:rFonts w:ascii="Calibri" w:hAnsi="Calibri" w:eastAsia="Nirmala UI" w:cs="Nirmala UI"/>
        </w:rPr>
        <w:t>deterministic stage progress;</w:t>
      </w:r>
    </w:p>
    <w:p>
      <w:pPr>
        <w:pStyle w:val="ListBullet"/>
      </w:pPr>
      <w:r>
        <w:rPr>
          <w:rFonts w:ascii="Calibri" w:hAnsi="Calibri" w:eastAsia="Nirmala UI" w:cs="Nirmala UI"/>
        </w:rPr>
        <w:t>completed/total work units;</w:t>
      </w:r>
    </w:p>
    <w:p>
      <w:pPr>
        <w:pStyle w:val="ListBullet"/>
      </w:pPr>
      <w:r>
        <w:rPr>
          <w:rFonts w:ascii="Calibri" w:hAnsi="Calibri" w:eastAsia="Nirmala UI" w:cs="Nirmala UI"/>
        </w:rPr>
        <w:t>provider queueing;</w:t>
      </w:r>
    </w:p>
    <w:p>
      <w:pPr>
        <w:pStyle w:val="ListBullet"/>
      </w:pPr>
      <w:r>
        <w:rPr>
          <w:rFonts w:ascii="Calibri" w:hAnsi="Calibri" w:eastAsia="Nirmala UI" w:cs="Nirmala UI"/>
        </w:rPr>
        <w:t>estimated ranges;</w:t>
      </w:r>
    </w:p>
    <w:p>
      <w:pPr>
        <w:pStyle w:val="ListBullet"/>
      </w:pPr>
      <w:r>
        <w:rPr>
          <w:rFonts w:ascii="Calibri" w:hAnsi="Calibri" w:eastAsia="Nirmala UI" w:cs="Nirmala UI"/>
        </w:rPr>
        <w:t>action-required waitpoints.</w:t>
      </w:r>
    </w:p>
    <w:p>
      <w:r>
        <w:rPr>
          <w:rFonts w:ascii="Calibri" w:hAnsi="Calibri" w:eastAsia="Nirmala UI" w:cs="Nirmala UI"/>
        </w:rPr>
        <w:t>It must not fabricate precise percentages or completion times.</w:t>
      </w:r>
    </w:p>
    <w:p>
      <w:pPr>
        <w:pStyle w:val="Heading2"/>
      </w:pPr>
      <w:r>
        <w:rPr>
          <w:rFonts w:ascii="Calibri" w:hAnsi="Calibri" w:eastAsia="Nirmala UI" w:cs="Nirmala UI"/>
        </w:rPr>
        <w:t>19. Deployment model</w:t>
      </w:r>
    </w:p>
    <w:p>
      <w:pPr>
        <w:pStyle w:val="ListBullet"/>
      </w:pPr>
      <w:r>
        <w:rPr>
          <w:rFonts w:ascii="Calibri" w:hAnsi="Calibri" w:eastAsia="Nirmala UI" w:cs="Nirmala UI"/>
        </w:rPr>
        <w:t>GitHub is the source of truth.</w:t>
      </w:r>
    </w:p>
    <w:p>
      <w:pPr>
        <w:pStyle w:val="ListBullet"/>
      </w:pPr>
      <w:r>
        <w:rPr>
          <w:rFonts w:ascii="Calibri" w:hAnsi="Calibri" w:eastAsia="Nirmala UI" w:cs="Nirmala UI"/>
        </w:rPr>
        <w:t>Vercel builds the Next.js application from the repository.</w:t>
      </w:r>
    </w:p>
    <w:p>
      <w:pPr>
        <w:pStyle w:val="ListBullet"/>
      </w:pPr>
      <w:r>
        <w:rPr>
          <w:rFonts w:ascii="Calibri" w:hAnsi="Calibri" w:eastAsia="Nirmala UI" w:cs="Nirmala UI"/>
        </w:rPr>
        <w:t>Supabase hosts Auth, Postgres, Storage, and Realtime.</w:t>
      </w:r>
    </w:p>
    <w:p>
      <w:pPr>
        <w:pStyle w:val="ListBullet"/>
      </w:pPr>
      <w:r>
        <w:rPr>
          <w:rFonts w:ascii="Calibri" w:hAnsi="Calibri" w:eastAsia="Nirmala UI" w:cs="Nirmala UI"/>
        </w:rPr>
        <w:t>Trigger.dev hosts durable workflows.</w:t>
      </w:r>
    </w:p>
    <w:p>
      <w:pPr>
        <w:pStyle w:val="ListBullet"/>
      </w:pPr>
      <w:r>
        <w:rPr>
          <w:rFonts w:ascii="Calibri" w:hAnsi="Calibri" w:eastAsia="Nirmala UI" w:cs="Nirmala UI"/>
        </w:rPr>
        <w:t>Trigger.dev Cloud hosts the pinned ffmpeg/media task queue described in §15.6; no separate unknown worker platform remains.</w:t>
      </w:r>
    </w:p>
    <w:p>
      <w:pPr>
        <w:pStyle w:val="ListBullet"/>
      </w:pPr>
      <w:r>
        <w:rPr>
          <w:rFonts w:ascii="Calibri" w:hAnsi="Calibri" w:eastAsia="Nirmala UI" w:cs="Nirmala UI"/>
        </w:rPr>
        <w:t xml:space="preserve">A separate </w:t>
      </w:r>
      <w:r>
        <w:rPr>
          <w:rFonts w:ascii="Consolas" w:hAnsi="Consolas" w:eastAsia="Nirmala UI" w:cs="Nirmala UI"/>
          <w:color w:val="3D346E"/>
          <w:sz w:val="18"/>
        </w:rPr>
        <w:t>Genie Vault</w:t>
      </w:r>
      <w:r>
        <w:rPr>
          <w:rFonts w:ascii="Calibri" w:hAnsi="Calibri" w:eastAsia="Nirmala UI" w:cs="Nirmala UI"/>
        </w:rPr>
        <w:t xml:space="preserve"> Supabase project receives independently restorable critical media, manifests, and audit records.</w:t>
      </w:r>
    </w:p>
    <w:p>
      <w:pPr>
        <w:pStyle w:val="ListBullet"/>
      </w:pPr>
      <w:r>
        <w:rPr>
          <w:rFonts w:ascii="Calibri" w:hAnsi="Calibri" w:eastAsia="Nirmala UI" w:cs="Nirmala UI"/>
        </w:rPr>
        <w:t>All environments use explicit configuration validation.</w:t>
      </w:r>
    </w:p>
    <w:p>
      <w:pPr>
        <w:pStyle w:val="ListBullet"/>
      </w:pPr>
      <w:r>
        <w:rPr>
          <w:rFonts w:ascii="Calibri" w:hAnsi="Calibri" w:eastAsia="Nirmala UI" w:cs="Nirmala UI"/>
        </w:rPr>
        <w:t>Preview environments use isolated or safely namespaced data and buckets.</w:t>
      </w:r>
    </w:p>
    <w:p>
      <w:pPr>
        <w:pStyle w:val="ListBullet"/>
      </w:pPr>
      <w:r>
        <w:rPr>
          <w:rFonts w:ascii="Calibri" w:hAnsi="Calibri" w:eastAsia="Nirmala UI" w:cs="Nirmala UI"/>
        </w:rPr>
        <w:t>Migrations are committed, ordered, reversible where practical, and applied before enabling dependent application code.</w:t>
      </w:r>
    </w:p>
    <w:p>
      <w:r>
        <w:rPr>
          <w:rFonts w:ascii="Calibri" w:hAnsi="Calibri" w:eastAsia="Nirmala UI" w:cs="Nirmala UI"/>
        </w:rPr>
        <w:t xml:space="preserve">The user will create/link the Vercel project after the application is ready. The repository must therefore ship with a complete environment contract and deployment runbook without assuming an existing </w:t>
      </w:r>
      <w:r>
        <w:rPr>
          <w:rFonts w:ascii="Consolas" w:hAnsi="Consolas" w:eastAsia="Nirmala UI" w:cs="Nirmala UI"/>
          <w:color w:val="3D346E"/>
          <w:sz w:val="18"/>
        </w:rPr>
        <w:t>.vercel</w:t>
      </w:r>
      <w:r>
        <w:rPr>
          <w:rFonts w:ascii="Calibri" w:hAnsi="Calibri" w:eastAsia="Nirmala UI" w:cs="Nirmala UI"/>
        </w:rPr>
        <w:t xml:space="preserve"> link.</w:t>
      </w:r>
    </w:p>
    <w:p>
      <w:pPr>
        <w:pStyle w:val="Heading2"/>
      </w:pPr>
      <w:r>
        <w:rPr>
          <w:rFonts w:ascii="Calibri" w:hAnsi="Calibri" w:eastAsia="Nirmala UI" w:cs="Nirmala UI"/>
        </w:rPr>
        <w:t>20. Acceptance criteria</w:t>
      </w:r>
    </w:p>
    <w:p>
      <w:r>
        <w:rPr>
          <w:rFonts w:ascii="Calibri" w:hAnsi="Calibri" w:eastAsia="Nirmala UI" w:cs="Nirmala UI"/>
        </w:rPr>
        <w:t>Milestones use distinct vocabulary:</w:t>
      </w:r>
    </w:p>
    <w:p>
      <w:pPr>
        <w:pStyle w:val="ListBullet"/>
      </w:pPr>
      <w:r>
        <w:rPr>
          <w:rFonts w:ascii="Calibri" w:hAnsi="Calibri" w:eastAsia="Nirmala UI" w:cs="Nirmala UI"/>
          <w:b/>
        </w:rPr>
        <w:t>software-complete:</w:t>
      </w:r>
      <w:r>
        <w:rPr>
          <w:rFonts w:ascii="Calibri" w:hAnsi="Calibri" w:eastAsia="Nirmala UI" w:cs="Nirmala UI"/>
        </w:rPr>
        <w:t xml:space="preserve"> required code, migrations, tests, documentation, and local/CI acceptance pass;</w:t>
      </w:r>
    </w:p>
    <w:p>
      <w:pPr>
        <w:pStyle w:val="ListBullet"/>
      </w:pPr>
      <w:r>
        <w:rPr>
          <w:rFonts w:ascii="Calibri" w:hAnsi="Calibri" w:eastAsia="Nirmala UI" w:cs="Nirmala UI"/>
          <w:b/>
        </w:rPr>
        <w:t>deployable:</w:t>
      </w:r>
      <w:r>
        <w:rPr>
          <w:rFonts w:ascii="Calibri" w:hAnsi="Calibri" w:eastAsia="Nirmala UI" w:cs="Nirmala UI"/>
        </w:rPr>
        <w:t xml:space="preserve"> production build and deployment/configuration smoke pass;</w:t>
      </w:r>
    </w:p>
    <w:p>
      <w:pPr>
        <w:pStyle w:val="ListBullet"/>
      </w:pPr>
      <w:r>
        <w:rPr>
          <w:rFonts w:ascii="Calibri" w:hAnsi="Calibri" w:eastAsia="Nirmala UI" w:cs="Nirmala UI"/>
          <w:b/>
        </w:rPr>
        <w:t>provider-enabled:</w:t>
      </w:r>
      <w:r>
        <w:rPr>
          <w:rFonts w:ascii="Calibri" w:hAnsi="Calibri" w:eastAsia="Nirmala UI" w:cs="Nirmala UI"/>
        </w:rPr>
        <w:t xml:space="preserve"> authenticated credentials, live canaries, rate cards, retention evidence, capacity, and billing reconciliation pass;</w:t>
      </w:r>
    </w:p>
    <w:p>
      <w:pPr>
        <w:pStyle w:val="ListBullet"/>
      </w:pPr>
      <w:r>
        <w:rPr>
          <w:rFonts w:ascii="Calibri" w:hAnsi="Calibri" w:eastAsia="Nirmala UI" w:cs="Nirmala UI"/>
          <w:b/>
        </w:rPr>
        <w:t>product-calibrated:</w:t>
      </w:r>
      <w:r>
        <w:rPr>
          <w:rFonts w:ascii="Calibri" w:hAnsi="Calibri" w:eastAsia="Nirmala UI" w:cs="Nirmala UI"/>
        </w:rPr>
        <w:t xml:space="preserve"> the independent benchmark and detector gates pass.</w:t>
      </w:r>
    </w:p>
    <w:p>
      <w:r>
        <w:rPr>
          <w:rFonts w:ascii="Calibri" w:hAnsi="Calibri" w:eastAsia="Nirmala UI" w:cs="Nirmala UI"/>
        </w:rPr>
        <w:t>The solution is not software-complete until evidence proves:</w:t>
      </w:r>
    </w:p>
    <w:p>
      <w:pPr>
        <w:pStyle w:val="ListBullet"/>
      </w:pPr>
      <w:r>
        <w:rPr>
          <w:rFonts w:ascii="Calibri" w:hAnsi="Calibri" w:eastAsia="Nirmala UI" w:cs="Nirmala UI"/>
        </w:rPr>
        <w:t>multiple authenticated users can work concurrently;</w:t>
      </w:r>
    </w:p>
    <w:p>
      <w:pPr>
        <w:pStyle w:val="ListBullet"/>
      </w:pPr>
      <w:r>
        <w:rPr>
          <w:rFonts w:ascii="Calibri" w:hAnsi="Calibri" w:eastAsia="Nirmala UI" w:cs="Nirmala UI"/>
        </w:rPr>
        <w:t>a Series Release is created and later episodes inherit exact versions;</w:t>
      </w:r>
    </w:p>
    <w:p>
      <w:pPr>
        <w:pStyle w:val="ListBullet"/>
      </w:pPr>
      <w:r>
        <w:rPr>
          <w:rFonts w:ascii="Calibri" w:hAnsi="Calibri" w:eastAsia="Nirmala UI" w:cs="Nirmala UI"/>
        </w:rPr>
        <w:t>an immutable Hindi script survives production Unicode-for-Unicode (and byte-for-byte for an uploaded source file) with captions reconciled;</w:t>
      </w:r>
    </w:p>
    <w:p>
      <w:pPr>
        <w:pStyle w:val="ListBullet"/>
      </w:pPr>
      <w:r>
        <w:rPr>
          <w:rFonts w:ascii="Calibri" w:hAnsi="Calibri" w:eastAsia="Nirmala UI" w:cs="Nirmala UI"/>
        </w:rPr>
        <w:t>narrator gender selects the configured ElevenLabs voice;</w:t>
      </w:r>
    </w:p>
    <w:p>
      <w:pPr>
        <w:pStyle w:val="ListBullet"/>
      </w:pPr>
      <w:r>
        <w:rPr>
          <w:rFonts w:ascii="Calibri" w:hAnsi="Calibri" w:eastAsia="Nirmala UI" w:cs="Nirmala UI"/>
        </w:rPr>
        <w:t>all 117 looks are searchable and the default is correct;</w:t>
      </w:r>
    </w:p>
    <w:p>
      <w:pPr>
        <w:pStyle w:val="ListBullet"/>
      </w:pPr>
      <w:r>
        <w:rPr>
          <w:rFonts w:ascii="Calibri" w:hAnsi="Calibri" w:eastAsia="Nirmala UI" w:cs="Nirmala UI"/>
        </w:rPr>
        <w:t>characters/locations can be generated, prompt-edited, regenerated, uploaded, accepted, versioned, and inherited;</w:t>
      </w:r>
    </w:p>
    <w:p>
      <w:pPr>
        <w:pStyle w:val="ListBullet"/>
      </w:pPr>
      <w:r>
        <w:rPr>
          <w:rFonts w:ascii="Calibri" w:hAnsi="Calibri" w:eastAsia="Nirmala UI" w:cs="Nirmala UI"/>
        </w:rPr>
        <w:t>character sheets are automatically created and used correctly;</w:t>
      </w:r>
    </w:p>
    <w:p>
      <w:pPr>
        <w:pStyle w:val="ListBullet"/>
      </w:pPr>
      <w:r>
        <w:rPr>
          <w:rFonts w:ascii="Calibri" w:hAnsi="Calibri" w:eastAsia="Nirmala UI" w:cs="Nirmala UI"/>
        </w:rPr>
        <w:t>one episode runs durably while the user works on another;</w:t>
      </w:r>
    </w:p>
    <w:p>
      <w:pPr>
        <w:pStyle w:val="ListBullet"/>
      </w:pPr>
      <w:r>
        <w:rPr>
          <w:rFonts w:ascii="Calibri" w:hAnsi="Calibri" w:eastAsia="Nirmala UI" w:cs="Nirmala UI"/>
        </w:rPr>
        <w:t>provider retries and duplicate callbacks do not duplicate assets or spend commits;</w:t>
      </w:r>
    </w:p>
    <w:p>
      <w:pPr>
        <w:pStyle w:val="ListBullet"/>
      </w:pPr>
      <w:r>
        <w:rPr>
          <w:rFonts w:ascii="Calibri" w:hAnsi="Calibri" w:eastAsia="Nirmala UI" w:cs="Nirmala UI"/>
        </w:rPr>
        <w:t>a complete 9:16 candidate is generated, assembled, mixed, captioned, and QC'd;</w:t>
      </w:r>
    </w:p>
    <w:p>
      <w:pPr>
        <w:pStyle w:val="ListBullet"/>
      </w:pPr>
      <w:r>
        <w:rPr>
          <w:rFonts w:ascii="Calibri" w:hAnsi="Calibri" w:eastAsia="Nirmala UI" w:cs="Nirmala UI"/>
        </w:rPr>
        <w:t>Monica detects seeded defects and routes bounded repairs;</w:t>
      </w:r>
    </w:p>
    <w:p>
      <w:pPr>
        <w:pStyle w:val="ListBullet"/>
      </w:pPr>
      <w:r>
        <w:rPr>
          <w:rFonts w:ascii="Calibri" w:hAnsi="Calibri" w:eastAsia="Nirmala UI" w:cs="Nirmala UI"/>
        </w:rPr>
        <w:t>timecoded multi-row repairs produce a new reversible master and full regression QC;</w:t>
      </w:r>
    </w:p>
    <w:p>
      <w:pPr>
        <w:pStyle w:val="ListBullet"/>
      </w:pPr>
      <w:r>
        <w:rPr>
          <w:rFonts w:ascii="Calibri" w:hAnsi="Calibri" w:eastAsia="Nirmala UI" w:cs="Nirmala UI"/>
        </w:rPr>
        <w:t>notifications deep-link to exact work;</w:t>
      </w:r>
    </w:p>
    <w:p>
      <w:pPr>
        <w:pStyle w:val="ListBullet"/>
      </w:pPr>
      <w:r>
        <w:rPr>
          <w:rFonts w:ascii="Calibri" w:hAnsi="Calibri" w:eastAsia="Nirmala UI" w:cs="Nirmala UI"/>
        </w:rPr>
        <w:t>search retrieves historical Series/Episodes by content and metadata;</w:t>
      </w:r>
    </w:p>
    <w:p>
      <w:pPr>
        <w:pStyle w:val="ListBullet"/>
      </w:pPr>
      <w:r>
        <w:rPr>
          <w:rFonts w:ascii="Calibri" w:hAnsi="Calibri" w:eastAsia="Nirmala UI" w:cs="Nirmala UI"/>
        </w:rPr>
        <w:t>approved and superseded exports are distinguishable and downloadable;</w:t>
      </w:r>
    </w:p>
    <w:p>
      <w:pPr>
        <w:pStyle w:val="ListBullet"/>
      </w:pPr>
      <w:r>
        <w:rPr>
          <w:rFonts w:ascii="Calibri" w:hAnsi="Calibri" w:eastAsia="Nirmala UI" w:cs="Nirmala UI"/>
        </w:rPr>
        <w:t>RLS, storage access, stale-version approval, budgets, and permissions survive adversarial tests;</w:t>
      </w:r>
    </w:p>
    <w:p>
      <w:pPr>
        <w:pStyle w:val="ListBullet"/>
      </w:pPr>
      <w:r>
        <w:rPr>
          <w:rFonts w:ascii="Calibri" w:hAnsi="Calibri" w:eastAsia="Nirmala UI" w:cs="Nirmala UI"/>
        </w:rPr>
        <w:t>production build and deployment smoke tests pass;</w:t>
      </w:r>
    </w:p>
    <w:p>
      <w:pPr>
        <w:pStyle w:val="ListBullet"/>
      </w:pPr>
      <w:r>
        <w:rPr>
          <w:rFonts w:ascii="Calibri" w:hAnsi="Calibri" w:eastAsia="Nirmala UI" w:cs="Nirmala UI"/>
        </w:rPr>
        <w:t>provider and human benchmark gates are reported honestly and separately from software completion.</w:t>
      </w:r>
    </w:p>
    <w:p>
      <w:pPr>
        <w:pStyle w:val="Heading2"/>
      </w:pPr>
      <w:r>
        <w:rPr>
          <w:rFonts w:ascii="Calibri" w:hAnsi="Calibri" w:eastAsia="Nirmala UI" w:cs="Nirmala UI"/>
        </w:rPr>
        <w:t>21. Known external follow-ups</w:t>
      </w:r>
    </w:p>
    <w:p>
      <w:r>
        <w:rPr>
          <w:rFonts w:ascii="Calibri" w:hAnsi="Calibri" w:eastAsia="Nirmala UI" w:cs="Nirmala UI"/>
        </w:rPr>
        <w:t>These do not block design or implementation:</w:t>
      </w:r>
    </w:p>
    <w:p>
      <w:pPr>
        <w:pStyle w:val="ListBullet"/>
      </w:pPr>
      <w:r>
        <w:rPr>
          <w:rFonts w:ascii="Calibri" w:hAnsi="Calibri" w:eastAsia="Nirmala UI" w:cs="Nirmala UI"/>
        </w:rPr>
        <w:t>10–20 representative scripts and benchmark Episodes for pilot/tuning, then additional accumulated cases to reach the independent 30+20 calibration and holdout gate;</w:t>
      </w:r>
    </w:p>
    <w:p>
      <w:pPr>
        <w:pStyle w:val="ListBullet"/>
      </w:pPr>
      <w:r>
        <w:rPr>
          <w:rFonts w:ascii="Calibri" w:hAnsi="Calibri" w:eastAsia="Nirmala UI" w:cs="Nirmala UI"/>
        </w:rPr>
        <w:t>Vercel project creation/linking and production environment entry;</w:t>
      </w:r>
    </w:p>
    <w:p>
      <w:pPr>
        <w:pStyle w:val="ListBullet"/>
      </w:pPr>
      <w:r>
        <w:rPr>
          <w:rFonts w:ascii="Calibri" w:hAnsi="Calibri" w:eastAsia="Nirmala UI" w:cs="Nirmala UI"/>
        </w:rPr>
        <w:t>Supabase MCP/CLI project authentication or database password for applying committed migrations to the hosted project;</w:t>
      </w:r>
    </w:p>
    <w:p>
      <w:pPr>
        <w:pStyle w:val="ListBullet"/>
      </w:pPr>
      <w:r>
        <w:rPr>
          <w:rFonts w:ascii="Calibri" w:hAnsi="Calibri" w:eastAsia="Nirmala UI" w:cs="Nirmala UI"/>
        </w:rPr>
        <w:t>licensed score/SFX asset ingestion if Zyra wants the Epidemic library included;</w:t>
      </w:r>
    </w:p>
    <w:p>
      <w:pPr>
        <w:pStyle w:val="ListBullet"/>
      </w:pPr>
      <w:r>
        <w:rPr>
          <w:rFonts w:ascii="Calibri" w:hAnsi="Calibri" w:eastAsia="Nirmala UI" w:cs="Nirmala UI"/>
        </w:rPr>
        <w:t>final publishing-channel credentials when direct publishing is enabled.</w:t>
      </w:r>
    </w:p>
    <w:p>
      <w:pPr>
        <w:pStyle w:val="Heading1"/>
        <w:pageBreakBefore/>
      </w:pPr>
      <w:r>
        <w:rPr>
          <w:rFonts w:ascii="Calibri" w:hAnsi="Calibri" w:eastAsia="Nirmala UI" w:cs="Nirmala UI"/>
          <w:b/>
          <w:color w:val="3D346E"/>
          <w:sz w:val="36"/>
        </w:rPr>
        <w:t>Part 2. Living Cinema experience design</w:t>
      </w:r>
    </w:p>
    <w:p>
      <w:pPr>
        <w:spacing w:after="200"/>
      </w:pPr>
      <w:r>
        <w:rPr>
          <w:rFonts w:ascii="Calibri" w:hAnsi="Calibri" w:eastAsia="Nirmala UI" w:cs="Nirmala UI"/>
          <w:i/>
          <w:color w:val="5B5967"/>
          <w:sz w:val="17"/>
        </w:rPr>
        <w:t>Source: DESIGN.md</w:t>
      </w:r>
    </w:p>
    <w:p>
      <w:r>
        <w:rPr>
          <w:rFonts w:ascii="Calibri" w:hAnsi="Calibri" w:eastAsia="Nirmala UI" w:cs="Nirmala UI"/>
          <w:b/>
        </w:rPr>
        <w:t>Status:</w:t>
      </w:r>
      <w:r>
        <w:rPr>
          <w:rFonts w:ascii="Calibri" w:hAnsi="Calibri" w:eastAsia="Nirmala UI" w:cs="Nirmala UI"/>
        </w:rPr>
        <w:t xml:space="preserve"> Proposed direction for owner approval </w:t>
      </w:r>
      <w:r>
        <w:rPr>
          <w:rFonts w:ascii="Calibri" w:hAnsi="Calibri" w:eastAsia="Nirmala UI" w:cs="Nirmala UI"/>
          <w:b/>
        </w:rPr>
        <w:t>Direction name:</w:t>
      </w:r>
      <w:r>
        <w:rPr>
          <w:rFonts w:ascii="Calibri" w:hAnsi="Calibri" w:eastAsia="Nirmala UI" w:cs="Nirmala UI"/>
        </w:rPr>
        <w:t xml:space="preserve"> Living Cinema </w:t>
      </w:r>
      <w:r>
        <w:rPr>
          <w:rFonts w:ascii="Calibri" w:hAnsi="Calibri" w:eastAsia="Nirmala UI" w:cs="Nirmala UI"/>
          <w:b/>
        </w:rPr>
        <w:t>Prototype:</w:t>
      </w:r>
      <w:r>
        <w:rPr>
          <w:rFonts w:ascii="Calibri" w:hAnsi="Calibri" w:eastAsia="Nirmala UI" w:cs="Nirmala UI"/>
        </w:rPr>
        <w:t xml:space="preserve"> </w:t>
      </w:r>
      <w:r>
        <w:rPr>
          <w:rFonts w:ascii="Consolas" w:hAnsi="Consolas" w:eastAsia="Nirmala UI" w:cs="Nirmala UI"/>
          <w:color w:val="3D346E"/>
          <w:sz w:val="18"/>
        </w:rPr>
        <w:t>docs/genie-ui/index.html</w:t>
      </w:r>
    </w:p>
    <w:p>
      <w:r>
        <w:rPr>
          <w:rFonts w:ascii="Calibri" w:hAnsi="Calibri" w:eastAsia="Nirmala UI" w:cs="Nirmala UI"/>
        </w:rPr>
        <w:t>The prototype is explicitly labelled as an interactive design simulation. It demonstrates product behavior and state transitions; it does not claim that voice playback, media generation, QC evidence, or export are already connected.</w:t>
      </w:r>
    </w:p>
    <w:p>
      <w:pPr>
        <w:pStyle w:val="Heading2"/>
      </w:pPr>
      <w:r>
        <w:rPr>
          <w:rFonts w:ascii="Calibri" w:hAnsi="Calibri" w:eastAsia="Nirmala UI" w:cs="Nirmala UI"/>
        </w:rPr>
        <w:t>Product feeling</w:t>
      </w:r>
    </w:p>
    <w:p>
      <w:r>
        <w:rPr>
          <w:rFonts w:ascii="Calibri" w:hAnsi="Calibri" w:eastAsia="Nirmala UI" w:cs="Nirmala UI"/>
        </w:rPr>
        <w:t>Genie is not a conventional video editor and should not resemble one. The user is not operating timelines, model settings, render queues, or a dense enterprise dashboard. They are giving creative direction to a living film studio.</w:t>
      </w:r>
    </w:p>
    <w:p>
      <w:r>
        <w:rPr>
          <w:rFonts w:ascii="Calibri" w:hAnsi="Calibri" w:eastAsia="Nirmala UI" w:cs="Nirmala UI"/>
        </w:rPr>
        <w:t>The intended emotional arc is:</w:t>
      </w:r>
    </w:p>
    <w:p>
      <w:pPr>
        <w:ind w:left="360" w:hanging="360"/>
      </w:pPr>
      <w:r>
        <w:rPr>
          <w:rFonts w:ascii="Calibri" w:hAnsi="Calibri" w:eastAsia="Nirmala UI" w:cs="Nirmala UI"/>
          <w:b/>
        </w:rPr>
        <w:t xml:space="preserve">1. </w:t>
      </w:r>
      <w:r>
        <w:rPr>
          <w:rFonts w:ascii="Calibri" w:hAnsi="Calibri" w:eastAsia="Nirmala UI" w:cs="Nirmala UI"/>
          <w:b/>
        </w:rPr>
        <w:t>Trust:</w:t>
      </w:r>
      <w:r>
        <w:rPr>
          <w:rFonts w:ascii="Calibri" w:hAnsi="Calibri" w:eastAsia="Nirmala UI" w:cs="Nirmala UI"/>
        </w:rPr>
        <w:t xml:space="preserve"> the user sees that their exact script is protected.</w:t>
      </w:r>
    </w:p>
    <w:p>
      <w:pPr>
        <w:ind w:left="360" w:hanging="360"/>
      </w:pPr>
      <w:r>
        <w:rPr>
          <w:rFonts w:ascii="Calibri" w:hAnsi="Calibri" w:eastAsia="Nirmala UI" w:cs="Nirmala UI"/>
          <w:b/>
        </w:rPr>
        <w:t xml:space="preserve">2. </w:t>
      </w:r>
      <w:r>
        <w:rPr>
          <w:rFonts w:ascii="Calibri" w:hAnsi="Calibri" w:eastAsia="Nirmala UI" w:cs="Nirmala UI"/>
          <w:b/>
        </w:rPr>
        <w:t>Taste:</w:t>
      </w:r>
      <w:r>
        <w:rPr>
          <w:rFonts w:ascii="Calibri" w:hAnsi="Calibri" w:eastAsia="Nirmala UI" w:cs="Nirmala UI"/>
        </w:rPr>
        <w:t xml:space="preserve"> voice, look, characters, and locations feel pleasurable to choose.</w:t>
      </w:r>
    </w:p>
    <w:p>
      <w:pPr>
        <w:ind w:left="360" w:hanging="360"/>
      </w:pPr>
      <w:r>
        <w:rPr>
          <w:rFonts w:ascii="Calibri" w:hAnsi="Calibri" w:eastAsia="Nirmala UI" w:cs="Nirmala UI"/>
          <w:b/>
        </w:rPr>
        <w:t xml:space="preserve">3. </w:t>
      </w:r>
      <w:r>
        <w:rPr>
          <w:rFonts w:ascii="Calibri" w:hAnsi="Calibri" w:eastAsia="Nirmala UI" w:cs="Nirmala UI"/>
          <w:b/>
        </w:rPr>
        <w:t>Wonder:</w:t>
      </w:r>
      <w:r>
        <w:rPr>
          <w:rFonts w:ascii="Calibri" w:hAnsi="Calibri" w:eastAsia="Nirmala UI" w:cs="Nirmala UI"/>
        </w:rPr>
        <w:t xml:space="preserve"> after world lock, the studio visibly awakens and works autonomously.</w:t>
      </w:r>
    </w:p>
    <w:p>
      <w:pPr>
        <w:ind w:left="360" w:hanging="360"/>
      </w:pPr>
      <w:r>
        <w:rPr>
          <w:rFonts w:ascii="Calibri" w:hAnsi="Calibri" w:eastAsia="Nirmala UI" w:cs="Nirmala UI"/>
          <w:b/>
        </w:rPr>
        <w:t xml:space="preserve">4. </w:t>
      </w:r>
      <w:r>
        <w:rPr>
          <w:rFonts w:ascii="Calibri" w:hAnsi="Calibri" w:eastAsia="Nirmala UI" w:cs="Nirmala UI"/>
          <w:b/>
        </w:rPr>
        <w:t>Confidence:</w:t>
      </w:r>
      <w:r>
        <w:rPr>
          <w:rFonts w:ascii="Calibri" w:hAnsi="Calibri" w:eastAsia="Nirmala UI" w:cs="Nirmala UI"/>
        </w:rPr>
        <w:t xml:space="preserve"> Monica explains quality evidence and repairs without exposing implementation noise.</w:t>
      </w:r>
    </w:p>
    <w:p>
      <w:pPr>
        <w:ind w:left="360" w:hanging="360"/>
      </w:pPr>
      <w:r>
        <w:rPr>
          <w:rFonts w:ascii="Calibri" w:hAnsi="Calibri" w:eastAsia="Nirmala UI" w:cs="Nirmala UI"/>
          <w:b/>
        </w:rPr>
        <w:t xml:space="preserve">5. </w:t>
      </w:r>
      <w:r>
        <w:rPr>
          <w:rFonts w:ascii="Calibri" w:hAnsi="Calibri" w:eastAsia="Nirmala UI" w:cs="Nirmala UI"/>
          <w:b/>
        </w:rPr>
        <w:t>Pride:</w:t>
      </w:r>
      <w:r>
        <w:rPr>
          <w:rFonts w:ascii="Calibri" w:hAnsi="Calibri" w:eastAsia="Nirmala UI" w:cs="Nirmala UI"/>
        </w:rPr>
        <w:t xml:space="preserve"> final review feels like a premiere, not another form submission.</w:t>
      </w:r>
    </w:p>
    <w:p>
      <w:pPr>
        <w:pStyle w:val="Heading2"/>
      </w:pPr>
      <w:r>
        <w:rPr>
          <w:rFonts w:ascii="Calibri" w:hAnsi="Calibri" w:eastAsia="Nirmala UI" w:cs="Nirmala UI"/>
        </w:rPr>
        <w:t>Core interaction metaphor</w:t>
      </w:r>
    </w:p>
    <w:p>
      <w:r>
        <w:rPr>
          <w:rFonts w:ascii="Calibri" w:hAnsi="Calibri" w:eastAsia="Nirmala UI" w:cs="Nirmala UI"/>
        </w:rPr>
        <w:t>The application is a sequence of six cinematic chambers:</w:t>
      </w:r>
    </w:p>
    <w:p>
      <w:pPr>
        <w:ind w:left="360" w:hanging="360"/>
      </w:pPr>
      <w:r>
        <w:rPr>
          <w:rFonts w:ascii="Calibri" w:hAnsi="Calibri" w:eastAsia="Nirmala UI" w:cs="Nirmala UI"/>
          <w:b/>
        </w:rPr>
        <w:t xml:space="preserve">1. </w:t>
      </w:r>
      <w:r>
        <w:rPr>
          <w:rFonts w:ascii="Calibri" w:hAnsi="Calibri" w:eastAsia="Nirmala UI" w:cs="Nirmala UI"/>
        </w:rPr>
        <w:t>Script</w:t>
      </w:r>
    </w:p>
    <w:p>
      <w:pPr>
        <w:ind w:left="360" w:hanging="360"/>
      </w:pPr>
      <w:r>
        <w:rPr>
          <w:rFonts w:ascii="Calibri" w:hAnsi="Calibri" w:eastAsia="Nirmala UI" w:cs="Nirmala UI"/>
          <w:b/>
        </w:rPr>
        <w:t xml:space="preserve">2. </w:t>
      </w:r>
      <w:r>
        <w:rPr>
          <w:rFonts w:ascii="Calibri" w:hAnsi="Calibri" w:eastAsia="Nirmala UI" w:cs="Nirmala UI"/>
        </w:rPr>
        <w:t>Voice</w:t>
      </w:r>
    </w:p>
    <w:p>
      <w:pPr>
        <w:ind w:left="360" w:hanging="360"/>
      </w:pPr>
      <w:r>
        <w:rPr>
          <w:rFonts w:ascii="Calibri" w:hAnsi="Calibri" w:eastAsia="Nirmala UI" w:cs="Nirmala UI"/>
          <w:b/>
        </w:rPr>
        <w:t xml:space="preserve">3. </w:t>
      </w:r>
      <w:r>
        <w:rPr>
          <w:rFonts w:ascii="Calibri" w:hAnsi="Calibri" w:eastAsia="Nirmala UI" w:cs="Nirmala UI"/>
        </w:rPr>
        <w:t>Look</w:t>
      </w:r>
    </w:p>
    <w:p>
      <w:pPr>
        <w:ind w:left="360" w:hanging="360"/>
      </w:pPr>
      <w:r>
        <w:rPr>
          <w:rFonts w:ascii="Calibri" w:hAnsi="Calibri" w:eastAsia="Nirmala UI" w:cs="Nirmala UI"/>
          <w:b/>
        </w:rPr>
        <w:t xml:space="preserve">4. </w:t>
      </w:r>
      <w:r>
        <w:rPr>
          <w:rFonts w:ascii="Calibri" w:hAnsi="Calibri" w:eastAsia="Nirmala UI" w:cs="Nirmala UI"/>
        </w:rPr>
        <w:t>World</w:t>
      </w:r>
    </w:p>
    <w:p>
      <w:pPr>
        <w:ind w:left="360" w:hanging="360"/>
      </w:pPr>
      <w:r>
        <w:rPr>
          <w:rFonts w:ascii="Calibri" w:hAnsi="Calibri" w:eastAsia="Nirmala UI" w:cs="Nirmala UI"/>
          <w:b/>
        </w:rPr>
        <w:t xml:space="preserve">5. </w:t>
      </w:r>
      <w:r>
        <w:rPr>
          <w:rFonts w:ascii="Calibri" w:hAnsi="Calibri" w:eastAsia="Nirmala UI" w:cs="Nirmala UI"/>
        </w:rPr>
        <w:t>Create</w:t>
      </w:r>
    </w:p>
    <w:p>
      <w:pPr>
        <w:ind w:left="360" w:hanging="360"/>
      </w:pPr>
      <w:r>
        <w:rPr>
          <w:rFonts w:ascii="Calibri" w:hAnsi="Calibri" w:eastAsia="Nirmala UI" w:cs="Nirmala UI"/>
          <w:b/>
        </w:rPr>
        <w:t xml:space="preserve">6. </w:t>
      </w:r>
      <w:r>
        <w:rPr>
          <w:rFonts w:ascii="Calibri" w:hAnsi="Calibri" w:eastAsia="Nirmala UI" w:cs="Nirmala UI"/>
        </w:rPr>
        <w:t>Premiere</w:t>
      </w:r>
    </w:p>
    <w:p>
      <w:r>
        <w:rPr>
          <w:rFonts w:ascii="Calibri" w:hAnsi="Calibri" w:eastAsia="Nirmala UI" w:cs="Nirmala UI"/>
        </w:rPr>
        <w:t>They are connected by a luminous journey line rather than a conventional left navigation sidebar. Each chamber has one dominant object and one obvious next action.</w:t>
      </w:r>
    </w:p>
    <w:p>
      <w:r>
        <w:rPr>
          <w:rFonts w:ascii="Calibri" w:hAnsi="Calibri" w:eastAsia="Nirmala UI" w:cs="Nirmala UI"/>
        </w:rPr>
        <w:t>The chambers correspond directly to the launch product contract. There are no invented approval gates inside autonomous production.</w:t>
      </w:r>
    </w:p>
    <w:p>
      <w:pPr>
        <w:pStyle w:val="Heading2"/>
      </w:pPr>
      <w:r>
        <w:rPr>
          <w:rFonts w:ascii="Calibri" w:hAnsi="Calibri" w:eastAsia="Nirmala UI" w:cs="Nirmala UI"/>
        </w:rPr>
        <w:t>Visual language</w:t>
      </w:r>
    </w:p>
    <w:p>
      <w:pPr>
        <w:pStyle w:val="Heading3"/>
      </w:pPr>
      <w:r>
        <w:rPr>
          <w:rFonts w:ascii="Calibri" w:hAnsi="Calibri" w:eastAsia="Nirmala UI" w:cs="Nirmala UI"/>
        </w:rPr>
        <w:t>Palette</w:t>
      </w:r>
    </w:p>
    <w:p>
      <w:pPr>
        <w:pStyle w:val="ListBullet"/>
      </w:pPr>
      <w:r>
        <w:rPr>
          <w:rFonts w:ascii="Calibri" w:hAnsi="Calibri" w:eastAsia="Nirmala UI" w:cs="Nirmala UI"/>
        </w:rPr>
        <w:t xml:space="preserve">Night: </w:t>
      </w:r>
      <w:r>
        <w:rPr>
          <w:rFonts w:ascii="Consolas" w:hAnsi="Consolas" w:eastAsia="Nirmala UI" w:cs="Nirmala UI"/>
          <w:color w:val="3D346E"/>
          <w:sz w:val="18"/>
        </w:rPr>
        <w:t>#08080C</w:t>
      </w:r>
    </w:p>
    <w:p>
      <w:pPr>
        <w:pStyle w:val="ListBullet"/>
      </w:pPr>
      <w:r>
        <w:rPr>
          <w:rFonts w:ascii="Calibri" w:hAnsi="Calibri" w:eastAsia="Nirmala UI" w:cs="Nirmala UI"/>
        </w:rPr>
        <w:t xml:space="preserve">Elevated night: </w:t>
      </w:r>
      <w:r>
        <w:rPr>
          <w:rFonts w:ascii="Consolas" w:hAnsi="Consolas" w:eastAsia="Nirmala UI" w:cs="Nirmala UI"/>
          <w:color w:val="3D346E"/>
          <w:sz w:val="18"/>
        </w:rPr>
        <w:t>#101017</w:t>
      </w:r>
    </w:p>
    <w:p>
      <w:pPr>
        <w:pStyle w:val="ListBullet"/>
      </w:pPr>
      <w:r>
        <w:rPr>
          <w:rFonts w:ascii="Calibri" w:hAnsi="Calibri" w:eastAsia="Nirmala UI" w:cs="Nirmala UI"/>
        </w:rPr>
        <w:t xml:space="preserve">Ivory text: </w:t>
      </w:r>
      <w:r>
        <w:rPr>
          <w:rFonts w:ascii="Consolas" w:hAnsi="Consolas" w:eastAsia="Nirmala UI" w:cs="Nirmala UI"/>
          <w:color w:val="3D346E"/>
          <w:sz w:val="18"/>
        </w:rPr>
        <w:t>#F8F0DF</w:t>
      </w:r>
    </w:p>
    <w:p>
      <w:pPr>
        <w:pStyle w:val="ListBullet"/>
      </w:pPr>
      <w:r>
        <w:rPr>
          <w:rFonts w:ascii="Calibri" w:hAnsi="Calibri" w:eastAsia="Nirmala UI" w:cs="Nirmala UI"/>
        </w:rPr>
        <w:t xml:space="preserve">Saffron: </w:t>
      </w:r>
      <w:r>
        <w:rPr>
          <w:rFonts w:ascii="Consolas" w:hAnsi="Consolas" w:eastAsia="Nirmala UI" w:cs="Nirmala UI"/>
          <w:color w:val="3D346E"/>
          <w:sz w:val="18"/>
        </w:rPr>
        <w:t>#FF8B42</w:t>
      </w:r>
    </w:p>
    <w:p>
      <w:pPr>
        <w:pStyle w:val="ListBullet"/>
      </w:pPr>
      <w:r>
        <w:rPr>
          <w:rFonts w:ascii="Calibri" w:hAnsi="Calibri" w:eastAsia="Nirmala UI" w:cs="Nirmala UI"/>
        </w:rPr>
        <w:t xml:space="preserve">Bright saffron: </w:t>
      </w:r>
      <w:r>
        <w:rPr>
          <w:rFonts w:ascii="Consolas" w:hAnsi="Consolas" w:eastAsia="Nirmala UI" w:cs="Nirmala UI"/>
          <w:color w:val="3D346E"/>
          <w:sz w:val="18"/>
        </w:rPr>
        <w:t>#FFB05F</w:t>
      </w:r>
    </w:p>
    <w:p>
      <w:pPr>
        <w:pStyle w:val="ListBullet"/>
      </w:pPr>
      <w:r>
        <w:rPr>
          <w:rFonts w:ascii="Calibri" w:hAnsi="Calibri" w:eastAsia="Nirmala UI" w:cs="Nirmala UI"/>
        </w:rPr>
        <w:t xml:space="preserve">Sacred gold: </w:t>
      </w:r>
      <w:r>
        <w:rPr>
          <w:rFonts w:ascii="Consolas" w:hAnsi="Consolas" w:eastAsia="Nirmala UI" w:cs="Nirmala UI"/>
          <w:color w:val="3D346E"/>
          <w:sz w:val="18"/>
        </w:rPr>
        <w:t>#F3D084</w:t>
      </w:r>
    </w:p>
    <w:p>
      <w:pPr>
        <w:pStyle w:val="ListBullet"/>
      </w:pPr>
      <w:r>
        <w:rPr>
          <w:rFonts w:ascii="Calibri" w:hAnsi="Calibri" w:eastAsia="Nirmala UI" w:cs="Nirmala UI"/>
        </w:rPr>
        <w:t xml:space="preserve">Rose: </w:t>
      </w:r>
      <w:r>
        <w:rPr>
          <w:rFonts w:ascii="Consolas" w:hAnsi="Consolas" w:eastAsia="Nirmala UI" w:cs="Nirmala UI"/>
          <w:color w:val="3D346E"/>
          <w:sz w:val="18"/>
        </w:rPr>
        <w:t>#C75A6D</w:t>
      </w:r>
    </w:p>
    <w:p>
      <w:pPr>
        <w:pStyle w:val="ListBullet"/>
      </w:pPr>
      <w:r>
        <w:rPr>
          <w:rFonts w:ascii="Calibri" w:hAnsi="Calibri" w:eastAsia="Nirmala UI" w:cs="Nirmala UI"/>
        </w:rPr>
        <w:t xml:space="preserve">Indigo: </w:t>
      </w:r>
      <w:r>
        <w:rPr>
          <w:rFonts w:ascii="Consolas" w:hAnsi="Consolas" w:eastAsia="Nirmala UI" w:cs="Nirmala UI"/>
          <w:color w:val="3D346E"/>
          <w:sz w:val="18"/>
        </w:rPr>
        <w:t>#6557DC</w:t>
      </w:r>
    </w:p>
    <w:p>
      <w:pPr>
        <w:pStyle w:val="ListBullet"/>
      </w:pPr>
      <w:r>
        <w:rPr>
          <w:rFonts w:ascii="Calibri" w:hAnsi="Calibri" w:eastAsia="Nirmala UI" w:cs="Nirmala UI"/>
        </w:rPr>
        <w:t xml:space="preserve">Pass green: </w:t>
      </w:r>
      <w:r>
        <w:rPr>
          <w:rFonts w:ascii="Consolas" w:hAnsi="Consolas" w:eastAsia="Nirmala UI" w:cs="Nirmala UI"/>
          <w:color w:val="3D346E"/>
          <w:sz w:val="18"/>
        </w:rPr>
        <w:t>#62D69B</w:t>
      </w:r>
    </w:p>
    <w:p>
      <w:pPr>
        <w:pStyle w:val="ListBullet"/>
      </w:pPr>
      <w:r>
        <w:rPr>
          <w:rFonts w:ascii="Calibri" w:hAnsi="Calibri" w:eastAsia="Nirmala UI" w:cs="Nirmala UI"/>
        </w:rPr>
        <w:t xml:space="preserve">Critical red: </w:t>
      </w:r>
      <w:r>
        <w:rPr>
          <w:rFonts w:ascii="Consolas" w:hAnsi="Consolas" w:eastAsia="Nirmala UI" w:cs="Nirmala UI"/>
          <w:color w:val="3D346E"/>
          <w:sz w:val="18"/>
        </w:rPr>
        <w:t>#FF7669</w:t>
      </w:r>
    </w:p>
    <w:p>
      <w:r>
        <w:rPr>
          <w:rFonts w:ascii="Calibri" w:hAnsi="Calibri" w:eastAsia="Nirmala UI" w:cs="Nirmala UI"/>
        </w:rPr>
        <w:t>Saffron and gold communicate creative energy, devotional warmth, and selection. Indigo carries intelligence and machine activity. Green is reserved for evidence-backed passing states.</w:t>
      </w:r>
    </w:p>
    <w:p>
      <w:pPr>
        <w:pStyle w:val="Heading3"/>
      </w:pPr>
      <w:r>
        <w:rPr>
          <w:rFonts w:ascii="Calibri" w:hAnsi="Calibri" w:eastAsia="Nirmala UI" w:cs="Nirmala UI"/>
        </w:rPr>
        <w:t>Typography</w:t>
      </w:r>
    </w:p>
    <w:p>
      <w:pPr>
        <w:pStyle w:val="ListBullet"/>
      </w:pPr>
      <w:r>
        <w:rPr>
          <w:rFonts w:ascii="Calibri" w:hAnsi="Calibri" w:eastAsia="Nirmala UI" w:cs="Nirmala UI"/>
        </w:rPr>
        <w:t>Display: Georgia or an equivalent high-contrast editorial serif.</w:t>
      </w:r>
    </w:p>
    <w:p>
      <w:pPr>
        <w:pStyle w:val="ListBullet"/>
      </w:pPr>
      <w:r>
        <w:rPr>
          <w:rFonts w:ascii="Calibri" w:hAnsi="Calibri" w:eastAsia="Nirmala UI" w:cs="Nirmala UI"/>
        </w:rPr>
        <w:t>UI and body: Inter/system sans-serif.</w:t>
      </w:r>
    </w:p>
    <w:p>
      <w:pPr>
        <w:pStyle w:val="ListBullet"/>
      </w:pPr>
      <w:r>
        <w:rPr>
          <w:rFonts w:ascii="Calibri" w:hAnsi="Calibri" w:eastAsia="Nirmala UI" w:cs="Nirmala UI"/>
        </w:rPr>
        <w:t>Hindi narration: a readable Devanagari serif when available, with Georgia/system serif fallback.</w:t>
      </w:r>
    </w:p>
    <w:p>
      <w:pPr>
        <w:pStyle w:val="ListBullet"/>
      </w:pPr>
      <w:r>
        <w:rPr>
          <w:rFonts w:ascii="Calibri" w:hAnsi="Calibri" w:eastAsia="Nirmala UI" w:cs="Nirmala UI"/>
        </w:rPr>
        <w:t>Technical metadata uses compact uppercase sans-serif with generous tracking.</w:t>
      </w:r>
    </w:p>
    <w:p>
      <w:r>
        <w:rPr>
          <w:rFonts w:ascii="Calibri" w:hAnsi="Calibri" w:eastAsia="Nirmala UI" w:cs="Nirmala UI"/>
        </w:rPr>
        <w:t>Display typography should feel cinematic and editorial. UI typography remains restrained and highly legible.</w:t>
      </w:r>
    </w:p>
    <w:p>
      <w:pPr>
        <w:pStyle w:val="Heading3"/>
      </w:pPr>
      <w:r>
        <w:rPr>
          <w:rFonts w:ascii="Calibri" w:hAnsi="Calibri" w:eastAsia="Nirmala UI" w:cs="Nirmala UI"/>
        </w:rPr>
        <w:t>Geometry</w:t>
      </w:r>
    </w:p>
    <w:p>
      <w:r>
        <w:rPr>
          <w:rFonts w:ascii="Calibri" w:hAnsi="Calibri" w:eastAsia="Nirmala UI" w:cs="Nirmala UI"/>
        </w:rPr>
        <w:t>The signature geometry is asymmetrical: round arches paired with squared or lightly rounded corners. This suggests portals, temple thresholds, film frames, and manuscript corners without copying religious ornament.</w:t>
      </w:r>
    </w:p>
    <w:p>
      <w:r>
        <w:rPr>
          <w:rFonts w:ascii="Calibri" w:hAnsi="Calibri" w:eastAsia="Nirmala UI" w:cs="Nirmala UI"/>
        </w:rPr>
        <w:t>Uniform rounded rectangles are prohibited. Shape communicates role:</w:t>
      </w:r>
    </w:p>
    <w:p>
      <w:pPr>
        <w:pStyle w:val="ListBullet"/>
      </w:pPr>
      <w:r>
        <w:rPr>
          <w:rFonts w:ascii="Calibri" w:hAnsi="Calibri" w:eastAsia="Nirmala UI" w:cs="Nirmala UI"/>
        </w:rPr>
        <w:t>Film portals: tall arches.</w:t>
      </w:r>
    </w:p>
    <w:p>
      <w:pPr>
        <w:pStyle w:val="ListBullet"/>
      </w:pPr>
      <w:r>
        <w:rPr>
          <w:rFonts w:ascii="Calibri" w:hAnsi="Calibri" w:eastAsia="Nirmala UI" w:cs="Nirmala UI"/>
        </w:rPr>
        <w:t>Source/script: manuscript corners.</w:t>
      </w:r>
    </w:p>
    <w:p>
      <w:pPr>
        <w:pStyle w:val="ListBullet"/>
      </w:pPr>
      <w:r>
        <w:rPr>
          <w:rFonts w:ascii="Calibri" w:hAnsi="Calibri" w:eastAsia="Nirmala UI" w:cs="Nirmala UI"/>
        </w:rPr>
        <w:t>Selection surfaces: asymmetric lozenges.</w:t>
      </w:r>
    </w:p>
    <w:p>
      <w:pPr>
        <w:pStyle w:val="ListBullet"/>
      </w:pPr>
      <w:r>
        <w:rPr>
          <w:rFonts w:ascii="Calibri" w:hAnsi="Calibri" w:eastAsia="Nirmala UI" w:cs="Nirmala UI"/>
        </w:rPr>
        <w:t>System controls: circles and pills.</w:t>
      </w:r>
    </w:p>
    <w:p>
      <w:pPr>
        <w:pStyle w:val="ListBullet"/>
      </w:pPr>
      <w:r>
        <w:rPr>
          <w:rFonts w:ascii="Calibri" w:hAnsi="Calibri" w:eastAsia="Nirmala UI" w:cs="Nirmala UI"/>
        </w:rPr>
        <w:t>Diagnostic evidence: restrained lines and compact lists.</w:t>
      </w:r>
    </w:p>
    <w:p>
      <w:pPr>
        <w:pStyle w:val="Heading3"/>
      </w:pPr>
      <w:r>
        <w:rPr>
          <w:rFonts w:ascii="Calibri" w:hAnsi="Calibri" w:eastAsia="Nirmala UI" w:cs="Nirmala UI"/>
        </w:rPr>
        <w:t>Imagery</w:t>
      </w:r>
    </w:p>
    <w:p>
      <w:r>
        <w:rPr>
          <w:rFonts w:ascii="Calibri" w:hAnsi="Calibri" w:eastAsia="Nirmala UI" w:cs="Nirmala UI"/>
        </w:rPr>
        <w:t>Vertical cinematic imagery should dominate the creative surfaces. Interface chrome must not compete with the film.</w:t>
      </w:r>
    </w:p>
    <w:p>
      <w:r>
        <w:rPr>
          <w:rFonts w:ascii="Calibri" w:hAnsi="Calibri" w:eastAsia="Nirmala UI" w:cs="Nirmala UI"/>
        </w:rPr>
        <w:t>Look thumbnails are visual choices first and text labels second. Character and location anchors should be large enough for facial, costume, ornament, and architectural judgment.</w:t>
      </w:r>
    </w:p>
    <w:p>
      <w:pPr>
        <w:pStyle w:val="Heading2"/>
      </w:pPr>
      <w:r>
        <w:rPr>
          <w:rFonts w:ascii="Calibri" w:hAnsi="Calibri" w:eastAsia="Nirmala UI" w:cs="Nirmala UI"/>
        </w:rPr>
        <w:t>Monica</w:t>
      </w:r>
    </w:p>
    <w:p>
      <w:r>
        <w:rPr>
          <w:rFonts w:ascii="Calibri" w:hAnsi="Calibri" w:eastAsia="Nirmala UI" w:cs="Nirmala UI"/>
        </w:rPr>
        <w:t>Monica is Genie’s machine Quality Director and release orchestrator. She certifies that the configured quality contract has passed and prepares the release evidence; the permitted human reviewer remains the release authority.</w:t>
      </w:r>
    </w:p>
    <w:p>
      <w:r>
        <w:rPr>
          <w:rFonts w:ascii="Calibri" w:hAnsi="Calibri" w:eastAsia="Nirmala UI" w:cs="Nirmala UI"/>
        </w:rPr>
        <w:t>She is represented as a warm orbiting light rather than a humanoid avatar. This avoids false anthropomorphism while still creating a memorable, friendly presence.</w:t>
      </w:r>
    </w:p>
    <w:p>
      <w:r>
        <w:rPr>
          <w:rFonts w:ascii="Calibri" w:hAnsi="Calibri" w:eastAsia="Nirmala UI" w:cs="Nirmala UI"/>
        </w:rPr>
        <w:t>Monica:</w:t>
      </w:r>
    </w:p>
    <w:p>
      <w:pPr>
        <w:pStyle w:val="ListBullet"/>
      </w:pPr>
      <w:r>
        <w:rPr>
          <w:rFonts w:ascii="Calibri" w:hAnsi="Calibri" w:eastAsia="Nirmala UI" w:cs="Nirmala UI"/>
        </w:rPr>
        <w:t>remains available from every chamber;</w:t>
      </w:r>
    </w:p>
    <w:p>
      <w:pPr>
        <w:pStyle w:val="ListBullet"/>
      </w:pPr>
      <w:r>
        <w:rPr>
          <w:rFonts w:ascii="Calibri" w:hAnsi="Calibri" w:eastAsia="Nirmala UI" w:cs="Nirmala UI"/>
        </w:rPr>
        <w:t>speaks in plain language;</w:t>
      </w:r>
    </w:p>
    <w:p>
      <w:pPr>
        <w:pStyle w:val="ListBullet"/>
      </w:pPr>
      <w:r>
        <w:rPr>
          <w:rFonts w:ascii="Calibri" w:hAnsi="Calibri" w:eastAsia="Nirmala UI" w:cs="Nirmala UI"/>
        </w:rPr>
        <w:t>explains viewer-visible impact, not only technical defects;</w:t>
      </w:r>
    </w:p>
    <w:p>
      <w:pPr>
        <w:pStyle w:val="ListBullet"/>
      </w:pPr>
      <w:r>
        <w:rPr>
          <w:rFonts w:ascii="Calibri" w:hAnsi="Calibri" w:eastAsia="Nirmala UI" w:cs="Nirmala UI"/>
        </w:rPr>
        <w:t>distinguishes waiting, checking, passing, repairing, and blocking states;</w:t>
      </w:r>
    </w:p>
    <w:p>
      <w:pPr>
        <w:pStyle w:val="ListBullet"/>
      </w:pPr>
      <w:r>
        <w:rPr>
          <w:rFonts w:ascii="Calibri" w:hAnsi="Calibri" w:eastAsia="Nirmala UI" w:cs="Nirmala UI"/>
        </w:rPr>
        <w:t>does not interrupt for issues she can repair autonomously;</w:t>
      </w:r>
    </w:p>
    <w:p>
      <w:pPr>
        <w:pStyle w:val="ListBullet"/>
      </w:pPr>
      <w:r>
        <w:rPr>
          <w:rFonts w:ascii="Calibri" w:hAnsi="Calibri" w:eastAsia="Nirmala UI" w:cs="Nirmala UI"/>
        </w:rPr>
        <w:t>never lowers quality thresholds because of cost or time;</w:t>
      </w:r>
    </w:p>
    <w:p>
      <w:pPr>
        <w:pStyle w:val="ListBullet"/>
      </w:pPr>
      <w:r>
        <w:rPr>
          <w:rFonts w:ascii="Calibri" w:hAnsi="Calibri" w:eastAsia="Nirmala UI" w:cs="Nirmala UI"/>
        </w:rPr>
        <w:t>links every release verdict to stored evidence.</w:t>
      </w:r>
    </w:p>
    <w:p>
      <w:r>
        <w:rPr>
          <w:rFonts w:ascii="Calibri" w:hAnsi="Calibri" w:eastAsia="Nirmala UI" w:cs="Nirmala UI"/>
        </w:rPr>
        <w:t>Example:</w:t>
      </w:r>
    </w:p>
    <w:p>
      <w:pPr>
        <w:pStyle w:val="GenieCallout"/>
        <w:shd w:fill="FBF1E9"/>
        <w:pBdr>
          <w:left w:val="single" w:sz="18" w:space="8" w:color="C7763D"/>
        </w:pBdr>
      </w:pPr>
      <w:r>
        <w:rPr>
          <w:rFonts w:ascii="Calibri" w:hAnsi="Calibri" w:eastAsia="Nirmala UI" w:cs="Nirmala UI"/>
        </w:rPr>
        <w:t>Shot 04 showed unstable rudraksha beads. I rejected the candidate and regenerated only that shot with stronger identity references.</w:t>
      </w:r>
    </w:p>
    <w:p>
      <w:pPr>
        <w:pStyle w:val="Heading2"/>
      </w:pPr>
      <w:r>
        <w:rPr>
          <w:rFonts w:ascii="Calibri" w:hAnsi="Calibri" w:eastAsia="Nirmala UI" w:cs="Nirmala UI"/>
        </w:rPr>
        <w:t>Motion</w:t>
      </w:r>
    </w:p>
    <w:p>
      <w:r>
        <w:rPr>
          <w:rFonts w:ascii="Calibri" w:hAnsi="Calibri" w:eastAsia="Nirmala UI" w:cs="Nirmala UI"/>
        </w:rPr>
        <w:t>Motion must communicate state:</w:t>
      </w:r>
    </w:p>
    <w:p>
      <w:pPr>
        <w:pStyle w:val="ListBullet"/>
      </w:pPr>
      <w:r>
        <w:rPr>
          <w:rFonts w:ascii="Calibri" w:hAnsi="Calibri" w:eastAsia="Nirmala UI" w:cs="Nirmala UI"/>
        </w:rPr>
        <w:t>Journey-line growth communicates progress.</w:t>
      </w:r>
    </w:p>
    <w:p>
      <w:pPr>
        <w:pStyle w:val="ListBullet"/>
      </w:pPr>
      <w:r>
        <w:rPr>
          <w:rFonts w:ascii="Calibri" w:hAnsi="Calibri" w:eastAsia="Nirmala UI" w:cs="Nirmala UI"/>
        </w:rPr>
        <w:t>Portal transitions communicate entering another chamber.</w:t>
      </w:r>
    </w:p>
    <w:p>
      <w:pPr>
        <w:pStyle w:val="ListBullet"/>
      </w:pPr>
      <w:r>
        <w:rPr>
          <w:rFonts w:ascii="Calibri" w:hAnsi="Calibri" w:eastAsia="Nirmala UI" w:cs="Nirmala UI"/>
        </w:rPr>
        <w:t>Scan lines communicate active generation.</w:t>
      </w:r>
    </w:p>
    <w:p>
      <w:pPr>
        <w:pStyle w:val="ListBullet"/>
      </w:pPr>
      <w:r>
        <w:rPr>
          <w:rFonts w:ascii="Calibri" w:hAnsi="Calibri" w:eastAsia="Nirmala UI" w:cs="Nirmala UI"/>
        </w:rPr>
        <w:t>Orbit motion communicates Monica’s continuous observation.</w:t>
      </w:r>
    </w:p>
    <w:p>
      <w:pPr>
        <w:pStyle w:val="ListBullet"/>
      </w:pPr>
      <w:r>
        <w:rPr>
          <w:rFonts w:ascii="Calibri" w:hAnsi="Calibri" w:eastAsia="Nirmala UI" w:cs="Nirmala UI"/>
        </w:rPr>
        <w:t>Shot movement communicates production fan-out and selection.</w:t>
      </w:r>
    </w:p>
    <w:p>
      <w:pPr>
        <w:pStyle w:val="ListBullet"/>
      </w:pPr>
      <w:r>
        <w:rPr>
          <w:rFonts w:ascii="Calibri" w:hAnsi="Calibri" w:eastAsia="Nirmala UI" w:cs="Nirmala UI"/>
        </w:rPr>
        <w:t>Film playback communicates the final assembly.</w:t>
      </w:r>
    </w:p>
    <w:p>
      <w:r>
        <w:rPr>
          <w:rFonts w:ascii="Calibri" w:hAnsi="Calibri" w:eastAsia="Nirmala UI" w:cs="Nirmala UI"/>
        </w:rPr>
        <w:t xml:space="preserve">Decorative motion that delays action or obscures content is prohibited. Every animation must respect </w:t>
      </w:r>
      <w:r>
        <w:rPr>
          <w:rFonts w:ascii="Consolas" w:hAnsi="Consolas" w:eastAsia="Nirmala UI" w:cs="Nirmala UI"/>
          <w:color w:val="3D346E"/>
          <w:sz w:val="18"/>
        </w:rPr>
        <w:t>prefers-reduced-motion</w:t>
      </w:r>
      <w:r>
        <w:rPr>
          <w:rFonts w:ascii="Calibri" w:hAnsi="Calibri" w:eastAsia="Nirmala UI" w:cs="Nirmala UI"/>
        </w:rPr>
        <w:t>.</w:t>
      </w:r>
    </w:p>
    <w:p>
      <w:pPr>
        <w:pStyle w:val="Heading2"/>
      </w:pPr>
      <w:r>
        <w:rPr>
          <w:rFonts w:ascii="Calibri" w:hAnsi="Calibri" w:eastAsia="Nirmala UI" w:cs="Nirmala UI"/>
        </w:rPr>
        <w:t>Interaction principles</w:t>
      </w:r>
    </w:p>
    <w:p>
      <w:pPr>
        <w:ind w:left="360" w:hanging="360"/>
      </w:pPr>
      <w:r>
        <w:rPr>
          <w:rFonts w:ascii="Calibri" w:hAnsi="Calibri" w:eastAsia="Nirmala UI" w:cs="Nirmala UI"/>
          <w:b/>
        </w:rPr>
        <w:t xml:space="preserve">1. </w:t>
      </w:r>
      <w:r>
        <w:rPr>
          <w:rFonts w:ascii="Calibri" w:hAnsi="Calibri" w:eastAsia="Nirmala UI" w:cs="Nirmala UI"/>
        </w:rPr>
        <w:t>Every chamber has one dominant creative decision.</w:t>
      </w:r>
    </w:p>
    <w:p>
      <w:pPr>
        <w:ind w:left="360" w:hanging="360"/>
      </w:pPr>
      <w:r>
        <w:rPr>
          <w:rFonts w:ascii="Calibri" w:hAnsi="Calibri" w:eastAsia="Nirmala UI" w:cs="Nirmala UI"/>
          <w:b/>
        </w:rPr>
        <w:t xml:space="preserve">2. </w:t>
      </w:r>
      <w:r>
        <w:rPr>
          <w:rFonts w:ascii="Calibri" w:hAnsi="Calibri" w:eastAsia="Nirmala UI" w:cs="Nirmala UI"/>
        </w:rPr>
        <w:t>The next action is visible without scrolling on standard laptop viewports whenever practical.</w:t>
      </w:r>
    </w:p>
    <w:p>
      <w:pPr>
        <w:ind w:left="360" w:hanging="360"/>
      </w:pPr>
      <w:r>
        <w:rPr>
          <w:rFonts w:ascii="Calibri" w:hAnsi="Calibri" w:eastAsia="Nirmala UI" w:cs="Nirmala UI"/>
          <w:b/>
        </w:rPr>
        <w:t xml:space="preserve">3. </w:t>
      </w:r>
      <w:r>
        <w:rPr>
          <w:rFonts w:ascii="Calibri" w:hAnsi="Calibri" w:eastAsia="Nirmala UI" w:cs="Nirmala UI"/>
        </w:rPr>
        <w:t>A user must always know what is locked and what a change would invalidate.</w:t>
      </w:r>
    </w:p>
    <w:p>
      <w:pPr>
        <w:ind w:left="360" w:hanging="360"/>
      </w:pPr>
      <w:r>
        <w:rPr>
          <w:rFonts w:ascii="Calibri" w:hAnsi="Calibri" w:eastAsia="Nirmala UI" w:cs="Nirmala UI"/>
          <w:b/>
        </w:rPr>
        <w:t xml:space="preserve">4. </w:t>
      </w:r>
      <w:r>
        <w:rPr>
          <w:rFonts w:ascii="Calibri" w:hAnsi="Calibri" w:eastAsia="Nirmala UI" w:cs="Nirmala UI"/>
        </w:rPr>
        <w:t>Creative selection is visual and tactile; technical detail is available on demand.</w:t>
      </w:r>
    </w:p>
    <w:p>
      <w:pPr>
        <w:ind w:left="360" w:hanging="360"/>
      </w:pPr>
      <w:r>
        <w:rPr>
          <w:rFonts w:ascii="Calibri" w:hAnsi="Calibri" w:eastAsia="Nirmala UI" w:cs="Nirmala UI"/>
          <w:b/>
        </w:rPr>
        <w:t xml:space="preserve">5. </w:t>
      </w:r>
      <w:r>
        <w:rPr>
          <w:rFonts w:ascii="Calibri" w:hAnsi="Calibri" w:eastAsia="Nirmala UI" w:cs="Nirmala UI"/>
        </w:rPr>
        <w:t>Long-running work is resumable. The user may leave without losing progress.</w:t>
      </w:r>
    </w:p>
    <w:p>
      <w:pPr>
        <w:ind w:left="360" w:hanging="360"/>
      </w:pPr>
      <w:r>
        <w:rPr>
          <w:rFonts w:ascii="Calibri" w:hAnsi="Calibri" w:eastAsia="Nirmala UI" w:cs="Nirmala UI"/>
          <w:b/>
        </w:rPr>
        <w:t xml:space="preserve">6. </w:t>
      </w:r>
      <w:r>
        <w:rPr>
          <w:rFonts w:ascii="Calibri" w:hAnsi="Calibri" w:eastAsia="Nirmala UI" w:cs="Nirmala UI"/>
        </w:rPr>
        <w:t>Automatic repair is narrated, not hidden.</w:t>
      </w:r>
    </w:p>
    <w:p>
      <w:pPr>
        <w:ind w:left="360" w:hanging="360"/>
      </w:pPr>
      <w:r>
        <w:rPr>
          <w:rFonts w:ascii="Calibri" w:hAnsi="Calibri" w:eastAsia="Nirmala UI" w:cs="Nirmala UI"/>
          <w:b/>
        </w:rPr>
        <w:t xml:space="preserve">7. </w:t>
      </w:r>
      <w:r>
        <w:rPr>
          <w:rFonts w:ascii="Calibri" w:hAnsi="Calibri" w:eastAsia="Nirmala UI" w:cs="Nirmala UI"/>
        </w:rPr>
        <w:t>Errors offer recovery and preserve accepted work.</w:t>
      </w:r>
    </w:p>
    <w:p>
      <w:pPr>
        <w:ind w:left="360" w:hanging="360"/>
      </w:pPr>
      <w:r>
        <w:rPr>
          <w:rFonts w:ascii="Calibri" w:hAnsi="Calibri" w:eastAsia="Nirmala UI" w:cs="Nirmala UI"/>
          <w:b/>
        </w:rPr>
        <w:t xml:space="preserve">8. </w:t>
      </w:r>
      <w:r>
        <w:rPr>
          <w:rFonts w:ascii="Calibri" w:hAnsi="Calibri" w:eastAsia="Nirmala UI" w:cs="Nirmala UI"/>
        </w:rPr>
        <w:t>The final video is the next human review after world lock.</w:t>
      </w:r>
    </w:p>
    <w:p>
      <w:pPr>
        <w:ind w:left="360" w:hanging="360"/>
      </w:pPr>
      <w:r>
        <w:rPr>
          <w:rFonts w:ascii="Calibri" w:hAnsi="Calibri" w:eastAsia="Nirmala UI" w:cs="Nirmala UI"/>
          <w:b/>
        </w:rPr>
        <w:t xml:space="preserve">9. </w:t>
      </w:r>
      <w:r>
        <w:rPr>
          <w:rFonts w:ascii="Calibri" w:hAnsi="Calibri" w:eastAsia="Nirmala UI" w:cs="Nirmala UI"/>
        </w:rPr>
        <w:t>Command navigation exists for repeated use, but never replaces visible navigation.</w:t>
      </w:r>
    </w:p>
    <w:p>
      <w:pPr>
        <w:ind w:left="360" w:hanging="360"/>
      </w:pPr>
      <w:r>
        <w:rPr>
          <w:rFonts w:ascii="Calibri" w:hAnsi="Calibri" w:eastAsia="Nirmala UI" w:cs="Nirmala UI"/>
          <w:b/>
        </w:rPr>
        <w:t xml:space="preserve">10. </w:t>
      </w:r>
      <w:r>
        <w:rPr>
          <w:rFonts w:ascii="Calibri" w:hAnsi="Calibri" w:eastAsia="Nirmala UI" w:cs="Nirmala UI"/>
        </w:rPr>
        <w:t>Keyboard, touch, and reduced-motion behavior are first-class.</w:t>
      </w:r>
    </w:p>
    <w:p>
      <w:pPr>
        <w:pStyle w:val="Heading2"/>
      </w:pPr>
      <w:r>
        <w:rPr>
          <w:rFonts w:ascii="Calibri" w:hAnsi="Calibri" w:eastAsia="Nirmala UI" w:cs="Nirmala UI"/>
        </w:rPr>
        <w:t>Prototype integrity contract</w:t>
      </w:r>
    </w:p>
    <w:p>
      <w:r>
        <w:rPr>
          <w:rFonts w:ascii="Calibri" w:hAnsi="Calibri" w:eastAsia="Nirmala UI" w:cs="Nirmala UI"/>
        </w:rPr>
        <w:t>The approval prototype follows the same trust model intended for production:</w:t>
      </w:r>
    </w:p>
    <w:p>
      <w:pPr>
        <w:pStyle w:val="ListBullet"/>
      </w:pPr>
      <w:r>
        <w:rPr>
          <w:rFonts w:ascii="Calibri" w:hAnsi="Calibri" w:eastAsia="Nirmala UI" w:cs="Nirmala UI"/>
        </w:rPr>
        <w:t>Future chambers remain locked until their real prerequisites are complete.</w:t>
      </w:r>
    </w:p>
    <w:p>
      <w:pPr>
        <w:pStyle w:val="ListBullet"/>
      </w:pPr>
      <w:r>
        <w:rPr>
          <w:rFonts w:ascii="Calibri" w:hAnsi="Calibri" w:eastAsia="Nirmala UI" w:cs="Nirmala UI"/>
        </w:rPr>
        <w:t>Journey and command navigation obey the same gates.</w:t>
      </w:r>
    </w:p>
    <w:p>
      <w:pPr>
        <w:pStyle w:val="ListBullet"/>
      </w:pPr>
      <w:r>
        <w:rPr>
          <w:rFonts w:ascii="Calibri" w:hAnsi="Calibri" w:eastAsia="Nirmala UI" w:cs="Nirmala UI"/>
        </w:rPr>
        <w:t>Locking the script creates a read-only source snapshot with a calculated hash and duration estimate.</w:t>
      </w:r>
    </w:p>
    <w:p>
      <w:pPr>
        <w:pStyle w:val="ListBullet"/>
      </w:pPr>
      <w:r>
        <w:rPr>
          <w:rFonts w:ascii="Calibri" w:hAnsi="Calibri" w:eastAsia="Nirmala UI" w:cs="Nirmala UI"/>
        </w:rPr>
        <w:t>Changing the script, narrator, look, or accepted world anchors invalidates every dependent output.</w:t>
      </w:r>
    </w:p>
    <w:p>
      <w:pPr>
        <w:pStyle w:val="ListBullet"/>
      </w:pPr>
      <w:r>
        <w:rPr>
          <w:rFonts w:ascii="Calibri" w:hAnsi="Calibri" w:eastAsia="Nirmala UI" w:cs="Nirmala UI"/>
        </w:rPr>
        <w:t>Narrator and look selections propagate into the final-film metadata and preview.</w:t>
      </w:r>
    </w:p>
    <w:p>
      <w:pPr>
        <w:pStyle w:val="ListBullet"/>
      </w:pPr>
      <w:r>
        <w:rPr>
          <w:rFonts w:ascii="Calibri" w:hAnsi="Calibri" w:eastAsia="Nirmala UI" w:cs="Nirmala UI"/>
        </w:rPr>
        <w:t>Character/location prompt editing is specific to the selected asset and current look DNA.</w:t>
      </w:r>
    </w:p>
    <w:p>
      <w:pPr>
        <w:pStyle w:val="ListBullet"/>
      </w:pPr>
      <w:r>
        <w:rPr>
          <w:rFonts w:ascii="Calibri" w:hAnsi="Calibri" w:eastAsia="Nirmala UI" w:cs="Nirmala UI"/>
        </w:rPr>
        <w:t>Starting a new film creates a clean job state rather than navigating back with stale data.</w:t>
      </w:r>
    </w:p>
    <w:p>
      <w:pPr>
        <w:pStyle w:val="ListBullet"/>
      </w:pPr>
      <w:r>
        <w:rPr>
          <w:rFonts w:ascii="Calibri" w:hAnsi="Calibri" w:eastAsia="Nirmala UI" w:cs="Nirmala UI"/>
        </w:rPr>
        <w:t>Simulated scores, repairs, generation, playback, evidence, and export are labelled as simulated.</w:t>
      </w:r>
    </w:p>
    <w:p>
      <w:r>
        <w:rPr>
          <w:rFonts w:ascii="Calibri" w:hAnsi="Calibri" w:eastAsia="Nirmala UI" w:cs="Nirmala UI"/>
        </w:rPr>
        <w:t>Production will replace the prototype state object with a versioned job aggregate containing the immutable script hash, narrator and voice version, look-pack version, accepted asset versions, shot-plan version, output versions, QC verdict versions, and final approval version.</w:t>
      </w:r>
    </w:p>
    <w:p>
      <w:pPr>
        <w:pStyle w:val="Heading2"/>
      </w:pPr>
      <w:r>
        <w:rPr>
          <w:rFonts w:ascii="Calibri" w:hAnsi="Calibri" w:eastAsia="Nirmala UI" w:cs="Nirmala UI"/>
        </w:rPr>
        <w:t>Human gates represented</w:t>
      </w:r>
    </w:p>
    <w:p>
      <w:r>
        <w:rPr>
          <w:rFonts w:ascii="Calibri" w:hAnsi="Calibri" w:eastAsia="Nirmala UI" w:cs="Nirmala UI"/>
        </w:rPr>
        <w:t>There are four intentional human decisions before autonomy:</w:t>
      </w:r>
    </w:p>
    <w:p>
      <w:pPr>
        <w:ind w:left="360" w:hanging="360"/>
      </w:pPr>
      <w:r>
        <w:rPr>
          <w:rFonts w:ascii="Calibri" w:hAnsi="Calibri" w:eastAsia="Nirmala UI" w:cs="Nirmala UI"/>
          <w:b/>
        </w:rPr>
        <w:t xml:space="preserve">1. </w:t>
      </w:r>
      <w:r>
        <w:rPr>
          <w:rFonts w:ascii="Calibri" w:hAnsi="Calibri" w:eastAsia="Nirmala UI" w:cs="Nirmala UI"/>
        </w:rPr>
        <w:t>Provide and lock the exact narration.</w:t>
      </w:r>
    </w:p>
    <w:p>
      <w:pPr>
        <w:ind w:left="360" w:hanging="360"/>
      </w:pPr>
      <w:r>
        <w:rPr>
          <w:rFonts w:ascii="Calibri" w:hAnsi="Calibri" w:eastAsia="Nirmala UI" w:cs="Nirmala UI"/>
          <w:b/>
        </w:rPr>
        <w:t xml:space="preserve">2. </w:t>
      </w:r>
      <w:r>
        <w:rPr>
          <w:rFonts w:ascii="Calibri" w:hAnsi="Calibri" w:eastAsia="Nirmala UI" w:cs="Nirmala UI"/>
        </w:rPr>
        <w:t>Confirm narrator gender and performance direction.</w:t>
      </w:r>
    </w:p>
    <w:p>
      <w:pPr>
        <w:ind w:left="360" w:hanging="360"/>
      </w:pPr>
      <w:r>
        <w:rPr>
          <w:rFonts w:ascii="Calibri" w:hAnsi="Calibri" w:eastAsia="Nirmala UI" w:cs="Nirmala UI"/>
          <w:b/>
        </w:rPr>
        <w:t xml:space="preserve">3. </w:t>
      </w:r>
      <w:r>
        <w:rPr>
          <w:rFonts w:ascii="Calibri" w:hAnsi="Calibri" w:eastAsia="Nirmala UI" w:cs="Nirmala UI"/>
        </w:rPr>
        <w:t>Choose the visual look.</w:t>
      </w:r>
    </w:p>
    <w:p>
      <w:pPr>
        <w:ind w:left="360" w:hanging="360"/>
      </w:pPr>
      <w:r>
        <w:rPr>
          <w:rFonts w:ascii="Calibri" w:hAnsi="Calibri" w:eastAsia="Nirmala UI" w:cs="Nirmala UI"/>
          <w:b/>
        </w:rPr>
        <w:t xml:space="preserve">4. </w:t>
      </w:r>
      <w:r>
        <w:rPr>
          <w:rFonts w:ascii="Calibri" w:hAnsi="Calibri" w:eastAsia="Nirmala UI" w:cs="Nirmala UI"/>
        </w:rPr>
        <w:t>Accept, redirect, or upload every generated character and location anchor.</w:t>
      </w:r>
    </w:p>
    <w:p>
      <w:r>
        <w:rPr>
          <w:rFonts w:ascii="Calibri" w:hAnsi="Calibri" w:eastAsia="Nirmala UI" w:cs="Nirmala UI"/>
        </w:rPr>
        <w:t>After the world is locked, the system produces autonomously until final-film review. The prototype contains no hidden clip-review gate.</w:t>
      </w:r>
    </w:p>
    <w:p>
      <w:pPr>
        <w:pStyle w:val="Heading2"/>
      </w:pPr>
      <w:r>
        <w:rPr>
          <w:rFonts w:ascii="Calibri" w:hAnsi="Calibri" w:eastAsia="Nirmala UI" w:cs="Nirmala UI"/>
        </w:rPr>
        <w:t>Product shell: the Studio Atrium</w:t>
      </w:r>
    </w:p>
    <w:p>
      <w:r>
        <w:rPr>
          <w:rFonts w:ascii="Calibri" w:hAnsi="Calibri" w:eastAsia="Nirmala UI" w:cs="Nirmala UI"/>
        </w:rPr>
        <w:t>Living Cinema is the experience inside one Episode. Production also requires a persistent shared Studio Atrium around it.</w:t>
      </w:r>
    </w:p>
    <w:p>
      <w:r>
        <w:rPr>
          <w:rFonts w:ascii="Calibri" w:hAnsi="Calibri" w:eastAsia="Nirmala UI" w:cs="Nirmala UI"/>
        </w:rPr>
        <w:t>The Atrium contains:</w:t>
      </w:r>
    </w:p>
    <w:p>
      <w:pPr>
        <w:pStyle w:val="ListBullet"/>
      </w:pPr>
      <w:r>
        <w:rPr>
          <w:rFonts w:ascii="Calibri" w:hAnsi="Calibri" w:eastAsia="Nirmala UI" w:cs="Nirmala UI"/>
          <w:b/>
        </w:rPr>
        <w:t>Home / My Work:</w:t>
      </w:r>
      <w:r>
        <w:rPr>
          <w:rFonts w:ascii="Calibri" w:hAnsi="Calibri" w:eastAsia="Nirmala UI" w:cs="Nirmala UI"/>
        </w:rPr>
        <w:t xml:space="preserve"> actionable reviews, blockers, active productions, and recently completed films;</w:t>
      </w:r>
    </w:p>
    <w:p>
      <w:pPr>
        <w:pStyle w:val="ListBullet"/>
      </w:pPr>
      <w:r>
        <w:rPr>
          <w:rFonts w:ascii="Calibri" w:hAnsi="Calibri" w:eastAsia="Nirmala UI" w:cs="Nirmala UI"/>
          <w:b/>
        </w:rPr>
        <w:t>Series:</w:t>
      </w:r>
      <w:r>
        <w:rPr>
          <w:rFonts w:ascii="Calibri" w:hAnsi="Calibri" w:eastAsia="Nirmala UI" w:cs="Nirmala UI"/>
        </w:rPr>
        <w:t xml:space="preserve"> visual worlds containing versioned World Bibles and Episodes;</w:t>
      </w:r>
    </w:p>
    <w:p>
      <w:pPr>
        <w:pStyle w:val="ListBullet"/>
      </w:pPr>
      <w:r>
        <w:rPr>
          <w:rFonts w:ascii="Calibri" w:hAnsi="Calibri" w:eastAsia="Nirmala UI" w:cs="Nirmala UI"/>
          <w:b/>
        </w:rPr>
        <w:t>Productions:</w:t>
      </w:r>
      <w:r>
        <w:rPr>
          <w:rFonts w:ascii="Calibri" w:hAnsi="Calibri" w:eastAsia="Nirmala UI" w:cs="Nirmala UI"/>
        </w:rPr>
        <w:t xml:space="preserve"> all running, waiting, repairing, exporting, and blocked jobs;</w:t>
      </w:r>
    </w:p>
    <w:p>
      <w:pPr>
        <w:pStyle w:val="ListBullet"/>
      </w:pPr>
      <w:r>
        <w:rPr>
          <w:rFonts w:ascii="Calibri" w:hAnsi="Calibri" w:eastAsia="Nirmala UI" w:cs="Nirmala UI"/>
          <w:b/>
        </w:rPr>
        <w:t>Monica Inbox:</w:t>
      </w:r>
      <w:r>
        <w:rPr>
          <w:rFonts w:ascii="Calibri" w:hAnsi="Calibri" w:eastAsia="Nirmala UI" w:cs="Nirmala UI"/>
        </w:rPr>
        <w:t xml:space="preserve"> deduplicated work items and deep-linked notifications;</w:t>
      </w:r>
    </w:p>
    <w:p>
      <w:pPr>
        <w:pStyle w:val="ListBullet"/>
      </w:pPr>
      <w:r>
        <w:rPr>
          <w:rFonts w:ascii="Calibri" w:hAnsi="Calibri" w:eastAsia="Nirmala UI" w:cs="Nirmala UI"/>
          <w:b/>
        </w:rPr>
        <w:t>Library:</w:t>
      </w:r>
      <w:r>
        <w:rPr>
          <w:rFonts w:ascii="Calibri" w:hAnsi="Calibri" w:eastAsia="Nirmala UI" w:cs="Nirmala UI"/>
        </w:rPr>
        <w:t xml:space="preserve"> searchable approved, superseded, archived, and downloadable masters.</w:t>
      </w:r>
    </w:p>
    <w:p>
      <w:r>
        <w:rPr>
          <w:rFonts w:ascii="Calibri" w:hAnsi="Calibri" w:eastAsia="Nirmala UI" w:cs="Nirmala UI"/>
        </w:rPr>
        <w:t>The Atrium is not a generic administrative dashboard. Series appear as authored worlds with cover art, signature color, principal cast, and sound identity. Episodes appear as film objects with poster frames and meaningful stage progress. Dense list/table views remain available for high-volume operation, but are not the default emotional presentation.</w:t>
      </w:r>
    </w:p>
    <w:p>
      <w:r>
        <w:rPr>
          <w:rFonts w:ascii="Calibri" w:hAnsi="Calibri" w:eastAsia="Nirmala UI" w:cs="Nirmala UI"/>
        </w:rPr>
        <w:t>Inside Living Cinema, the Atrium recedes into a slim Studio Dock containing:</w:t>
      </w:r>
    </w:p>
    <w:p>
      <w:pPr>
        <w:pStyle w:val="ListBullet"/>
      </w:pPr>
      <w:r>
        <w:rPr>
          <w:rFonts w:ascii="Calibri" w:hAnsi="Calibri" w:eastAsia="Nirmala UI" w:cs="Nirmala UI"/>
        </w:rPr>
        <w:t>back to Series;</w:t>
      </w:r>
    </w:p>
    <w:p>
      <w:pPr>
        <w:pStyle w:val="ListBullet"/>
      </w:pPr>
      <w:r>
        <w:rPr>
          <w:rFonts w:ascii="Calibri" w:hAnsi="Calibri" w:eastAsia="Nirmala UI" w:cs="Nirmala UI"/>
        </w:rPr>
        <w:t>active-job count;</w:t>
      </w:r>
    </w:p>
    <w:p>
      <w:pPr>
        <w:pStyle w:val="ListBullet"/>
      </w:pPr>
      <w:r>
        <w:rPr>
          <w:rFonts w:ascii="Calibri" w:hAnsi="Calibri" w:eastAsia="Nirmala UI" w:cs="Nirmala UI"/>
        </w:rPr>
        <w:t>action-required count;</w:t>
      </w:r>
    </w:p>
    <w:p>
      <w:pPr>
        <w:pStyle w:val="ListBullet"/>
      </w:pPr>
      <w:r>
        <w:rPr>
          <w:rFonts w:ascii="Calibri" w:hAnsi="Calibri" w:eastAsia="Nirmala UI" w:cs="Nirmala UI"/>
        </w:rPr>
        <w:t>quick production switcher;</w:t>
      </w:r>
    </w:p>
    <w:p>
      <w:pPr>
        <w:pStyle w:val="ListBullet"/>
      </w:pPr>
      <w:r>
        <w:rPr>
          <w:rFonts w:ascii="Calibri" w:hAnsi="Calibri" w:eastAsia="Nirmala UI" w:cs="Nirmala UI"/>
        </w:rPr>
        <w:t>Monica;</w:t>
      </w:r>
    </w:p>
    <w:p>
      <w:pPr>
        <w:pStyle w:val="ListBullet"/>
      </w:pPr>
      <w:r>
        <w:rPr>
          <w:rFonts w:ascii="Calibri" w:hAnsi="Calibri" w:eastAsia="Nirmala UI" w:cs="Nirmala UI"/>
        </w:rPr>
        <w:t>current collaborators.</w:t>
      </w:r>
    </w:p>
    <w:p>
      <w:r>
        <w:rPr>
          <w:rFonts w:ascii="Calibri" w:hAnsi="Calibri" w:eastAsia="Nirmala UI" w:cs="Nirmala UI"/>
        </w:rPr>
        <w:t>Leaving an Episode never pauses its server-owned production.</w:t>
      </w:r>
    </w:p>
    <w:p>
      <w:pPr>
        <w:pStyle w:val="Heading2"/>
      </w:pPr>
      <w:r>
        <w:rPr>
          <w:rFonts w:ascii="Calibri" w:hAnsi="Calibri" w:eastAsia="Nirmala UI" w:cs="Nirmala UI"/>
        </w:rPr>
        <w:t>Series and Episode visual behavior</w:t>
      </w:r>
    </w:p>
    <w:p>
      <w:r>
        <w:rPr>
          <w:rFonts w:ascii="Calibri" w:hAnsi="Calibri" w:eastAsia="Nirmala UI" w:cs="Nirmala UI"/>
        </w:rPr>
        <w:t>A Series home should communicate both identity and activity:</w:t>
      </w:r>
    </w:p>
    <w:p>
      <w:pPr>
        <w:pStyle w:val="ListBullet"/>
      </w:pPr>
      <w:r>
        <w:rPr>
          <w:rFonts w:ascii="Calibri" w:hAnsi="Calibri" w:eastAsia="Nirmala UI" w:cs="Nirmala UI"/>
        </w:rPr>
        <w:t>cover frame and Series title;</w:t>
      </w:r>
    </w:p>
    <w:p>
      <w:pPr>
        <w:pStyle w:val="ListBullet"/>
      </w:pPr>
      <w:r>
        <w:rPr>
          <w:rFonts w:ascii="Calibri" w:hAnsi="Calibri" w:eastAsia="Nirmala UI" w:cs="Nirmala UI"/>
        </w:rPr>
        <w:t>pinned look and World Bible release;</w:t>
      </w:r>
    </w:p>
    <w:p>
      <w:pPr>
        <w:pStyle w:val="ListBullet"/>
      </w:pPr>
      <w:r>
        <w:rPr>
          <w:rFonts w:ascii="Calibri" w:hAnsi="Calibri" w:eastAsia="Nirmala UI" w:cs="Nirmala UI"/>
        </w:rPr>
        <w:t>approved characters and locations;</w:t>
      </w:r>
    </w:p>
    <w:p>
      <w:pPr>
        <w:pStyle w:val="ListBullet"/>
      </w:pPr>
      <w:r>
        <w:rPr>
          <w:rFonts w:ascii="Calibri" w:hAnsi="Calibri" w:eastAsia="Nirmala UI" w:cs="Nirmala UI"/>
        </w:rPr>
        <w:t>narrator and score identity;</w:t>
      </w:r>
    </w:p>
    <w:p>
      <w:pPr>
        <w:pStyle w:val="ListBullet"/>
      </w:pPr>
      <w:r>
        <w:rPr>
          <w:rFonts w:ascii="Calibri" w:hAnsi="Calibri" w:eastAsia="Nirmala UI" w:cs="Nirmala UI"/>
        </w:rPr>
        <w:t>active Episodes;</w:t>
      </w:r>
    </w:p>
    <w:p>
      <w:pPr>
        <w:pStyle w:val="ListBullet"/>
      </w:pPr>
      <w:r>
        <w:rPr>
          <w:rFonts w:ascii="Calibri" w:hAnsi="Calibri" w:eastAsia="Nirmala UI" w:cs="Nirmala UI"/>
        </w:rPr>
        <w:t>Episodes waiting for review;</w:t>
      </w:r>
    </w:p>
    <w:p>
      <w:pPr>
        <w:pStyle w:val="ListBullet"/>
      </w:pPr>
      <w:r>
        <w:rPr>
          <w:rFonts w:ascii="Calibri" w:hAnsi="Calibri" w:eastAsia="Nirmala UI" w:cs="Nirmala UI"/>
        </w:rPr>
        <w:t>material Series changes;</w:t>
      </w:r>
    </w:p>
    <w:p>
      <w:pPr>
        <w:pStyle w:val="ListBullet"/>
      </w:pPr>
      <w:r>
        <w:rPr>
          <w:rFonts w:ascii="Calibri" w:hAnsi="Calibri" w:eastAsia="Nirmala UI" w:cs="Nirmala UI"/>
        </w:rPr>
        <w:t xml:space="preserve">a dominant </w:t>
      </w:r>
      <w:r>
        <w:rPr>
          <w:rFonts w:ascii="Calibri" w:hAnsi="Calibri" w:eastAsia="Nirmala UI" w:cs="Nirmala UI"/>
          <w:b/>
        </w:rPr>
        <w:t>Create next episode</w:t>
      </w:r>
      <w:r>
        <w:rPr>
          <w:rFonts w:ascii="Calibri" w:hAnsi="Calibri" w:eastAsia="Nirmala UI" w:cs="Nirmala UI"/>
        </w:rPr>
        <w:t xml:space="preserve"> action.</w:t>
      </w:r>
    </w:p>
    <w:p>
      <w:r>
        <w:rPr>
          <w:rFonts w:ascii="Calibri" w:hAnsi="Calibri" w:eastAsia="Nirmala UI" w:cs="Nirmala UI"/>
        </w:rPr>
        <w:t>An Episode clearly distinguishes:</w:t>
      </w:r>
    </w:p>
    <w:p>
      <w:pPr>
        <w:pStyle w:val="ListBullet"/>
      </w:pPr>
      <w:r>
        <w:rPr>
          <w:rFonts w:ascii="Calibri" w:hAnsi="Calibri" w:eastAsia="Nirmala UI" w:cs="Nirmala UI"/>
        </w:rPr>
        <w:t>inherited Series assets;</w:t>
      </w:r>
    </w:p>
    <w:p>
      <w:pPr>
        <w:pStyle w:val="ListBullet"/>
      </w:pPr>
      <w:r>
        <w:rPr>
          <w:rFonts w:ascii="Calibri" w:hAnsi="Calibri" w:eastAsia="Nirmala UI" w:cs="Nirmala UI"/>
        </w:rPr>
        <w:t>Episode overrides;</w:t>
      </w:r>
    </w:p>
    <w:p>
      <w:pPr>
        <w:pStyle w:val="ListBullet"/>
      </w:pPr>
      <w:r>
        <w:rPr>
          <w:rFonts w:ascii="Calibri" w:hAnsi="Calibri" w:eastAsia="Nirmala UI" w:cs="Nirmala UI"/>
        </w:rPr>
        <w:t>updates available from a newer Series Release;</w:t>
      </w:r>
    </w:p>
    <w:p>
      <w:pPr>
        <w:pStyle w:val="ListBullet"/>
      </w:pPr>
      <w:r>
        <w:rPr>
          <w:rFonts w:ascii="Calibri" w:hAnsi="Calibri" w:eastAsia="Nirmala UI" w:cs="Nirmala UI"/>
        </w:rPr>
        <w:t>the exact configuration pinned by its active production run;</w:t>
      </w:r>
    </w:p>
    <w:p>
      <w:pPr>
        <w:pStyle w:val="ListBullet"/>
      </w:pPr>
      <w:r>
        <w:rPr>
          <w:rFonts w:ascii="Calibri" w:hAnsi="Calibri" w:eastAsia="Nirmala UI" w:cs="Nirmala UI"/>
        </w:rPr>
        <w:t>current master, repair branch, approval, and export state.</w:t>
      </w:r>
    </w:p>
    <w:p>
      <w:r>
        <w:rPr>
          <w:rFonts w:ascii="Calibri" w:hAnsi="Calibri" w:eastAsia="Nirmala UI" w:cs="Nirmala UI"/>
        </w:rPr>
        <w:t>Series changes never silently alter active or completed Episodes. Adoption is a visible, versioned action with an impact preview.</w:t>
      </w:r>
    </w:p>
    <w:p>
      <w:pPr>
        <w:pStyle w:val="Heading2"/>
      </w:pPr>
      <w:r>
        <w:rPr>
          <w:rFonts w:ascii="Calibri" w:hAnsi="Calibri" w:eastAsia="Nirmala UI" w:cs="Nirmala UI"/>
        </w:rPr>
        <w:t>Monica Repair Room</w:t>
      </w:r>
    </w:p>
    <w:p>
      <w:r>
        <w:rPr>
          <w:rFonts w:ascii="Calibri" w:hAnsi="Calibri" w:eastAsia="Nirmala UI" w:cs="Nirmala UI"/>
        </w:rPr>
        <w:t xml:space="preserve">The final-screen </w:t>
      </w:r>
      <w:r>
        <w:rPr>
          <w:rFonts w:ascii="Calibri" w:hAnsi="Calibri" w:eastAsia="Nirmala UI" w:cs="Nirmala UI"/>
          <w:b/>
        </w:rPr>
        <w:t>Request a targeted repair</w:t>
      </w:r>
      <w:r>
        <w:rPr>
          <w:rFonts w:ascii="Calibri" w:hAnsi="Calibri" w:eastAsia="Nirmala UI" w:cs="Nirmala UI"/>
        </w:rPr>
        <w:t xml:space="preserve"> action opens an immersive Repair Room rather than a small generic chat widget.</w:t>
      </w:r>
    </w:p>
    <w:p>
      <w:r>
        <w:rPr>
          <w:rFonts w:ascii="Calibri" w:hAnsi="Calibri" w:eastAsia="Nirmala UI" w:cs="Nirmala UI"/>
        </w:rPr>
        <w:t>The final film remains dominant. A structured brief sits beside it. The user may:</w:t>
      </w:r>
    </w:p>
    <w:p>
      <w:pPr>
        <w:pStyle w:val="ListBullet"/>
      </w:pPr>
      <w:r>
        <w:rPr>
          <w:rFonts w:ascii="Calibri" w:hAnsi="Calibri" w:eastAsia="Nirmala UI" w:cs="Nirmala UI"/>
        </w:rPr>
        <w:t>pause and add a note at the current playhead;</w:t>
      </w:r>
    </w:p>
    <w:p>
      <w:pPr>
        <w:pStyle w:val="ListBullet"/>
      </w:pPr>
      <w:r>
        <w:rPr>
          <w:rFonts w:ascii="Calibri" w:hAnsi="Calibri" w:eastAsia="Nirmala UI" w:cs="Nirmala UI"/>
        </w:rPr>
        <w:t>mark an in/out range;</w:t>
      </w:r>
    </w:p>
    <w:p>
      <w:pPr>
        <w:pStyle w:val="ListBullet"/>
      </w:pPr>
      <w:r>
        <w:rPr>
          <w:rFonts w:ascii="Calibri" w:hAnsi="Calibri" w:eastAsia="Nirmala UI" w:cs="Nirmala UI"/>
        </w:rPr>
        <w:t>select transcript words;</w:t>
      </w:r>
    </w:p>
    <w:p>
      <w:pPr>
        <w:pStyle w:val="ListBullet"/>
      </w:pPr>
      <w:r>
        <w:rPr>
          <w:rFonts w:ascii="Calibri" w:hAnsi="Calibri" w:eastAsia="Nirmala UI" w:cs="Nirmala UI"/>
        </w:rPr>
        <w:t>enter timecodes manually;</w:t>
      </w:r>
    </w:p>
    <w:p>
      <w:pPr>
        <w:pStyle w:val="ListBullet"/>
      </w:pPr>
      <w:r>
        <w:rPr>
          <w:rFonts w:ascii="Calibri" w:hAnsi="Calibri" w:eastAsia="Nirmala UI" w:cs="Nirmala UI"/>
        </w:rPr>
        <w:t>add, edit, reorder, or remove practical feedback rows.</w:t>
      </w:r>
    </w:p>
    <w:p>
      <w:r>
        <w:rPr>
          <w:rFonts w:ascii="Calibri" w:hAnsi="Calibri" w:eastAsia="Nirmala UI" w:cs="Nirmala UI"/>
        </w:rPr>
        <w:t>Each feedback row contains:</w:t>
      </w:r>
    </w:p>
    <w:p>
      <w:pPr>
        <w:pStyle w:val="ListBullet"/>
      </w:pPr>
      <w:r>
        <w:rPr>
          <w:rFonts w:ascii="Calibri" w:hAnsi="Calibri" w:eastAsia="Nirmala UI" w:cs="Nirmala UI"/>
        </w:rPr>
        <w:t>timestamp or range;</w:t>
      </w:r>
    </w:p>
    <w:p>
      <w:pPr>
        <w:pStyle w:val="ListBullet"/>
      </w:pPr>
      <w:r>
        <w:rPr>
          <w:rFonts w:ascii="Calibri" w:hAnsi="Calibri" w:eastAsia="Nirmala UI" w:cs="Nirmala UI"/>
        </w:rPr>
        <w:t>captured frame;</w:t>
      </w:r>
    </w:p>
    <w:p>
      <w:pPr>
        <w:pStyle w:val="ListBullet"/>
      </w:pPr>
      <w:r>
        <w:rPr>
          <w:rFonts w:ascii="Calibri" w:hAnsi="Calibri" w:eastAsia="Nirmala UI" w:cs="Nirmala UI"/>
        </w:rPr>
        <w:t>original plain-language direction;</w:t>
      </w:r>
    </w:p>
    <w:p>
      <w:pPr>
        <w:pStyle w:val="ListBullet"/>
      </w:pPr>
      <w:r>
        <w:rPr>
          <w:rFonts w:ascii="Calibri" w:hAnsi="Calibri" w:eastAsia="Nirmala UI" w:cs="Nirmala UI"/>
        </w:rPr>
        <w:t>resolved shot/transcript/track target;</w:t>
      </w:r>
    </w:p>
    <w:p>
      <w:pPr>
        <w:pStyle w:val="ListBullet"/>
      </w:pPr>
      <w:r>
        <w:rPr>
          <w:rFonts w:ascii="Calibri" w:hAnsi="Calibri" w:eastAsia="Nirmala UI" w:cs="Nirmala UI"/>
        </w:rPr>
        <w:t>Monica's interpretation;</w:t>
      </w:r>
    </w:p>
    <w:p>
      <w:pPr>
        <w:pStyle w:val="ListBullet"/>
      </w:pPr>
      <w:r>
        <w:rPr>
          <w:rFonts w:ascii="Calibri" w:hAnsi="Calibri" w:eastAsia="Nirmala UI" w:cs="Nirmala UI"/>
        </w:rPr>
        <w:t>status, clarification, cost, and eventual evidence.</w:t>
      </w:r>
    </w:p>
    <w:p>
      <w:r>
        <w:rPr>
          <w:rFonts w:ascii="Calibri" w:hAnsi="Calibri" w:eastAsia="Nirmala UI" w:cs="Nirmala UI"/>
        </w:rPr>
        <w:t>Monica's conversation explains ambiguity, conflicts, dependency impact, cost, and results. The structured rows—not raw chat messages—are the auditable source of truth.</w:t>
      </w:r>
    </w:p>
    <w:p>
      <w:r>
        <w:rPr>
          <w:rFonts w:ascii="Calibri" w:hAnsi="Calibri" w:eastAsia="Nirmala UI" w:cs="Nirmala UI"/>
        </w:rPr>
        <w:t>Before execution, Monica shows:</w:t>
      </w:r>
    </w:p>
    <w:p>
      <w:pPr>
        <w:pStyle w:val="ListBullet"/>
      </w:pPr>
      <w:r>
        <w:rPr>
          <w:rFonts w:ascii="Calibri" w:hAnsi="Calibri" w:eastAsia="Nirmala UI" w:cs="Nirmala UI"/>
        </w:rPr>
        <w:t>rows merged into repair units;</w:t>
      </w:r>
    </w:p>
    <w:p>
      <w:pPr>
        <w:pStyle w:val="ListBullet"/>
      </w:pPr>
      <w:r>
        <w:rPr>
          <w:rFonts w:ascii="Calibri" w:hAnsi="Calibri" w:eastAsia="Nirmala UI" w:cs="Nirmala UI"/>
        </w:rPr>
        <w:t>what will change;</w:t>
      </w:r>
    </w:p>
    <w:p>
      <w:pPr>
        <w:pStyle w:val="ListBullet"/>
      </w:pPr>
      <w:r>
        <w:rPr>
          <w:rFonts w:ascii="Calibri" w:hAnsi="Calibri" w:eastAsia="Nirmala UI" w:cs="Nirmala UI"/>
        </w:rPr>
        <w:t>what remains locked;</w:t>
      </w:r>
    </w:p>
    <w:p>
      <w:pPr>
        <w:pStyle w:val="ListBullet"/>
      </w:pPr>
      <w:r>
        <w:rPr>
          <w:rFonts w:ascii="Calibri" w:hAnsi="Calibri" w:eastAsia="Nirmala UI" w:cs="Nirmala UI"/>
        </w:rPr>
        <w:t>affected shots, tracks, transitions, and dependencies;</w:t>
      </w:r>
    </w:p>
    <w:p>
      <w:pPr>
        <w:pStyle w:val="ListBullet"/>
      </w:pPr>
      <w:r>
        <w:rPr>
          <w:rFonts w:ascii="Calibri" w:hAnsi="Calibri" w:eastAsia="Nirmala UI" w:cs="Nirmala UI"/>
        </w:rPr>
        <w:t>estimated cost/time range;</w:t>
      </w:r>
    </w:p>
    <w:p>
      <w:pPr>
        <w:pStyle w:val="ListBullet"/>
      </w:pPr>
      <w:r>
        <w:rPr>
          <w:rFonts w:ascii="Calibri" w:hAnsi="Calibri" w:eastAsia="Nirmala UI" w:cs="Nirmala UI"/>
        </w:rPr>
        <w:t>unsupported, conflicting, or script-changing requests.</w:t>
      </w:r>
    </w:p>
    <w:p>
      <w:r>
        <w:rPr>
          <w:rFonts w:ascii="Calibri" w:hAnsi="Calibri" w:eastAsia="Nirmala UI" w:cs="Nirmala UI"/>
        </w:rPr>
        <w:t>After execution, the room provides:</w:t>
      </w:r>
    </w:p>
    <w:p>
      <w:pPr>
        <w:pStyle w:val="ListBullet"/>
      </w:pPr>
      <w:r>
        <w:rPr>
          <w:rFonts w:ascii="Calibri" w:hAnsi="Calibri" w:eastAsia="Nirmala UI" w:cs="Nirmala UI"/>
        </w:rPr>
        <w:t>original/revised A/B playback;</w:t>
      </w:r>
    </w:p>
    <w:p>
      <w:pPr>
        <w:pStyle w:val="ListBullet"/>
      </w:pPr>
      <w:r>
        <w:rPr>
          <w:rFonts w:ascii="Calibri" w:hAnsi="Calibri" w:eastAsia="Nirmala UI" w:cs="Nirmala UI"/>
        </w:rPr>
        <w:t>loops for affected ranges;</w:t>
      </w:r>
    </w:p>
    <w:p>
      <w:pPr>
        <w:pStyle w:val="ListBullet"/>
      </w:pPr>
      <w:r>
        <w:rPr>
          <w:rFonts w:ascii="Calibri" w:hAnsi="Calibri" w:eastAsia="Nirmala UI" w:cs="Nirmala UI"/>
        </w:rPr>
        <w:t>before/after frames;</w:t>
      </w:r>
    </w:p>
    <w:p>
      <w:pPr>
        <w:pStyle w:val="ListBullet"/>
      </w:pPr>
      <w:r>
        <w:rPr>
          <w:rFonts w:ascii="Calibri" w:hAnsi="Calibri" w:eastAsia="Nirmala UI" w:cs="Nirmala UI"/>
        </w:rPr>
        <w:t>row-by-row resolution status;</w:t>
      </w:r>
    </w:p>
    <w:p>
      <w:pPr>
        <w:pStyle w:val="ListBullet"/>
      </w:pPr>
      <w:r>
        <w:rPr>
          <w:rFonts w:ascii="Calibri" w:hAnsi="Calibri" w:eastAsia="Nirmala UI" w:cs="Nirmala UI"/>
        </w:rPr>
        <w:t>complete regression-QC result;</w:t>
      </w:r>
    </w:p>
    <w:p>
      <w:pPr>
        <w:pStyle w:val="ListBullet"/>
      </w:pPr>
      <w:r>
        <w:rPr>
          <w:rFonts w:ascii="Calibri" w:hAnsi="Calibri" w:eastAsia="Nirmala UI" w:cs="Nirmala UI"/>
        </w:rPr>
        <w:t>rollback and approval.</w:t>
      </w:r>
    </w:p>
    <w:p>
      <w:r>
        <w:rPr>
          <w:rFonts w:ascii="Calibri" w:hAnsi="Calibri" w:eastAsia="Nirmala UI" w:cs="Nirmala UI"/>
        </w:rPr>
        <w:t>The UI must never imply that a selected ten-frame range guarantees a ten-frame generation repair. It shows both the user's requested range and Monica's actual safe repair scope.</w:t>
      </w:r>
    </w:p>
    <w:p>
      <w:pPr>
        <w:pStyle w:val="Heading2"/>
      </w:pPr>
      <w:r>
        <w:rPr>
          <w:rFonts w:ascii="Calibri" w:hAnsi="Calibri" w:eastAsia="Nirmala UI" w:cs="Nirmala UI"/>
        </w:rPr>
        <w:t>Adversarial review changes</w:t>
      </w:r>
    </w:p>
    <w:p>
      <w:r>
        <w:rPr>
          <w:rFonts w:ascii="Calibri" w:hAnsi="Calibri" w:eastAsia="Nirmala UI" w:cs="Nirmala UI"/>
        </w:rPr>
        <w:t>A separate context-blind review challenged both the visual design and the honesty of the interaction model. The following corrections were incorporated before owner review:</w:t>
      </w:r>
    </w:p>
    <w:p>
      <w:pPr>
        <w:pStyle w:val="ListBullet"/>
      </w:pPr>
      <w:r>
        <w:rPr>
          <w:rFonts w:ascii="Calibri" w:hAnsi="Calibri" w:eastAsia="Nirmala UI" w:cs="Nirmala UI"/>
        </w:rPr>
        <w:t>enforced prerequisite gates and explicit downstream invalidation;</w:t>
      </w:r>
    </w:p>
    <w:p>
      <w:pPr>
        <w:pStyle w:val="ListBullet"/>
      </w:pPr>
      <w:r>
        <w:rPr>
          <w:rFonts w:ascii="Calibri" w:hAnsi="Calibri" w:eastAsia="Nirmala UI" w:cs="Nirmala UI"/>
        </w:rPr>
        <w:t>real read-only script locking and calculated source hash;</w:t>
      </w:r>
    </w:p>
    <w:p>
      <w:pPr>
        <w:pStyle w:val="ListBullet"/>
      </w:pPr>
      <w:r>
        <w:rPr>
          <w:rFonts w:ascii="Calibri" w:hAnsi="Calibri" w:eastAsia="Nirmala UI" w:cs="Nirmala UI"/>
        </w:rPr>
        <w:t>selected narrator/look propagated to the final state;</w:t>
      </w:r>
    </w:p>
    <w:p>
      <w:pPr>
        <w:pStyle w:val="ListBullet"/>
      </w:pPr>
      <w:r>
        <w:rPr>
          <w:rFonts w:ascii="Calibri" w:hAnsi="Calibri" w:eastAsia="Nirmala UI" w:cs="Nirmala UI"/>
        </w:rPr>
        <w:t>per-asset prompts and current look DNA;</w:t>
      </w:r>
    </w:p>
    <w:p>
      <w:pPr>
        <w:pStyle w:val="ListBullet"/>
      </w:pPr>
      <w:r>
        <w:rPr>
          <w:rFonts w:ascii="Calibri" w:hAnsi="Calibri" w:eastAsia="Nirmala UI" w:cs="Nirmala UI"/>
        </w:rPr>
        <w:t>117-look vault created on demand and paged in 24-look batches rather than placed in the initial DOM;</w:t>
      </w:r>
    </w:p>
    <w:p>
      <w:pPr>
        <w:pStyle w:val="ListBullet"/>
      </w:pPr>
      <w:r>
        <w:rPr>
          <w:rFonts w:ascii="Calibri" w:hAnsi="Calibri" w:eastAsia="Nirmala UI" w:cs="Nirmala UI"/>
        </w:rPr>
        <w:t>simulation labelling for generation, QC, evidence, playback, and export;</w:t>
      </w:r>
    </w:p>
    <w:p>
      <w:pPr>
        <w:pStyle w:val="ListBullet"/>
      </w:pPr>
      <w:r>
        <w:rPr>
          <w:rFonts w:ascii="Calibri" w:hAnsi="Calibri" w:eastAsia="Nirmala UI" w:cs="Nirmala UI"/>
        </w:rPr>
        <w:t>subject-correct Himalayan location reference;</w:t>
      </w:r>
    </w:p>
    <w:p>
      <w:pPr>
        <w:pStyle w:val="ListBullet"/>
      </w:pPr>
      <w:r>
        <w:rPr>
          <w:rFonts w:ascii="Calibri" w:hAnsi="Calibri" w:eastAsia="Nirmala UI" w:cs="Nirmala UI"/>
        </w:rPr>
        <w:t>manuscript-first mobile hierarchy;</w:t>
      </w:r>
    </w:p>
    <w:p>
      <w:pPr>
        <w:pStyle w:val="ListBullet"/>
      </w:pPr>
      <w:r>
        <w:rPr>
          <w:rFonts w:ascii="Calibri" w:hAnsi="Calibri" w:eastAsia="Nirmala UI" w:cs="Nirmala UI"/>
        </w:rPr>
        <w:t>named dialogs, selection semantics, Hindi language metadata, stage announcements, modal focus containment, inert background, visible focus states, and larger touch targets;</w:t>
      </w:r>
    </w:p>
    <w:p>
      <w:pPr>
        <w:pStyle w:val="ListBullet"/>
      </w:pPr>
      <w:r>
        <w:rPr>
          <w:rFonts w:ascii="Calibri" w:hAnsi="Calibri" w:eastAsia="Nirmala UI" w:cs="Nirmala UI"/>
        </w:rPr>
        <w:t>larger operational typography and stronger low-emphasis contrast;</w:t>
      </w:r>
    </w:p>
    <w:p>
      <w:pPr>
        <w:pStyle w:val="ListBullet"/>
      </w:pPr>
      <w:r>
        <w:rPr>
          <w:rFonts w:ascii="Calibri" w:hAnsi="Calibri" w:eastAsia="Nirmala UI" w:cs="Nirmala UI"/>
        </w:rPr>
        <w:t>consistent seven-shot sample plan and explicit distinction from twelve story beats.</w:t>
      </w:r>
    </w:p>
    <w:p>
      <w:pPr>
        <w:pStyle w:val="Heading2"/>
      </w:pPr>
      <w:r>
        <w:rPr>
          <w:rFonts w:ascii="Calibri" w:hAnsi="Calibri" w:eastAsia="Nirmala UI" w:cs="Nirmala UI"/>
        </w:rPr>
        <w:t>State coverage required in implementation</w:t>
      </w:r>
    </w:p>
    <w:p>
      <w:r>
        <w:rPr>
          <w:rFonts w:ascii="Calibri" w:hAnsi="Calibri" w:eastAsia="Nirmala UI" w:cs="Nirmala UI"/>
        </w:rPr>
        <w:t>Every production stage must specify and test:</w:t>
      </w:r>
    </w:p>
    <w:p>
      <w:pPr>
        <w:pStyle w:val="ListBullet"/>
      </w:pPr>
      <w:r>
        <w:rPr>
          <w:rFonts w:ascii="Calibri" w:hAnsi="Calibri" w:eastAsia="Nirmala UI" w:cs="Nirmala UI"/>
        </w:rPr>
        <w:t>empty/first-use;</w:t>
      </w:r>
    </w:p>
    <w:p>
      <w:pPr>
        <w:pStyle w:val="ListBullet"/>
      </w:pPr>
      <w:r>
        <w:rPr>
          <w:rFonts w:ascii="Calibri" w:hAnsi="Calibri" w:eastAsia="Nirmala UI" w:cs="Nirmala UI"/>
        </w:rPr>
        <w:t>ready;</w:t>
      </w:r>
    </w:p>
    <w:p>
      <w:pPr>
        <w:pStyle w:val="ListBullet"/>
      </w:pPr>
      <w:r>
        <w:rPr>
          <w:rFonts w:ascii="Calibri" w:hAnsi="Calibri" w:eastAsia="Nirmala UI" w:cs="Nirmala UI"/>
        </w:rPr>
        <w:t>active;</w:t>
      </w:r>
    </w:p>
    <w:p>
      <w:pPr>
        <w:pStyle w:val="ListBullet"/>
      </w:pPr>
      <w:r>
        <w:rPr>
          <w:rFonts w:ascii="Calibri" w:hAnsi="Calibri" w:eastAsia="Nirmala UI" w:cs="Nirmala UI"/>
        </w:rPr>
        <w:t>success;</w:t>
      </w:r>
    </w:p>
    <w:p>
      <w:pPr>
        <w:pStyle w:val="ListBullet"/>
      </w:pPr>
      <w:r>
        <w:rPr>
          <w:rFonts w:ascii="Calibri" w:hAnsi="Calibri" w:eastAsia="Nirmala UI" w:cs="Nirmala UI"/>
        </w:rPr>
        <w:t>partial success;</w:t>
      </w:r>
    </w:p>
    <w:p>
      <w:pPr>
        <w:pStyle w:val="ListBullet"/>
      </w:pPr>
      <w:r>
        <w:rPr>
          <w:rFonts w:ascii="Calibri" w:hAnsi="Calibri" w:eastAsia="Nirmala UI" w:cs="Nirmala UI"/>
        </w:rPr>
        <w:t>retrying;</w:t>
      </w:r>
    </w:p>
    <w:p>
      <w:pPr>
        <w:pStyle w:val="ListBullet"/>
      </w:pPr>
      <w:r>
        <w:rPr>
          <w:rFonts w:ascii="Calibri" w:hAnsi="Calibri" w:eastAsia="Nirmala UI" w:cs="Nirmala UI"/>
        </w:rPr>
        <w:t>paused;</w:t>
      </w:r>
    </w:p>
    <w:p>
      <w:pPr>
        <w:pStyle w:val="ListBullet"/>
      </w:pPr>
      <w:r>
        <w:rPr>
          <w:rFonts w:ascii="Calibri" w:hAnsi="Calibri" w:eastAsia="Nirmala UI" w:cs="Nirmala UI"/>
        </w:rPr>
        <w:t>provider delayed;</w:t>
      </w:r>
    </w:p>
    <w:p>
      <w:pPr>
        <w:pStyle w:val="ListBullet"/>
      </w:pPr>
      <w:r>
        <w:rPr>
          <w:rFonts w:ascii="Calibri" w:hAnsi="Calibri" w:eastAsia="Nirmala UI" w:cs="Nirmala UI"/>
        </w:rPr>
        <w:t>provider failed;</w:t>
      </w:r>
    </w:p>
    <w:p>
      <w:pPr>
        <w:pStyle w:val="ListBullet"/>
      </w:pPr>
      <w:r>
        <w:rPr>
          <w:rFonts w:ascii="Calibri" w:hAnsi="Calibri" w:eastAsia="Nirmala UI" w:cs="Nirmala UI"/>
        </w:rPr>
        <w:t>quality-blocked;</w:t>
      </w:r>
    </w:p>
    <w:p>
      <w:pPr>
        <w:pStyle w:val="ListBullet"/>
      </w:pPr>
      <w:r>
        <w:rPr>
          <w:rFonts w:ascii="Calibri" w:hAnsi="Calibri" w:eastAsia="Nirmala UI" w:cs="Nirmala UI"/>
        </w:rPr>
        <w:t>user action required;</w:t>
      </w:r>
    </w:p>
    <w:p>
      <w:pPr>
        <w:pStyle w:val="ListBullet"/>
      </w:pPr>
      <w:r>
        <w:rPr>
          <w:rFonts w:ascii="Calibri" w:hAnsi="Calibri" w:eastAsia="Nirmala UI" w:cs="Nirmala UI"/>
        </w:rPr>
        <w:t>budget nearing limit;</w:t>
      </w:r>
    </w:p>
    <w:p>
      <w:pPr>
        <w:pStyle w:val="ListBullet"/>
      </w:pPr>
      <w:r>
        <w:rPr>
          <w:rFonts w:ascii="Calibri" w:hAnsi="Calibri" w:eastAsia="Nirmala UI" w:cs="Nirmala UI"/>
        </w:rPr>
        <w:t>budget hard stop;</w:t>
      </w:r>
    </w:p>
    <w:p>
      <w:pPr>
        <w:pStyle w:val="ListBullet"/>
      </w:pPr>
      <w:r>
        <w:rPr>
          <w:rFonts w:ascii="Calibri" w:hAnsi="Calibri" w:eastAsia="Nirmala UI" w:cs="Nirmala UI"/>
        </w:rPr>
        <w:t>stale dependency;</w:t>
      </w:r>
    </w:p>
    <w:p>
      <w:pPr>
        <w:pStyle w:val="ListBullet"/>
      </w:pPr>
      <w:r>
        <w:rPr>
          <w:rFonts w:ascii="Calibri" w:hAnsi="Calibri" w:eastAsia="Nirmala UI" w:cs="Nirmala UI"/>
        </w:rPr>
        <w:t>canceled;</w:t>
      </w:r>
    </w:p>
    <w:p>
      <w:pPr>
        <w:pStyle w:val="ListBullet"/>
      </w:pPr>
      <w:r>
        <w:rPr>
          <w:rFonts w:ascii="Calibri" w:hAnsi="Calibri" w:eastAsia="Nirmala UI" w:cs="Nirmala UI"/>
        </w:rPr>
        <w:t>resumed after deployment or browser closure.</w:t>
      </w:r>
    </w:p>
    <w:p>
      <w:r>
        <w:rPr>
          <w:rFonts w:ascii="Calibri" w:hAnsi="Calibri" w:eastAsia="Nirmala UI" w:cs="Nirmala UI"/>
        </w:rPr>
        <w:t>World assets additionally require:</w:t>
      </w:r>
    </w:p>
    <w:p>
      <w:pPr>
        <w:pStyle w:val="ListBullet"/>
      </w:pPr>
      <w:r>
        <w:rPr>
          <w:rFonts w:ascii="Calibri" w:hAnsi="Calibri" w:eastAsia="Nirmala UI" w:cs="Nirmala UI"/>
        </w:rPr>
        <w:t>generated option;</w:t>
      </w:r>
    </w:p>
    <w:p>
      <w:pPr>
        <w:pStyle w:val="ListBullet"/>
      </w:pPr>
      <w:r>
        <w:rPr>
          <w:rFonts w:ascii="Calibri" w:hAnsi="Calibri" w:eastAsia="Nirmala UI" w:cs="Nirmala UI"/>
        </w:rPr>
        <w:t>accepted option;</w:t>
      </w:r>
    </w:p>
    <w:p>
      <w:pPr>
        <w:pStyle w:val="ListBullet"/>
      </w:pPr>
      <w:r>
        <w:rPr>
          <w:rFonts w:ascii="Calibri" w:hAnsi="Calibri" w:eastAsia="Nirmala UI" w:cs="Nirmala UI"/>
        </w:rPr>
        <w:t>user-uploaded option;</w:t>
      </w:r>
    </w:p>
    <w:p>
      <w:pPr>
        <w:pStyle w:val="ListBullet"/>
      </w:pPr>
      <w:r>
        <w:rPr>
          <w:rFonts w:ascii="Calibri" w:hAnsi="Calibri" w:eastAsia="Nirmala UI" w:cs="Nirmala UI"/>
        </w:rPr>
        <w:t>prompt editing;</w:t>
      </w:r>
    </w:p>
    <w:p>
      <w:pPr>
        <w:pStyle w:val="ListBullet"/>
      </w:pPr>
      <w:r>
        <w:rPr>
          <w:rFonts w:ascii="Calibri" w:hAnsi="Calibri" w:eastAsia="Nirmala UI" w:cs="Nirmala UI"/>
        </w:rPr>
        <w:t>regeneration in progress;</w:t>
      </w:r>
    </w:p>
    <w:p>
      <w:pPr>
        <w:pStyle w:val="ListBullet"/>
      </w:pPr>
      <w:r>
        <w:rPr>
          <w:rFonts w:ascii="Calibri" w:hAnsi="Calibri" w:eastAsia="Nirmala UI" w:cs="Nirmala UI"/>
        </w:rPr>
        <w:t>generation rejected by QC;</w:t>
      </w:r>
    </w:p>
    <w:p>
      <w:pPr>
        <w:pStyle w:val="ListBullet"/>
      </w:pPr>
      <w:r>
        <w:rPr>
          <w:rFonts w:ascii="Calibri" w:hAnsi="Calibri" w:eastAsia="Nirmala UI" w:cs="Nirmala UI"/>
        </w:rPr>
        <w:t>version history;</w:t>
      </w:r>
    </w:p>
    <w:p>
      <w:pPr>
        <w:pStyle w:val="ListBullet"/>
      </w:pPr>
      <w:r>
        <w:rPr>
          <w:rFonts w:ascii="Calibri" w:hAnsi="Calibri" w:eastAsia="Nirmala UI" w:cs="Nirmala UI"/>
        </w:rPr>
        <w:t>downstream invalidation warning.</w:t>
      </w:r>
    </w:p>
    <w:p>
      <w:pPr>
        <w:pStyle w:val="Heading2"/>
      </w:pPr>
      <w:r>
        <w:rPr>
          <w:rFonts w:ascii="Calibri" w:hAnsi="Calibri" w:eastAsia="Nirmala UI" w:cs="Nirmala UI"/>
        </w:rPr>
        <w:t>Responsive behavior</w:t>
      </w:r>
    </w:p>
    <w:p>
      <w:r>
        <w:rPr>
          <w:rFonts w:ascii="Calibri" w:hAnsi="Calibri" w:eastAsia="Nirmala UI" w:cs="Nirmala UI"/>
        </w:rPr>
        <w:t>Responsive design is not desktop panels stacked mechanically.</w:t>
      </w:r>
    </w:p>
    <w:p>
      <w:pPr>
        <w:pStyle w:val="ListBullet"/>
      </w:pPr>
      <w:r>
        <w:rPr>
          <w:rFonts w:ascii="Calibri" w:hAnsi="Calibri" w:eastAsia="Nirmala UI" w:cs="Nirmala UI"/>
        </w:rPr>
        <w:t>Desktop: spatial chamber with a strong dominant object and contextual secondary surfaces.</w:t>
      </w:r>
    </w:p>
    <w:p>
      <w:pPr>
        <w:pStyle w:val="ListBullet"/>
      </w:pPr>
      <w:r>
        <w:rPr>
          <w:rFonts w:ascii="Calibri" w:hAnsi="Calibri" w:eastAsia="Nirmala UI" w:cs="Nirmala UI"/>
        </w:rPr>
        <w:t>Tablet: dominant object remains primary; choices reflow around it.</w:t>
      </w:r>
    </w:p>
    <w:p>
      <w:pPr>
        <w:pStyle w:val="ListBullet"/>
      </w:pPr>
      <w:r>
        <w:rPr>
          <w:rFonts w:ascii="Calibri" w:hAnsi="Calibri" w:eastAsia="Nirmala UI" w:cs="Nirmala UI"/>
        </w:rPr>
        <w:t>Mobile: journey becomes an icon path; the manuscript leads on the source step, while vertical film imagery leads in later creative/review steps; controls follow in natural thumb order.</w:t>
      </w:r>
    </w:p>
    <w:p>
      <w:pPr>
        <w:pStyle w:val="ListBullet"/>
      </w:pPr>
      <w:r>
        <w:rPr>
          <w:rFonts w:ascii="Calibri" w:hAnsi="Calibri" w:eastAsia="Nirmala UI" w:cs="Nirmala UI"/>
        </w:rPr>
        <w:t>All touch targets are at least 44 px for production UI.</w:t>
      </w:r>
    </w:p>
    <w:p>
      <w:pPr>
        <w:pStyle w:val="ListBullet"/>
      </w:pPr>
      <w:r>
        <w:rPr>
          <w:rFonts w:ascii="Calibri" w:hAnsi="Calibri" w:eastAsia="Nirmala UI" w:cs="Nirmala UI"/>
        </w:rPr>
        <w:t>Hover-only discovery is prohibited.</w:t>
      </w:r>
    </w:p>
    <w:p>
      <w:pPr>
        <w:pStyle w:val="Heading2"/>
      </w:pPr>
      <w:r>
        <w:rPr>
          <w:rFonts w:ascii="Calibri" w:hAnsi="Calibri" w:eastAsia="Nirmala UI" w:cs="Nirmala UI"/>
        </w:rPr>
        <w:t>Accessibility</w:t>
      </w:r>
    </w:p>
    <w:p>
      <w:pPr>
        <w:pStyle w:val="ListBullet"/>
      </w:pPr>
      <w:r>
        <w:rPr>
          <w:rFonts w:ascii="Calibri" w:hAnsi="Calibri" w:eastAsia="Nirmala UI" w:cs="Nirmala UI"/>
        </w:rPr>
        <w:t>Semantic buttons and form controls.</w:t>
      </w:r>
    </w:p>
    <w:p>
      <w:pPr>
        <w:pStyle w:val="ListBullet"/>
      </w:pPr>
      <w:r>
        <w:rPr>
          <w:rFonts w:ascii="Calibri" w:hAnsi="Calibri" w:eastAsia="Nirmala UI" w:cs="Nirmala UI"/>
        </w:rPr>
        <w:t>Visible focus indication.</w:t>
      </w:r>
    </w:p>
    <w:p>
      <w:pPr>
        <w:pStyle w:val="ListBullet"/>
      </w:pPr>
      <w:r>
        <w:rPr>
          <w:rFonts w:ascii="Calibri" w:hAnsi="Calibri" w:eastAsia="Nirmala UI" w:cs="Nirmala UI"/>
        </w:rPr>
        <w:t>Native reading and tab order.</w:t>
      </w:r>
    </w:p>
    <w:p>
      <w:pPr>
        <w:pStyle w:val="ListBullet"/>
      </w:pPr>
      <w:r>
        <w:rPr>
          <w:rFonts w:ascii="Calibri" w:hAnsi="Calibri" w:eastAsia="Nirmala UI" w:cs="Nirmala UI"/>
        </w:rPr>
        <w:t>Text alternatives for meaningful imagery.</w:t>
      </w:r>
    </w:p>
    <w:p>
      <w:pPr>
        <w:pStyle w:val="ListBullet"/>
      </w:pPr>
      <w:r>
        <w:rPr>
          <w:rFonts w:ascii="Calibri" w:hAnsi="Calibri" w:eastAsia="Nirmala UI" w:cs="Nirmala UI"/>
        </w:rPr>
        <w:t>Colour never carries status alone.</w:t>
      </w:r>
    </w:p>
    <w:p>
      <w:pPr>
        <w:pStyle w:val="ListBullet"/>
      </w:pPr>
      <w:r>
        <w:rPr>
          <w:rFonts w:ascii="Calibri" w:hAnsi="Calibri" w:eastAsia="Nirmala UI" w:cs="Nirmala UI"/>
        </w:rPr>
        <w:t>Contrast must meet WCAG AA for essential content.</w:t>
      </w:r>
    </w:p>
    <w:p>
      <w:pPr>
        <w:pStyle w:val="ListBullet"/>
      </w:pPr>
      <w:r>
        <w:rPr>
          <w:rFonts w:ascii="Calibri" w:hAnsi="Calibri" w:eastAsia="Nirmala UI" w:cs="Nirmala UI"/>
        </w:rPr>
        <w:t>Motion can be reduced without losing state information.</w:t>
      </w:r>
    </w:p>
    <w:p>
      <w:pPr>
        <w:pStyle w:val="ListBullet"/>
      </w:pPr>
      <w:r>
        <w:rPr>
          <w:rFonts w:ascii="Calibri" w:hAnsi="Calibri" w:eastAsia="Nirmala UI" w:cs="Nirmala UI"/>
        </w:rPr>
        <w:t>Production progress and Monica verdicts must be announced through appropriate live regions.</w:t>
      </w:r>
    </w:p>
    <w:p>
      <w:pPr>
        <w:pStyle w:val="Heading2"/>
      </w:pPr>
      <w:r>
        <w:rPr>
          <w:rFonts w:ascii="Calibri" w:hAnsi="Calibri" w:eastAsia="Nirmala UI" w:cs="Nirmala UI"/>
        </w:rPr>
        <w:t>AI-slop rejection rules</w:t>
      </w:r>
    </w:p>
    <w:p>
      <w:r>
        <w:rPr>
          <w:rFonts w:ascii="Calibri" w:hAnsi="Calibri" w:eastAsia="Nirmala UI" w:cs="Nirmala UI"/>
        </w:rPr>
        <w:t>Reject frontend work containing:</w:t>
      </w:r>
    </w:p>
    <w:p>
      <w:pPr>
        <w:pStyle w:val="ListBullet"/>
      </w:pPr>
      <w:r>
        <w:rPr>
          <w:rFonts w:ascii="Calibri" w:hAnsi="Calibri" w:eastAsia="Nirmala UI" w:cs="Nirmala UI"/>
        </w:rPr>
        <w:t>a generic SaaS sidebar plus card grid as the main product experience;</w:t>
      </w:r>
    </w:p>
    <w:p>
      <w:pPr>
        <w:pStyle w:val="ListBullet"/>
      </w:pPr>
      <w:r>
        <w:rPr>
          <w:rFonts w:ascii="Calibri" w:hAnsi="Calibri" w:eastAsia="Nirmala UI" w:cs="Nirmala UI"/>
        </w:rPr>
        <w:t>three equal feature cards used to fill space;</w:t>
      </w:r>
    </w:p>
    <w:p>
      <w:pPr>
        <w:pStyle w:val="ListBullet"/>
      </w:pPr>
      <w:r>
        <w:rPr>
          <w:rFonts w:ascii="Calibri" w:hAnsi="Calibri" w:eastAsia="Nirmala UI" w:cs="Nirmala UI"/>
        </w:rPr>
        <w:t>decorative gradient blobs with no product meaning;</w:t>
      </w:r>
    </w:p>
    <w:p>
      <w:pPr>
        <w:pStyle w:val="ListBullet"/>
      </w:pPr>
      <w:r>
        <w:rPr>
          <w:rFonts w:ascii="Calibri" w:hAnsi="Calibri" w:eastAsia="Nirmala UI" w:cs="Nirmala UI"/>
        </w:rPr>
        <w:t>identical border radii on every surface;</w:t>
      </w:r>
    </w:p>
    <w:p>
      <w:pPr>
        <w:pStyle w:val="ListBullet"/>
      </w:pPr>
      <w:r>
        <w:rPr>
          <w:rFonts w:ascii="Calibri" w:hAnsi="Calibri" w:eastAsia="Nirmala UI" w:cs="Nirmala UI"/>
        </w:rPr>
        <w:t>generic “sparkle AI” copy without concrete state;</w:t>
      </w:r>
    </w:p>
    <w:p>
      <w:pPr>
        <w:pStyle w:val="ListBullet"/>
      </w:pPr>
      <w:r>
        <w:rPr>
          <w:rFonts w:ascii="Calibri" w:hAnsi="Calibri" w:eastAsia="Nirmala UI" w:cs="Nirmala UI"/>
        </w:rPr>
        <w:t>fake metrics or invented scores;</w:t>
      </w:r>
    </w:p>
    <w:p>
      <w:pPr>
        <w:pStyle w:val="ListBullet"/>
      </w:pPr>
      <w:r>
        <w:rPr>
          <w:rFonts w:ascii="Calibri" w:hAnsi="Calibri" w:eastAsia="Nirmala UI" w:cs="Nirmala UI"/>
        </w:rPr>
        <w:t>tiny unreadable metadata;</w:t>
      </w:r>
    </w:p>
    <w:p>
      <w:pPr>
        <w:pStyle w:val="ListBullet"/>
      </w:pPr>
      <w:r>
        <w:rPr>
          <w:rFonts w:ascii="Calibri" w:hAnsi="Calibri" w:eastAsia="Nirmala UI" w:cs="Nirmala UI"/>
        </w:rPr>
        <w:t>excessive glassmorphism that weakens contrast;</w:t>
      </w:r>
    </w:p>
    <w:p>
      <w:pPr>
        <w:pStyle w:val="ListBullet"/>
      </w:pPr>
      <w:r>
        <w:rPr>
          <w:rFonts w:ascii="Calibri" w:hAnsi="Calibri" w:eastAsia="Nirmala UI" w:cs="Nirmala UI"/>
        </w:rPr>
        <w:t>animations that exist only to impress;</w:t>
      </w:r>
    </w:p>
    <w:p>
      <w:pPr>
        <w:pStyle w:val="ListBullet"/>
      </w:pPr>
      <w:r>
        <w:rPr>
          <w:rFonts w:ascii="Calibri" w:hAnsi="Calibri" w:eastAsia="Nirmala UI" w:cs="Nirmala UI"/>
        </w:rPr>
        <w:t>placeholder empty states such as “No items found”;</w:t>
      </w:r>
    </w:p>
    <w:p>
      <w:pPr>
        <w:pStyle w:val="ListBullet"/>
      </w:pPr>
      <w:r>
        <w:rPr>
          <w:rFonts w:ascii="Calibri" w:hAnsi="Calibri" w:eastAsia="Nirmala UI" w:cs="Nirmala UI"/>
        </w:rPr>
        <w:t>hidden primary actions or hover-dependent controls;</w:t>
      </w:r>
    </w:p>
    <w:p>
      <w:pPr>
        <w:pStyle w:val="ListBullet"/>
      </w:pPr>
      <w:r>
        <w:rPr>
          <w:rFonts w:ascii="Calibri" w:hAnsi="Calibri" w:eastAsia="Nirmala UI" w:cs="Nirmala UI"/>
        </w:rPr>
        <w:t>mockups that work at only one viewport;</w:t>
      </w:r>
    </w:p>
    <w:p>
      <w:pPr>
        <w:pStyle w:val="ListBullet"/>
      </w:pPr>
      <w:r>
        <w:rPr>
          <w:rFonts w:ascii="Calibri" w:hAnsi="Calibri" w:eastAsia="Nirmala UI" w:cs="Nirmala UI"/>
        </w:rPr>
        <w:t>visual polish that masks unclear state or destructive consequences.</w:t>
      </w:r>
    </w:p>
    <w:p>
      <w:pPr>
        <w:pStyle w:val="Heading2"/>
      </w:pPr>
      <w:r>
        <w:rPr>
          <w:rFonts w:ascii="Calibri" w:hAnsi="Calibri" w:eastAsia="Nirmala UI" w:cs="Nirmala UI"/>
        </w:rPr>
        <w:t>Inspiration translated into Genie</w:t>
      </w:r>
    </w:p>
    <w:p>
      <w:pPr>
        <w:pStyle w:val="ListBullet"/>
      </w:pPr>
      <w:r>
        <w:rPr>
          <w:rFonts w:ascii="Calibri" w:hAnsi="Calibri" w:eastAsia="Nirmala UI" w:cs="Nirmala UI"/>
          <w:b/>
        </w:rPr>
        <w:t>Runway:</w:t>
      </w:r>
      <w:r>
        <w:rPr>
          <w:rFonts w:ascii="Calibri" w:hAnsi="Calibri" w:eastAsia="Nirmala UI" w:cs="Nirmala UI"/>
        </w:rPr>
        <w:t xml:space="preserve"> conversational direction and image-first preview before expensive generation.</w:t>
      </w:r>
    </w:p>
    <w:p>
      <w:pPr>
        <w:pStyle w:val="ListBullet"/>
      </w:pPr>
      <w:r>
        <w:rPr>
          <w:rFonts w:ascii="Calibri" w:hAnsi="Calibri" w:eastAsia="Nirmala UI" w:cs="Nirmala UI"/>
          <w:b/>
        </w:rPr>
        <w:t>Midjourney:</w:t>
      </w:r>
      <w:r>
        <w:rPr>
          <w:rFonts w:ascii="Calibri" w:hAnsi="Calibri" w:eastAsia="Nirmala UI" w:cs="Nirmala UI"/>
        </w:rPr>
        <w:t xml:space="preserve"> visual discovery, dense look exploration, and quick reuse of visual language.</w:t>
      </w:r>
    </w:p>
    <w:p>
      <w:pPr>
        <w:pStyle w:val="ListBullet"/>
      </w:pPr>
      <w:r>
        <w:rPr>
          <w:rFonts w:ascii="Calibri" w:hAnsi="Calibri" w:eastAsia="Nirmala UI" w:cs="Nirmala UI"/>
          <w:b/>
        </w:rPr>
        <w:t>Linear:</w:t>
      </w:r>
      <w:r>
        <w:rPr>
          <w:rFonts w:ascii="Calibri" w:hAnsi="Calibri" w:eastAsia="Nirmala UI" w:cs="Nirmala UI"/>
        </w:rPr>
        <w:t xml:space="preserve"> command navigation and keyboard fluency for repeated internal operation.</w:t>
      </w:r>
    </w:p>
    <w:p>
      <w:pPr>
        <w:pStyle w:val="ListBullet"/>
      </w:pPr>
      <w:r>
        <w:rPr>
          <w:rFonts w:ascii="Calibri" w:hAnsi="Calibri" w:eastAsia="Nirmala UI" w:cs="Nirmala UI"/>
          <w:b/>
        </w:rPr>
        <w:t>Rive:</w:t>
      </w:r>
      <w:r>
        <w:rPr>
          <w:rFonts w:ascii="Calibri" w:hAnsi="Calibri" w:eastAsia="Nirmala UI" w:cs="Nirmala UI"/>
        </w:rPr>
        <w:t xml:space="preserve"> meaningful interactive motion and celebratory moments that remain part of the shipped product.</w:t>
      </w:r>
    </w:p>
    <w:p>
      <w:pPr>
        <w:pStyle w:val="ListBullet"/>
      </w:pPr>
      <w:r>
        <w:rPr>
          <w:rFonts w:ascii="Calibri" w:hAnsi="Calibri" w:eastAsia="Nirmala UI" w:cs="Nirmala UI"/>
          <w:b/>
        </w:rPr>
        <w:t>gstack design discipline:</w:t>
      </w:r>
      <w:r>
        <w:rPr>
          <w:rFonts w:ascii="Calibri" w:hAnsi="Calibri" w:eastAsia="Nirmala UI" w:cs="Nirmala UI"/>
        </w:rPr>
        <w:t xml:space="preserve"> mockups before implementation, explicit interaction-state coverage, adversarial AI-slop review, responsive intent, accessibility, visual QA, and regression testing.</w:t>
      </w:r>
    </w:p>
    <w:p>
      <w:r>
        <w:rPr>
          <w:rFonts w:ascii="Calibri" w:hAnsi="Calibri" w:eastAsia="Nirmala UI" w:cs="Nirmala UI"/>
        </w:rPr>
        <w:t>These are principles to translate, not interfaces to copy.</w:t>
      </w:r>
    </w:p>
    <w:p>
      <w:pPr>
        <w:pStyle w:val="Heading2"/>
      </w:pPr>
      <w:r>
        <w:rPr>
          <w:rFonts w:ascii="Calibri" w:hAnsi="Calibri" w:eastAsia="Nirmala UI" w:cs="Nirmala UI"/>
        </w:rPr>
        <w:t>Approval questions</w:t>
      </w:r>
    </w:p>
    <w:p>
      <w:r>
        <w:rPr>
          <w:rFonts w:ascii="Calibri" w:hAnsi="Calibri" w:eastAsia="Nirmala UI" w:cs="Nirmala UI"/>
        </w:rPr>
        <w:t>The owner should judge:</w:t>
      </w:r>
    </w:p>
    <w:p>
      <w:pPr>
        <w:ind w:left="360" w:hanging="360"/>
      </w:pPr>
      <w:r>
        <w:rPr>
          <w:rFonts w:ascii="Calibri" w:hAnsi="Calibri" w:eastAsia="Nirmala UI" w:cs="Nirmala UI"/>
          <w:b/>
        </w:rPr>
        <w:t xml:space="preserve">1. </w:t>
      </w:r>
      <w:r>
        <w:rPr>
          <w:rFonts w:ascii="Calibri" w:hAnsi="Calibri" w:eastAsia="Nirmala UI" w:cs="Nirmala UI"/>
        </w:rPr>
        <w:t>Does Living Cinema feel like the right creative identity for Genie?</w:t>
      </w:r>
    </w:p>
    <w:p>
      <w:pPr>
        <w:ind w:left="360" w:hanging="360"/>
      </w:pPr>
      <w:r>
        <w:rPr>
          <w:rFonts w:ascii="Calibri" w:hAnsi="Calibri" w:eastAsia="Nirmala UI" w:cs="Nirmala UI"/>
          <w:b/>
        </w:rPr>
        <w:t xml:space="preserve">2. </w:t>
      </w:r>
      <w:r>
        <w:rPr>
          <w:rFonts w:ascii="Calibri" w:hAnsi="Calibri" w:eastAsia="Nirmala UI" w:cs="Nirmala UI"/>
        </w:rPr>
        <w:t>Is the dark devotional palette appropriate for daily use?</w:t>
      </w:r>
    </w:p>
    <w:p>
      <w:pPr>
        <w:ind w:left="360" w:hanging="360"/>
      </w:pPr>
      <w:r>
        <w:rPr>
          <w:rFonts w:ascii="Calibri" w:hAnsi="Calibri" w:eastAsia="Nirmala UI" w:cs="Nirmala UI"/>
          <w:b/>
        </w:rPr>
        <w:t xml:space="preserve">3. </w:t>
      </w:r>
      <w:r>
        <w:rPr>
          <w:rFonts w:ascii="Calibri" w:hAnsi="Calibri" w:eastAsia="Nirmala UI" w:cs="Nirmala UI"/>
        </w:rPr>
        <w:t>Does Monica feel helpful and memorable without becoming childish?</w:t>
      </w:r>
    </w:p>
    <w:p>
      <w:pPr>
        <w:ind w:left="360" w:hanging="360"/>
      </w:pPr>
      <w:r>
        <w:rPr>
          <w:rFonts w:ascii="Calibri" w:hAnsi="Calibri" w:eastAsia="Nirmala UI" w:cs="Nirmala UI"/>
          <w:b/>
        </w:rPr>
        <w:t xml:space="preserve">4. </w:t>
      </w:r>
      <w:r>
        <w:rPr>
          <w:rFonts w:ascii="Calibri" w:hAnsi="Calibri" w:eastAsia="Nirmala UI" w:cs="Nirmala UI"/>
        </w:rPr>
        <w:t>Does the six-chamber journey feel clearer and more enjoyable than a traditional studio dashboard?</w:t>
      </w:r>
    </w:p>
    <w:p>
      <w:pPr>
        <w:ind w:left="360" w:hanging="360"/>
      </w:pPr>
      <w:r>
        <w:rPr>
          <w:rFonts w:ascii="Calibri" w:hAnsi="Calibri" w:eastAsia="Nirmala UI" w:cs="Nirmala UI"/>
          <w:b/>
        </w:rPr>
        <w:t xml:space="preserve">5. </w:t>
      </w:r>
      <w:r>
        <w:rPr>
          <w:rFonts w:ascii="Calibri" w:hAnsi="Calibri" w:eastAsia="Nirmala UI" w:cs="Nirmala UI"/>
        </w:rPr>
        <w:t>Should the final implementation preserve this level of ambient motion, reduce it, or increase it?</w:t>
      </w:r>
    </w:p>
    <w:p>
      <w:pPr>
        <w:pStyle w:val="Heading1"/>
        <w:pageBreakBefore/>
      </w:pPr>
      <w:r>
        <w:rPr>
          <w:rFonts w:ascii="Calibri" w:hAnsi="Calibri" w:eastAsia="Nirmala UI" w:cs="Nirmala UI"/>
          <w:b/>
          <w:color w:val="3D346E"/>
          <w:sz w:val="36"/>
        </w:rPr>
        <w:t>Part 3. Provider and infrastructure contract</w:t>
      </w:r>
    </w:p>
    <w:p>
      <w:pPr>
        <w:spacing w:after="200"/>
      </w:pPr>
      <w:r>
        <w:rPr>
          <w:rFonts w:ascii="Calibri" w:hAnsi="Calibri" w:eastAsia="Nirmala UI" w:cs="Nirmala UI"/>
          <w:i/>
          <w:color w:val="5B5967"/>
          <w:sz w:val="17"/>
        </w:rPr>
        <w:t>Source: docs\provider-contract.md</w:t>
      </w:r>
    </w:p>
    <w:p>
      <w:r>
        <w:rPr>
          <w:rFonts w:ascii="Calibri" w:hAnsi="Calibri" w:eastAsia="Nirmala UI" w:cs="Nirmala UI"/>
          <w:b/>
        </w:rPr>
        <w:t>Status:</w:t>
      </w:r>
      <w:r>
        <w:rPr>
          <w:rFonts w:ascii="Calibri" w:hAnsi="Calibri" w:eastAsia="Nirmala UI" w:cs="Nirmala UI"/>
        </w:rPr>
        <w:t xml:space="preserve"> authoritative design companion </w:t>
      </w:r>
      <w:r>
        <w:rPr>
          <w:rFonts w:ascii="Calibri" w:hAnsi="Calibri" w:eastAsia="Nirmala UI" w:cs="Nirmala UI"/>
          <w:b/>
        </w:rPr>
        <w:t>Official documentation observed:</w:t>
      </w:r>
      <w:r>
        <w:rPr>
          <w:rFonts w:ascii="Calibri" w:hAnsi="Calibri" w:eastAsia="Nirmala UI" w:cs="Nirmala UI"/>
        </w:rPr>
        <w:t xml:space="preserve"> 2026-07-17 </w:t>
      </w:r>
      <w:r>
        <w:rPr>
          <w:rFonts w:ascii="Calibri" w:hAnsi="Calibri" w:eastAsia="Nirmala UI" w:cs="Nirmala UI"/>
          <w:b/>
        </w:rPr>
        <w:t>Authenticated account canaries:</w:t>
      </w:r>
      <w:r>
        <w:rPr>
          <w:rFonts w:ascii="Calibri" w:hAnsi="Calibri" w:eastAsia="Nirmala UI" w:cs="Nirmala UI"/>
        </w:rPr>
        <w:t xml:space="preserve"> not yet verified </w:t>
      </w:r>
      <w:r>
        <w:rPr>
          <w:rFonts w:ascii="Calibri" w:hAnsi="Calibri" w:eastAsia="Nirmala UI" w:cs="Nirmala UI"/>
          <w:b/>
        </w:rPr>
        <w:t>Owner:</w:t>
      </w:r>
      <w:r>
        <w:rPr>
          <w:rFonts w:ascii="Calibri" w:hAnsi="Calibri" w:eastAsia="Nirmala UI" w:cs="Nirmala UI"/>
        </w:rPr>
        <w:t xml:space="preserve"> provider adapters and capability registry</w:t>
      </w:r>
    </w:p>
    <w:p>
      <w:r>
        <w:rPr>
          <w:rFonts w:ascii="Calibri" w:hAnsi="Calibri" w:eastAsia="Nirmala UI" w:cs="Nirmala UI"/>
        </w:rPr>
        <w:t>This document converts provider research and the local infrastructure workbook into a runtime contract. Provider names in product code are configuration data, not scattered conditionals.</w:t>
      </w:r>
    </w:p>
    <w:p>
      <w:pPr>
        <w:pStyle w:val="Heading2"/>
      </w:pPr>
      <w:r>
        <w:rPr>
          <w:rFonts w:ascii="Calibri" w:hAnsi="Calibri" w:eastAsia="Nirmala UI" w:cs="Nirmala UI"/>
        </w:rPr>
        <w:t>1. Operating rules</w:t>
      </w:r>
    </w:p>
    <w:p>
      <w:pPr>
        <w:ind w:left="360" w:hanging="360"/>
      </w:pPr>
      <w:r>
        <w:rPr>
          <w:rFonts w:ascii="Calibri" w:hAnsi="Calibri" w:eastAsia="Nirmala UI" w:cs="Nirmala UI"/>
          <w:b/>
        </w:rPr>
        <w:t xml:space="preserve">1. </w:t>
      </w:r>
      <w:r>
        <w:rPr>
          <w:rFonts w:ascii="Calibri" w:hAnsi="Calibri" w:eastAsia="Nirmala UI" w:cs="Nirmala UI"/>
        </w:rPr>
        <w:t>Product and workflow code request a capability; only an adapter knows a vendor endpoint.</w:t>
      </w:r>
    </w:p>
    <w:p>
      <w:pPr>
        <w:ind w:left="360" w:hanging="360"/>
      </w:pPr>
      <w:r>
        <w:rPr>
          <w:rFonts w:ascii="Calibri" w:hAnsi="Calibri" w:eastAsia="Nirmala UI" w:cs="Nirmala UI"/>
          <w:b/>
        </w:rPr>
        <w:t xml:space="preserve">2. </w:t>
      </w:r>
      <w:r>
        <w:rPr>
          <w:rFonts w:ascii="Calibri" w:hAnsi="Calibri" w:eastAsia="Nirmala UI" w:cs="Nirmala UI"/>
        </w:rPr>
        <w:t xml:space="preserve">Every enabled capability has a versioned snapshot with </w:t>
      </w:r>
      <w:r>
        <w:rPr>
          <w:rFonts w:ascii="Consolas" w:hAnsi="Consolas" w:eastAsia="Nirmala UI" w:cs="Nirmala UI"/>
          <w:color w:val="3D346E"/>
          <w:sz w:val="18"/>
        </w:rPr>
        <w:t>verified_at</w:t>
      </w:r>
      <w:r>
        <w:rPr>
          <w:rFonts w:ascii="Calibri" w:hAnsi="Calibri" w:eastAsia="Nirmala UI" w:cs="Nirmala UI"/>
        </w:rPr>
        <w:t>, request schema hash, supported inputs, limits, price basis, retention/policy notes, health state, and tested fallback.</w:t>
      </w:r>
    </w:p>
    <w:p>
      <w:pPr>
        <w:ind w:left="360" w:hanging="360"/>
      </w:pPr>
      <w:r>
        <w:rPr>
          <w:rFonts w:ascii="Calibri" w:hAnsi="Calibri" w:eastAsia="Nirmala UI" w:cs="Nirmala UI"/>
          <w:b/>
        </w:rPr>
        <w:t xml:space="preserve">3. </w:t>
      </w:r>
      <w:r>
        <w:rPr>
          <w:rFonts w:ascii="Calibri" w:hAnsi="Calibri" w:eastAsia="Nirmala UI" w:cs="Nirmala UI"/>
        </w:rPr>
        <w:t xml:space="preserve">A snapshot may be </w:t>
      </w:r>
      <w:r>
        <w:rPr>
          <w:rFonts w:ascii="Consolas" w:hAnsi="Consolas" w:eastAsia="Nirmala UI" w:cs="Nirmala UI"/>
          <w:color w:val="3D346E"/>
          <w:sz w:val="18"/>
        </w:rPr>
        <w:t>verified</w:t>
      </w:r>
      <w:r>
        <w:rPr>
          <w:rFonts w:ascii="Calibri" w:hAnsi="Calibri" w:eastAsia="Nirmala UI" w:cs="Nirmala UI"/>
        </w:rPr>
        <w:t xml:space="preserve">, </w:t>
      </w:r>
      <w:r>
        <w:rPr>
          <w:rFonts w:ascii="Consolas" w:hAnsi="Consolas" w:eastAsia="Nirmala UI" w:cs="Nirmala UI"/>
          <w:color w:val="3D346E"/>
          <w:sz w:val="18"/>
        </w:rPr>
        <w:t>degraded</w:t>
      </w:r>
      <w:r>
        <w:rPr>
          <w:rFonts w:ascii="Calibri" w:hAnsi="Calibri" w:eastAsia="Nirmala UI" w:cs="Nirmala UI"/>
        </w:rPr>
        <w:t xml:space="preserve">, </w:t>
      </w:r>
      <w:r>
        <w:rPr>
          <w:rFonts w:ascii="Consolas" w:hAnsi="Consolas" w:eastAsia="Nirmala UI" w:cs="Nirmala UI"/>
          <w:color w:val="3D346E"/>
          <w:sz w:val="18"/>
        </w:rPr>
        <w:t>disabled</w:t>
      </w:r>
      <w:r>
        <w:rPr>
          <w:rFonts w:ascii="Calibri" w:hAnsi="Calibri" w:eastAsia="Nirmala UI" w:cs="Nirmala UI"/>
        </w:rPr>
        <w:t xml:space="preserve">, </w:t>
      </w:r>
      <w:r>
        <w:rPr>
          <w:rFonts w:ascii="Consolas" w:hAnsi="Consolas" w:eastAsia="Nirmala UI" w:cs="Nirmala UI"/>
          <w:color w:val="3D346E"/>
          <w:sz w:val="18"/>
        </w:rPr>
        <w:t>unverified</w:t>
      </w:r>
      <w:r>
        <w:rPr>
          <w:rFonts w:ascii="Calibri" w:hAnsi="Calibri" w:eastAsia="Nirmala UI" w:cs="Nirmala UI"/>
        </w:rPr>
        <w:t xml:space="preserve">, or </w:t>
      </w:r>
      <w:r>
        <w:rPr>
          <w:rFonts w:ascii="Consolas" w:hAnsi="Consolas" w:eastAsia="Nirmala UI" w:cs="Nirmala UI"/>
          <w:color w:val="3D346E"/>
          <w:sz w:val="18"/>
        </w:rPr>
        <w:t>superseded</w:t>
      </w:r>
      <w:r>
        <w:rPr>
          <w:rFonts w:ascii="Calibri" w:hAnsi="Calibri" w:eastAsia="Nirmala UI" w:cs="Nirmala UI"/>
        </w:rPr>
        <w:t>. Expired or unverified rows cannot receive production traffic.</w:t>
      </w:r>
    </w:p>
    <w:p>
      <w:pPr>
        <w:ind w:left="360" w:hanging="360"/>
      </w:pPr>
      <w:r>
        <w:rPr>
          <w:rFonts w:ascii="Calibri" w:hAnsi="Calibri" w:eastAsia="Nirmala UI" w:cs="Nirmala UI"/>
          <w:b/>
        </w:rPr>
        <w:t xml:space="preserve">4. </w:t>
      </w:r>
      <w:r>
        <w:rPr>
          <w:rFonts w:ascii="Calibri" w:hAnsi="Calibri" w:eastAsia="Nirmala UI" w:cs="Nirmala UI"/>
        </w:rPr>
        <w:t>Adapter inputs and outputs are validated at both boundaries. Provider output is untrusted until fetched, probed, hashed, and stored by Genie.</w:t>
      </w:r>
    </w:p>
    <w:p>
      <w:pPr>
        <w:ind w:left="360" w:hanging="360"/>
      </w:pPr>
      <w:r>
        <w:rPr>
          <w:rFonts w:ascii="Calibri" w:hAnsi="Calibri" w:eastAsia="Nirmala UI" w:cs="Nirmala UI"/>
          <w:b/>
        </w:rPr>
        <w:t xml:space="preserve">5. </w:t>
      </w:r>
      <w:r>
        <w:rPr>
          <w:rFonts w:ascii="Calibri" w:hAnsi="Calibri" w:eastAsia="Nirmala UI" w:cs="Nirmala UI"/>
        </w:rPr>
        <w:t>Provider request IDs, Genie idempotency keys, attempts, callbacks, usage, reservation, actual cost, and outcomes are append-only evidence.</w:t>
      </w:r>
    </w:p>
    <w:p>
      <w:pPr>
        <w:ind w:left="360" w:hanging="360"/>
      </w:pPr>
      <w:r>
        <w:rPr>
          <w:rFonts w:ascii="Calibri" w:hAnsi="Calibri" w:eastAsia="Nirmala UI" w:cs="Nirmala UI"/>
          <w:b/>
        </w:rPr>
        <w:t xml:space="preserve">6. </w:t>
      </w:r>
      <w:r>
        <w:rPr>
          <w:rFonts w:ascii="Calibri" w:hAnsi="Calibri" w:eastAsia="Nirmala UI" w:cs="Nirmala UI"/>
        </w:rPr>
        <w:t>A provider switch may never silently change a Series voice, visual identity, duration, resolution, content policy, or quality tier.</w:t>
      </w:r>
    </w:p>
    <w:p>
      <w:pPr>
        <w:pStyle w:val="Heading2"/>
      </w:pPr>
      <w:r>
        <w:rPr>
          <w:rFonts w:ascii="Calibri" w:hAnsi="Calibri" w:eastAsia="Nirmala UI" w:cs="Nirmala UI"/>
        </w:rPr>
        <w:t>2. Launch capability matrix</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92"/>
        <w:gridCol w:w="1590"/>
        <w:gridCol w:w="2917"/>
        <w:gridCol w:w="3561"/>
      </w:tblGrid>
      <w:tr>
        <w:trPr>
          <w:tblHeader w:val="true"/>
        </w:trPr>
        <w:tc>
          <w:tcPr>
            <w:tcW w:type="dxa" w:w="129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Capability</w:t>
            </w:r>
          </w:p>
        </w:tc>
        <w:tc>
          <w:tcPr>
            <w:tcW w:type="dxa" w:w="159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Primary</w:t>
            </w:r>
          </w:p>
        </w:tc>
        <w:tc>
          <w:tcPr>
            <w:tcW w:type="dxa" w:w="291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When selected</w:t>
            </w:r>
          </w:p>
        </w:tc>
        <w:tc>
          <w:tcPr>
            <w:tcW w:type="dxa" w:w="356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Fallback / failure behavior</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Reasoning, planning, Monica</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OpenAI through a typed adapter</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Default structured planning and tool decisions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 prequalified Anthropic adapter may challenge or replace a failed call; never mix incompatible schemas silently</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Independent quality challenger</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Separately configured reasoning/VLM adapter</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High-consequence, low-confidence, or disputed verdicts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Human review if no independent challenger is healthy</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Image generation/edit</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Nano Banana 2 on fal.ai</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Look previews, character/location anchors, sheets, keyframes, repair edits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Retry bounded variants; no silent model change after an identity is approved</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Simple camera + simple subject motion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2.5 Turbo Pro on fal.ai</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Shot classifier marks both camera and subject motion simple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only after a compatibility and continuity re-plan</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Camera-led motion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3 on fal.ai</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Deliberate camera move is the shot's main expressive device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after re-plan; never send unsupported reference shapes</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Other or reference-dense motion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2 on fal.ai</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Complex subject action, multi-reference, audio/reference-dense, or non-camera-led shots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Re-plan references/duration or escalate; no capability fiction</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Hindi narration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ElevenLabs TTS</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Locked narration segments with performance sidecars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Prequalified voice-compatible route only; otherwise pause before spend</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Male narrator</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ElevenLabs voice </w:t>
            </w:r>
            <w:r>
              <w:rPr>
                <w:rFonts w:ascii="Calibri" w:hAnsi="Calibri" w:eastAsia="Nirmala UI" w:cs="Nirmala UI"/>
                <w:color w:val="111218"/>
                <w:sz w:val="16"/>
              </w:rPr>
              <w:t>b0oby86k6n7Uh5LZcOBR</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Default user choice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silent voice substitution</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Female narrator</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ElevenLabs voice </w:t>
            </w:r>
            <w:r>
              <w:rPr>
                <w:rFonts w:ascii="Calibri" w:hAnsi="Calibri" w:eastAsia="Nirmala UI" w:cs="Nirmala UI"/>
                <w:color w:val="111218"/>
                <w:sz w:val="16"/>
              </w:rPr>
              <w:t>GSdeLRB8detpjZjN63Wn</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User selects female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silent voice substitution</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Music generation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ElevenLabs Music v2</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Bounded instrumental bridge, extension, motif, or missing library coverage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Curated owned/licensed score library; generation is not required when a better track exists</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Sound effects</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ElevenLabs Sound Effects</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Bespoke SFX/ambience not covered by owned library</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Owned/licensed SFX library</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Speech alignment / ASR</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Capability-registry selection</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Word timing, reconciliation, pronunciation evidence</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Fail closed for caption/master release if required timing cannot be established</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Durable data and diagnostics</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Supabase Postgres</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Source of truth</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Deployment is blocked without migrations, RLS, backup verification, and health checks</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Durable media</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Supabase Storage</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 accepted inputs and outputs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Provider URLs are ingress only</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Durable orchestration</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Trigger.dev</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Long-running stateful workflows and waitpoints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Postgres outbox remains authoritative; reconciliation resumes missed work</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Media assembly</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Pinned Trigger.dev Cloud ffmpeg task queue</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EDD compile, captions, mix, package, probes</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Vercel functions may not emulate this with short-lived in-process rendering</w:t>
            </w:r>
          </w:p>
        </w:tc>
      </w:tr>
      <w:tr>
        <w:tc>
          <w:tcPr>
            <w:tcW w:type="dxa" w:w="12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Video upscale/conform</w:t>
            </w:r>
          </w:p>
        </w:tc>
        <w:tc>
          <w:tcPr>
            <w:tcW w:type="dxa" w:w="15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Topaz video upscale on fal.ai</w:t>
            </w:r>
          </w:p>
        </w:tc>
        <w:tc>
          <w:tcPr>
            <w:tcW w:type="dxa" w:w="29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economical 720p clips require 1080×1920 delivery</w:t>
            </w:r>
          </w:p>
        </w:tc>
        <w:tc>
          <w:tcPr>
            <w:tcW w:type="dxa" w:w="35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Native-1080p generation only when quoted and quality-qualified; fail closed if neither route passes</w:t>
            </w:r>
          </w:p>
        </w:tc>
      </w:tr>
    </w:tbl>
    <w:p>
      <w:pPr>
        <w:spacing w:after="40"/>
      </w:pPr>
    </w:p>
    <w:p>
      <w:pPr>
        <w:pStyle w:val="Heading2"/>
      </w:pPr>
      <w:r>
        <w:rPr>
          <w:rFonts w:ascii="Calibri" w:hAnsi="Calibri" w:eastAsia="Nirmala UI" w:cs="Nirmala UI"/>
        </w:rPr>
        <w:t>3. Documentation-observed media endpoints</w:t>
      </w:r>
    </w:p>
    <w:p>
      <w:r>
        <w:rPr>
          <w:rFonts w:ascii="Calibri" w:hAnsi="Calibri" w:eastAsia="Nirmala UI" w:cs="Nirmala UI"/>
        </w:rPr>
        <w:t xml:space="preserve">The endpoint identifiers and price evidence below were observed in official provider documentation on the date above. They remain </w:t>
      </w:r>
      <w:r>
        <w:rPr>
          <w:rFonts w:ascii="Consolas" w:hAnsi="Consolas" w:eastAsia="Nirmala UI" w:cs="Nirmala UI"/>
          <w:color w:val="3D346E"/>
          <w:sz w:val="18"/>
        </w:rPr>
        <w:t>unverified</w:t>
      </w:r>
      <w:r>
        <w:rPr>
          <w:rFonts w:ascii="Calibri" w:hAnsi="Calibri" w:eastAsia="Nirmala UI" w:cs="Nirmala UI"/>
        </w:rPr>
        <w:t xml:space="preserve"> for production until Genie persists the raw/schema snapshot hash, authenticated account receipt, bounded canary output, media probe, settled cost, retention evidence, and tested concurrency. The design-time evidence payload is </w:t>
      </w:r>
      <w:r>
        <w:rPr>
          <w:rFonts w:ascii="Consolas" w:hAnsi="Consolas" w:eastAsia="Nirmala UI" w:cs="Nirmala UI"/>
          <w:color w:val="3D346E"/>
          <w:sz w:val="18"/>
        </w:rPr>
        <w:t>docs/evidence/provider-snapshots/fal-2026-07-17.json</w:t>
      </w:r>
      <w:r>
        <w:rPr>
          <w:rFonts w:ascii="Calibri" w:hAnsi="Calibri" w:eastAsia="Nirmala UI" w:cs="Nirmala UI"/>
        </w:rPr>
        <w:t>.</w:t>
      </w:r>
    </w:p>
    <w:p>
      <w:pPr>
        <w:pStyle w:val="Heading3"/>
      </w:pPr>
      <w:r>
        <w:rPr>
          <w:rFonts w:ascii="Calibri" w:hAnsi="Calibri" w:eastAsia="Nirmala UI" w:cs="Nirmala UI"/>
        </w:rPr>
        <w:t>3.1 Nano Banana 2</w:t>
      </w:r>
    </w:p>
    <w:p>
      <w:pPr>
        <w:pStyle w:val="ListBullet"/>
      </w:pPr>
      <w:r>
        <w:rPr>
          <w:rFonts w:ascii="Calibri" w:hAnsi="Calibri" w:eastAsia="Nirmala UI" w:cs="Nirmala UI"/>
        </w:rPr>
        <w:t xml:space="preserve">fal endpoint: </w:t>
      </w:r>
      <w:r>
        <w:rPr>
          <w:rFonts w:ascii="Consolas" w:hAnsi="Consolas" w:eastAsia="Nirmala UI" w:cs="Nirmala UI"/>
          <w:color w:val="3D346E"/>
          <w:sz w:val="18"/>
        </w:rPr>
        <w:t>fal-ai/nano-banana-2/edit</w:t>
      </w:r>
    </w:p>
    <w:p>
      <w:pPr>
        <w:pStyle w:val="ListBullet"/>
      </w:pPr>
      <w:r>
        <w:rPr>
          <w:rFonts w:ascii="Calibri" w:hAnsi="Calibri" w:eastAsia="Nirmala UI" w:cs="Nirmala UI"/>
        </w:rPr>
        <w:t>use: reference-conditioned image editing and generation</w:t>
      </w:r>
    </w:p>
    <w:p>
      <w:pPr>
        <w:pStyle w:val="ListBullet"/>
      </w:pPr>
      <w:r>
        <w:rPr>
          <w:rFonts w:ascii="Calibri" w:hAnsi="Calibri" w:eastAsia="Nirmala UI" w:cs="Nirmala UI"/>
        </w:rPr>
        <w:t>production constraints: taken only from the persisted authenticated schema snapshot; the product must not advertise an input-reference count or resolution until that snapshot and a canary prove it</w:t>
      </w:r>
    </w:p>
    <w:p>
      <w:pPr>
        <w:pStyle w:val="ListBullet"/>
      </w:pPr>
      <w:r>
        <w:rPr>
          <w:rFonts w:ascii="Calibri" w:hAnsi="Calibri" w:eastAsia="Nirmala UI" w:cs="Nirmala UI"/>
        </w:rPr>
        <w:t>official reference: &lt;https://fal.ai/models/fal-ai/nano-banana-2/edit&gt;</w:t>
      </w:r>
    </w:p>
    <w:p>
      <w:r>
        <w:rPr>
          <w:rFonts w:ascii="Calibri" w:hAnsi="Calibri" w:eastAsia="Nirmala UI" w:cs="Nirmala UI"/>
        </w:rPr>
        <w:t>Genie separates a clean identity portrait from the multi-view character sheet. The portrait is the primary likeness anchor; a collage sheet is an approval and derived-reference artifact, not the default face reference.</w:t>
      </w:r>
    </w:p>
    <w:p>
      <w:pPr>
        <w:pStyle w:val="Heading3"/>
      </w:pPr>
      <w:r>
        <w:rPr>
          <w:rFonts w:ascii="Calibri" w:hAnsi="Calibri" w:eastAsia="Nirmala UI" w:cs="Nirmala UI"/>
        </w:rPr>
        <w:t>3.2 Kling 2.5</w:t>
      </w:r>
    </w:p>
    <w:p>
      <w:pPr>
        <w:pStyle w:val="ListBullet"/>
      </w:pPr>
      <w:r>
        <w:rPr>
          <w:rFonts w:ascii="Calibri" w:hAnsi="Calibri" w:eastAsia="Nirmala UI" w:cs="Nirmala UI"/>
        </w:rPr>
        <w:t xml:space="preserve">fal endpoint: </w:t>
      </w:r>
      <w:r>
        <w:rPr>
          <w:rFonts w:ascii="Consolas" w:hAnsi="Consolas" w:eastAsia="Nirmala UI" w:cs="Nirmala UI"/>
          <w:color w:val="3D346E"/>
          <w:sz w:val="18"/>
        </w:rPr>
        <w:t>fal-ai/kling-video/v2.5-turbo/pro/image-to-video</w:t>
      </w:r>
    </w:p>
    <w:p>
      <w:pPr>
        <w:pStyle w:val="ListBullet"/>
      </w:pPr>
      <w:r>
        <w:rPr>
          <w:rFonts w:ascii="Calibri" w:hAnsi="Calibri" w:eastAsia="Nirmala UI" w:cs="Nirmala UI"/>
        </w:rPr>
        <w:t>documentation-observed duration values: 5 or 10 seconds</w:t>
      </w:r>
    </w:p>
    <w:p>
      <w:pPr>
        <w:pStyle w:val="ListBullet"/>
      </w:pPr>
      <w:r>
        <w:rPr>
          <w:rFonts w:ascii="Calibri" w:hAnsi="Calibri" w:eastAsia="Nirmala UI" w:cs="Nirmala UI"/>
        </w:rPr>
        <w:t>inputs used by Genie: start image, prompt, optional tail image when the capability snapshot verifies support</w:t>
      </w:r>
    </w:p>
    <w:p>
      <w:pPr>
        <w:pStyle w:val="ListBullet"/>
      </w:pPr>
      <w:r>
        <w:rPr>
          <w:rFonts w:ascii="Calibri" w:hAnsi="Calibri" w:eastAsia="Nirmala UI" w:cs="Nirmala UI"/>
        </w:rPr>
        <w:t>official reference: &lt;https://fal.ai/docs/model-api-reference/video-generation-api/kling-video-v2.5-turbo-pro&gt;</w:t>
      </w:r>
    </w:p>
    <w:p>
      <w:pPr>
        <w:pStyle w:val="Heading3"/>
      </w:pPr>
      <w:r>
        <w:rPr>
          <w:rFonts w:ascii="Calibri" w:hAnsi="Calibri" w:eastAsia="Nirmala UI" w:cs="Nirmala UI"/>
        </w:rPr>
        <w:t>3.3 Kling 3</w:t>
      </w:r>
    </w:p>
    <w:p>
      <w:pPr>
        <w:pStyle w:val="ListBullet"/>
      </w:pPr>
      <w:r>
        <w:rPr>
          <w:rFonts w:ascii="Calibri" w:hAnsi="Calibri" w:eastAsia="Nirmala UI" w:cs="Nirmala UI"/>
        </w:rPr>
        <w:t xml:space="preserve">standard: </w:t>
      </w:r>
      <w:r>
        <w:rPr>
          <w:rFonts w:ascii="Consolas" w:hAnsi="Consolas" w:eastAsia="Nirmala UI" w:cs="Nirmala UI"/>
          <w:color w:val="3D346E"/>
          <w:sz w:val="18"/>
        </w:rPr>
        <w:t>fal-ai/kling-video/v3/standard/image-to-video</w:t>
      </w:r>
    </w:p>
    <w:p>
      <w:pPr>
        <w:pStyle w:val="ListBullet"/>
      </w:pPr>
      <w:r>
        <w:rPr>
          <w:rFonts w:ascii="Calibri" w:hAnsi="Calibri" w:eastAsia="Nirmala UI" w:cs="Nirmala UI"/>
        </w:rPr>
        <w:t xml:space="preserve">pro: </w:t>
      </w:r>
      <w:r>
        <w:rPr>
          <w:rFonts w:ascii="Consolas" w:hAnsi="Consolas" w:eastAsia="Nirmala UI" w:cs="Nirmala UI"/>
          <w:color w:val="3D346E"/>
          <w:sz w:val="18"/>
        </w:rPr>
        <w:t>fal-ai/kling-video/v3/pro/image-to-video</w:t>
      </w:r>
    </w:p>
    <w:p>
      <w:pPr>
        <w:pStyle w:val="ListBullet"/>
      </w:pPr>
      <w:r>
        <w:rPr>
          <w:rFonts w:ascii="Calibri" w:hAnsi="Calibri" w:eastAsia="Nirmala UI" w:cs="Nirmala UI"/>
        </w:rPr>
        <w:t>documentation-observed range used by Genie: 3–15 seconds</w:t>
      </w:r>
    </w:p>
    <w:p>
      <w:pPr>
        <w:pStyle w:val="ListBullet"/>
      </w:pPr>
      <w:r>
        <w:rPr>
          <w:rFonts w:ascii="Calibri" w:hAnsi="Calibri" w:eastAsia="Nirmala UI" w:cs="Nirmala UI"/>
        </w:rPr>
        <w:t xml:space="preserve">pro features represented as distinct typed fields: start/end frames, elements, and </w:t>
      </w:r>
      <w:r>
        <w:rPr>
          <w:rFonts w:ascii="Consolas" w:hAnsi="Consolas" w:eastAsia="Nirmala UI" w:cs="Nirmala UI"/>
          <w:color w:val="3D346E"/>
          <w:sz w:val="18"/>
        </w:rPr>
        <w:t>multi_prompt</w:t>
      </w:r>
    </w:p>
    <w:p>
      <w:pPr>
        <w:pStyle w:val="ListBullet"/>
      </w:pPr>
      <w:r>
        <w:rPr>
          <w:rFonts w:ascii="Calibri" w:hAnsi="Calibri" w:eastAsia="Nirmala UI" w:cs="Nirmala UI"/>
        </w:rPr>
        <w:t>native audio defaults off because Genie builds the final soundscape deterministically</w:t>
      </w:r>
    </w:p>
    <w:p>
      <w:pPr>
        <w:pStyle w:val="ListBullet"/>
      </w:pPr>
      <w:r>
        <w:rPr>
          <w:rFonts w:ascii="Calibri" w:hAnsi="Calibri" w:eastAsia="Nirmala UI" w:cs="Nirmala UI"/>
        </w:rPr>
        <w:t>official references: &lt;https://fal.ai/models/fal-ai/kling-video/v3/standard/image-to-video/api&gt; and &lt;https://fal.ai/models/fal-ai/kling-video/v3/pro/image-to-video&gt;</w:t>
      </w:r>
    </w:p>
    <w:p>
      <w:pPr>
        <w:pStyle w:val="Heading3"/>
      </w:pPr>
      <w:r>
        <w:rPr>
          <w:rFonts w:ascii="Calibri" w:hAnsi="Calibri" w:eastAsia="Nirmala UI" w:cs="Nirmala UI"/>
        </w:rPr>
        <w:t>3.4 Seedance 2</w:t>
      </w:r>
    </w:p>
    <w:p>
      <w:pPr>
        <w:pStyle w:val="ListBullet"/>
      </w:pPr>
      <w:r>
        <w:rPr>
          <w:rFonts w:ascii="Calibri" w:hAnsi="Calibri" w:eastAsia="Nirmala UI" w:cs="Nirmala UI"/>
        </w:rPr>
        <w:t xml:space="preserve">text route: </w:t>
      </w:r>
      <w:r>
        <w:rPr>
          <w:rFonts w:ascii="Consolas" w:hAnsi="Consolas" w:eastAsia="Nirmala UI" w:cs="Nirmala UI"/>
          <w:color w:val="3D346E"/>
          <w:sz w:val="18"/>
        </w:rPr>
        <w:t>bytedance/seedance-2.0/text-to-video</w:t>
      </w:r>
    </w:p>
    <w:p>
      <w:pPr>
        <w:pStyle w:val="ListBullet"/>
      </w:pPr>
      <w:r>
        <w:rPr>
          <w:rFonts w:ascii="Calibri" w:hAnsi="Calibri" w:eastAsia="Nirmala UI" w:cs="Nirmala UI"/>
        </w:rPr>
        <w:t xml:space="preserve">reference route: </w:t>
      </w:r>
      <w:r>
        <w:rPr>
          <w:rFonts w:ascii="Consolas" w:hAnsi="Consolas" w:eastAsia="Nirmala UI" w:cs="Nirmala UI"/>
          <w:color w:val="3D346E"/>
          <w:sz w:val="18"/>
        </w:rPr>
        <w:t>bytedance/seedance-2.0/reference-to-video</w:t>
      </w:r>
    </w:p>
    <w:p>
      <w:pPr>
        <w:pStyle w:val="ListBullet"/>
      </w:pPr>
      <w:r>
        <w:rPr>
          <w:rFonts w:ascii="Calibri" w:hAnsi="Calibri" w:eastAsia="Nirmala UI" w:cs="Nirmala UI"/>
        </w:rPr>
        <w:t>documentation-observed reference limits: up to nine images, three videos, three audio references, and twelve references total</w:t>
      </w:r>
    </w:p>
    <w:p>
      <w:pPr>
        <w:pStyle w:val="ListBullet"/>
      </w:pPr>
      <w:r>
        <w:rPr>
          <w:rFonts w:ascii="Calibri" w:hAnsi="Calibri" w:eastAsia="Nirmala UI" w:cs="Nirmala UI"/>
        </w:rPr>
        <w:t>documentation-observed range used by Genie: 4–15 seconds, 9:16, tier-dependent 720p/1080p</w:t>
      </w:r>
    </w:p>
    <w:p>
      <w:pPr>
        <w:pStyle w:val="ListBullet"/>
      </w:pPr>
      <w:r>
        <w:rPr>
          <w:rFonts w:ascii="Calibri" w:hAnsi="Calibri" w:eastAsia="Nirmala UI" w:cs="Nirmala UI"/>
        </w:rPr>
        <w:t>official references: &lt;https://fal.ai/models/bytedance/seedance-2.0/text-to-video&gt; and &lt;https://fal.ai/models/bytedance/seedance-2.0/reference-to-video&gt;</w:t>
      </w:r>
    </w:p>
    <w:p>
      <w:r>
        <w:rPr>
          <w:rFonts w:ascii="Calibri" w:hAnsi="Calibri" w:eastAsia="Nirmala UI" w:cs="Nirmala UI"/>
        </w:rPr>
        <w:t>The adapter must distinguish ordered images, videos, audio references, start frame, end frame, and prior-clip continuity. A generic array of URLs is not an acceptable internal type.</w:t>
      </w:r>
    </w:p>
    <w:p>
      <w:pPr>
        <w:pStyle w:val="Heading3"/>
      </w:pPr>
      <w:r>
        <w:rPr>
          <w:rFonts w:ascii="Calibri" w:hAnsi="Calibri" w:eastAsia="Nirmala UI" w:cs="Nirmala UI"/>
        </w:rPr>
        <w:t>3.5 Topaz video upscale</w:t>
      </w:r>
    </w:p>
    <w:p>
      <w:pPr>
        <w:pStyle w:val="ListBullet"/>
      </w:pPr>
      <w:r>
        <w:rPr>
          <w:rFonts w:ascii="Calibri" w:hAnsi="Calibri" w:eastAsia="Nirmala UI" w:cs="Nirmala UI"/>
        </w:rPr>
        <w:t xml:space="preserve">fal endpoint: </w:t>
      </w:r>
      <w:r>
        <w:rPr>
          <w:rFonts w:ascii="Consolas" w:hAnsi="Consolas" w:eastAsia="Nirmala UI" w:cs="Nirmala UI"/>
          <w:color w:val="3D346E"/>
          <w:sz w:val="18"/>
        </w:rPr>
        <w:t>fal-ai/topaz/upscale/video</w:t>
      </w:r>
    </w:p>
    <w:p>
      <w:pPr>
        <w:pStyle w:val="ListBullet"/>
      </w:pPr>
      <w:r>
        <w:rPr>
          <w:rFonts w:ascii="Calibri" w:hAnsi="Calibri" w:eastAsia="Nirmala UI" w:cs="Nirmala UI"/>
        </w:rPr>
        <w:t>launch use: accepted 720p clip to 1080p conform, native 30 fps</w:t>
      </w:r>
    </w:p>
    <w:p>
      <w:pPr>
        <w:pStyle w:val="ListBullet"/>
      </w:pPr>
      <w:r>
        <w:rPr>
          <w:rFonts w:ascii="Calibri" w:hAnsi="Calibri" w:eastAsia="Nirmala UI" w:cs="Nirmala UI"/>
        </w:rPr>
        <w:t>documentation-observed rate: USD 0.02 per input second for 720p-to-1080p</w:t>
      </w:r>
    </w:p>
    <w:p>
      <w:pPr>
        <w:pStyle w:val="ListBullet"/>
      </w:pPr>
      <w:r>
        <w:rPr>
          <w:rFonts w:ascii="Calibri" w:hAnsi="Calibri" w:eastAsia="Nirmala UI" w:cs="Nirmala UI"/>
        </w:rPr>
        <w:t>official reference: &lt;https://fal.ai/models/fal-ai/topaz/upscale/video&gt;</w:t>
      </w:r>
    </w:p>
    <w:p>
      <w:r>
        <w:rPr>
          <w:rFonts w:ascii="Calibri" w:hAnsi="Calibri" w:eastAsia="Nirmala UI" w:cs="Nirmala UI"/>
        </w:rPr>
        <w:t>The route is not a quality escape hatch. Output must preserve duration, frame count, identity, face/hands, deity attributes, text, temporal stability, and color. One bounded alternate-setting retry is allowed; otherwise the shot returns to generation or blocks the master.</w:t>
      </w:r>
    </w:p>
    <w:p>
      <w:pPr>
        <w:pStyle w:val="Heading2"/>
      </w:pPr>
      <w:r>
        <w:rPr>
          <w:rFonts w:ascii="Calibri" w:hAnsi="Calibri" w:eastAsia="Nirmala UI" w:cs="Nirmala UI"/>
        </w:rPr>
        <w:t>4. ElevenLabs audio contract</w:t>
      </w:r>
    </w:p>
    <w:p>
      <w:r>
        <w:rPr>
          <w:rFonts w:ascii="Calibri" w:hAnsi="Calibri" w:eastAsia="Nirmala UI" w:cs="Nirmala UI"/>
        </w:rPr>
        <w:t>Official references:</w:t>
      </w:r>
    </w:p>
    <w:p>
      <w:pPr>
        <w:pStyle w:val="ListBullet"/>
      </w:pPr>
      <w:r>
        <w:rPr>
          <w:rFonts w:ascii="Calibri" w:hAnsi="Calibri" w:eastAsia="Nirmala UI" w:cs="Nirmala UI"/>
        </w:rPr>
        <w:t>TTS: &lt;https://elevenlabs.io/docs/overview/capabilities/text-to-speech&gt;</w:t>
      </w:r>
    </w:p>
    <w:p>
      <w:pPr>
        <w:pStyle w:val="ListBullet"/>
      </w:pPr>
      <w:r>
        <w:rPr>
          <w:rFonts w:ascii="Calibri" w:hAnsi="Calibri" w:eastAsia="Nirmala UI" w:cs="Nirmala UI"/>
        </w:rPr>
        <w:t>SFX: &lt;https://elevenlabs.io/docs/overview/capabilities/sound-effects&gt;</w:t>
      </w:r>
    </w:p>
    <w:p>
      <w:pPr>
        <w:pStyle w:val="ListBullet"/>
      </w:pPr>
      <w:r>
        <w:rPr>
          <w:rFonts w:ascii="Calibri" w:hAnsi="Calibri" w:eastAsia="Nirmala UI" w:cs="Nirmala UI"/>
        </w:rPr>
        <w:t>Music compose: &lt;https://elevenlabs.io/docs/api-reference/music/compose&gt;</w:t>
      </w:r>
    </w:p>
    <w:p>
      <w:r>
        <w:rPr>
          <w:rFonts w:ascii="Calibri" w:hAnsi="Calibri" w:eastAsia="Nirmala UI" w:cs="Nirmala UI"/>
        </w:rPr>
        <w:t xml:space="preserve">Voice IDs are seeded as versioned </w:t>
      </w:r>
      <w:r>
        <w:rPr>
          <w:rFonts w:ascii="Consolas" w:hAnsi="Consolas" w:eastAsia="Nirmala UI" w:cs="Nirmala UI"/>
          <w:color w:val="3D346E"/>
          <w:sz w:val="18"/>
        </w:rPr>
        <w:t>voice_assets</w:t>
      </w:r>
      <w:r>
        <w:rPr>
          <w:rFonts w:ascii="Calibri" w:hAnsi="Calibri" w:eastAsia="Nirmala UI" w:cs="Nirmala UI"/>
        </w:rPr>
        <w:t xml:space="preserve">, including account owner, permitted use, provider availability, sample checksum, language test result, pronunciation test result, and </w:t>
      </w:r>
      <w:r>
        <w:rPr>
          <w:rFonts w:ascii="Consolas" w:hAnsi="Consolas" w:eastAsia="Nirmala UI" w:cs="Nirmala UI"/>
          <w:color w:val="3D346E"/>
          <w:sz w:val="18"/>
        </w:rPr>
        <w:t>verified_at</w:t>
      </w:r>
      <w:r>
        <w:rPr>
          <w:rFonts w:ascii="Calibri" w:hAnsi="Calibri" w:eastAsia="Nirmala UI" w:cs="Nirmala UI"/>
        </w:rPr>
        <w:t>. Selecting narrator gender pins a voice-asset version into the Episode configuration.</w:t>
      </w:r>
    </w:p>
    <w:p>
      <w:r>
        <w:rPr>
          <w:rFonts w:ascii="Calibri" w:hAnsi="Calibri" w:eastAsia="Nirmala UI" w:cs="Nirmala UI"/>
        </w:rPr>
        <w:t xml:space="preserve">Until a persisted account canary passes, the UI may show each configured ID as </w:t>
      </w:r>
      <w:r>
        <w:rPr>
          <w:rFonts w:ascii="Consolas" w:hAnsi="Consolas" w:eastAsia="Nirmala UI" w:cs="Nirmala UI"/>
          <w:color w:val="3D346E"/>
          <w:sz w:val="18"/>
        </w:rPr>
        <w:t>Configured · validation pending</w:t>
      </w:r>
      <w:r>
        <w:rPr>
          <w:rFonts w:ascii="Calibri" w:hAnsi="Calibri" w:eastAsia="Nirmala UI" w:cs="Nirmala UI"/>
        </w:rPr>
        <w:t>; it must not claim “Sanskrit fluent,” a particular accent, or production readiness from the ID alone. The canary suite stores model/version, settings, exact Hindi/Sanskrit fixture hashes, audio, alignment, independent human result, and cost/usage receipt.</w:t>
      </w:r>
    </w:p>
    <w:p>
      <w:r>
        <w:rPr>
          <w:rFonts w:ascii="Calibri" w:hAnsi="Calibri" w:eastAsia="Nirmala UI" w:cs="Nirmala UI"/>
        </w:rPr>
        <w:t>Narration is segmented only at reversible processing boundaries. Segment text must equal a span of the locked processing script, and concatenation must reconstruct it exactly. Provider character limits are capability data, not UI assumptions. Every segment stores request text hash, returned audio hash, duration, alignment, retries, and synthesis settings.</w:t>
      </w:r>
    </w:p>
    <w:p>
      <w:r>
        <w:rPr>
          <w:rFonts w:ascii="Calibri" w:hAnsi="Calibri" w:eastAsia="Nirmala UI" w:cs="Nirmala UI"/>
        </w:rPr>
        <w:t>Music v2 may compose from a prompt or composition plan and supports instrumental generation. Genie uses it for bounded gaps or custom connective material, not as a reason to discard a stronger curated score library. Generated music and SFX must be stored with license/provider evidence and never mixed directly from temporary URLs.</w:t>
      </w:r>
    </w:p>
    <w:p>
      <w:pPr>
        <w:pStyle w:val="Heading2"/>
      </w:pPr>
      <w:r>
        <w:rPr>
          <w:rFonts w:ascii="Calibri" w:hAnsi="Calibri" w:eastAsia="Nirmala UI" w:cs="Nirmala UI"/>
        </w:rPr>
        <w:t>5. Score and SFX decision</w:t>
      </w:r>
    </w:p>
    <w:p>
      <w:r>
        <w:rPr>
          <w:rFonts w:ascii="Calibri" w:hAnsi="Calibri" w:eastAsia="Nirmala UI" w:cs="Nirmala UI"/>
        </w:rPr>
        <w:t>Launch scoring uses a hybrid system:</w:t>
      </w:r>
    </w:p>
    <w:p>
      <w:pPr>
        <w:ind w:left="360" w:hanging="360"/>
      </w:pPr>
      <w:r>
        <w:rPr>
          <w:rFonts w:ascii="Calibri" w:hAnsi="Calibri" w:eastAsia="Nirmala UI" w:cs="Nirmala UI"/>
          <w:b/>
        </w:rPr>
        <w:t xml:space="preserve">1. </w:t>
      </w:r>
      <w:r>
        <w:rPr>
          <w:rFonts w:ascii="Calibri" w:hAnsi="Calibri" w:eastAsia="Nirmala UI" w:cs="Nirmala UI"/>
        </w:rPr>
        <w:t>a curated owned or licensed library is the preferred source for full-scene musical reliability;</w:t>
      </w:r>
    </w:p>
    <w:p>
      <w:pPr>
        <w:ind w:left="360" w:hanging="360"/>
      </w:pPr>
      <w:r>
        <w:rPr>
          <w:rFonts w:ascii="Calibri" w:hAnsi="Calibri" w:eastAsia="Nirmala UI" w:cs="Nirmala UI"/>
          <w:b/>
        </w:rPr>
        <w:t xml:space="preserve">2. </w:t>
      </w:r>
      <w:r>
        <w:rPr>
          <w:rFonts w:ascii="Calibri" w:hAnsi="Calibri" w:eastAsia="Nirmala UI" w:cs="Nirmala UI"/>
        </w:rPr>
        <w:t>ElevenLabs Music v2 supplies bespoke motifs, transitions, extensions, and uncovered rasa/tempo needs;</w:t>
      </w:r>
    </w:p>
    <w:p>
      <w:pPr>
        <w:ind w:left="360" w:hanging="360"/>
      </w:pPr>
      <w:r>
        <w:rPr>
          <w:rFonts w:ascii="Calibri" w:hAnsi="Calibri" w:eastAsia="Nirmala UI" w:cs="Nirmala UI"/>
          <w:b/>
        </w:rPr>
        <w:t xml:space="preserve">3. </w:t>
      </w:r>
      <w:r>
        <w:rPr>
          <w:rFonts w:ascii="Calibri" w:hAnsi="Calibri" w:eastAsia="Nirmala UI" w:cs="Nirmala UI"/>
        </w:rPr>
        <w:t>ElevenLabs SFX supplies bespoke effects and ambiences;</w:t>
      </w:r>
    </w:p>
    <w:p>
      <w:pPr>
        <w:ind w:left="360" w:hanging="360"/>
      </w:pPr>
      <w:r>
        <w:rPr>
          <w:rFonts w:ascii="Calibri" w:hAnsi="Calibri" w:eastAsia="Nirmala UI" w:cs="Nirmala UI"/>
          <w:b/>
        </w:rPr>
        <w:t xml:space="preserve">4. </w:t>
      </w:r>
      <w:r>
        <w:rPr>
          <w:rFonts w:ascii="Calibri" w:hAnsi="Calibri" w:eastAsia="Nirmala UI" w:cs="Nirmala UI"/>
        </w:rPr>
        <w:t>deterministic music supervision selects sections, snaps transitions, applies loudness envelopes, ducks around narration, preserves intentional silence, and mixes stems;</w:t>
      </w:r>
    </w:p>
    <w:p>
      <w:pPr>
        <w:ind w:left="360" w:hanging="360"/>
      </w:pPr>
      <w:r>
        <w:rPr>
          <w:rFonts w:ascii="Calibri" w:hAnsi="Calibri" w:eastAsia="Nirmala UI" w:cs="Nirmala UI"/>
          <w:b/>
        </w:rPr>
        <w:t xml:space="preserve">5. </w:t>
      </w:r>
      <w:r>
        <w:rPr>
          <w:rFonts w:ascii="Calibri" w:hAnsi="Calibri" w:eastAsia="Nirmala UI" w:cs="Nirmala UI"/>
        </w:rPr>
        <w:t>Monica evaluates narrative fit, repetition, masking, emotional contour, and continuity before release.</w:t>
      </w:r>
    </w:p>
    <w:p>
      <w:r>
        <w:rPr>
          <w:rFonts w:ascii="Calibri" w:hAnsi="Calibri" w:eastAsia="Nirmala UI" w:cs="Nirmala UI"/>
        </w:rPr>
        <w:t>Epidemic Sound may be ingested only when Zyra has a license and an approved headless acquisition workflow. The design does not assume its catalog can be scraped or called through an undocumented API.</w:t>
      </w:r>
    </w:p>
    <w:p>
      <w:pPr>
        <w:pStyle w:val="Heading2"/>
      </w:pPr>
      <w:r>
        <w:rPr>
          <w:rFonts w:ascii="Calibri" w:hAnsi="Calibri" w:eastAsia="Nirmala UI" w:cs="Nirmala UI"/>
        </w:rPr>
        <w:t>6. Cost ledger and reservations</w:t>
      </w:r>
    </w:p>
    <w:p>
      <w:r>
        <w:rPr>
          <w:rFonts w:ascii="Consolas" w:hAnsi="Consolas" w:eastAsia="Nirmala UI" w:cs="Nirmala UI"/>
          <w:color w:val="3D346E"/>
          <w:sz w:val="18"/>
        </w:rPr>
        <w:t>provider_rate_cards</w:t>
      </w:r>
      <w:r>
        <w:rPr>
          <w:rFonts w:ascii="Calibri" w:hAnsi="Calibri" w:eastAsia="Nirmala UI" w:cs="Nirmala UI"/>
        </w:rPr>
        <w:t xml:space="preserve"> are dated evidence snapshots. No price is hard-coded into planning prompts or UI components.</w:t>
      </w:r>
    </w:p>
    <w:p>
      <w:r>
        <w:rPr>
          <w:rFonts w:ascii="Calibri" w:hAnsi="Calibri" w:eastAsia="Nirmala UI" w:cs="Nirmala UI"/>
        </w:rPr>
        <w:t xml:space="preserve">The design-feasibility BOM and its known-versus-allowance distinction are normative in </w:t>
      </w:r>
      <w:r>
        <w:rPr>
          <w:rFonts w:ascii="Consolas" w:hAnsi="Consolas" w:eastAsia="Nirmala UI" w:cs="Nirmala UI"/>
          <w:color w:val="3D346E"/>
          <w:sz w:val="18"/>
        </w:rPr>
        <w:t>docs/cost-envelope.md</w:t>
      </w:r>
      <w:r>
        <w:rPr>
          <w:rFonts w:ascii="Calibri" w:hAnsi="Calibri" w:eastAsia="Nirmala UI" w:cs="Nirmala UI"/>
        </w:rPr>
        <w:t>. Production quote computation never imports the markdown values; it reads enabled authenticated rate-card rows.</w:t>
      </w:r>
    </w:p>
    <w:p>
      <w:r>
        <w:rPr>
          <w:rFonts w:ascii="Calibri" w:hAnsi="Calibri" w:eastAsia="Nirmala UI" w:cs="Nirmala UI"/>
        </w:rPr>
        <w:t>A quote contains a low/expected/high range and assumptions. Its executable BOM is per request and includes authenticated billing duration/quantum, minimum, rounding rule, output count, resolution/tier/audio modifiers, candidate slots, per-shot retry slots, alternate-route slots, and rate-card/canary evidence. Candidate multipliers in planning documents are never dispatched directly. Before enqueue, Genie reserves the complete itemized high envelope against the configured ceiling. A retry consumes a pre-authorized slot; any new slot or pricing-affecting route change requires a new quote and authorization. The reservation limits additional authorized work; it cannot guarantee the provider invoice, because refused, canceled, late, or failed calls may still be billed.</w:t>
      </w:r>
    </w:p>
    <w:p>
      <w:r>
        <w:rPr>
          <w:rFonts w:ascii="Calibri" w:hAnsi="Calibri" w:eastAsia="Nirmala UI" w:cs="Nirmala UI"/>
        </w:rPr>
        <w:t>The envelope is reserved exactly once. Each base request, retry and alternate is an immutable, individually claimable quote-line slot. Creating a provider request performs a compare-and-swap claim of one unused slot whose endpoint, billing duration, outputs, resolution/tier/audio flags and modifiers exactly match the request. Unique constraints permit one request per slot and one slot per request. Claiming does not increment the workspace reserved balance again. An unclaimed slot is released only when its run/repair branch becomes terminal or a replacement quote atomically supersedes the authorization.</w:t>
      </w:r>
    </w:p>
    <w:p>
      <w:r>
        <w:rPr>
          <w:rFonts w:ascii="Calibri" w:hAnsi="Calibri" w:eastAsia="Nirmala UI" w:cs="Nirmala UI"/>
        </w:rPr>
        <w:t>Each observed call appends one or more cost events:</w:t>
      </w:r>
    </w:p>
    <w:p>
      <w:pPr>
        <w:pStyle w:val="ListBullet"/>
      </w:pPr>
      <w:r>
        <w:rPr>
          <w:rFonts w:ascii="Consolas" w:hAnsi="Consolas" w:eastAsia="Nirmala UI" w:cs="Nirmala UI"/>
          <w:color w:val="3D346E"/>
          <w:sz w:val="18"/>
        </w:rPr>
        <w:t>reserved</w:t>
      </w:r>
    </w:p>
    <w:p>
      <w:pPr>
        <w:pStyle w:val="ListBullet"/>
      </w:pPr>
      <w:r>
        <w:rPr>
          <w:rFonts w:ascii="Consolas" w:hAnsi="Consolas" w:eastAsia="Nirmala UI" w:cs="Nirmala UI"/>
          <w:color w:val="3D346E"/>
          <w:sz w:val="18"/>
        </w:rPr>
        <w:t>authorization_released</w:t>
      </w:r>
    </w:p>
    <w:p>
      <w:pPr>
        <w:pStyle w:val="ListBullet"/>
      </w:pPr>
      <w:r>
        <w:rPr>
          <w:rFonts w:ascii="Consolas" w:hAnsi="Consolas" w:eastAsia="Nirmala UI" w:cs="Nirmala UI"/>
          <w:color w:val="3D346E"/>
          <w:sz w:val="18"/>
        </w:rPr>
        <w:t>usage_observed</w:t>
      </w:r>
    </w:p>
    <w:p>
      <w:pPr>
        <w:pStyle w:val="ListBullet"/>
      </w:pPr>
      <w:r>
        <w:rPr>
          <w:rFonts w:ascii="Consolas" w:hAnsi="Consolas" w:eastAsia="Nirmala UI" w:cs="Nirmala UI"/>
          <w:color w:val="3D346E"/>
          <w:sz w:val="18"/>
        </w:rPr>
        <w:t>actual_cost</w:t>
      </w:r>
    </w:p>
    <w:p>
      <w:pPr>
        <w:pStyle w:val="ListBullet"/>
      </w:pPr>
      <w:r>
        <w:rPr>
          <w:rFonts w:ascii="Consolas" w:hAnsi="Consolas" w:eastAsia="Nirmala UI" w:cs="Nirmala UI"/>
          <w:color w:val="3D346E"/>
          <w:sz w:val="18"/>
        </w:rPr>
        <w:t>billed_no_asset</w:t>
      </w:r>
    </w:p>
    <w:p>
      <w:pPr>
        <w:pStyle w:val="ListBullet"/>
      </w:pPr>
      <w:r>
        <w:rPr>
          <w:rFonts w:ascii="Consolas" w:hAnsi="Consolas" w:eastAsia="Nirmala UI" w:cs="Nirmala UI"/>
          <w:color w:val="3D346E"/>
          <w:sz w:val="18"/>
        </w:rPr>
        <w:t>refund_observed</w:t>
      </w:r>
    </w:p>
    <w:p>
      <w:pPr>
        <w:pStyle w:val="ListBullet"/>
      </w:pPr>
      <w:r>
        <w:rPr>
          <w:rFonts w:ascii="Consolas" w:hAnsi="Consolas" w:eastAsia="Nirmala UI" w:cs="Nirmala UI"/>
          <w:color w:val="3D346E"/>
          <w:sz w:val="18"/>
        </w:rPr>
        <w:t>cost_unknown</w:t>
      </w:r>
    </w:p>
    <w:p>
      <w:pPr>
        <w:pStyle w:val="ListBullet"/>
      </w:pPr>
      <w:r>
        <w:rPr>
          <w:rFonts w:ascii="Consolas" w:hAnsi="Consolas" w:eastAsia="Nirmala UI" w:cs="Nirmala UI"/>
          <w:color w:val="3D346E"/>
          <w:sz w:val="18"/>
        </w:rPr>
        <w:t>reconciled</w:t>
      </w:r>
    </w:p>
    <w:p>
      <w:r>
        <w:rPr>
          <w:rFonts w:ascii="Calibri" w:hAnsi="Calibri" w:eastAsia="Nirmala UI" w:cs="Nirmala UI"/>
        </w:rPr>
        <w:t>No update overwrites historical cost. Retries point to their parent attempt. Unknown billing blocks a claim of final cost accuracy but does not erase the liability.</w:t>
      </w:r>
    </w:p>
    <w:p>
      <w:pPr>
        <w:pStyle w:val="Heading2"/>
      </w:pPr>
      <w:r>
        <w:rPr>
          <w:rFonts w:ascii="Calibri" w:hAnsi="Calibri" w:eastAsia="Nirmala UI" w:cs="Nirmala UI"/>
        </w:rPr>
        <w:t>7. Capability freshness</w:t>
      </w:r>
    </w:p>
    <w:p>
      <w:r>
        <w:rPr>
          <w:rFonts w:ascii="Calibri" w:hAnsi="Calibri" w:eastAsia="Nirmala UI" w:cs="Nirmala UI"/>
        </w:rPr>
        <w:t>The scheduled capability-sync job:</w:t>
      </w:r>
    </w:p>
    <w:p>
      <w:pPr>
        <w:ind w:left="360" w:hanging="360"/>
      </w:pPr>
      <w:r>
        <w:rPr>
          <w:rFonts w:ascii="Calibri" w:hAnsi="Calibri" w:eastAsia="Nirmala UI" w:cs="Nirmala UI"/>
          <w:b/>
        </w:rPr>
        <w:t xml:space="preserve">1. </w:t>
      </w:r>
      <w:r>
        <w:rPr>
          <w:rFonts w:ascii="Calibri" w:hAnsi="Calibri" w:eastAsia="Nirmala UI" w:cs="Nirmala UI"/>
        </w:rPr>
        <w:t>fetches or validates official schemas where machine-readable access exists;</w:t>
      </w:r>
    </w:p>
    <w:p>
      <w:pPr>
        <w:ind w:left="360" w:hanging="360"/>
      </w:pPr>
      <w:r>
        <w:rPr>
          <w:rFonts w:ascii="Calibri" w:hAnsi="Calibri" w:eastAsia="Nirmala UI" w:cs="Nirmala UI"/>
          <w:b/>
        </w:rPr>
        <w:t xml:space="preserve">2. </w:t>
      </w:r>
      <w:r>
        <w:rPr>
          <w:rFonts w:ascii="Calibri" w:hAnsi="Calibri" w:eastAsia="Nirmala UI" w:cs="Nirmala UI"/>
        </w:rPr>
        <w:t>performs a minimal non-billing validation or a bounded live canary;</w:t>
      </w:r>
    </w:p>
    <w:p>
      <w:pPr>
        <w:ind w:left="360" w:hanging="360"/>
      </w:pPr>
      <w:r>
        <w:rPr>
          <w:rFonts w:ascii="Calibri" w:hAnsi="Calibri" w:eastAsia="Nirmala UI" w:cs="Nirmala UI"/>
          <w:b/>
        </w:rPr>
        <w:t xml:space="preserve">3. </w:t>
      </w:r>
      <w:r>
        <w:rPr>
          <w:rFonts w:ascii="Calibri" w:hAnsi="Calibri" w:eastAsia="Nirmala UI" w:cs="Nirmala UI"/>
        </w:rPr>
        <w:t>compares schema, duration, aspect ratio, reference, safety, price, and retention properties;</w:t>
      </w:r>
    </w:p>
    <w:p>
      <w:pPr>
        <w:ind w:left="360" w:hanging="360"/>
      </w:pPr>
      <w:r>
        <w:rPr>
          <w:rFonts w:ascii="Calibri" w:hAnsi="Calibri" w:eastAsia="Nirmala UI" w:cs="Nirmala UI"/>
          <w:b/>
        </w:rPr>
        <w:t xml:space="preserve">4. </w:t>
      </w:r>
      <w:r>
        <w:rPr>
          <w:rFonts w:ascii="Calibri" w:hAnsi="Calibri" w:eastAsia="Nirmala UI" w:cs="Nirmala UI"/>
        </w:rPr>
        <w:t>writes a new immutable snapshot;</w:t>
      </w:r>
    </w:p>
    <w:p>
      <w:pPr>
        <w:ind w:left="360" w:hanging="360"/>
      </w:pPr>
      <w:r>
        <w:rPr>
          <w:rFonts w:ascii="Calibri" w:hAnsi="Calibri" w:eastAsia="Nirmala UI" w:cs="Nirmala UI"/>
          <w:b/>
        </w:rPr>
        <w:t xml:space="preserve">5. </w:t>
      </w:r>
      <w:r>
        <w:rPr>
          <w:rFonts w:ascii="Calibri" w:hAnsi="Calibri" w:eastAsia="Nirmala UI" w:cs="Nirmala UI"/>
        </w:rPr>
        <w:t>disables incompatible production routes;</w:t>
      </w:r>
    </w:p>
    <w:p>
      <w:pPr>
        <w:ind w:left="360" w:hanging="360"/>
      </w:pPr>
      <w:r>
        <w:rPr>
          <w:rFonts w:ascii="Calibri" w:hAnsi="Calibri" w:eastAsia="Nirmala UI" w:cs="Nirmala UI"/>
          <w:b/>
        </w:rPr>
        <w:t xml:space="preserve">6. </w:t>
      </w:r>
      <w:r>
        <w:rPr>
          <w:rFonts w:ascii="Calibri" w:hAnsi="Calibri" w:eastAsia="Nirmala UI" w:cs="Nirmala UI"/>
        </w:rPr>
        <w:t>creates a Monica/admin work item for material changes.</w:t>
      </w:r>
    </w:p>
    <w:p>
      <w:r>
        <w:rPr>
          <w:rFonts w:ascii="Calibri" w:hAnsi="Calibri" w:eastAsia="Nirmala UI" w:cs="Nirmala UI"/>
        </w:rPr>
        <w:t>Freshness policy:</w:t>
      </w:r>
    </w:p>
    <w:p>
      <w:pPr>
        <w:pStyle w:val="ListBullet"/>
      </w:pPr>
      <w:r>
        <w:rPr>
          <w:rFonts w:ascii="Calibri" w:hAnsi="Calibri" w:eastAsia="Nirmala UI" w:cs="Nirmala UI"/>
        </w:rPr>
        <w:t>production traffic: verified within 14 days;</w:t>
      </w:r>
    </w:p>
    <w:p>
      <w:pPr>
        <w:pStyle w:val="ListBullet"/>
      </w:pPr>
      <w:r>
        <w:rPr>
          <w:rFonts w:ascii="Calibri" w:hAnsi="Calibri" w:eastAsia="Nirmala UI" w:cs="Nirmala UI"/>
        </w:rPr>
        <w:t>prices and policy notes: verified within 7 days;</w:t>
      </w:r>
    </w:p>
    <w:p>
      <w:pPr>
        <w:pStyle w:val="ListBullet"/>
      </w:pPr>
      <w:r>
        <w:rPr>
          <w:rFonts w:ascii="Calibri" w:hAnsi="Calibri" w:eastAsia="Nirmala UI" w:cs="Nirmala UI"/>
        </w:rPr>
        <w:t>after a provider release or schema error: re-verify before the next job;</w:t>
      </w:r>
    </w:p>
    <w:p>
      <w:pPr>
        <w:pStyle w:val="ListBullet"/>
      </w:pPr>
      <w:r>
        <w:rPr>
          <w:rFonts w:ascii="Calibri" w:hAnsi="Calibri" w:eastAsia="Nirmala UI" w:cs="Nirmala UI"/>
        </w:rPr>
        <w:t>stale rows: plan-only, never execution-enabled.</w:t>
      </w:r>
    </w:p>
    <w:p>
      <w:pPr>
        <w:pStyle w:val="Heading2"/>
      </w:pPr>
      <w:r>
        <w:rPr>
          <w:rFonts w:ascii="Calibri" w:hAnsi="Calibri" w:eastAsia="Nirmala UI" w:cs="Nirmala UI"/>
        </w:rPr>
        <w:t>8. Data handling checklist</w:t>
      </w:r>
    </w:p>
    <w:p>
      <w:r>
        <w:rPr>
          <w:rFonts w:ascii="Calibri" w:hAnsi="Calibri" w:eastAsia="Nirmala UI" w:cs="Nirmala UI"/>
        </w:rPr>
        <w:t>Before enabling a provider, record:</w:t>
      </w:r>
    </w:p>
    <w:p>
      <w:pPr>
        <w:pStyle w:val="ListBullet"/>
      </w:pPr>
      <w:r>
        <w:rPr>
          <w:rFonts w:ascii="Calibri" w:hAnsi="Calibri" w:eastAsia="Nirmala UI" w:cs="Nirmala UI"/>
        </w:rPr>
        <w:t>account and credential owner;</w:t>
      </w:r>
    </w:p>
    <w:p>
      <w:pPr>
        <w:pStyle w:val="ListBullet"/>
      </w:pPr>
      <w:r>
        <w:rPr>
          <w:rFonts w:ascii="Calibri" w:hAnsi="Calibri" w:eastAsia="Nirmala UI" w:cs="Nirmala UI"/>
        </w:rPr>
        <w:t>permitted commercial/internal use;</w:t>
      </w:r>
    </w:p>
    <w:p>
      <w:pPr>
        <w:pStyle w:val="ListBullet"/>
      </w:pPr>
      <w:r>
        <w:rPr>
          <w:rFonts w:ascii="Calibri" w:hAnsi="Calibri" w:eastAsia="Nirmala UI" w:cs="Nirmala UI"/>
        </w:rPr>
        <w:t>input/output retention period;</w:t>
      </w:r>
    </w:p>
    <w:p>
      <w:pPr>
        <w:pStyle w:val="ListBullet"/>
      </w:pPr>
      <w:r>
        <w:rPr>
          <w:rFonts w:ascii="Calibri" w:hAnsi="Calibri" w:eastAsia="Nirmala UI" w:cs="Nirmala UI"/>
        </w:rPr>
        <w:t>training use and opt-out state;</w:t>
      </w:r>
    </w:p>
    <w:p>
      <w:pPr>
        <w:pStyle w:val="ListBullet"/>
      </w:pPr>
      <w:r>
        <w:rPr>
          <w:rFonts w:ascii="Calibri" w:hAnsi="Calibri" w:eastAsia="Nirmala UI" w:cs="Nirmala UI"/>
        </w:rPr>
        <w:t>data region if specified;</w:t>
      </w:r>
    </w:p>
    <w:p>
      <w:pPr>
        <w:pStyle w:val="ListBullet"/>
      </w:pPr>
      <w:r>
        <w:rPr>
          <w:rFonts w:ascii="Calibri" w:hAnsi="Calibri" w:eastAsia="Nirmala UI" w:cs="Nirmala UI"/>
        </w:rPr>
        <w:t>deletion mechanism;</w:t>
      </w:r>
    </w:p>
    <w:p>
      <w:pPr>
        <w:pStyle w:val="ListBullet"/>
      </w:pPr>
      <w:r>
        <w:rPr>
          <w:rFonts w:ascii="Calibri" w:hAnsi="Calibri" w:eastAsia="Nirmala UI" w:cs="Nirmala UI"/>
        </w:rPr>
        <w:t>content-policy link and effective date;</w:t>
      </w:r>
    </w:p>
    <w:p>
      <w:pPr>
        <w:pStyle w:val="ListBullet"/>
      </w:pPr>
      <w:r>
        <w:rPr>
          <w:rFonts w:ascii="Calibri" w:hAnsi="Calibri" w:eastAsia="Nirmala UI" w:cs="Nirmala UI"/>
        </w:rPr>
        <w:t>callback/signature behavior;</w:t>
      </w:r>
    </w:p>
    <w:p>
      <w:pPr>
        <w:pStyle w:val="ListBullet"/>
      </w:pPr>
      <w:r>
        <w:rPr>
          <w:rFonts w:ascii="Calibri" w:hAnsi="Calibri" w:eastAsia="Nirmala UI" w:cs="Nirmala UI"/>
        </w:rPr>
        <w:t>rate and concurrency limits;</w:t>
      </w:r>
    </w:p>
    <w:p>
      <w:pPr>
        <w:pStyle w:val="ListBullet"/>
      </w:pPr>
      <w:r>
        <w:rPr>
          <w:rFonts w:ascii="Calibri" w:hAnsi="Calibri" w:eastAsia="Nirmala UI" w:cs="Nirmala UI"/>
        </w:rPr>
        <w:t>incident and revocation procedure;</w:t>
      </w:r>
    </w:p>
    <w:p>
      <w:pPr>
        <w:pStyle w:val="ListBullet"/>
      </w:pPr>
      <w:r>
        <w:rPr>
          <w:rFonts w:ascii="Calibri" w:hAnsi="Calibri" w:eastAsia="Nirmala UI" w:cs="Nirmala UI"/>
        </w:rPr>
        <w:t>tested fallback and identity/quality impact.</w:t>
      </w:r>
    </w:p>
    <w:p>
      <w:r>
        <w:rPr>
          <w:rFonts w:ascii="Calibri" w:hAnsi="Calibri" w:eastAsia="Nirmala UI" w:cs="Nirmala UI"/>
        </w:rPr>
        <w:t>Scripts, reference images, unreleased media, signed URLs, and credentials may not enter unrestricted logs. Diagnostic payloads use allowlisted fields and stable internal IDs.</w:t>
      </w:r>
    </w:p>
    <w:p>
      <w:pPr>
        <w:pStyle w:val="Heading2"/>
      </w:pPr>
      <w:r>
        <w:rPr>
          <w:rFonts w:ascii="Calibri" w:hAnsi="Calibri" w:eastAsia="Nirmala UI" w:cs="Nirmala UI"/>
        </w:rPr>
        <w:t>9. Infrastructure decision</w:t>
      </w:r>
    </w:p>
    <w:p>
      <w:pPr>
        <w:pStyle w:val="ListBullet"/>
      </w:pPr>
      <w:r>
        <w:rPr>
          <w:rFonts w:ascii="Calibri" w:hAnsi="Calibri" w:eastAsia="Nirmala UI" w:cs="Nirmala UI"/>
        </w:rPr>
        <w:t>Supabase is the system of record for Auth, Postgres, Storage, Realtime, diagnostics, QC evidence, cost events, and audit.</w:t>
      </w:r>
    </w:p>
    <w:p>
      <w:pPr>
        <w:pStyle w:val="ListBullet"/>
      </w:pPr>
      <w:r>
        <w:rPr>
          <w:rFonts w:ascii="Calibri" w:hAnsi="Calibri" w:eastAsia="Nirmala UI" w:cs="Nirmala UI"/>
        </w:rPr>
        <w:t>Trigger.dev owns durable execution but not business truth.</w:t>
      </w:r>
    </w:p>
    <w:p>
      <w:pPr>
        <w:pStyle w:val="ListBullet"/>
      </w:pPr>
      <w:r>
        <w:rPr>
          <w:rFonts w:ascii="Calibri" w:hAnsi="Calibri" w:eastAsia="Nirmala UI" w:cs="Nirmala UI"/>
        </w:rPr>
        <w:t>Vercel hosts the Next.js control plane.</w:t>
      </w:r>
    </w:p>
    <w:p>
      <w:pPr>
        <w:pStyle w:val="ListBullet"/>
      </w:pPr>
      <w:r>
        <w:rPr>
          <w:rFonts w:ascii="Calibri" w:hAnsi="Calibri" w:eastAsia="Nirmala UI" w:cs="Nirmala UI"/>
        </w:rPr>
        <w:t xml:space="preserve">A dedicated Trigger.dev Cloud task queue runs the pinned ffmpeg build and machine profile in </w:t>
      </w:r>
      <w:r>
        <w:rPr>
          <w:rFonts w:ascii="Consolas" w:hAnsi="Consolas" w:eastAsia="Nirmala UI" w:cs="Nirmala UI"/>
          <w:color w:val="3D346E"/>
          <w:sz w:val="18"/>
        </w:rPr>
        <w:t>docs/design.md</w:t>
      </w:r>
      <w:r>
        <w:rPr>
          <w:rFonts w:ascii="Calibri" w:hAnsi="Calibri" w:eastAsia="Nirmala UI" w:cs="Nirmala UI"/>
        </w:rPr>
        <w:t xml:space="preserve"> §15.6. It authenticates with a single-attempt capability token and signed object URLs, never a Supabase service-role secret.</w:t>
      </w:r>
    </w:p>
    <w:p>
      <w:pPr>
        <w:pStyle w:val="ListBullet"/>
      </w:pPr>
      <w:r>
        <w:rPr>
          <w:rFonts w:ascii="Calibri" w:hAnsi="Calibri" w:eastAsia="Nirmala UI" w:cs="Nirmala UI"/>
        </w:rPr>
        <w:t xml:space="preserve">A separately restorable </w:t>
      </w:r>
      <w:r>
        <w:rPr>
          <w:rFonts w:ascii="Consolas" w:hAnsi="Consolas" w:eastAsia="Nirmala UI" w:cs="Nirmala UI"/>
          <w:color w:val="3D346E"/>
          <w:sz w:val="18"/>
        </w:rPr>
        <w:t>Genie Vault</w:t>
      </w:r>
      <w:r>
        <w:rPr>
          <w:rFonts w:ascii="Calibri" w:hAnsi="Calibri" w:eastAsia="Nirmala UI" w:cs="Nirmala UI"/>
        </w:rPr>
        <w:t xml:space="preserve"> Supabase project receives critical content-addressed media, manifests, and audit copies.</w:t>
      </w:r>
    </w:p>
    <w:p>
      <w:pPr>
        <w:pStyle w:val="ListBullet"/>
      </w:pPr>
      <w:r>
        <w:rPr>
          <w:rFonts w:ascii="Calibri" w:hAnsi="Calibri" w:eastAsia="Nirmala UI" w:cs="Nirmala UI"/>
        </w:rPr>
        <w:t>Sentry is intentionally excluded. Supabase diagnostics must therefore include alert routing, retention, redaction, deduplication, and operational views; merely storing errors is insufficient.</w:t>
      </w:r>
    </w:p>
    <w:p>
      <w:pPr>
        <w:pStyle w:val="Heading2"/>
      </w:pPr>
      <w:r>
        <w:rPr>
          <w:rFonts w:ascii="Calibri" w:hAnsi="Calibri" w:eastAsia="Nirmala UI" w:cs="Nirmala UI"/>
        </w:rPr>
        <w:t>10. Production enablement gates</w:t>
      </w:r>
    </w:p>
    <w:p>
      <w:r>
        <w:rPr>
          <w:rFonts w:ascii="Calibri" w:hAnsi="Calibri" w:eastAsia="Nirmala UI" w:cs="Nirmala UI"/>
        </w:rPr>
        <w:t>A capability may receive production traffic only when:</w:t>
      </w:r>
    </w:p>
    <w:p>
      <w:pPr>
        <w:pStyle w:val="ListBullet"/>
      </w:pPr>
      <w:r>
        <w:rPr>
          <w:rFonts w:ascii="Calibri" w:hAnsi="Calibri" w:eastAsia="Nirmala UI" w:cs="Nirmala UI"/>
        </w:rPr>
        <w:t>configuration and credentials validate;</w:t>
      </w:r>
    </w:p>
    <w:p>
      <w:pPr>
        <w:pStyle w:val="ListBullet"/>
      </w:pPr>
      <w:r>
        <w:rPr>
          <w:rFonts w:ascii="Calibri" w:hAnsi="Calibri" w:eastAsia="Nirmala UI" w:cs="Nirmala UI"/>
        </w:rPr>
        <w:t>a raw/schema snapshot, canonical normalized snapshot, and SHA-256 are persisted;</w:t>
      </w:r>
    </w:p>
    <w:p>
      <w:pPr>
        <w:pStyle w:val="ListBullet"/>
      </w:pPr>
      <w:r>
        <w:rPr>
          <w:rFonts w:ascii="Calibri" w:hAnsi="Calibri" w:eastAsia="Nirmala UI" w:cs="Nirmala UI"/>
        </w:rPr>
        <w:t>its authenticated account receipt is verified and fresh;</w:t>
      </w:r>
    </w:p>
    <w:p>
      <w:pPr>
        <w:pStyle w:val="ListBullet"/>
      </w:pPr>
      <w:r>
        <w:rPr>
          <w:rFonts w:ascii="Calibri" w:hAnsi="Calibri" w:eastAsia="Nirmala UI" w:cs="Nirmala UI"/>
        </w:rPr>
        <w:t>live smoke output passes media probes;</w:t>
      </w:r>
    </w:p>
    <w:p>
      <w:pPr>
        <w:pStyle w:val="ListBullet"/>
      </w:pPr>
      <w:r>
        <w:rPr>
          <w:rFonts w:ascii="Calibri" w:hAnsi="Calibri" w:eastAsia="Nirmala UI" w:cs="Nirmala UI"/>
        </w:rPr>
        <w:t>cost units and reconciliation are tested;</w:t>
      </w:r>
    </w:p>
    <w:p>
      <w:pPr>
        <w:pStyle w:val="ListBullet"/>
      </w:pPr>
      <w:r>
        <w:rPr>
          <w:rFonts w:ascii="Calibri" w:hAnsi="Calibri" w:eastAsia="Nirmala UI" w:cs="Nirmala UI"/>
        </w:rPr>
        <w:t>timeout, retry, cancellation, and duplicate callback tests pass;</w:t>
      </w:r>
    </w:p>
    <w:p>
      <w:pPr>
        <w:pStyle w:val="ListBullet"/>
      </w:pPr>
      <w:r>
        <w:rPr>
          <w:rFonts w:ascii="Calibri" w:hAnsi="Calibri" w:eastAsia="Nirmala UI" w:cs="Nirmala UI"/>
        </w:rPr>
        <w:t>provider output is durably ingested;</w:t>
      </w:r>
    </w:p>
    <w:p>
      <w:pPr>
        <w:pStyle w:val="ListBullet"/>
      </w:pPr>
      <w:r>
        <w:rPr>
          <w:rFonts w:ascii="Calibri" w:hAnsi="Calibri" w:eastAsia="Nirmala UI" w:cs="Nirmala UI"/>
        </w:rPr>
        <w:t>policy/data handling is accepted;</w:t>
      </w:r>
    </w:p>
    <w:p>
      <w:pPr>
        <w:pStyle w:val="ListBullet"/>
      </w:pPr>
      <w:r>
        <w:rPr>
          <w:rFonts w:ascii="Calibri" w:hAnsi="Calibri" w:eastAsia="Nirmala UI" w:cs="Nirmala UI"/>
        </w:rPr>
        <w:t>configured account concurrency, queue age, and five-Episodes-per-day capacity pass a load test;</w:t>
      </w:r>
    </w:p>
    <w:p>
      <w:pPr>
        <w:pStyle w:val="ListBullet"/>
      </w:pPr>
      <w:r>
        <w:rPr>
          <w:rFonts w:ascii="Calibri" w:hAnsi="Calibri" w:eastAsia="Nirmala UI" w:cs="Nirmala UI"/>
        </w:rPr>
        <w:t>a compatible fallback or explicit fail-closed path exists;</w:t>
      </w:r>
    </w:p>
    <w:p>
      <w:pPr>
        <w:pStyle w:val="ListBullet"/>
      </w:pPr>
      <w:r>
        <w:rPr>
          <w:rFonts w:ascii="Calibri" w:hAnsi="Calibri" w:eastAsia="Nirmala UI" w:cs="Nirmala UI"/>
        </w:rPr>
        <w:t>generated evidence can be traced to the exact request and configuration.</w:t>
      </w:r>
    </w:p>
    <w:p>
      <w:pPr>
        <w:pStyle w:val="Heading1"/>
        <w:pageBreakBefore/>
      </w:pPr>
      <w:r>
        <w:rPr>
          <w:rFonts w:ascii="Calibri" w:hAnsi="Calibri" w:eastAsia="Nirmala UI" w:cs="Nirmala UI"/>
          <w:b/>
          <w:color w:val="3D346E"/>
          <w:sz w:val="36"/>
        </w:rPr>
        <w:t>Part 4. Launch cost envelope</w:t>
      </w:r>
    </w:p>
    <w:p>
      <w:pPr>
        <w:spacing w:after="200"/>
      </w:pPr>
      <w:r>
        <w:rPr>
          <w:rFonts w:ascii="Calibri" w:hAnsi="Calibri" w:eastAsia="Nirmala UI" w:cs="Nirmala UI"/>
          <w:i/>
          <w:color w:val="5B5967"/>
          <w:sz w:val="17"/>
        </w:rPr>
        <w:t>Source: docs\cost-envelope.md</w:t>
      </w:r>
    </w:p>
    <w:p>
      <w:r>
        <w:rPr>
          <w:rFonts w:ascii="Calibri" w:hAnsi="Calibri" w:eastAsia="Nirmala UI" w:cs="Nirmala UI"/>
          <w:b/>
        </w:rPr>
        <w:t>Status:</w:t>
      </w:r>
      <w:r>
        <w:rPr>
          <w:rFonts w:ascii="Calibri" w:hAnsi="Calibri" w:eastAsia="Nirmala UI" w:cs="Nirmala UI"/>
        </w:rPr>
        <w:t xml:space="preserve"> normative feasibility and reservation contract </w:t>
      </w:r>
      <w:r>
        <w:rPr>
          <w:rFonts w:ascii="Calibri" w:hAnsi="Calibri" w:eastAsia="Nirmala UI" w:cs="Nirmala UI"/>
          <w:b/>
        </w:rPr>
        <w:t>Evidence date:</w:t>
      </w:r>
      <w:r>
        <w:rPr>
          <w:rFonts w:ascii="Calibri" w:hAnsi="Calibri" w:eastAsia="Nirmala UI" w:cs="Nirmala UI"/>
        </w:rPr>
        <w:t xml:space="preserve"> 2026-07-17 </w:t>
      </w:r>
      <w:r>
        <w:rPr>
          <w:rFonts w:ascii="Calibri" w:hAnsi="Calibri" w:eastAsia="Nirmala UI" w:cs="Nirmala UI"/>
          <w:b/>
        </w:rPr>
        <w:t>Production status:</w:t>
      </w:r>
      <w:r>
        <w:rPr>
          <w:rFonts w:ascii="Calibri" w:hAnsi="Calibri" w:eastAsia="Nirmala UI" w:cs="Nirmala UI"/>
        </w:rPr>
        <w:t xml:space="preserve"> unverified until authenticated account canaries and billing reconciliation pass </w:t>
      </w:r>
      <w:r>
        <w:rPr>
          <w:rFonts w:ascii="Calibri" w:hAnsi="Calibri" w:eastAsia="Nirmala UI" w:cs="Nirmala UI"/>
          <w:b/>
        </w:rPr>
        <w:t>Parent contracts:</w:t>
      </w:r>
      <w:r>
        <w:rPr>
          <w:rFonts w:ascii="Calibri" w:hAnsi="Calibri" w:eastAsia="Nirmala UI" w:cs="Nirmala UI"/>
        </w:rPr>
        <w:t xml:space="preserve"> </w:t>
      </w:r>
      <w:r>
        <w:rPr>
          <w:rFonts w:ascii="Consolas" w:hAnsi="Consolas" w:eastAsia="Nirmala UI" w:cs="Nirmala UI"/>
          <w:color w:val="3D346E"/>
          <w:sz w:val="18"/>
        </w:rPr>
        <w:t>docs/design.md</w:t>
      </w:r>
      <w:r>
        <w:rPr>
          <w:rFonts w:ascii="Calibri" w:hAnsi="Calibri" w:eastAsia="Nirmala UI" w:cs="Nirmala UI"/>
        </w:rPr>
        <w:t xml:space="preserve">, </w:t>
      </w:r>
      <w:r>
        <w:rPr>
          <w:rFonts w:ascii="Consolas" w:hAnsi="Consolas" w:eastAsia="Nirmala UI" w:cs="Nirmala UI"/>
          <w:color w:val="3D346E"/>
          <w:sz w:val="18"/>
        </w:rPr>
        <w:t>docs/provider-contract.md</w:t>
      </w:r>
    </w:p>
    <w:p>
      <w:pPr>
        <w:pStyle w:val="Heading2"/>
      </w:pPr>
      <w:r>
        <w:rPr>
          <w:rFonts w:ascii="Calibri" w:hAnsi="Calibri" w:eastAsia="Nirmala UI" w:cs="Nirmala UI"/>
        </w:rPr>
        <w:t>1. What this document proves</w:t>
      </w:r>
    </w:p>
    <w:p>
      <w:r>
        <w:rPr>
          <w:rFonts w:ascii="Calibri" w:hAnsi="Calibri" w:eastAsia="Nirmala UI" w:cs="Nirmala UI"/>
        </w:rPr>
        <w:t>The target of less than USD 40 where possible and no more than USD 50 without explicit approval is feasible only with capability-aware routing, early keyframe rejection, bounded candidate multipliers, and 720p-to-1080p conform. It is not feasible to send every retained second through the most expensive lane or to generate unbounded alternatives.</w:t>
      </w:r>
    </w:p>
    <w:p>
      <w:r>
        <w:rPr>
          <w:rFonts w:ascii="Calibri" w:hAnsi="Calibri" w:eastAsia="Nirmala UI" w:cs="Nirmala UI"/>
        </w:rPr>
        <w:t>The numbers below are a worked design envelope, not a price promise. Production quotes are calculated from authenticated, dated account rate cards. A stale, missing, or contradictory rate card blocks paid enqueue.</w:t>
      </w:r>
    </w:p>
    <w:p>
      <w:pPr>
        <w:pStyle w:val="Heading2"/>
      </w:pPr>
      <w:r>
        <w:rPr>
          <w:rFonts w:ascii="Calibri" w:hAnsi="Calibri" w:eastAsia="Nirmala UI" w:cs="Nirmala UI"/>
        </w:rPr>
        <w:t>2. Dated evidence used</w:t>
      </w:r>
    </w:p>
    <w:p>
      <w:r>
        <w:rPr>
          <w:rFonts w:ascii="Calibri" w:hAnsi="Calibri" w:eastAsia="Nirmala UI" w:cs="Nirmala UI"/>
        </w:rPr>
        <w:t xml:space="preserve">The content-addressable evidence payload is </w:t>
      </w:r>
      <w:r>
        <w:rPr>
          <w:rFonts w:ascii="Consolas" w:hAnsi="Consolas" w:eastAsia="Nirmala UI" w:cs="Nirmala UI"/>
          <w:color w:val="3D346E"/>
          <w:sz w:val="18"/>
        </w:rPr>
        <w:t>docs/evidence/provider-snapshots/fal-2026-07-17.json</w:t>
      </w:r>
      <w:r>
        <w:rPr>
          <w:rFonts w:ascii="Calibri" w:hAnsi="Calibri" w:eastAsia="Nirmala UI" w:cs="Nirmala UI"/>
        </w:rPr>
        <w:t>. Conservative design rates are: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3502"/>
        <w:gridCol w:w="2617"/>
        <w:gridCol w:w="3241"/>
      </w:tblGrid>
      <w:tr>
        <w:trPr>
          <w:tblHeader w:val="true"/>
        </w:trPr>
        <w:tc>
          <w:tcPr>
            <w:tcW w:type="dxa" w:w="350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Capability</w:t>
            </w:r>
          </w:p>
        </w:tc>
        <w:tc>
          <w:tcPr>
            <w:tcW w:type="dxa" w:w="261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Design rate</w:t>
            </w:r>
          </w:p>
        </w:tc>
        <w:tc>
          <w:tcPr>
            <w:tcW w:type="dxa" w:w="324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Use</w:t>
            </w:r>
          </w:p>
        </w:tc>
      </w:tr>
      <w:tr>
        <w:tc>
          <w:tcPr>
            <w:tcW w:type="dxa" w:w="35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Kling 2.5 Turbo Pro</w:t>
            </w:r>
          </w:p>
        </w:tc>
        <w:tc>
          <w:tcPr>
            <w:tcW w:type="dxa" w:w="26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USD 0.070/generated second</w:t>
            </w:r>
          </w:p>
        </w:tc>
        <w:tc>
          <w:tcPr>
            <w:tcW w:type="dxa" w:w="3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simple camera and simple subject motion</w:t>
            </w:r>
          </w:p>
        </w:tc>
      </w:tr>
      <w:tr>
        <w:tc>
          <w:tcPr>
            <w:tcW w:type="dxa" w:w="35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Kling 3 Pro, native audio off</w:t>
            </w:r>
          </w:p>
        </w:tc>
        <w:tc>
          <w:tcPr>
            <w:tcW w:type="dxa" w:w="26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USD 0.112/generated second</w:t>
            </w:r>
          </w:p>
        </w:tc>
        <w:tc>
          <w:tcPr>
            <w:tcW w:type="dxa" w:w="3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camera-led shots</w:t>
            </w:r>
          </w:p>
        </w:tc>
      </w:tr>
      <w:tr>
        <w:tc>
          <w:tcPr>
            <w:tcW w:type="dxa" w:w="35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Seedance 2 reference, 720p standard, no video-input discount</w:t>
            </w:r>
          </w:p>
        </w:tc>
        <w:tc>
          <w:tcPr>
            <w:tcW w:type="dxa" w:w="26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USD 0.3034/generated second</w:t>
            </w:r>
          </w:p>
        </w:tc>
        <w:tc>
          <w:tcPr>
            <w:tcW w:type="dxa" w:w="3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other complex/reference-led shots</w:t>
            </w:r>
          </w:p>
        </w:tc>
      </w:tr>
      <w:tr>
        <w:tc>
          <w:tcPr>
            <w:tcW w:type="dxa" w:w="35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Nano Banana 2 standard</w:t>
            </w:r>
          </w:p>
        </w:tc>
        <w:tc>
          <w:tcPr>
            <w:tcW w:type="dxa" w:w="26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USD 0.080/image</w:t>
            </w:r>
          </w:p>
        </w:tc>
        <w:tc>
          <w:tcPr>
            <w:tcW w:type="dxa" w:w="3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world anchors, sheets, keyframes, repairs</w:t>
            </w:r>
          </w:p>
        </w:tc>
      </w:tr>
      <w:tr>
        <w:tc>
          <w:tcPr>
            <w:tcW w:type="dxa" w:w="35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Topaz video upscale, 720p to 1080p</w:t>
            </w:r>
          </w:p>
        </w:tc>
        <w:tc>
          <w:tcPr>
            <w:tcW w:type="dxa" w:w="26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USD 0.020/retained second</w:t>
            </w:r>
          </w:p>
        </w:tc>
        <w:tc>
          <w:tcPr>
            <w:tcW w:type="dxa" w:w="3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accepted clip conform only</w:t>
            </w:r>
          </w:p>
        </w:tc>
      </w:tr>
    </w:tbl>
    <w:p>
      <w:pPr>
        <w:spacing w:after="40"/>
      </w:pPr>
    </w:p>
    <w:p>
      <w:r>
        <w:rPr>
          <w:rFonts w:ascii="Calibri" w:hAnsi="Calibri" w:eastAsia="Nirmala UI" w:cs="Nirmala UI"/>
        </w:rPr>
        <w:t>The Seedance and Kling 3 pages exposed internal pricing discrepancies. The BOM uses the higher Seedance value and the endpoint-specific Kling 3 audio-off table. Dispatch must compare the authenticated quote and block on disagreement.</w:t>
      </w:r>
    </w:p>
    <w:p>
      <w:pPr>
        <w:pStyle w:val="Heading2"/>
      </w:pPr>
      <w:r>
        <w:rPr>
          <w:rFonts w:ascii="Calibri" w:hAnsi="Calibri" w:eastAsia="Nirmala UI" w:cs="Nirmala UI"/>
        </w:rPr>
        <w:t>3. Planning assumptions</w:t>
      </w:r>
    </w:p>
    <w:p>
      <w:r>
        <w:rPr>
          <w:rFonts w:ascii="Calibri" w:hAnsi="Calibri" w:eastAsia="Nirmala UI" w:cs="Nirmala UI"/>
        </w:rPr>
        <w:t>The representative route mix is 50% Kling 2.5, 20% Kling 3, and 30% Seedance. It is a feasibility profile, not a fixed artistic quota. Monica may choose a different lane only when the current quote remains within the authorized ceiling and the lane is quality-qualified for that shot.</w:t>
      </w:r>
    </w:p>
    <w:p>
      <w:r>
        <w:rPr>
          <w:rFonts w:ascii="Calibri" w:hAnsi="Calibri" w:eastAsia="Nirmala UI" w:cs="Nirmala UI"/>
        </w:rPr>
        <w:t>Candidate multiplier means generated video seconds divided by retained master seconds:</w:t>
      </w:r>
    </w:p>
    <w:p>
      <w:pPr>
        <w:pStyle w:val="ListBullet"/>
      </w:pPr>
      <w:r>
        <w:rPr>
          <w:rFonts w:ascii="Calibri" w:hAnsi="Calibri" w:eastAsia="Nirmala UI" w:cs="Nirmala UI"/>
        </w:rPr>
        <w:t>low: 1.30x;</w:t>
      </w:r>
    </w:p>
    <w:p>
      <w:pPr>
        <w:pStyle w:val="ListBullet"/>
      </w:pPr>
      <w:r>
        <w:rPr>
          <w:rFonts w:ascii="Calibri" w:hAnsi="Calibri" w:eastAsia="Nirmala UI" w:cs="Nirmala UI"/>
        </w:rPr>
        <w:t>expected: 1.80x;</w:t>
      </w:r>
    </w:p>
    <w:p>
      <w:pPr>
        <w:pStyle w:val="ListBullet"/>
      </w:pPr>
      <w:r>
        <w:rPr>
          <w:rFonts w:ascii="Calibri" w:hAnsi="Calibri" w:eastAsia="Nirmala UI" w:cs="Nirmala UI"/>
        </w:rPr>
        <w:t>high: 2.50x.</w:t>
      </w:r>
    </w:p>
    <w:p>
      <w:r>
        <w:rPr>
          <w:rFonts w:ascii="Calibri" w:hAnsi="Calibri" w:eastAsia="Nirmala UI" w:cs="Nirmala UI"/>
        </w:rPr>
        <w:t>The high case is a hard planning boundary, not permission to continue retrying. Failed keyframes do not proceed to video. Video candidates are upscaled only after retention. Image and non-video allowances include planned alternatives, world sheets, speech, alignment, music/SFX, reasoning/judging, render, storage, and ordinary diagnostics. Until authenticated provider/subscription rates are known, these are reservation allowances rather than claims of incurred price.</w:t>
      </w:r>
    </w:p>
    <w:p>
      <w:pPr>
        <w:pStyle w:val="Heading3"/>
      </w:pPr>
      <w:r>
        <w:rPr>
          <w:rFonts w:ascii="Calibri" w:hAnsi="Calibri" w:eastAsia="Nirmala UI" w:cs="Nirmala UI"/>
        </w:rPr>
        <w:t>3.1 Execution quote mechanics</w:t>
      </w:r>
    </w:p>
    <w:p>
      <w:r>
        <w:rPr>
          <w:rFonts w:ascii="Calibri" w:hAnsi="Calibri" w:eastAsia="Nirmala UI" w:cs="Nirmala UI"/>
        </w:rPr>
        <w:t>The multipliers above are portfolio feasibility assumptions only. They MUST NOT be used as the executable quote. Before authorization, the planner expands the EDD into an itemized request bill of materials. Every planned request row contains:</w:t>
      </w:r>
    </w:p>
    <w:p>
      <w:pPr>
        <w:pStyle w:val="ListBullet"/>
      </w:pPr>
      <w:r>
        <w:rPr>
          <w:rFonts w:ascii="Calibri" w:hAnsi="Calibri" w:eastAsia="Nirmala UI" w:cs="Nirmala UI"/>
        </w:rPr>
        <w:t>shot/stage ID, provider account, endpoint and authenticated rate-card version;</w:t>
      </w:r>
    </w:p>
    <w:p>
      <w:pPr>
        <w:pStyle w:val="ListBullet"/>
      </w:pPr>
      <w:r>
        <w:rPr>
          <w:rFonts w:ascii="Calibri" w:hAnsi="Calibri" w:eastAsia="Nirmala UI" w:cs="Nirmala UI"/>
        </w:rPr>
        <w:t>requested duration, provider-accepted duration value, billing quantum, minimum billable duration, rounding rule, output count, resolution, quality tier, native-audio flag and every price modifier;</w:t>
      </w:r>
    </w:p>
    <w:p>
      <w:pPr>
        <w:pStyle w:val="ListBullet"/>
      </w:pPr>
      <w:r>
        <w:rPr>
          <w:rFonts w:ascii="Calibri" w:hAnsi="Calibri" w:eastAsia="Nirmala UI" w:cs="Nirmala UI"/>
        </w:rPr>
        <w:t>low/expected/high candidate count for that exact shot class;</w:t>
      </w:r>
    </w:p>
    <w:p>
      <w:pPr>
        <w:pStyle w:val="ListBullet"/>
      </w:pPr>
      <w:r>
        <w:rPr>
          <w:rFonts w:ascii="Calibri" w:hAnsi="Calibri" w:eastAsia="Nirmala UI" w:cs="Nirmala UI"/>
        </w:rPr>
        <w:t>per-attempt price, per-shot retry allowance and terminal dollar limit;</w:t>
      </w:r>
    </w:p>
    <w:p>
      <w:pPr>
        <w:pStyle w:val="ListBullet"/>
      </w:pPr>
      <w:r>
        <w:rPr>
          <w:rFonts w:ascii="Calibri" w:hAnsi="Calibri" w:eastAsia="Nirmala UI" w:cs="Nirmala UI"/>
        </w:rPr>
        <w:t>retained-upscale seconds and exact image/audio/non-video units;</w:t>
      </w:r>
    </w:p>
    <w:p>
      <w:pPr>
        <w:pStyle w:val="ListBullet"/>
      </w:pPr>
      <w:r>
        <w:rPr>
          <w:rFonts w:ascii="Calibri" w:hAnsi="Calibri" w:eastAsia="Nirmala UI" w:cs="Nirmala UI"/>
        </w:rPr>
        <w:t>confidence source and the canary/billing receipt that verified the rule.</w:t>
      </w:r>
    </w:p>
    <w:p>
      <w:r>
        <w:rPr>
          <w:rFonts w:ascii="Consolas" w:hAnsi="Consolas" w:eastAsia="Nirmala UI" w:cs="Nirmala UI"/>
          <w:color w:val="3D346E"/>
          <w:sz w:val="18"/>
        </w:rPr>
        <w:t>billable_duration</w:t>
      </w:r>
      <w:r>
        <w:rPr>
          <w:rFonts w:ascii="Calibri" w:hAnsi="Calibri" w:eastAsia="Nirmala UI" w:cs="Nirmala UI"/>
        </w:rPr>
        <w:t xml:space="preserve"> is computed by versioned adapter code from the authenticated rate-card rule. It is never assumed to equal retained timeline duration. For example, Kling 2.5 plans only supported 5- or 10-second requests; a shorter retained excerpt still reserves the full chosen request duration. Other endpoints use their authenticated duration quantum, rounding and minimums.</w:t>
      </w:r>
    </w:p>
    <w:p>
      <w:r>
        <w:rPr>
          <w:rFonts w:ascii="Calibri" w:hAnsi="Calibri" w:eastAsia="Nirmala UI" w:cs="Nirmala UI"/>
        </w:rPr>
        <w:t>The quote compiler sums the request rows independently for low, expected and high cases. The high case includes every authorized retry slot and bounded alternate route. The system reserves the full high envelope before paid enqueue. A retry consumes a pre-existing per-shot slot; adding a slot, changing route/modifiers, or crossing the high envelope creates a new quote version and requires new authorization. Unverified quantum, rounding, minimum, multiplier, tax/fee treatment or rate disagreement blocks dispatch.</w:t>
      </w:r>
    </w:p>
    <w:p>
      <w:r>
        <w:rPr>
          <w:rFonts w:ascii="Calibri" w:hAnsi="Calibri" w:eastAsia="Nirmala UI" w:cs="Nirmala UI"/>
        </w:rPr>
        <w:t>Each base, retry and alternate row is one claimable slot. A provider request atomically claims exactly one unused slot; the claim does not reserve money a second time. Slot/request uniqueness and exact field matching prevent both double consumption and unauthorized substitutions.</w:t>
      </w:r>
    </w:p>
    <w:p>
      <w:pPr>
        <w:pStyle w:val="Heading3"/>
      </w:pPr>
      <w:r>
        <w:rPr>
          <w:rFonts w:ascii="Calibri" w:hAnsi="Calibri" w:eastAsia="Nirmala UI" w:cs="Nirmala UI"/>
        </w:rPr>
        <w:t>3.2 Fully itemized 60-second high-envelope example</w:t>
      </w:r>
    </w:p>
    <w:p>
      <w:r>
        <w:rPr>
          <w:rFonts w:ascii="Calibri" w:hAnsi="Calibri" w:eastAsia="Nirmala UI" w:cs="Nirmala UI"/>
        </w:rPr>
        <w:t>This example exercises the executable shape with integer request slots. It is auditable design evidence, not a dispatchable production quote: the video, image and upscale rows use the dated public rates above, while reserve-only non-video rows remain blocked from provider dispatch until authenticated rate cards replace them.</w:t>
      </w:r>
    </w:p>
    <w:p>
      <w:r>
        <w:rPr>
          <w:rFonts w:ascii="Calibri" w:hAnsi="Calibri" w:eastAsia="Nirmala UI" w:cs="Nirmala UI"/>
        </w:rPr>
        <w:t>The retained plan has seven shots: three 10-second Kling 2.5 shots, two 6-second Kling 3 shots and two 9-second Seedance shots. Its base video cost is USD 8.9052. The high envelope explicitly authorizes five retry slots and two Seedance alternate-route slots: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88"/>
        <w:gridCol w:w="1240"/>
        <w:gridCol w:w="3882"/>
        <w:gridCol w:w="950"/>
        <w:gridCol w:w="950"/>
        <w:gridCol w:w="950"/>
      </w:tblGrid>
      <w:tr>
        <w:trPr>
          <w:tblHeader w:val="true"/>
        </w:trPr>
        <w:tc>
          <w:tcPr>
            <w:tcW w:type="dxa" w:w="138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Slot IDs</w:t>
            </w:r>
          </w:p>
        </w:tc>
        <w:tc>
          <w:tcPr>
            <w:tcW w:type="dxa" w:w="124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Kind</w:t>
            </w:r>
          </w:p>
        </w:tc>
        <w:tc>
          <w:tcPr>
            <w:tcW w:type="dxa" w:w="388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Exact request units</w:t>
            </w:r>
          </w:p>
        </w:tc>
        <w:tc>
          <w:tcPr>
            <w:tcW w:type="dxa" w:w="95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Quantity</w:t>
            </w:r>
          </w:p>
        </w:tc>
        <w:tc>
          <w:tcPr>
            <w:tcW w:type="dxa" w:w="95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Unit rate</w:t>
            </w:r>
          </w:p>
        </w:tc>
        <w:tc>
          <w:tcPr>
            <w:tcW w:type="dxa" w:w="95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High amount</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K25-B01..B03</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base</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2.5, 10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0.070/s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2.1000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K3-B01..B02</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base</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3 Pro audio off, 6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0.112/s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1.3440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SD-B01..B02</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base</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720p standard, 9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0.3034/s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5.4612</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K25-R01..R02</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retry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2.5, 10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0.070/s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1.4000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K3-R01</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retry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Kling 3 Pro audio off, 6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0.112/s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0.6720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SD-R01..R02</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retry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720p standard, 9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0.3034/s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5.4612</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SD-A01..A02</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bounded alternate</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Seedance 720p standard, 9 billable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0.3034/s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5.4612</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UP-B01</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conform</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Topaz 720p-to-1080p, 60 input seconds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0.020/s</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IMG-B01..B45</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image/sheet/keyframe slots</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Nano Banana 2 standard image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45</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0.080</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3.6000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ALLOW-NARR</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reserve-only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narration and alignment allowance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fixed</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1.5000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ALLOW-MUSIC</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reserve-only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score and SFX allowance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fixed</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1.7500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ALLOW-JURY</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reserve-only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LLM/VLM evaluation allowance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fixed</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2.2500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ALLOW-RENDER</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reserve-only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render, storage and diagnostics allowance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fixed</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1.0000</w:t>
            </w:r>
          </w:p>
        </w:tc>
      </w:tr>
      <w:tr>
        <w:tc>
          <w:tcPr>
            <w:tcW w:type="dxa" w:w="13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ALLOW-LATE</w:t>
            </w:r>
          </w:p>
        </w:tc>
        <w:tc>
          <w:tcPr>
            <w:tcW w:type="dxa" w:w="1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reserve-only</w:t>
            </w:r>
          </w:p>
        </w:tc>
        <w:tc>
          <w:tcPr>
            <w:tcW w:type="dxa" w:w="38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bounded late-billing liability allowance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fixed</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0.5000</w:t>
            </w:r>
          </w:p>
        </w:tc>
      </w:tr>
      <w:tr>
        <w:tc>
          <w:tcPr>
            <w:tcW w:type="dxa" w:w="1388"/>
            <w:tcMar>
              <w:top w:w="80" w:type="dxa"/>
              <w:start w:w="120" w:type="dxa"/>
              <w:bottom w:w="80" w:type="dxa"/>
              <w:end w:w="120" w:type="dxa"/>
            </w:tcMar>
            <w:vAlign w:val="center"/>
          </w:tcPr>
          <w:p>
            <w:pPr>
              <w:spacing w:before="0" w:after="0" w:line="252" w:lineRule="auto"/>
            </w:pPr>
          </w:p>
        </w:tc>
        <w:tc>
          <w:tcPr>
            <w:tcW w:type="dxa" w:w="1240"/>
            <w:tcMar>
              <w:top w:w="80" w:type="dxa"/>
              <w:start w:w="120" w:type="dxa"/>
              <w:bottom w:w="80" w:type="dxa"/>
              <w:end w:w="120" w:type="dxa"/>
            </w:tcMar>
            <w:vAlign w:val="center"/>
          </w:tcPr>
          <w:p>
            <w:pPr>
              <w:spacing w:before="0" w:after="0" w:line="252" w:lineRule="auto"/>
            </w:pPr>
          </w:p>
        </w:tc>
        <w:tc>
          <w:tcPr>
            <w:tcW w:type="dxa" w:w="3882"/>
            <w:tcMar>
              <w:top w:w="80" w:type="dxa"/>
              <w:start w:w="120" w:type="dxa"/>
              <w:bottom w:w="80" w:type="dxa"/>
              <w:end w:w="120" w:type="dxa"/>
            </w:tcMar>
            <w:vAlign w:val="center"/>
          </w:tcPr>
          <w:p>
            <w:pPr>
              <w:spacing w:before="0" w:after="0" w:line="252" w:lineRule="auto"/>
            </w:pPr>
          </w:p>
        </w:tc>
        <w:tc>
          <w:tcPr>
            <w:tcW w:type="dxa" w:w="950"/>
            <w:tcMar>
              <w:top w:w="80" w:type="dxa"/>
              <w:start w:w="120" w:type="dxa"/>
              <w:bottom w:w="80" w:type="dxa"/>
              <w:end w:w="120" w:type="dxa"/>
            </w:tcMar>
            <w:vAlign w:val="center"/>
          </w:tcPr>
          <w:p>
            <w:pPr>
              <w:spacing w:before="0" w:after="0" w:line="252" w:lineRule="auto"/>
            </w:pP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Full high envelope</w:t>
            </w:r>
          </w:p>
        </w:tc>
        <w:tc>
          <w:tcPr>
            <w:tcW w:type="dxa" w:w="950"/>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33.6996</w:t>
            </w:r>
          </w:p>
        </w:tc>
      </w:tr>
    </w:tbl>
    <w:p>
      <w:pPr>
        <w:spacing w:after="40"/>
      </w:pPr>
    </w:p>
    <w:p>
      <w:r>
        <w:rPr>
          <w:rFonts w:ascii="Calibri" w:hAnsi="Calibri" w:eastAsia="Nirmala UI" w:cs="Nirmala UI"/>
        </w:rPr>
        <w:t xml:space="preserve">The 14 video slots represent 122 generated seconds, or 2.03x retained duration, below the 2.50x portfolio high boundary. Authorization reserves USD 33.70 once. If, for example, </w:t>
      </w:r>
      <w:r>
        <w:rPr>
          <w:rFonts w:ascii="Consolas" w:hAnsi="Consolas" w:eastAsia="Nirmala UI" w:cs="Nirmala UI"/>
          <w:color w:val="3D346E"/>
          <w:sz w:val="18"/>
        </w:rPr>
        <w:t>K3-R01</w:t>
      </w:r>
      <w:r>
        <w:rPr>
          <w:rFonts w:ascii="Calibri" w:hAnsi="Calibri" w:eastAsia="Nirmala UI" w:cs="Nirmala UI"/>
        </w:rPr>
        <w:t xml:space="preserve"> is needed, the provider request claims that exact USD 0.672 slot without changing the reserved balance. A seventh retry, a 10-second substitution, audio-on Kling, native 1080p, or any different modifier has no matching slot and therefore cannot enqueue without a replacement quote and authorization.</w:t>
      </w:r>
    </w:p>
    <w:p>
      <w:pPr>
        <w:pStyle w:val="Heading2"/>
      </w:pPr>
      <w:r>
        <w:rPr>
          <w:rFonts w:ascii="Calibri" w:hAnsi="Calibri" w:eastAsia="Nirmala UI" w:cs="Nirmala UI"/>
        </w:rPr>
        <w:t>4. Worked low / expected / high BOM</w:t>
      </w:r>
    </w:p>
    <w:p>
      <w:pPr>
        <w:pStyle w:val="Heading3"/>
      </w:pPr>
      <w:r>
        <w:rPr>
          <w:rFonts w:ascii="Calibri" w:hAnsi="Calibri" w:eastAsia="Nirmala UI" w:cs="Nirmala UI"/>
        </w:rPr>
        <w:t>4.1 Sixty-second Episode</w:t>
      </w:r>
    </w:p>
    <w:p>
      <w:r>
        <w:rPr>
          <w:rFonts w:ascii="Calibri" w:hAnsi="Calibri" w:eastAsia="Nirmala UI" w:cs="Nirmala UI"/>
        </w:rPr>
        <w:t>Retained base video: 30s Kling 2.5 + 12s Kling 3 + 18s Seedance = USD 8.91.</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5081"/>
        <w:gridCol w:w="1426"/>
        <w:gridCol w:w="1426"/>
        <w:gridCol w:w="1427"/>
      </w:tblGrid>
      <w:tr>
        <w:trPr>
          <w:tblHeader w:val="true"/>
        </w:trPr>
        <w:tc>
          <w:tcPr>
            <w:tcW w:type="dxa" w:w="508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Cost component</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Low</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Expected</w:t>
            </w:r>
          </w:p>
        </w:tc>
        <w:tc>
          <w:tcPr>
            <w:tcW w:type="dxa" w:w="142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High</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Generated video candidates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11.58</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16.03</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22.26</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720p-to-1080p upscale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Image generations/repairs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1.60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3.60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Voice, alignment, sound, LLM/VLM, render, storage allowance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2.50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4.50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7.00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Episode total</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16.88</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24.13</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34.06</w:t>
            </w:r>
          </w:p>
        </w:tc>
      </w:tr>
    </w:tbl>
    <w:p>
      <w:pPr>
        <w:spacing w:after="40"/>
      </w:pPr>
    </w:p>
    <w:p>
      <w:pPr>
        <w:pStyle w:val="Heading3"/>
      </w:pPr>
      <w:r>
        <w:rPr>
          <w:rFonts w:ascii="Calibri" w:hAnsi="Calibri" w:eastAsia="Nirmala UI" w:cs="Nirmala UI"/>
        </w:rPr>
        <w:t>4.2 Ninety-second Episode</w:t>
      </w:r>
    </w:p>
    <w:p>
      <w:r>
        <w:rPr>
          <w:rFonts w:ascii="Calibri" w:hAnsi="Calibri" w:eastAsia="Nirmala UI" w:cs="Nirmala UI"/>
        </w:rPr>
        <w:t>Retained base video: 45s Kling 2.5 + 18s Kling 3 + 27s Seedance = USD 13.36.</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5081"/>
        <w:gridCol w:w="1426"/>
        <w:gridCol w:w="1426"/>
        <w:gridCol w:w="1427"/>
      </w:tblGrid>
      <w:tr>
        <w:trPr>
          <w:tblHeader w:val="true"/>
        </w:trPr>
        <w:tc>
          <w:tcPr>
            <w:tcW w:type="dxa" w:w="508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Cost component</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Low</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Expected</w:t>
            </w:r>
          </w:p>
        </w:tc>
        <w:tc>
          <w:tcPr>
            <w:tcW w:type="dxa" w:w="142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High</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Generated video candidates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17.37</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24.04</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33.39</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720p-to-1080p upscale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1.80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1.80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1.80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Image generations/repairs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2.00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3.20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4.80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Voice, alignment, sound, LLM/VLM, render, storage allowance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3.00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5.50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8.00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Episode total</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24.17</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34.54</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47.99</w:t>
            </w:r>
          </w:p>
        </w:tc>
      </w:tr>
    </w:tbl>
    <w:p>
      <w:pPr>
        <w:spacing w:after="40"/>
      </w:pPr>
    </w:p>
    <w:p>
      <w:pPr>
        <w:pStyle w:val="Heading3"/>
      </w:pPr>
      <w:r>
        <w:rPr>
          <w:rFonts w:ascii="Calibri" w:hAnsi="Calibri" w:eastAsia="Nirmala UI" w:cs="Nirmala UI"/>
        </w:rPr>
        <w:t>4.3 One-hundred-twenty-second Episode</w:t>
      </w:r>
    </w:p>
    <w:p>
      <w:r>
        <w:rPr>
          <w:rFonts w:ascii="Calibri" w:hAnsi="Calibri" w:eastAsia="Nirmala UI" w:cs="Nirmala UI"/>
        </w:rPr>
        <w:t>Retained base video: 60s Kling 2.5 + 24s Kling 3 + 36s Seedance = USD 17.81.</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5081"/>
        <w:gridCol w:w="1426"/>
        <w:gridCol w:w="1426"/>
        <w:gridCol w:w="1427"/>
      </w:tblGrid>
      <w:tr>
        <w:trPr>
          <w:tblHeader w:val="true"/>
        </w:trPr>
        <w:tc>
          <w:tcPr>
            <w:tcW w:type="dxa" w:w="508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Cost component</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Low</w:t>
            </w:r>
          </w:p>
        </w:tc>
        <w:tc>
          <w:tcPr>
            <w:tcW w:type="dxa" w:w="142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Expected</w:t>
            </w:r>
          </w:p>
        </w:tc>
        <w:tc>
          <w:tcPr>
            <w:tcW w:type="dxa" w:w="142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High</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Generated video candidates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23.15</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32.06</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44.53</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720p-to-1080p upscale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Image generations/repairs</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2.40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4.00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6.40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Voice, alignment, sound, LLM/VLM, render, storage allowance</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3.50</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6.50</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9.50</w:t>
            </w:r>
          </w:p>
        </w:tc>
      </w:tr>
      <w:tr>
        <w:tc>
          <w:tcPr>
            <w:tcW w:type="dxa" w:w="5081"/>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Episode total</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31.45</w:t>
            </w:r>
          </w:p>
        </w:tc>
        <w:tc>
          <w:tcPr>
            <w:tcW w:type="dxa" w:w="1426"/>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44.96</w:t>
            </w:r>
          </w:p>
        </w:tc>
        <w:tc>
          <w:tcPr>
            <w:tcW w:type="dxa" w:w="1427"/>
            <w:tcMar>
              <w:top w:w="80" w:type="dxa"/>
              <w:start w:w="120" w:type="dxa"/>
              <w:bottom w:w="80" w:type="dxa"/>
              <w:end w:w="120" w:type="dxa"/>
            </w:tcMar>
            <w:vAlign w:val="center"/>
          </w:tcPr>
          <w:p>
            <w:pPr>
              <w:spacing w:before="0" w:after="0" w:line="252" w:lineRule="auto"/>
            </w:pPr>
            <w:r>
              <w:rPr>
                <w:rFonts w:ascii="Calibri" w:hAnsi="Calibri" w:eastAsia="Nirmala UI" w:cs="Nirmala UI"/>
                <w:b/>
                <w:color w:val="111218"/>
                <w:sz w:val="16"/>
              </w:rPr>
              <w:t>62.83</w:t>
            </w:r>
          </w:p>
        </w:tc>
      </w:tr>
    </w:tbl>
    <w:p>
      <w:pPr>
        <w:spacing w:after="40"/>
      </w:pPr>
    </w:p>
    <w:p>
      <w:r>
        <w:rPr>
          <w:rFonts w:ascii="Calibri" w:hAnsi="Calibri" w:eastAsia="Nirmala UI" w:cs="Nirmala UI"/>
        </w:rPr>
        <w:t>The 120-second high case exceeds the no-intervention ceiling. Genie must reduce the route/candidate plan without lowering quality, shorten only if the user supplies a shorter script revision, or request explicit top-up authorization. It must never silently lower QC thresholds.</w:t>
      </w:r>
    </w:p>
    <w:p>
      <w:pPr>
        <w:pStyle w:val="Heading2"/>
      </w:pPr>
      <w:r>
        <w:rPr>
          <w:rFonts w:ascii="Calibri" w:hAnsi="Calibri" w:eastAsia="Nirmala UI" w:cs="Nirmala UI"/>
        </w:rPr>
        <w:t>5. Authorization sequence</w:t>
      </w:r>
    </w:p>
    <w:p>
      <w:pPr>
        <w:ind w:left="360" w:hanging="360"/>
      </w:pPr>
      <w:r>
        <w:rPr>
          <w:rFonts w:ascii="Calibri" w:hAnsi="Calibri" w:eastAsia="Nirmala UI" w:cs="Nirmala UI"/>
          <w:b/>
        </w:rPr>
        <w:t xml:space="preserve">1. </w:t>
      </w:r>
      <w:r>
        <w:rPr>
          <w:rFonts w:ascii="Calibri" w:hAnsi="Calibri" w:eastAsia="Nirmala UI" w:cs="Nirmala UI"/>
        </w:rPr>
        <w:t>At Episode creation, the user selects or accepts a workspace budget policy. The default hard ceiling is USD 50.</w:t>
      </w:r>
    </w:p>
    <w:p>
      <w:pPr>
        <w:ind w:left="360" w:hanging="360"/>
      </w:pPr>
      <w:r>
        <w:rPr>
          <w:rFonts w:ascii="Calibri" w:hAnsi="Calibri" w:eastAsia="Nirmala UI" w:cs="Nirmala UI"/>
          <w:b/>
        </w:rPr>
        <w:t xml:space="preserve">2. </w:t>
      </w:r>
      <w:r>
        <w:rPr>
          <w:rFonts w:ascii="Calibri" w:hAnsi="Calibri" w:eastAsia="Nirmala UI" w:cs="Nirmala UI"/>
        </w:rPr>
        <w:t>Every world-asset generation reserves its own bounded micro-budget against that ceiling and shows its estimated incremental cost.</w:t>
      </w:r>
    </w:p>
    <w:p>
      <w:pPr>
        <w:ind w:left="360" w:hanging="360"/>
      </w:pPr>
      <w:r>
        <w:rPr>
          <w:rFonts w:ascii="Calibri" w:hAnsi="Calibri" w:eastAsia="Nirmala UI" w:cs="Nirmala UI"/>
          <w:b/>
        </w:rPr>
        <w:t xml:space="preserve">3. </w:t>
      </w:r>
      <w:r>
        <w:rPr>
          <w:rFonts w:ascii="Calibri" w:hAnsi="Calibri" w:eastAsia="Nirmala UI" w:cs="Nirmala UI"/>
        </w:rPr>
        <w:t xml:space="preserve">Before </w:t>
      </w:r>
      <w:r>
        <w:rPr>
          <w:rFonts w:ascii="Consolas" w:hAnsi="Consolas" w:eastAsia="Nirmala UI" w:cs="Nirmala UI"/>
          <w:color w:val="3D346E"/>
          <w:sz w:val="18"/>
        </w:rPr>
        <w:t>Begin autonomy</w:t>
      </w:r>
      <w:r>
        <w:rPr>
          <w:rFonts w:ascii="Calibri" w:hAnsi="Calibri" w:eastAsia="Nirmala UI" w:cs="Nirmala UI"/>
        </w:rPr>
        <w:t>, Genie presents route assumptions and the low/expected/high quote.</w:t>
      </w:r>
    </w:p>
    <w:p>
      <w:pPr>
        <w:ind w:left="360" w:hanging="360"/>
      </w:pPr>
      <w:r>
        <w:rPr>
          <w:rFonts w:ascii="Calibri" w:hAnsi="Calibri" w:eastAsia="Nirmala UI" w:cs="Nirmala UI"/>
          <w:b/>
        </w:rPr>
        <w:t xml:space="preserve">4. </w:t>
      </w:r>
      <w:r>
        <w:rPr>
          <w:rFonts w:ascii="Calibri" w:hAnsi="Calibri" w:eastAsia="Nirmala UI" w:cs="Nirmala UI"/>
        </w:rPr>
        <w:t>The user authorizes an exact hard execution ceiling. An already-authorized workspace ceiling may make this a one-click confirmation, but the amount, assumptions, and version remain visible.</w:t>
      </w:r>
    </w:p>
    <w:p>
      <w:pPr>
        <w:ind w:left="360" w:hanging="360"/>
      </w:pPr>
      <w:r>
        <w:rPr>
          <w:rFonts w:ascii="Calibri" w:hAnsi="Calibri" w:eastAsia="Nirmala UI" w:cs="Nirmala UI"/>
          <w:b/>
        </w:rPr>
        <w:t xml:space="preserve">5. </w:t>
      </w:r>
      <w:r>
        <w:rPr>
          <w:rFonts w:ascii="Calibri" w:hAnsi="Calibri" w:eastAsia="Nirmala UI" w:cs="Nirmala UI"/>
        </w:rPr>
        <w:t>No paid video request may enter the outbox until the full itemized high envelope is reserved and it is at or below the authorized hard ceiling.</w:t>
      </w:r>
    </w:p>
    <w:p>
      <w:pPr>
        <w:ind w:left="360" w:hanging="360"/>
      </w:pPr>
      <w:r>
        <w:rPr>
          <w:rFonts w:ascii="Calibri" w:hAnsi="Calibri" w:eastAsia="Nirmala UI" w:cs="Nirmala UI"/>
          <w:b/>
        </w:rPr>
        <w:t xml:space="preserve">6. </w:t>
      </w:r>
      <w:r>
        <w:rPr>
          <w:rFonts w:ascii="Calibri" w:hAnsi="Calibri" w:eastAsia="Nirmala UI" w:cs="Nirmala UI"/>
        </w:rPr>
        <w:t>Repair Plans receive separate delta low/expected/high values and their own explicit hard ceiling.</w:t>
      </w:r>
    </w:p>
    <w:p>
      <w:pPr>
        <w:ind w:left="360" w:hanging="360"/>
      </w:pPr>
      <w:r>
        <w:rPr>
          <w:rFonts w:ascii="Calibri" w:hAnsi="Calibri" w:eastAsia="Nirmala UI" w:cs="Nirmala UI"/>
          <w:b/>
        </w:rPr>
        <w:t xml:space="preserve">7. </w:t>
      </w:r>
      <w:r>
        <w:rPr>
          <w:rFonts w:ascii="Calibri" w:hAnsi="Calibri" w:eastAsia="Nirmala UI" w:cs="Nirmala UI"/>
        </w:rPr>
        <w:t>Unknown, late, canceled, refused, and billed-without-asset liabilities enter the append-only ledger and reduce remaining authority until reconciled.</w:t>
      </w:r>
    </w:p>
    <w:p>
      <w:pPr>
        <w:pStyle w:val="Heading2"/>
      </w:pPr>
      <w:r>
        <w:rPr>
          <w:rFonts w:ascii="Calibri" w:hAnsi="Calibri" w:eastAsia="Nirmala UI" w:cs="Nirmala UI"/>
        </w:rPr>
        <w:t>6. Production proof still required</w:t>
      </w:r>
    </w:p>
    <w:p>
      <w:r>
        <w:rPr>
          <w:rFonts w:ascii="Calibri" w:hAnsi="Calibri" w:eastAsia="Nirmala UI" w:cs="Nirmala UI"/>
        </w:rPr>
        <w:t>Before calling the cost target verified:</w:t>
      </w:r>
    </w:p>
    <w:p>
      <w:pPr>
        <w:pStyle w:val="ListBullet"/>
      </w:pPr>
      <w:r>
        <w:rPr>
          <w:rFonts w:ascii="Calibri" w:hAnsi="Calibri" w:eastAsia="Nirmala UI" w:cs="Nirmala UI"/>
        </w:rPr>
        <w:t>run authenticated canaries for every enabled endpoint and rate unit;</w:t>
      </w:r>
    </w:p>
    <w:p>
      <w:pPr>
        <w:pStyle w:val="ListBullet"/>
      </w:pPr>
      <w:r>
        <w:rPr>
          <w:rFonts w:ascii="Calibri" w:hAnsi="Calibri" w:eastAsia="Nirmala UI" w:cs="Nirmala UI"/>
        </w:rPr>
        <w:t>validate ElevenLabs and model-judge subscription/account costs;</w:t>
      </w:r>
    </w:p>
    <w:p>
      <w:pPr>
        <w:pStyle w:val="ListBullet"/>
      </w:pPr>
      <w:r>
        <w:rPr>
          <w:rFonts w:ascii="Calibri" w:hAnsi="Calibri" w:eastAsia="Nirmala UI" w:cs="Nirmala UI"/>
        </w:rPr>
        <w:t>measure real candidate multipliers by shot class;</w:t>
      </w:r>
    </w:p>
    <w:p>
      <w:pPr>
        <w:pStyle w:val="ListBullet"/>
      </w:pPr>
      <w:r>
        <w:rPr>
          <w:rFonts w:ascii="Calibri" w:hAnsi="Calibri" w:eastAsia="Nirmala UI" w:cs="Nirmala UI"/>
        </w:rPr>
        <w:t>load-test provider concurrency for five Episodes per day;</w:t>
      </w:r>
    </w:p>
    <w:p>
      <w:pPr>
        <w:pStyle w:val="ListBullet"/>
      </w:pPr>
      <w:r>
        <w:rPr>
          <w:rFonts w:ascii="Calibri" w:hAnsi="Calibri" w:eastAsia="Nirmala UI" w:cs="Nirmala UI"/>
        </w:rPr>
        <w:t>reconcile estimated versus settled provider bills;</w:t>
      </w:r>
    </w:p>
    <w:p>
      <w:pPr>
        <w:pStyle w:val="ListBullet"/>
      </w:pPr>
      <w:r>
        <w:rPr>
          <w:rFonts w:ascii="Calibri" w:hAnsi="Calibri" w:eastAsia="Nirmala UI" w:cs="Nirmala UI"/>
        </w:rPr>
        <w:t>publish per-Episode route, retry, discard, upscale, and non-video costs;</w:t>
      </w:r>
    </w:p>
    <w:p>
      <w:pPr>
        <w:pStyle w:val="ListBullet"/>
      </w:pPr>
      <w:r>
        <w:rPr>
          <w:rFonts w:ascii="Calibri" w:hAnsi="Calibri" w:eastAsia="Nirmala UI" w:cs="Nirmala UI"/>
        </w:rPr>
        <w:t>show that the 95th-percentile 90-second Episode remains at or below the authorized ceiling without lowering the release contract.</w:t>
      </w:r>
    </w:p>
    <w:p>
      <w:r>
        <w:rPr>
          <w:rFonts w:ascii="Calibri" w:hAnsi="Calibri" w:eastAsia="Nirmala UI" w:cs="Nirmala UI"/>
        </w:rPr>
        <w:t xml:space="preserve">Until then the product may be software-complete and provider-enabled, but the cost target remains </w:t>
      </w:r>
      <w:r>
        <w:rPr>
          <w:rFonts w:ascii="Calibri" w:hAnsi="Calibri" w:eastAsia="Nirmala UI" w:cs="Nirmala UI"/>
          <w:b/>
        </w:rPr>
        <w:t>design-feasible, not production-verified</w:t>
      </w:r>
      <w:r>
        <w:rPr>
          <w:rFonts w:ascii="Calibri" w:hAnsi="Calibri" w:eastAsia="Nirmala UI" w:cs="Nirmala UI"/>
        </w:rPr>
        <w:t>.</w:t>
      </w:r>
    </w:p>
    <w:p>
      <w:pPr>
        <w:pStyle w:val="Heading1"/>
        <w:pageBreakBefore/>
      </w:pPr>
      <w:r>
        <w:rPr>
          <w:rFonts w:ascii="Calibri" w:hAnsi="Calibri" w:eastAsia="Nirmala UI" w:cs="Nirmala UI"/>
          <w:b/>
          <w:color w:val="3D346E"/>
          <w:sz w:val="36"/>
        </w:rPr>
        <w:t>Part 5. Quality control and release contract</w:t>
      </w:r>
    </w:p>
    <w:p>
      <w:pPr>
        <w:spacing w:after="200"/>
      </w:pPr>
      <w:r>
        <w:rPr>
          <w:rFonts w:ascii="Calibri" w:hAnsi="Calibri" w:eastAsia="Nirmala UI" w:cs="Nirmala UI"/>
          <w:i/>
          <w:color w:val="5B5967"/>
          <w:sz w:val="17"/>
        </w:rPr>
        <w:t>Source: docs\qc-release-contract.md</w:t>
      </w:r>
    </w:p>
    <w:p>
      <w:r>
        <w:rPr>
          <w:rFonts w:ascii="Calibri" w:hAnsi="Calibri" w:eastAsia="Nirmala UI" w:cs="Nirmala UI"/>
          <w:b/>
        </w:rPr>
        <w:t>Status:</w:t>
      </w:r>
      <w:r>
        <w:rPr>
          <w:rFonts w:ascii="Calibri" w:hAnsi="Calibri" w:eastAsia="Nirmala UI" w:cs="Nirmala UI"/>
        </w:rPr>
        <w:t xml:space="preserve"> Authoritative normative contract for quality control, repair, and release </w:t>
      </w:r>
      <w:r>
        <w:rPr>
          <w:rFonts w:ascii="Calibri" w:hAnsi="Calibri" w:eastAsia="Nirmala UI" w:cs="Nirmala UI"/>
          <w:b/>
        </w:rPr>
        <w:t>Contract ID:</w:t>
      </w:r>
      <w:r>
        <w:rPr>
          <w:rFonts w:ascii="Calibri" w:hAnsi="Calibri" w:eastAsia="Nirmala UI" w:cs="Nirmala UI"/>
        </w:rPr>
        <w:t xml:space="preserve"> </w:t>
      </w:r>
      <w:r>
        <w:rPr>
          <w:rFonts w:ascii="Consolas" w:hAnsi="Consolas" w:eastAsia="Nirmala UI" w:cs="Nirmala UI"/>
          <w:color w:val="3D346E"/>
          <w:sz w:val="18"/>
        </w:rPr>
        <w:t>genie.qc-release</w:t>
      </w:r>
      <w:r>
        <w:rPr>
          <w:rFonts w:ascii="Calibri" w:hAnsi="Calibri" w:eastAsia="Nirmala UI" w:cs="Nirmala UI"/>
        </w:rPr>
        <w:t xml:space="preserve"> </w:t>
      </w:r>
      <w:r>
        <w:rPr>
          <w:rFonts w:ascii="Calibri" w:hAnsi="Calibri" w:eastAsia="Nirmala UI" w:cs="Nirmala UI"/>
          <w:b/>
        </w:rPr>
        <w:t>Version:</w:t>
      </w:r>
      <w:r>
        <w:rPr>
          <w:rFonts w:ascii="Calibri" w:hAnsi="Calibri" w:eastAsia="Nirmala UI" w:cs="Nirmala UI"/>
        </w:rPr>
        <w:t xml:space="preserve"> </w:t>
      </w:r>
      <w:r>
        <w:rPr>
          <w:rFonts w:ascii="Consolas" w:hAnsi="Consolas" w:eastAsia="Nirmala UI" w:cs="Nirmala UI"/>
          <w:color w:val="3D346E"/>
          <w:sz w:val="18"/>
        </w:rPr>
        <w:t>1.0.0</w:t>
      </w:r>
      <w:r>
        <w:rPr>
          <w:rFonts w:ascii="Calibri" w:hAnsi="Calibri" w:eastAsia="Nirmala UI" w:cs="Nirmala UI"/>
        </w:rPr>
        <w:t xml:space="preserve"> </w:t>
      </w:r>
      <w:r>
        <w:rPr>
          <w:rFonts w:ascii="Calibri" w:hAnsi="Calibri" w:eastAsia="Nirmala UI" w:cs="Nirmala UI"/>
          <w:b/>
        </w:rPr>
        <w:t>Applicability profile:</w:t>
      </w:r>
      <w:r>
        <w:rPr>
          <w:rFonts w:ascii="Calibri" w:hAnsi="Calibri" w:eastAsia="Nirmala UI" w:cs="Nirmala UI"/>
        </w:rPr>
        <w:t xml:space="preserve"> </w:t>
      </w:r>
      <w:r>
        <w:rPr>
          <w:rFonts w:ascii="Consolas" w:hAnsi="Consolas" w:eastAsia="Nirmala UI" w:cs="Nirmala UI"/>
          <w:color w:val="3D346E"/>
          <w:sz w:val="18"/>
        </w:rPr>
        <w:t>genie.narration-hi.launch.v1</w:t>
      </w:r>
      <w:r>
        <w:rPr>
          <w:rFonts w:ascii="Calibri" w:hAnsi="Calibri" w:eastAsia="Nirmala UI" w:cs="Nirmala UI"/>
        </w:rPr>
        <w:t xml:space="preserve"> </w:t>
      </w:r>
      <w:r>
        <w:rPr>
          <w:rFonts w:ascii="Calibri" w:hAnsi="Calibri" w:eastAsia="Nirmala UI" w:cs="Nirmala UI"/>
          <w:b/>
        </w:rPr>
        <w:t>Effective date:</w:t>
      </w:r>
      <w:r>
        <w:rPr>
          <w:rFonts w:ascii="Calibri" w:hAnsi="Calibri" w:eastAsia="Nirmala UI" w:cs="Nirmala UI"/>
        </w:rPr>
        <w:t xml:space="preserve"> 2026-07-17</w:t>
      </w:r>
    </w:p>
    <w:p>
      <w:pPr>
        <w:pStyle w:val="Heading2"/>
      </w:pPr>
      <w:r>
        <w:rPr>
          <w:rFonts w:ascii="Calibri" w:hAnsi="Calibri" w:eastAsia="Nirmala UI" w:cs="Nirmala UI"/>
        </w:rPr>
        <w:t>1. Authority and scope</w:t>
      </w:r>
    </w:p>
    <w:p>
      <w:r>
        <w:rPr>
          <w:rFonts w:ascii="Calibri" w:hAnsi="Calibri" w:eastAsia="Nirmala UI" w:cs="Nirmala UI"/>
        </w:rPr>
        <w:t>This document is the implementation contract for every Genie quality decision from script ingestion through final export. Within this scope it resolves and supersedes conflicting QC or release language in:</w:t>
      </w:r>
    </w:p>
    <w:p>
      <w:pPr>
        <w:pStyle w:val="ListBullet"/>
      </w:pPr>
      <w:r>
        <w:rPr>
          <w:rFonts w:ascii="Consolas" w:hAnsi="Consolas" w:eastAsia="Nirmala UI" w:cs="Nirmala UI"/>
          <w:color w:val="3D346E"/>
          <w:sz w:val="18"/>
        </w:rPr>
        <w:t>docs/design.md</w:t>
      </w:r>
      <w:r>
        <w:rPr>
          <w:rFonts w:ascii="Calibri" w:hAnsi="Calibri" w:eastAsia="Nirmala UI" w:cs="Nirmala UI"/>
        </w:rPr>
        <w:t>;</w:t>
      </w:r>
    </w:p>
    <w:p>
      <w:pPr>
        <w:pStyle w:val="ListBullet"/>
      </w:pPr>
      <w:r>
        <w:rPr>
          <w:rFonts w:ascii="Consolas" w:hAnsi="Consolas" w:eastAsia="Nirmala UI" w:cs="Nirmala UI"/>
          <w:color w:val="3D346E"/>
          <w:sz w:val="18"/>
        </w:rPr>
        <w:t>reference/rubric-config/visual.v1.json</w:t>
      </w:r>
      <w:r>
        <w:rPr>
          <w:rFonts w:ascii="Calibri" w:hAnsi="Calibri" w:eastAsia="Nirmala UI" w:cs="Nirmala UI"/>
        </w:rPr>
        <w:t>;</w:t>
      </w:r>
    </w:p>
    <w:p>
      <w:pPr>
        <w:pStyle w:val="ListBullet"/>
      </w:pPr>
      <w:r>
        <w:rPr>
          <w:rFonts w:ascii="Consolas" w:hAnsi="Consolas" w:eastAsia="Nirmala UI" w:cs="Nirmala UI"/>
          <w:color w:val="3D346E"/>
          <w:sz w:val="18"/>
        </w:rPr>
        <w:t>reference/rubric-config/script.v1.json</w:t>
      </w:r>
      <w:r>
        <w:rPr>
          <w:rFonts w:ascii="Calibri" w:hAnsi="Calibri" w:eastAsia="Nirmala UI" w:cs="Nirmala UI"/>
        </w:rPr>
        <w:t>;</w:t>
      </w:r>
    </w:p>
    <w:p>
      <w:pPr>
        <w:pStyle w:val="ListBullet"/>
      </w:pPr>
      <w:r>
        <w:rPr>
          <w:rFonts w:ascii="Consolas" w:hAnsi="Consolas" w:eastAsia="Nirmala UI" w:cs="Nirmala UI"/>
          <w:color w:val="3D346E"/>
          <w:sz w:val="18"/>
        </w:rPr>
        <w:t>reference/rubric-config/checks.v1.json</w:t>
      </w:r>
      <w:r>
        <w:rPr>
          <w:rFonts w:ascii="Calibri" w:hAnsi="Calibri" w:eastAsia="Nirmala UI" w:cs="Nirmala UI"/>
        </w:rPr>
        <w:t>;</w:t>
      </w:r>
    </w:p>
    <w:p>
      <w:pPr>
        <w:pStyle w:val="ListBullet"/>
      </w:pPr>
      <w:r>
        <w:rPr>
          <w:rFonts w:ascii="Consolas" w:hAnsi="Consolas" w:eastAsia="Nirmala UI" w:cs="Nirmala UI"/>
          <w:color w:val="3D346E"/>
          <w:sz w:val="18"/>
        </w:rPr>
        <w:t>docs/archive/research-design-2026-07-10.md</w:t>
      </w:r>
      <w:r>
        <w:rPr>
          <w:rFonts w:ascii="Calibri" w:hAnsi="Calibri" w:eastAsia="Nirmala UI" w:cs="Nirmala UI"/>
        </w:rPr>
        <w:t>.</w:t>
      </w:r>
    </w:p>
    <w:p>
      <w:r>
        <w:rPr>
          <w:rFonts w:ascii="Consolas" w:hAnsi="Consolas" w:eastAsia="Nirmala UI" w:cs="Nirmala UI"/>
          <w:color w:val="3D346E"/>
          <w:sz w:val="18"/>
        </w:rPr>
        <w:t>docs/design.md</w:t>
      </w:r>
      <w:r>
        <w:rPr>
          <w:rFonts w:ascii="Calibri" w:hAnsi="Calibri" w:eastAsia="Nirmala UI" w:cs="Nirmala UI"/>
        </w:rPr>
        <w:t xml:space="preserve"> remains authoritative for the wider product. The three vendored JSON files remain authoritative for their parameter definitions, anchors, base weights, source formulas, source gates, and provenance. This contract is authoritative for:</w:t>
      </w:r>
    </w:p>
    <w:p>
      <w:pPr>
        <w:pStyle w:val="ListBullet"/>
      </w:pPr>
      <w:r>
        <w:rPr>
          <w:rFonts w:ascii="Calibri" w:hAnsi="Calibri" w:eastAsia="Nirmala UI" w:cs="Nirmala UI"/>
        </w:rPr>
        <w:t>Genie stage applicability;</w:t>
      </w:r>
    </w:p>
    <w:p>
      <w:pPr>
        <w:pStyle w:val="ListBullet"/>
      </w:pPr>
      <w:r>
        <w:rPr>
          <w:rFonts w:ascii="Calibri" w:hAnsi="Calibri" w:eastAsia="Nirmala UI" w:cs="Nirmala UI"/>
        </w:rPr>
        <w:t>narration-only adaptations;</w:t>
      </w:r>
    </w:p>
    <w:p>
      <w:pPr>
        <w:pStyle w:val="ListBullet"/>
      </w:pPr>
      <w:r>
        <w:rPr>
          <w:rFonts w:ascii="Calibri" w:hAnsi="Calibri" w:eastAsia="Nirmala UI" w:cs="Nirmala UI"/>
        </w:rPr>
        <w:t>advisory, repair-triggering, and blocking effects;</w:t>
      </w:r>
    </w:p>
    <w:p>
      <w:pPr>
        <w:pStyle w:val="ListBullet"/>
      </w:pPr>
      <w:r>
        <w:rPr>
          <w:rFonts w:ascii="Calibri" w:hAnsi="Calibri" w:eastAsia="Nirmala UI" w:cs="Nirmala UI"/>
        </w:rPr>
        <w:t>evidence and evaluator requirements;</w:t>
      </w:r>
    </w:p>
    <w:p>
      <w:pPr>
        <w:pStyle w:val="ListBullet"/>
      </w:pPr>
      <w:r>
        <w:rPr>
          <w:rFonts w:ascii="Calibri" w:hAnsi="Calibri" w:eastAsia="Nirmala UI" w:cs="Nirmala UI"/>
        </w:rPr>
        <w:t>provisional and calibrated behavior;</w:t>
      </w:r>
    </w:p>
    <w:p>
      <w:pPr>
        <w:pStyle w:val="ListBullet"/>
      </w:pPr>
      <w:r>
        <w:rPr>
          <w:rFonts w:ascii="Calibri" w:hAnsi="Calibri" w:eastAsia="Nirmala UI" w:cs="Nirmala UI"/>
        </w:rPr>
        <w:t>repair and regression behavior;</w:t>
      </w:r>
    </w:p>
    <w:p>
      <w:pPr>
        <w:pStyle w:val="ListBullet"/>
      </w:pPr>
      <w:r>
        <w:rPr>
          <w:rFonts w:ascii="Calibri" w:hAnsi="Calibri" w:eastAsia="Nirmala UI" w:cs="Nirmala UI"/>
        </w:rPr>
        <w:t>cultural/theological eligibility;</w:t>
      </w:r>
    </w:p>
    <w:p>
      <w:pPr>
        <w:pStyle w:val="ListBullet"/>
      </w:pPr>
      <w:r>
        <w:rPr>
          <w:rFonts w:ascii="Calibri" w:hAnsi="Calibri" w:eastAsia="Nirmala UI" w:cs="Nirmala UI"/>
        </w:rPr>
        <w:t>the final release decision.</w:t>
      </w:r>
    </w:p>
    <w:p>
      <w:r>
        <w:rPr>
          <w:rFonts w:ascii="Calibri" w:hAnsi="Calibri" w:eastAsia="Nirmala UI" w:cs="Nirmala UI"/>
        </w:rPr>
        <w:t>The runtime must fail closed if this contract, the selected applicability profile, or any required source config cannot be loaded and validated.</w:t>
      </w:r>
    </w:p>
    <w:p>
      <w:pPr>
        <w:pStyle w:val="Heading3"/>
      </w:pPr>
      <w:r>
        <w:rPr>
          <w:rFonts w:ascii="Calibri" w:hAnsi="Calibri" w:eastAsia="Nirmala UI" w:cs="Nirmala UI"/>
        </w:rPr>
        <w:t>1.1 Pinned source snapshot</w:t>
      </w:r>
    </w:p>
    <w:p>
      <w:r>
        <w:rPr>
          <w:rFonts w:ascii="Calibri" w:hAnsi="Calibri" w:eastAsia="Nirmala UI" w:cs="Nirmala UI"/>
        </w:rPr>
        <w:t>The initial implementation must recognize this exact source snapshot:</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737"/>
        <w:gridCol w:w="1029"/>
        <w:gridCol w:w="6594"/>
      </w:tblGrid>
      <w:tr>
        <w:trPr>
          <w:tblHeader w:val="true"/>
        </w:trPr>
        <w:tc>
          <w:tcPr>
            <w:tcW w:type="dxa" w:w="173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Source</w:t>
            </w:r>
          </w:p>
        </w:tc>
        <w:tc>
          <w:tcPr>
            <w:tcW w:type="dxa" w:w="102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Version</w:t>
            </w:r>
          </w:p>
        </w:tc>
        <w:tc>
          <w:tcPr>
            <w:tcW w:type="dxa" w:w="659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SHA-256</w:t>
            </w:r>
          </w:p>
        </w:tc>
      </w:tr>
      <w:tr>
        <w:tc>
          <w:tcPr>
            <w:tcW w:type="dxa" w:w="17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visual.v1.json</w:t>
            </w:r>
          </w:p>
        </w:tc>
        <w:tc>
          <w:tcPr>
            <w:tcW w:type="dxa" w:w="102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1.0.0</w:t>
            </w:r>
          </w:p>
        </w:tc>
        <w:tc>
          <w:tcPr>
            <w:tcW w:type="dxa" w:w="65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D7F33631EBEAD6FD4AF26C811295904E5622C72098B54382C5CC95106688C4A5</w:t>
            </w:r>
          </w:p>
        </w:tc>
      </w:tr>
      <w:tr>
        <w:tc>
          <w:tcPr>
            <w:tcW w:type="dxa" w:w="17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script.v1.json</w:t>
            </w:r>
          </w:p>
        </w:tc>
        <w:tc>
          <w:tcPr>
            <w:tcW w:type="dxa" w:w="102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1.0.0</w:t>
            </w:r>
          </w:p>
        </w:tc>
        <w:tc>
          <w:tcPr>
            <w:tcW w:type="dxa" w:w="65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714FEF20F2151EE63BCE3307267F531485F3F3C29215BB8A5FA552EE9DD165B4</w:t>
            </w:r>
          </w:p>
        </w:tc>
      </w:tr>
      <w:tr>
        <w:tc>
          <w:tcPr>
            <w:tcW w:type="dxa" w:w="17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checks.v1.json</w:t>
            </w:r>
          </w:p>
        </w:tc>
        <w:tc>
          <w:tcPr>
            <w:tcW w:type="dxa" w:w="102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1.0.0</w:t>
            </w:r>
          </w:p>
        </w:tc>
        <w:tc>
          <w:tcPr>
            <w:tcW w:type="dxa" w:w="65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CA3143B61F6207034A7893ABCD5B09E5558E22A3218E7478E13B7D029016DECB</w:t>
            </w:r>
          </w:p>
        </w:tc>
      </w:tr>
    </w:tbl>
    <w:p>
      <w:pPr>
        <w:spacing w:after="40"/>
      </w:pPr>
    </w:p>
    <w:p>
      <w:r>
        <w:rPr>
          <w:rFonts w:ascii="Calibri" w:hAnsi="Calibri" w:eastAsia="Nirmala UI" w:cs="Nirmala UI"/>
        </w:rPr>
        <w:t xml:space="preserve">A hash mismatch is </w:t>
      </w:r>
      <w:r>
        <w:rPr>
          <w:rFonts w:ascii="Consolas" w:hAnsi="Consolas" w:eastAsia="Nirmala UI" w:cs="Nirmala UI"/>
          <w:color w:val="3D346E"/>
          <w:sz w:val="18"/>
        </w:rPr>
        <w:t>GQC-CONFIG-001</w:t>
      </w:r>
      <w:r>
        <w:rPr>
          <w:rFonts w:ascii="Calibri" w:hAnsi="Calibri" w:eastAsia="Nirmala UI" w:cs="Nirmala UI"/>
        </w:rPr>
        <w:t xml:space="preserve"> and blocks creation of a new authoritative QC verdict. Historical verdicts remain valid only for the exact master and configuration versions they pin.</w:t>
      </w:r>
    </w:p>
    <w:p>
      <w:pPr>
        <w:pStyle w:val="Heading2"/>
      </w:pPr>
      <w:r>
        <w:rPr>
          <w:rFonts w:ascii="Calibri" w:hAnsi="Calibri" w:eastAsia="Nirmala UI" w:cs="Nirmala UI"/>
        </w:rPr>
        <w:t>2. Resolved conflicts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4540"/>
        <w:gridCol w:w="4820"/>
      </w:tblGrid>
      <w:tr>
        <w:trPr>
          <w:tblHeader w:val="true"/>
        </w:trPr>
        <w:tc>
          <w:tcPr>
            <w:tcW w:type="dxa" w:w="454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Conflict</w:t>
            </w:r>
          </w:p>
        </w:tc>
        <w:tc>
          <w:tcPr>
            <w:tcW w:type="dxa" w:w="482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Authoritative resolution</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checks.v1.json</w:t>
            </w:r>
            <w:r>
              <w:rPr>
                <w:rFonts w:ascii="Calibri" w:hAnsi="Calibri" w:eastAsia="Nirmala UI" w:cs="Nirmala UI"/>
                <w:color w:val="111218"/>
                <w:sz w:val="17"/>
              </w:rPr>
              <w:t xml:space="preserve"> says checks never gate, while Genie must stop visible glitches.</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Results emitted directly from </w:t>
            </w:r>
            <w:r>
              <w:rPr>
                <w:rFonts w:ascii="Calibri" w:hAnsi="Calibri" w:eastAsia="Nirmala UI" w:cs="Nirmala UI"/>
                <w:color w:val="111218"/>
                <w:sz w:val="17"/>
              </w:rPr>
              <w:t>checks.v1.json</w:t>
            </w:r>
            <w:r>
              <w:rPr>
                <w:rFonts w:ascii="Calibri" w:hAnsi="Calibri" w:eastAsia="Nirmala UI" w:cs="Nirmala UI"/>
                <w:color w:val="111218"/>
                <w:sz w:val="17"/>
              </w:rPr>
              <w:t xml:space="preserve"> remain non-scored advisory pass/warn observations. Separate Genie operational defect rules may consume the same evidence and independently trigger repair or block release. The source check is never silently promoted into a gate.</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Generic rubrics contain dialogue and lip-sync, while launch episodes are narration-only.</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Lip-sync is always </w:t>
            </w:r>
            <w:r>
              <w:rPr>
                <w:rFonts w:ascii="Calibri" w:hAnsi="Calibri" w:eastAsia="Nirmala UI" w:cs="Nirmala UI"/>
                <w:color w:val="111218"/>
                <w:sz w:val="17"/>
              </w:rPr>
              <w:t>not_applicable</w:t>
            </w:r>
            <w:r>
              <w:rPr>
                <w:rFonts w:ascii="Calibri" w:hAnsi="Calibri" w:eastAsia="Nirmala UI" w:cs="Nirmala UI"/>
                <w:color w:val="111218"/>
                <w:sz w:val="17"/>
              </w:rPr>
              <w:t>. Dialogue masking becomes narration masking under an explicit semantic adapter. Dialogue economy becomes narration economy and speakability. Disabled rules never count as passes.</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script rubric contains rewrite/reject gates, while the user script is immutable.</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script-rubric score, gate, verdict, and fix-first item is advisory. It may require compensating visual, performance, or edit planning, but it may never mutate, reject, shorten, reorder, or silently rewrite the script.</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The visual config marks </w:t>
            </w:r>
            <w:r>
              <w:rPr>
                <w:rFonts w:ascii="Calibri" w:hAnsi="Calibri" w:eastAsia="Nirmala UI" w:cs="Nirmala UI"/>
                <w:color w:val="111218"/>
                <w:sz w:val="17"/>
              </w:rPr>
              <w:t>visual_plan</w:t>
            </w:r>
            <w:r>
              <w:rPr>
                <w:rFonts w:ascii="Calibri" w:hAnsi="Calibri" w:eastAsia="Nirmala UI" w:cs="Nirmala UI"/>
                <w:color w:val="111218"/>
                <w:sz w:val="17"/>
              </w:rPr>
              <w:t xml:space="preserve"> unreachable, while Genie requires pre-generation plan QC.</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The Genie applicability profile makes </w:t>
            </w:r>
            <w:r>
              <w:rPr>
                <w:rFonts w:ascii="Calibri" w:hAnsi="Calibri" w:eastAsia="Nirmala UI" w:cs="Nirmala UI"/>
                <w:color w:val="111218"/>
                <w:sz w:val="17"/>
              </w:rPr>
              <w:t>visual_plan</w:t>
            </w:r>
            <w:r>
              <w:rPr>
                <w:rFonts w:ascii="Calibri" w:hAnsi="Calibri" w:eastAsia="Nirmala UI" w:cs="Nirmala UI"/>
                <w:color w:val="111218"/>
                <w:sz w:val="17"/>
              </w:rPr>
              <w:t xml:space="preserve"> reachable at checkpoint </w:t>
            </w:r>
            <w:r>
              <w:rPr>
                <w:rFonts w:ascii="Calibri" w:hAnsi="Calibri" w:eastAsia="Nirmala UI" w:cs="Nirmala UI"/>
                <w:color w:val="111218"/>
                <w:sz w:val="17"/>
              </w:rPr>
              <w:t>PLAN_PREFLIGHT</w:t>
            </w:r>
            <w:r>
              <w:rPr>
                <w:rFonts w:ascii="Calibri" w:hAnsi="Calibri" w:eastAsia="Nirmala UI" w:cs="Nirmala UI"/>
                <w:color w:val="111218"/>
                <w:sz w:val="17"/>
              </w:rPr>
              <w:t>. The original visual anchors, formulas, mode adjustment, and confidence mapping remain pinned.</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 safety is mixed into localization/compliance scores.</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Rubric localization scores remain quality/risk signals. Cultural and theological eligibility is a separate conjunctive release decision and is never averaged away by a high visual score.</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production_feasibility</w:t>
            </w:r>
            <w:r>
              <w:rPr>
                <w:rFonts w:ascii="Calibri" w:hAnsi="Calibri" w:eastAsia="Nirmala UI" w:cs="Nirmala UI"/>
                <w:color w:val="111218"/>
                <w:sz w:val="17"/>
              </w:rPr>
              <w:t xml:space="preserve"> is a live-action-oriented visual parameter.</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At plan time it is adapted to </w:t>
            </w:r>
            <w:r>
              <w:rPr>
                <w:rFonts w:ascii="Calibri" w:hAnsi="Calibri" w:eastAsia="Nirmala UI" w:cs="Nirmala UI"/>
                <w:b/>
                <w:color w:val="111218"/>
                <w:sz w:val="17"/>
              </w:rPr>
              <w:t>generation feasibility</w:t>
            </w:r>
            <w:r>
              <w:rPr>
                <w:rFonts w:ascii="Calibri" w:hAnsi="Calibri" w:eastAsia="Nirmala UI" w:cs="Nirmala UI"/>
                <w:color w:val="111218"/>
                <w:sz w:val="17"/>
              </w:rPr>
              <w:t xml:space="preserve"> using pinned provider capability data. At final time it is scored from the master plus production telemetry as </w:t>
            </w:r>
            <w:r>
              <w:rPr>
                <w:rFonts w:ascii="Calibri" w:hAnsi="Calibri" w:eastAsia="Nirmala UI" w:cs="Nirmala UI"/>
                <w:b/>
                <w:color w:val="111218"/>
                <w:sz w:val="17"/>
              </w:rPr>
              <w:t>observed execution feasibility</w:t>
            </w:r>
            <w:r>
              <w:rPr>
                <w:rFonts w:ascii="Calibri" w:hAnsi="Calibri" w:eastAsia="Nirmala UI" w:cs="Nirmala UI"/>
                <w:color w:val="111218"/>
                <w:sz w:val="17"/>
              </w:rPr>
              <w:t xml:space="preserve">. Its source ID remains </w:t>
            </w:r>
            <w:r>
              <w:rPr>
                <w:rFonts w:ascii="Calibri" w:hAnsi="Calibri" w:eastAsia="Nirmala UI" w:cs="Nirmala UI"/>
                <w:color w:val="111218"/>
                <w:sz w:val="17"/>
              </w:rPr>
              <w:t>production_feasibility</w:t>
            </w:r>
            <w:r>
              <w:rPr>
                <w:rFonts w:ascii="Calibri" w:hAnsi="Calibri" w:eastAsia="Nirmala UI" w:cs="Nirmala UI"/>
                <w:color w:val="111218"/>
                <w:sz w:val="17"/>
              </w:rPr>
              <w:t>; the semantic adapter version is stored.</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Cliffhanger rules assume serialized commercial microdrama.</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cliffhanger_pull</w:t>
            </w:r>
            <w:r>
              <w:rPr>
                <w:rFonts w:ascii="Calibri" w:hAnsi="Calibri" w:eastAsia="Nirmala UI" w:cs="Nirmala UI"/>
                <w:color w:val="111218"/>
                <w:sz w:val="17"/>
              </w:rPr>
              <w:t xml:space="preserve"> and </w:t>
            </w:r>
            <w:r>
              <w:rPr>
                <w:rFonts w:ascii="Calibri" w:hAnsi="Calibri" w:eastAsia="Nirmala UI" w:cs="Nirmala UI"/>
                <w:color w:val="111218"/>
                <w:sz w:val="17"/>
              </w:rPr>
              <w:t>cliffhanger_image</w:t>
            </w:r>
            <w:r>
              <w:rPr>
                <w:rFonts w:ascii="Calibri" w:hAnsi="Calibri" w:eastAsia="Nirmala UI" w:cs="Nirmala UI"/>
                <w:color w:val="111218"/>
                <w:sz w:val="17"/>
              </w:rPr>
              <w:t xml:space="preserve"> apply only when </w:t>
            </w:r>
            <w:r>
              <w:rPr>
                <w:rFonts w:ascii="Calibri" w:hAnsi="Calibri" w:eastAsia="Nirmala UI" w:cs="Nirmala UI"/>
                <w:color w:val="111218"/>
                <w:sz w:val="17"/>
              </w:rPr>
              <w:t>continuationExpected=true</w:t>
            </w:r>
            <w:r>
              <w:rPr>
                <w:rFonts w:ascii="Calibri" w:hAnsi="Calibri" w:eastAsia="Nirmala UI" w:cs="Nirmala UI"/>
                <w:color w:val="111218"/>
                <w:sz w:val="17"/>
              </w:rPr>
              <w:t xml:space="preserve">. They are </w:t>
            </w:r>
            <w:r>
              <w:rPr>
                <w:rFonts w:ascii="Calibri" w:hAnsi="Calibri" w:eastAsia="Nirmala UI" w:cs="Nirmala UI"/>
                <w:color w:val="111218"/>
                <w:sz w:val="17"/>
              </w:rPr>
              <w:t>not_applicable</w:t>
            </w:r>
            <w:r>
              <w:rPr>
                <w:rFonts w:ascii="Calibri" w:hAnsi="Calibri" w:eastAsia="Nirmala UI" w:cs="Nirmala UI"/>
                <w:color w:val="111218"/>
                <w:sz w:val="17"/>
              </w:rPr>
              <w:t xml:space="preserve"> for a standalone story or resolved finale. No episode is forced to manufacture a cliffhanger that the locked script does not contain.</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research checks call for dialogue clarity and dialogue masking.</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All launch evaluation prompts, labels, and evidence use </w:t>
            </w:r>
            <w:r>
              <w:rPr>
                <w:rFonts w:ascii="Calibri" w:hAnsi="Calibri" w:eastAsia="Nirmala UI" w:cs="Nirmala UI"/>
                <w:b/>
                <w:color w:val="111218"/>
                <w:sz w:val="17"/>
              </w:rPr>
              <w:t>narration</w:t>
            </w:r>
            <w:r>
              <w:rPr>
                <w:rFonts w:ascii="Calibri" w:hAnsi="Calibri" w:eastAsia="Nirmala UI" w:cs="Nirmala UI"/>
                <w:color w:val="111218"/>
                <w:sz w:val="17"/>
              </w:rPr>
              <w:t>. The runtime must reject a result that claims to have assessed on-screen dialogue or lip-sync.</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design requires production-quality automation before benchmark calibration.</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Software can generate, repair, and QC end to end before calibration, but automated quality judgments are labelled </w:t>
            </w:r>
            <w:r>
              <w:rPr>
                <w:rFonts w:ascii="Calibri" w:hAnsi="Calibri" w:eastAsia="Nirmala UI" w:cs="Nirmala UI"/>
                <w:color w:val="111218"/>
                <w:sz w:val="17"/>
              </w:rPr>
              <w:t>provisional</w:t>
            </w:r>
            <w:r>
              <w:rPr>
                <w:rFonts w:ascii="Calibri" w:hAnsi="Calibri" w:eastAsia="Nirmala UI" w:cs="Nirmala UI"/>
                <w:color w:val="111218"/>
                <w:sz w:val="17"/>
              </w:rPr>
              <w:t>; every final release requires a human approval. Deterministic integrity and absolute policy rules remain fully blocking.</w:t>
            </w:r>
          </w:p>
        </w:tc>
      </w:tr>
      <w:tr>
        <w:tc>
          <w:tcPr>
            <w:tcW w:type="dxa" w:w="45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source repair label such as </w:t>
            </w:r>
            <w:r>
              <w:rPr>
                <w:rFonts w:ascii="Calibri" w:hAnsi="Calibri" w:eastAsia="Nirmala UI" w:cs="Nirmala UI"/>
                <w:color w:val="111218"/>
                <w:sz w:val="17"/>
              </w:rPr>
              <w:t>reshoot_scene</w:t>
            </w:r>
            <w:r>
              <w:rPr>
                <w:rFonts w:ascii="Calibri" w:hAnsi="Calibri" w:eastAsia="Nirmala UI" w:cs="Nirmala UI"/>
                <w:color w:val="111218"/>
                <w:sz w:val="17"/>
              </w:rPr>
              <w:t xml:space="preserve"> can be wrong for the actual failure (for example, narration masking).</w:t>
            </w:r>
          </w:p>
        </w:tc>
        <w:tc>
          <w:tcPr>
            <w:tcW w:type="dxa" w:w="48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labels are diagnostic suggestions only. The stage-aware repair router in this contract selects the executable repair action.</w:t>
            </w:r>
          </w:p>
        </w:tc>
      </w:tr>
    </w:tbl>
    <w:p>
      <w:pPr>
        <w:spacing w:after="40"/>
      </w:pPr>
    </w:p>
    <w:p>
      <w:pPr>
        <w:pStyle w:val="Heading2"/>
      </w:pPr>
      <w:r>
        <w:rPr>
          <w:rFonts w:ascii="Calibri" w:hAnsi="Calibri" w:eastAsia="Nirmala UI" w:cs="Nirmala UI"/>
        </w:rPr>
        <w:t>3. Stable identifiers and result semantics</w:t>
      </w:r>
    </w:p>
    <w:p>
      <w:pPr>
        <w:pStyle w:val="Heading3"/>
      </w:pPr>
      <w:r>
        <w:rPr>
          <w:rFonts w:ascii="Calibri" w:hAnsi="Calibri" w:eastAsia="Nirmala UI" w:cs="Nirmala UI"/>
        </w:rPr>
        <w:t>3.1 Identifier namespaces</w:t>
      </w:r>
    </w:p>
    <w:p>
      <w:r>
        <w:rPr>
          <w:rFonts w:ascii="Calibri" w:hAnsi="Calibri" w:eastAsia="Nirmala UI" w:cs="Nirmala UI"/>
        </w:rPr>
        <w:t>Identifiers are stable and must not be reused with a different meaning.</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569"/>
        <w:gridCol w:w="6791"/>
      </w:tblGrid>
      <w:tr>
        <w:trPr>
          <w:tblHeader w:val="true"/>
        </w:trPr>
        <w:tc>
          <w:tcPr>
            <w:tcW w:type="dxa" w:w="256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Namespace</w:t>
            </w:r>
          </w:p>
        </w:tc>
        <w:tc>
          <w:tcPr>
            <w:tcW w:type="dxa" w:w="679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Meaning</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GQC-CONFIG-*</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Contract, config, profile, and version integrity</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Locked script and script-sidecar integrity</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alignment, pronunciation, and master-clock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 deity, costume, location, and reference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Pre-generation story, shot, sound, and feasibility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Keyframe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Video-clip and temporal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Score, SFX, ambience, captions, and mix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Boundary, scene, identity, and series continuity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 and theological eligibility</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Full-master quality and release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planning and regression checks</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 integrity</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RUB-SCRIPT-&lt;source_id&gt;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result from </w:t>
            </w:r>
            <w:r>
              <w:rPr>
                <w:rFonts w:ascii="Calibri" w:hAnsi="Calibri" w:eastAsia="Nirmala UI" w:cs="Nirmala UI"/>
                <w:color w:val="111218"/>
                <w:sz w:val="17"/>
              </w:rPr>
              <w:t>script.v1.json</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RUB-VISUAL-&lt;source_id&gt;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result from </w:t>
            </w:r>
            <w:r>
              <w:rPr>
                <w:rFonts w:ascii="Calibri" w:hAnsi="Calibri" w:eastAsia="Nirmala UI" w:cs="Nirmala UI"/>
                <w:color w:val="111218"/>
                <w:sz w:val="17"/>
              </w:rPr>
              <w:t>visual.v1.json</w:t>
            </w:r>
          </w:p>
        </w:tc>
      </w:tr>
      <w:tr>
        <w:tc>
          <w:tcPr>
            <w:tcW w:type="dxa" w:w="25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CHK-&lt;source_id&gt;</w:t>
            </w:r>
          </w:p>
        </w:tc>
        <w:tc>
          <w:tcPr>
            <w:tcW w:type="dxa" w:w="6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non-scored result from </w:t>
            </w:r>
            <w:r>
              <w:rPr>
                <w:rFonts w:ascii="Calibri" w:hAnsi="Calibri" w:eastAsia="Nirmala UI" w:cs="Nirmala UI"/>
                <w:color w:val="111218"/>
                <w:sz w:val="17"/>
              </w:rPr>
              <w:t>checks.v1.json</w:t>
            </w:r>
          </w:p>
        </w:tc>
      </w:tr>
    </w:tbl>
    <w:p>
      <w:pPr>
        <w:spacing w:after="40"/>
      </w:pPr>
    </w:p>
    <w:p>
      <w:pPr>
        <w:pStyle w:val="Heading3"/>
      </w:pPr>
      <w:r>
        <w:rPr>
          <w:rFonts w:ascii="Calibri" w:hAnsi="Calibri" w:eastAsia="Nirmala UI" w:cs="Nirmala UI"/>
        </w:rPr>
        <w:t>3.2 Effects</w:t>
      </w:r>
    </w:p>
    <w:p>
      <w:r>
        <w:rPr>
          <w:rFonts w:ascii="Calibri" w:hAnsi="Calibri" w:eastAsia="Nirmala UI" w:cs="Nirmala UI"/>
        </w:rPr>
        <w:t>Every rule result has exactly one effect:</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947"/>
        <w:gridCol w:w="7413"/>
      </w:tblGrid>
      <w:tr>
        <w:trPr>
          <w:tblHeader w:val="true"/>
        </w:trPr>
        <w:tc>
          <w:tcPr>
            <w:tcW w:type="dxa" w:w="194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c>
          <w:tcPr>
            <w:tcW w:type="dxa" w:w="741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Meaning</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advisory</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Recorded and shown; never stops a stage or release by itself.</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current candidate cannot complete the stage until the issue is repaired, explicitly waived where this contract permits a waiver, or superseded.</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next production stage cannot start.</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master cannot become approved or be packaged as an approved export.</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requested export/package cannot be created or exposed for download.</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not_applicable</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rule was deliberately disabled by a pinned applicability condition. It is neither a pass nor a failure.</w:t>
            </w:r>
          </w:p>
        </w:tc>
      </w:tr>
      <w:tr>
        <w:tc>
          <w:tcPr>
            <w:tcW w:type="dxa" w:w="194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indeterminate</w:t>
            </w:r>
          </w:p>
        </w:tc>
        <w:tc>
          <w:tcPr>
            <w:tcW w:type="dxa" w:w="74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Required evidence or evaluator confidence is insufficient. For a required rule, this fails closed exactly like the corresponding block.</w:t>
            </w:r>
          </w:p>
        </w:tc>
      </w:tr>
    </w:tbl>
    <w:p>
      <w:pPr>
        <w:spacing w:after="40"/>
      </w:pPr>
    </w:p>
    <w:p>
      <w:r>
        <w:rPr>
          <w:rFonts w:ascii="Calibri" w:hAnsi="Calibri" w:eastAsia="Nirmala UI" w:cs="Nirmala UI"/>
        </w:rPr>
        <w:t>Effects are conjunctive. A high rubric score never cancels a defect, cultural block, stale dependency, missing evidence, or integrity failure. No rule is waivable unless its own row or a later section explicitly defines the permitted waiver, actor, evidence, and versioning behavior.</w:t>
      </w:r>
    </w:p>
    <w:p>
      <w:pPr>
        <w:pStyle w:val="Heading3"/>
      </w:pPr>
      <w:r>
        <w:rPr>
          <w:rFonts w:ascii="Calibri" w:hAnsi="Calibri" w:eastAsia="Nirmala UI" w:cs="Nirmala UI"/>
        </w:rPr>
        <w:t>3.3 Severity</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08"/>
        <w:gridCol w:w="8152"/>
      </w:tblGrid>
      <w:tr>
        <w:trPr>
          <w:tblHeader w:val="true"/>
        </w:trPr>
        <w:tc>
          <w:tcPr>
            <w:tcW w:type="dxa" w:w="120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Severity</w:t>
            </w:r>
          </w:p>
        </w:tc>
        <w:tc>
          <w:tcPr>
            <w:tcW w:type="dxa" w:w="815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Definition</w:t>
            </w:r>
          </w:p>
        </w:tc>
      </w:tr>
      <w:tr>
        <w:tc>
          <w:tcPr>
            <w:tcW w:type="dxa" w:w="12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critical</w:t>
            </w:r>
          </w:p>
        </w:tc>
        <w:tc>
          <w:tcPr>
            <w:tcW w:type="dxa" w:w="81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 mutation, corrupt/unplayable media, wrong deity topology or essential attribute, confirmed identity swap, prohibited cultural content, materially wrong narration text, unintelligible narration, missing required evidence, or a defect that can cause serious religious/cultural harm.</w:t>
            </w:r>
          </w:p>
        </w:tc>
      </w:tr>
      <w:tr>
        <w:tc>
          <w:tcPr>
            <w:tcW w:type="dxa" w:w="12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major</w:t>
            </w:r>
          </w:p>
        </w:tc>
        <w:tc>
          <w:tcPr>
            <w:tcW w:type="dxa" w:w="81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clearly visible or audible defect that materially breaks belief, comprehension, continuity, emotion, or cinematic quality.</w:t>
            </w:r>
          </w:p>
        </w:tc>
      </w:tr>
      <w:tr>
        <w:tc>
          <w:tcPr>
            <w:tcW w:type="dxa" w:w="12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minor</w:t>
            </w:r>
          </w:p>
        </w:tc>
        <w:tc>
          <w:tcPr>
            <w:tcW w:type="dxa" w:w="81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Polish issue noticeable on inspection but not materially harmful to comprehension, identity, dignity, or continuity.</w:t>
            </w:r>
          </w:p>
        </w:tc>
      </w:tr>
      <w:tr>
        <w:tc>
          <w:tcPr>
            <w:tcW w:type="dxa" w:w="12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note</w:t>
            </w:r>
          </w:p>
        </w:tc>
        <w:tc>
          <w:tcPr>
            <w:tcW w:type="dxa" w:w="81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Non-defect observation or improvement opportunity.</w:t>
            </w:r>
          </w:p>
        </w:tc>
      </w:tr>
    </w:tbl>
    <w:p>
      <w:pPr>
        <w:spacing w:after="40"/>
      </w:pPr>
    </w:p>
    <w:p>
      <w:r>
        <w:rPr>
          <w:rFonts w:ascii="Calibri" w:hAnsi="Calibri" w:eastAsia="Nirmala UI" w:cs="Nirmala UI"/>
        </w:rPr>
        <w:t>Before calibration, the confirmed AI-artifact glitch budget is zero for the entire released master. Hero shots always have a zero-glitch budget, even after calibration. A low-level compression artifact introduced by the delivery codec is not an AI-artifact glitch, but it must still satisfy export integrity.</w:t>
      </w:r>
    </w:p>
    <w:p>
      <w:pPr>
        <w:pStyle w:val="Heading2"/>
      </w:pPr>
      <w:r>
        <w:rPr>
          <w:rFonts w:ascii="Calibri" w:hAnsi="Calibri" w:eastAsia="Nirmala UI" w:cs="Nirmala UI"/>
        </w:rPr>
        <w:t>4. Required QC record</w:t>
      </w:r>
    </w:p>
    <w:p>
      <w:r>
        <w:rPr>
          <w:rFonts w:ascii="Calibri" w:hAnsi="Calibri" w:eastAsia="Nirmala UI" w:cs="Nirmala UI"/>
        </w:rPr>
        <w:t xml:space="preserve">Every QC execution persists an immutable </w:t>
      </w:r>
      <w:r>
        <w:rPr>
          <w:rFonts w:ascii="Consolas" w:hAnsi="Consolas" w:eastAsia="Nirmala UI" w:cs="Nirmala UI"/>
          <w:color w:val="3D346E"/>
          <w:sz w:val="18"/>
        </w:rPr>
        <w:t>QcRun</w:t>
      </w:r>
      <w:r>
        <w:rPr>
          <w:rFonts w:ascii="Calibri" w:hAnsi="Calibri" w:eastAsia="Nirmala UI" w:cs="Nirmala UI"/>
        </w:rPr>
        <w:t xml:space="preserve"> equivalent containing at least:</w:t>
      </w:r>
    </w:p>
    <w:p>
      <w:pPr>
        <w:pStyle w:val="GenieCode"/>
        <w:shd w:fill="F3F4F7"/>
        <w:pBdr>
          <w:left w:val="single" w:sz="18" w:space="8" w:color="D8D9E1"/>
        </w:pBdr>
      </w:pPr>
      <w:r>
        <w:rPr>
          <w:rFonts w:ascii="Consolas" w:hAnsi="Consolas" w:eastAsia="Nirmala UI" w:cs="Nirmala UI"/>
          <w:color w:val="111218"/>
          <w:sz w:val="17"/>
        </w:rPr>
        <w:t>run_id</w:t>
        <w:br/>
        <w:t>checkpoint_id</w:t>
        <w:br/>
        <w:t>subject_type</w:t>
        <w:br/>
        <w:t>subject_id</w:t>
        <w:br/>
        <w:t>subject_version</w:t>
        <w:br/>
        <w:t>master_version_id (when applicable)</w:t>
        <w:br/>
        <w:t>contract_id</w:t>
        <w:br/>
        <w:t>contract_version</w:t>
        <w:br/>
        <w:t>applicability_profile_id</w:t>
        <w:br/>
        <w:t>applicability_profile_version</w:t>
        <w:br/>
        <w:t>source_config_ids, versions, and hashes</w:t>
        <w:br/>
        <w:t>semantic_adapter_version</w:t>
        <w:br/>
        <w:t>calibration_state and calibration_version</w:t>
        <w:br/>
        <w:t>series_release_id</w:t>
        <w:br/>
        <w:t>episode_configuration_version</w:t>
        <w:br/>
        <w:t>look_pack_version</w:t>
        <w:br/>
        <w:t>voice_version</w:t>
        <w:br/>
        <w:t>EDD_version</w:t>
        <w:br/>
        <w:t>provider capability snapshot version</w:t>
        <w:br/>
        <w:t>detector model/threshold versions</w:t>
        <w:br/>
        <w:t>evaluator model/provider/prompt versions</w:t>
        <w:br/>
        <w:t>evaluator independence metadata</w:t>
        <w:br/>
        <w:t>parameter results</w:t>
        <w:br/>
        <w:t>operational rule results</w:t>
        <w:br/>
        <w:t>cultural decision</w:t>
        <w:br/>
        <w:t>confidence results</w:t>
        <w:br/>
        <w:t>repair links</w:t>
        <w:br/>
        <w:t>release decision</w:t>
        <w:br/>
        <w:t>created_at</w:t>
        <w:br/>
        <w:t>content hash of the complete record</w:t>
      </w:r>
    </w:p>
    <w:p>
      <w:r>
        <w:rPr>
          <w:rFonts w:ascii="Calibri" w:hAnsi="Calibri" w:eastAsia="Nirmala UI" w:cs="Nirmala UI"/>
        </w:rPr>
        <w:t>No record may point at an unversioned "current" character, location, look, voice, prompt, detector, threshold, timeline, or master.</w:t>
      </w:r>
    </w:p>
    <w:p>
      <w:pPr>
        <w:pStyle w:val="Heading2"/>
      </w:pPr>
      <w:r>
        <w:rPr>
          <w:rFonts w:ascii="Calibri" w:hAnsi="Calibri" w:eastAsia="Nirmala UI" w:cs="Nirmala UI"/>
        </w:rPr>
        <w:t>5. Stage contract</w:t>
      </w:r>
    </w:p>
    <w:p>
      <w:pPr>
        <w:pStyle w:val="Heading3"/>
      </w:pPr>
      <w:r>
        <w:rPr>
          <w:rFonts w:ascii="Calibri" w:hAnsi="Calibri" w:eastAsia="Nirmala UI" w:cs="Nirmala UI"/>
        </w:rPr>
        <w:t>5.1 Checkpoints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57"/>
        <w:gridCol w:w="893"/>
        <w:gridCol w:w="4824"/>
        <w:gridCol w:w="2186"/>
      </w:tblGrid>
      <w:tr>
        <w:trPr>
          <w:tblHeader w:val="true"/>
        </w:trPr>
        <w:tc>
          <w:tcPr>
            <w:tcW w:type="dxa" w:w="145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Checkpoint</w:t>
            </w:r>
          </w:p>
        </w:tc>
        <w:tc>
          <w:tcPr>
            <w:tcW w:type="dxa" w:w="89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Pipeline stage</w:t>
            </w:r>
          </w:p>
        </w:tc>
        <w:tc>
          <w:tcPr>
            <w:tcW w:type="dxa" w:w="482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Required systems</w:t>
            </w:r>
          </w:p>
        </w:tc>
        <w:tc>
          <w:tcPr>
            <w:tcW w:type="dxa" w:w="218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Maximum effect</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SCRIPT_PREFLIGHT</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S1 ingest and lock</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Script integrity, script rubric, source/cultural triage</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Script rubric advisory; integrity and absolute policy may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VOICE_ACCEPTANCE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S2 voice/master clock</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Exact text, alignment, pronunciation, audio integrity, duration</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WORLD_ACCEPTANCE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S4 world</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Identity, references, deity attributes, location/cultural evidence</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PLAN_PREFLIGHT</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S5 planning</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Visual plan rubric, structural invariants, cultural plan review, cost/capability fit</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KEYFRAME_ACCEPTANCE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S6 keyframes</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Frame defects, identity, anatomy, attributes, composition, safe zones</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CLIP_ACCEPTANCE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S7 motion</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Temporal defects, identity, anatomy/topology, motion, duration</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AUDIO_MIX_ACCEPTANCE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S8-S9</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Narration, score, SFX, ambience, captions, loudness</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SCENE_CONTINUITY</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S9</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Boundaries, eyelines, grade, world continuity, dramatic continuity</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stage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MASTER_RELEASE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S10</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Full visual rubric, full defect funnel, cultural decision, evidence completeness</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or hard block release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REPAIR_REGRESSION</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branch</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Local, boundary, dependency, and full-master checks</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Hard block release</w:t>
            </w:r>
          </w:p>
        </w:tc>
      </w:tr>
      <w:tr>
        <w:tc>
          <w:tcPr>
            <w:tcW w:type="dxa" w:w="14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EXPORT_ACCEPTANCE</w:t>
            </w:r>
          </w:p>
        </w:tc>
        <w:tc>
          <w:tcPr>
            <w:tcW w:type="dxa" w:w="8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S11</w:t>
            </w:r>
          </w:p>
        </w:tc>
        <w:tc>
          <w:tcPr>
            <w:tcW w:type="dxa" w:w="4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Exact approved version, checksums, probes, package completeness</w:t>
            </w:r>
          </w:p>
        </w:tc>
        <w:tc>
          <w:tcPr>
            <w:tcW w:type="dxa" w:w="21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Hard block export</w:t>
            </w:r>
          </w:p>
        </w:tc>
      </w:tr>
    </w:tbl>
    <w:p>
      <w:pPr>
        <w:spacing w:after="40"/>
      </w:pPr>
    </w:p>
    <w:p>
      <w:pPr>
        <w:pStyle w:val="Heading3"/>
      </w:pPr>
      <w:r>
        <w:rPr>
          <w:rFonts w:ascii="Calibri" w:hAnsi="Calibri" w:eastAsia="Nirmala UI" w:cs="Nirmala UI"/>
        </w:rPr>
        <w:t>5.1.1 Source-rubric applicability matrix</w:t>
      </w:r>
    </w:p>
    <w:p>
      <w:r>
        <w:rPr>
          <w:rFonts w:ascii="Calibri" w:hAnsi="Calibri" w:eastAsia="Nirmala UI" w:cs="Nirmala UI"/>
        </w:rPr>
        <w:t>The evaluator cannot decide applicability. The Story Analyst emits the required context flags, deterministic policy validates them against the locked script/plan, and the QC run pins them.</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836"/>
        <w:gridCol w:w="1782"/>
        <w:gridCol w:w="2236"/>
        <w:gridCol w:w="1521"/>
        <w:gridCol w:w="1985"/>
      </w:tblGrid>
      <w:tr>
        <w:trPr>
          <w:tblHeader w:val="true"/>
        </w:trPr>
        <w:tc>
          <w:tcPr>
            <w:tcW w:type="dxa" w:w="183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Source parameters</w:t>
            </w:r>
          </w:p>
        </w:tc>
        <w:tc>
          <w:tcPr>
            <w:tcW w:type="dxa" w:w="178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SCRIPT_PREFLIGHT</w:t>
            </w:r>
          </w:p>
        </w:tc>
        <w:tc>
          <w:tcPr>
            <w:tcW w:type="dxa" w:w="223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PLAN_PREFLIGHT</w:t>
            </w:r>
          </w:p>
        </w:tc>
        <w:tc>
          <w:tcPr>
            <w:tcW w:type="dxa" w:w="152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MASTER_RELEASE</w:t>
            </w:r>
          </w:p>
        </w:tc>
        <w:tc>
          <w:tcPr>
            <w:tcW w:type="dxa" w:w="198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Launch effect/notes</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opening_hook</w:t>
            </w:r>
            <w:r>
              <w:rPr>
                <w:rFonts w:ascii="Calibri" w:hAnsi="Calibri" w:eastAsia="Nirmala UI" w:cs="Nirmala UI"/>
                <w:color w:val="111218"/>
                <w:sz w:val="16"/>
              </w:rPr>
              <w:t xml:space="preserve">, </w:t>
            </w:r>
            <w:r>
              <w:rPr>
                <w:rFonts w:ascii="Calibri" w:hAnsi="Calibri" w:eastAsia="Nirmala UI" w:cs="Nirmala UI"/>
                <w:color w:val="111218"/>
                <w:sz w:val="16"/>
              </w:rPr>
              <w:t>protagonist_clarity</w:t>
            </w:r>
            <w:r>
              <w:rPr>
                <w:rFonts w:ascii="Calibri" w:hAnsi="Calibri" w:eastAsia="Nirmala UI" w:cs="Nirmala UI"/>
                <w:color w:val="111218"/>
                <w:sz w:val="16"/>
              </w:rPr>
              <w:t xml:space="preserve">, </w:t>
            </w:r>
            <w:r>
              <w:rPr>
                <w:rFonts w:ascii="Calibri" w:hAnsi="Calibri" w:eastAsia="Nirmala UI" w:cs="Nirmala UI"/>
                <w:color w:val="111218"/>
                <w:sz w:val="16"/>
              </w:rPr>
              <w:t>conflict_stakes</w:t>
            </w:r>
            <w:r>
              <w:rPr>
                <w:rFonts w:ascii="Calibri" w:hAnsi="Calibri" w:eastAsia="Nirmala UI" w:cs="Nirmala UI"/>
                <w:color w:val="111218"/>
                <w:sz w:val="16"/>
              </w:rPr>
              <w:t xml:space="preserve">, </w:t>
            </w:r>
            <w:r>
              <w:rPr>
                <w:rFonts w:ascii="Calibri" w:hAnsi="Calibri" w:eastAsia="Nirmala UI" w:cs="Nirmala UI"/>
                <w:color w:val="111218"/>
                <w:sz w:val="16"/>
              </w:rPr>
              <w:t>structure_pacing</w:t>
            </w:r>
            <w:r>
              <w:rPr>
                <w:rFonts w:ascii="Calibri" w:hAnsi="Calibri" w:eastAsia="Nirmala UI" w:cs="Nirmala UI"/>
                <w:color w:val="111218"/>
                <w:sz w:val="16"/>
              </w:rPr>
              <w:t xml:space="preserve">, </w:t>
            </w:r>
            <w:r>
              <w:rPr>
                <w:rFonts w:ascii="Calibri" w:hAnsi="Calibri" w:eastAsia="Nirmala UI" w:cs="Nirmala UI"/>
                <w:color w:val="111218"/>
                <w:sz w:val="16"/>
              </w:rPr>
              <w:t>relationship_legibility</w:t>
            </w:r>
            <w:r>
              <w:rPr>
                <w:rFonts w:ascii="Calibri" w:hAnsi="Calibri" w:eastAsia="Nirmala UI" w:cs="Nirmala UI"/>
                <w:color w:val="111218"/>
                <w:sz w:val="16"/>
              </w:rPr>
              <w:t xml:space="preserve">, </w:t>
            </w:r>
            <w:r>
              <w:rPr>
                <w:rFonts w:ascii="Calibri" w:hAnsi="Calibri" w:eastAsia="Nirmala UI" w:cs="Nirmala UI"/>
                <w:color w:val="111218"/>
                <w:sz w:val="16"/>
              </w:rPr>
              <w:t>genre_freshness</w:t>
            </w:r>
            <w:r>
              <w:rPr>
                <w:rFonts w:ascii="Calibri" w:hAnsi="Calibri" w:eastAsia="Nirmala UI" w:cs="Nirmala UI"/>
                <w:color w:val="111218"/>
                <w:sz w:val="16"/>
              </w:rPr>
              <w:t xml:space="preserve">, </w:t>
            </w:r>
            <w:r>
              <w:rPr>
                <w:rFonts w:ascii="Calibri" w:hAnsi="Calibri" w:eastAsia="Nirmala UI" w:cs="Nirmala UI"/>
                <w:color w:val="111218"/>
                <w:sz w:val="16"/>
              </w:rPr>
              <w:t>localization_fit</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 rescored as script rubric</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Always advisory</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twist_reveal</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when </w:t>
            </w:r>
            <w:r>
              <w:rPr>
                <w:rFonts w:ascii="Calibri" w:hAnsi="Calibri" w:eastAsia="Nirmala UI" w:cs="Nirmala UI"/>
                <w:color w:val="111218"/>
                <w:sz w:val="16"/>
              </w:rPr>
              <w:t>hasRevealOrDecisiveTurn=true</w:t>
            </w:r>
            <w:r>
              <w:rPr>
                <w:rFonts w:ascii="Calibri" w:hAnsi="Calibri" w:eastAsia="Nirmala UI" w:cs="Nirmala UI"/>
                <w:color w:val="111218"/>
                <w:sz w:val="16"/>
              </w:rPr>
              <w:t xml:space="preserve">; otherwise </w:t>
            </w:r>
            <w:r>
              <w:rPr>
                <w:rFonts w:ascii="Calibri" w:hAnsi="Calibri" w:eastAsia="Nirmala UI" w:cs="Nirmala UI"/>
                <w:color w:val="111218"/>
                <w:sz w:val="16"/>
              </w:rPr>
              <w:t>not_applicable</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Converted to visual coverage requirements</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Advisory; devotional revelation adapter applies</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cliffhanger_pull</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only when </w:t>
            </w:r>
            <w:r>
              <w:rPr>
                <w:rFonts w:ascii="Calibri" w:hAnsi="Calibri" w:eastAsia="Nirmala UI" w:cs="Nirmala UI"/>
                <w:color w:val="111218"/>
                <w:sz w:val="16"/>
              </w:rPr>
              <w:t>continuationExpected=true</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Converted to ending-image requirements</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Advisory; otherwise </w:t>
            </w:r>
            <w:r>
              <w:rPr>
                <w:rFonts w:ascii="Calibri" w:hAnsi="Calibri" w:eastAsia="Nirmala UI" w:cs="Nirmala UI"/>
                <w:color w:val="111218"/>
                <w:sz w:val="16"/>
              </w:rPr>
              <w:t>not_applicable</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dialogue_economy</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through narration-economy adapter</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Converted to voice/caption/visual-density requirements</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Advisory</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series_continuity</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only for a Series episode with pinned prior/arc context</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Converted to continuity requirements</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Advisory; standalone is </w:t>
            </w:r>
            <w:r>
              <w:rPr>
                <w:rFonts w:ascii="Calibri" w:hAnsi="Calibri" w:eastAsia="Nirmala UI" w:cs="Nirmala UI"/>
                <w:color w:val="111218"/>
                <w:sz w:val="16"/>
              </w:rPr>
              <w:t>not_applicable</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Script: </w:t>
            </w:r>
            <w:r>
              <w:rPr>
                <w:rFonts w:ascii="Calibri" w:hAnsi="Calibri" w:eastAsia="Nirmala UI" w:cs="Nirmala UI"/>
                <w:color w:val="111218"/>
                <w:sz w:val="16"/>
              </w:rPr>
              <w:t>monetization_compliance</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through production/platform adapter</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Converted to capability, budget, rights, and platform rules</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Optional finished diagnostic</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Advisory; no invented paywall scoring</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Visual: hook, clarity, vertical composition, emotion, blocking, escalation, edit rhythm, shot economy, performance, sound/music, subtitle safety, production feasibility, localization/compliance</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 applicable</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in </w:t>
            </w:r>
            <w:r>
              <w:rPr>
                <w:rFonts w:ascii="Calibri" w:hAnsi="Calibri" w:eastAsia="Nirmala UI" w:cs="Nirmala UI"/>
                <w:color w:val="111218"/>
                <w:sz w:val="16"/>
              </w:rPr>
              <w:t>visual_plan</w:t>
            </w:r>
            <w:r>
              <w:rPr>
                <w:rFonts w:ascii="Calibri" w:hAnsi="Calibri" w:eastAsia="Nirmala UI" w:cs="Nirmala UI"/>
                <w:color w:val="111218"/>
                <w:sz w:val="16"/>
              </w:rPr>
              <w:t xml:space="preserve"> mode</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in </w:t>
            </w:r>
            <w:r>
              <w:rPr>
                <w:rFonts w:ascii="Calibri" w:hAnsi="Calibri" w:eastAsia="Nirmala UI" w:cs="Nirmala UI"/>
                <w:color w:val="111218"/>
                <w:sz w:val="16"/>
              </w:rPr>
              <w:t>finished_episode</w:t>
            </w:r>
            <w:r>
              <w:rPr>
                <w:rFonts w:ascii="Calibri" w:hAnsi="Calibri" w:eastAsia="Nirmala UI" w:cs="Nirmala UI"/>
                <w:color w:val="111218"/>
                <w:sz w:val="16"/>
              </w:rPr>
              <w:t xml:space="preserve"> mode</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Plan failures repair/block stage; final failures repair/block release according to this contract</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Visual: </w:t>
            </w:r>
            <w:r>
              <w:rPr>
                <w:rFonts w:ascii="Calibri" w:hAnsi="Calibri" w:eastAsia="Nirmala UI" w:cs="Nirmala UI"/>
                <w:color w:val="111218"/>
                <w:sz w:val="16"/>
              </w:rPr>
              <w:t>reveal_execution</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 applicable</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when </w:t>
            </w:r>
            <w:r>
              <w:rPr>
                <w:rFonts w:ascii="Calibri" w:hAnsi="Calibri" w:eastAsia="Nirmala UI" w:cs="Nirmala UI"/>
                <w:color w:val="111218"/>
                <w:sz w:val="16"/>
              </w:rPr>
              <w:t>hasRevealOrDecisiveTurn=true</w:t>
            </w:r>
            <w:r>
              <w:rPr>
                <w:rFonts w:ascii="Calibri" w:hAnsi="Calibri" w:eastAsia="Nirmala UI" w:cs="Nirmala UI"/>
                <w:color w:val="111218"/>
                <w:sz w:val="16"/>
              </w:rPr>
              <w:t xml:space="preserve">; otherwise </w:t>
            </w:r>
            <w:r>
              <w:rPr>
                <w:rFonts w:ascii="Calibri" w:hAnsi="Calibri" w:eastAsia="Nirmala UI" w:cs="Nirmala UI"/>
                <w:color w:val="111218"/>
                <w:sz w:val="16"/>
              </w:rPr>
              <w:t>not_applicable</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Same pinned applicability as plan</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Source gate only when </w:t>
            </w:r>
            <w:r>
              <w:rPr>
                <w:rFonts w:ascii="Calibri" w:hAnsi="Calibri" w:eastAsia="Nirmala UI" w:cs="Nirmala UI"/>
                <w:color w:val="111218"/>
                <w:sz w:val="16"/>
              </w:rPr>
              <w:t>revealIsEpisodeFunction=true</w:t>
            </w:r>
          </w:p>
        </w:tc>
      </w:tr>
      <w:tr>
        <w:tc>
          <w:tcPr>
            <w:tcW w:type="dxa" w:w="18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Visual: </w:t>
            </w:r>
            <w:r>
              <w:rPr>
                <w:rFonts w:ascii="Calibri" w:hAnsi="Calibri" w:eastAsia="Nirmala UI" w:cs="Nirmala UI"/>
                <w:color w:val="111218"/>
                <w:sz w:val="16"/>
              </w:rPr>
              <w:t>cliffhanger_image</w:t>
            </w:r>
          </w:p>
        </w:tc>
        <w:tc>
          <w:tcPr>
            <w:tcW w:type="dxa" w:w="17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 applicable</w:t>
            </w:r>
          </w:p>
        </w:tc>
        <w:tc>
          <w:tcPr>
            <w:tcW w:type="dxa" w:w="223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only when </w:t>
            </w:r>
            <w:r>
              <w:rPr>
                <w:rFonts w:ascii="Calibri" w:hAnsi="Calibri" w:eastAsia="Nirmala UI" w:cs="Nirmala UI"/>
                <w:color w:val="111218"/>
                <w:sz w:val="16"/>
              </w:rPr>
              <w:t>continuationExpected=true</w:t>
            </w:r>
          </w:p>
        </w:tc>
        <w:tc>
          <w:tcPr>
            <w:tcW w:type="dxa" w:w="152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Same pinned applicability as plan</w:t>
            </w:r>
          </w:p>
        </w:tc>
        <w:tc>
          <w:tcPr>
            <w:tcW w:type="dxa" w:w="19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Otherwise </w:t>
            </w:r>
            <w:r>
              <w:rPr>
                <w:rFonts w:ascii="Calibri" w:hAnsi="Calibri" w:eastAsia="Nirmala UI" w:cs="Nirmala UI"/>
                <w:color w:val="111218"/>
                <w:sz w:val="16"/>
              </w:rPr>
              <w:t>not_applicable</w:t>
            </w:r>
            <w:r>
              <w:rPr>
                <w:rFonts w:ascii="Calibri" w:hAnsi="Calibri" w:eastAsia="Nirmala UI" w:cs="Nirmala UI"/>
                <w:color w:val="111218"/>
                <w:sz w:val="16"/>
              </w:rPr>
              <w:t>; no continuation gate</w:t>
            </w:r>
          </w:p>
        </w:tc>
      </w:tr>
    </w:tbl>
    <w:p>
      <w:pPr>
        <w:spacing w:after="40"/>
      </w:pPr>
    </w:p>
    <w:p>
      <w:r>
        <w:rPr>
          <w:rFonts w:ascii="Consolas" w:hAnsi="Consolas" w:eastAsia="Nirmala UI" w:cs="Nirmala UI"/>
          <w:color w:val="3D346E"/>
          <w:sz w:val="18"/>
        </w:rPr>
        <w:t>hasRevealOrDecisiveTurn=false</w:t>
      </w:r>
      <w:r>
        <w:rPr>
          <w:rFonts w:ascii="Calibri" w:hAnsi="Calibri" w:eastAsia="Nirmala UI" w:cs="Nirmala UI"/>
        </w:rPr>
        <w:t xml:space="preserve"> and </w:t>
      </w:r>
      <w:r>
        <w:rPr>
          <w:rFonts w:ascii="Consolas" w:hAnsi="Consolas" w:eastAsia="Nirmala UI" w:cs="Nirmala UI"/>
          <w:color w:val="3D346E"/>
          <w:sz w:val="18"/>
        </w:rPr>
        <w:t>continuationExpected=false</w:t>
      </w:r>
      <w:r>
        <w:rPr>
          <w:rFonts w:ascii="Calibri" w:hAnsi="Calibri" w:eastAsia="Nirmala UI" w:cs="Nirmala UI"/>
        </w:rPr>
        <w:t xml:space="preserve"> require evidence from the locked script/beat map; they are not score-avoidance switches. Changing either flag versions the Episode configuration and invalidates dependent QC.</w:t>
      </w:r>
    </w:p>
    <w:p>
      <w:pPr>
        <w:pStyle w:val="Heading3"/>
      </w:pPr>
      <w:r>
        <w:rPr>
          <w:rFonts w:ascii="Calibri" w:hAnsi="Calibri" w:eastAsia="Nirmala UI" w:cs="Nirmala UI"/>
        </w:rPr>
        <w:t xml:space="preserve">5.2 </w:t>
      </w:r>
      <w:r>
        <w:rPr>
          <w:rFonts w:ascii="Consolas" w:hAnsi="Consolas" w:eastAsia="Nirmala UI" w:cs="Nirmala UI"/>
          <w:color w:val="3D346E"/>
          <w:sz w:val="18"/>
        </w:rPr>
        <w:t>SCRIPT_PREFLIGHT</w:t>
      </w:r>
    </w:p>
    <w:p>
      <w:r>
        <w:rPr>
          <w:rFonts w:ascii="Calibri" w:hAnsi="Calibri" w:eastAsia="Nirmala UI" w:cs="Nirmala UI"/>
        </w:rPr>
        <w:t>Stable rules: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19"/>
        <w:gridCol w:w="5100"/>
        <w:gridCol w:w="3041"/>
      </w:tblGrid>
      <w:tr>
        <w:trPr>
          <w:tblHeader w:val="true"/>
        </w:trPr>
        <w:tc>
          <w:tcPr>
            <w:tcW w:type="dxa" w:w="121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10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304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GQC-SCRIPT-001</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Persist the exact submitted Unicode code-point sequence, its UTF-8 serialization/hash, the versioned NFC/LF processing representation, explicit raw/processing UTF-8-byte + scalar + browser UTF-16 + UAX #29 grapheme maps and library versions, language, revision, and lock actor. For uploaded text files, also preserve original bytes, encoding evidence, and file checksum.</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GQC-SCRIPT-002</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downstream text representation is traceable to the locked script; additions are typed sidecars and never substitute source words.</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GQC-SCRIPT-003</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Script-rubric evaluation covers all applicable parameters with valid evidence or an explicit </w:t>
            </w:r>
            <w:r>
              <w:rPr>
                <w:rFonts w:ascii="Calibri" w:hAnsi="Calibri" w:eastAsia="Nirmala UI" w:cs="Nirmala UI"/>
                <w:color w:val="111218"/>
                <w:sz w:val="17"/>
              </w:rPr>
              <w:t>not_applicable</w:t>
            </w:r>
            <w:r>
              <w:rPr>
                <w:rFonts w:ascii="Calibri" w:hAnsi="Calibri" w:eastAsia="Nirmala UI" w:cs="Nirmala UI"/>
                <w:color w:val="111218"/>
                <w:sz w:val="17"/>
              </w:rPr>
              <w:t>.</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advisory</w:t>
            </w:r>
            <w:r>
              <w:rPr>
                <w:rFonts w:ascii="Calibri" w:hAnsi="Calibri" w:eastAsia="Nirmala UI" w:cs="Nirmala UI"/>
                <w:color w:val="111218"/>
                <w:sz w:val="17"/>
              </w:rPr>
              <w:t xml:space="preserve">; missing run is </w:t>
            </w:r>
            <w:r>
              <w:rPr>
                <w:rFonts w:ascii="Calibri" w:hAnsi="Calibri" w:eastAsia="Nirmala UI" w:cs="Nirmala UI"/>
                <w:color w:val="111218"/>
                <w:sz w:val="17"/>
              </w:rPr>
              <w:t>hard_block_stage</w:t>
            </w:r>
            <w:r>
              <w:rPr>
                <w:rFonts w:ascii="Calibri" w:hAnsi="Calibri" w:eastAsia="Nirmala UI" w:cs="Nirmala UI"/>
                <w:color w:val="111218"/>
                <w:sz w:val="17"/>
              </w:rPr>
              <w:t xml:space="preserve"> because planning lacks required diagnostics</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GQC-SCRIPT-004</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Source/canon claims, named temples, rituals, shlokas, and contested retellings are extracted for cultural triage.</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r>
              <w:rPr>
                <w:rFonts w:ascii="Calibri" w:hAnsi="Calibri" w:eastAsia="Nirmala UI" w:cs="Nirmala UI"/>
                <w:color w:val="111218"/>
                <w:sz w:val="17"/>
              </w:rPr>
              <w:t xml:space="preserve"> if extraction is missing; findings route to </w:t>
            </w:r>
            <w:r>
              <w:rPr>
                <w:rFonts w:ascii="Calibri" w:hAnsi="Calibri" w:eastAsia="Nirmala UI" w:cs="Nirmala UI"/>
                <w:color w:val="111218"/>
                <w:sz w:val="17"/>
              </w:rPr>
              <w:t>GQC-CULT-*</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GQC-SCRIPT-005</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automatic rewrite, paraphrase, deletion, reordering, or shortening is committed.</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GQC-SCRIPT-006</w:t>
            </w:r>
          </w:p>
        </w:tc>
        <w:tc>
          <w:tcPr>
            <w:tcW w:type="dxa" w:w="510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Before lock, a deterministic word/punctuation/performance estimate shows whether narration is expected within 60–120 seconds. Out-of-band input requires acknowledgement but is not mutated.</w:t>
            </w:r>
          </w:p>
        </w:tc>
        <w:tc>
          <w:tcPr>
            <w:tcW w:type="dxa" w:w="30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r>
              <w:rPr>
                <w:rFonts w:ascii="Calibri" w:hAnsi="Calibri" w:eastAsia="Nirmala UI" w:cs="Nirmala UI"/>
                <w:color w:val="111218"/>
                <w:sz w:val="17"/>
              </w:rPr>
              <w:t xml:space="preserve"> if estimate/acknowledgement is missing</w:t>
            </w:r>
          </w:p>
        </w:tc>
      </w:tr>
    </w:tbl>
    <w:p>
      <w:pPr>
        <w:spacing w:after="40"/>
      </w:pPr>
    </w:p>
    <w:p>
      <w:r>
        <w:rPr>
          <w:rFonts w:ascii="Calibri" w:hAnsi="Calibri" w:eastAsia="Nirmala UI" w:cs="Nirmala UI"/>
        </w:rPr>
        <w:t xml:space="preserve">All </w:t>
      </w:r>
      <w:r>
        <w:rPr>
          <w:rFonts w:ascii="Consolas" w:hAnsi="Consolas" w:eastAsia="Nirmala UI" w:cs="Nirmala UI"/>
          <w:color w:val="3D346E"/>
          <w:sz w:val="18"/>
        </w:rPr>
        <w:t>RUB-SCRIPT-*</w:t>
      </w:r>
      <w:r>
        <w:rPr>
          <w:rFonts w:ascii="Calibri" w:hAnsi="Calibri" w:eastAsia="Nirmala UI" w:cs="Nirmala UI"/>
        </w:rPr>
        <w:t xml:space="preserve"> results are </w:t>
      </w:r>
      <w:r>
        <w:rPr>
          <w:rFonts w:ascii="Consolas" w:hAnsi="Consolas" w:eastAsia="Nirmala UI" w:cs="Nirmala UI"/>
          <w:color w:val="3D346E"/>
          <w:sz w:val="18"/>
        </w:rPr>
        <w:t>advisory</w:t>
      </w:r>
      <w:r>
        <w:rPr>
          <w:rFonts w:ascii="Calibri" w:hAnsi="Calibri" w:eastAsia="Nirmala UI" w:cs="Nirmala UI"/>
        </w:rPr>
        <w:t>, including every source gate and source verdict. A weak script creates compensating plan requirements:</w:t>
      </w:r>
    </w:p>
    <w:p>
      <w:pPr>
        <w:pStyle w:val="ListBullet"/>
      </w:pPr>
      <w:r>
        <w:rPr>
          <w:rFonts w:ascii="Calibri" w:hAnsi="Calibri" w:eastAsia="Nirmala UI" w:cs="Nirmala UI"/>
        </w:rPr>
        <w:t xml:space="preserve">a weak </w:t>
      </w:r>
      <w:r>
        <w:rPr>
          <w:rFonts w:ascii="Consolas" w:hAnsi="Consolas" w:eastAsia="Nirmala UI" w:cs="Nirmala UI"/>
          <w:color w:val="3D346E"/>
          <w:sz w:val="18"/>
        </w:rPr>
        <w:t>opening_hook</w:t>
      </w:r>
      <w:r>
        <w:rPr>
          <w:rFonts w:ascii="Calibri" w:hAnsi="Calibri" w:eastAsia="Nirmala UI" w:cs="Nirmala UI"/>
        </w:rPr>
        <w:t xml:space="preserve"> requires a strong visual counter-image without changing words;</w:t>
      </w:r>
    </w:p>
    <w:p>
      <w:pPr>
        <w:pStyle w:val="ListBullet"/>
      </w:pPr>
      <w:r>
        <w:rPr>
          <w:rFonts w:ascii="Calibri" w:hAnsi="Calibri" w:eastAsia="Nirmala UI" w:cs="Nirmala UI"/>
        </w:rPr>
        <w:t xml:space="preserve">weak </w:t>
      </w:r>
      <w:r>
        <w:rPr>
          <w:rFonts w:ascii="Consolas" w:hAnsi="Consolas" w:eastAsia="Nirmala UI" w:cs="Nirmala UI"/>
          <w:color w:val="3D346E"/>
          <w:sz w:val="18"/>
        </w:rPr>
        <w:t>structure_pacing</w:t>
      </w:r>
      <w:r>
        <w:rPr>
          <w:rFonts w:ascii="Calibri" w:hAnsi="Calibri" w:eastAsia="Nirmala UI" w:cs="Nirmala UI"/>
        </w:rPr>
        <w:t xml:space="preserve"> requires tighter shot and edit planning;</w:t>
      </w:r>
    </w:p>
    <w:p>
      <w:pPr>
        <w:pStyle w:val="ListBullet"/>
      </w:pPr>
      <w:r>
        <w:rPr>
          <w:rFonts w:ascii="Calibri" w:hAnsi="Calibri" w:eastAsia="Nirmala UI" w:cs="Nirmala UI"/>
        </w:rPr>
        <w:t xml:space="preserve">weak </w:t>
      </w:r>
      <w:r>
        <w:rPr>
          <w:rFonts w:ascii="Consolas" w:hAnsi="Consolas" w:eastAsia="Nirmala UI" w:cs="Nirmala UI"/>
          <w:color w:val="3D346E"/>
          <w:sz w:val="18"/>
        </w:rPr>
        <w:t>dialogue_economy</w:t>
      </w:r>
      <w:r>
        <w:rPr>
          <w:rFonts w:ascii="Calibri" w:hAnsi="Calibri" w:eastAsia="Nirmala UI" w:cs="Nirmala UI"/>
        </w:rPr>
        <w:t>, adapted to narration economy, requires performance, pause, caption, and visual-density management;</w:t>
      </w:r>
    </w:p>
    <w:p>
      <w:pPr>
        <w:pStyle w:val="ListBullet"/>
      </w:pPr>
      <w:r>
        <w:rPr>
          <w:rFonts w:ascii="Calibri" w:hAnsi="Calibri" w:eastAsia="Nirmala UI" w:cs="Nirmala UI"/>
        </w:rPr>
        <w:t xml:space="preserve">weak </w:t>
      </w:r>
      <w:r>
        <w:rPr>
          <w:rFonts w:ascii="Consolas" w:hAnsi="Consolas" w:eastAsia="Nirmala UI" w:cs="Nirmala UI"/>
          <w:color w:val="3D346E"/>
          <w:sz w:val="18"/>
        </w:rPr>
        <w:t>localization_fit</w:t>
      </w:r>
      <w:r>
        <w:rPr>
          <w:rFonts w:ascii="Calibri" w:hAnsi="Calibri" w:eastAsia="Nirmala UI" w:cs="Nirmala UI"/>
        </w:rPr>
        <w:t xml:space="preserve"> creates a Cultural Guardian review item;</w:t>
      </w:r>
    </w:p>
    <w:p>
      <w:pPr>
        <w:pStyle w:val="ListBullet"/>
      </w:pPr>
      <w:r>
        <w:rPr>
          <w:rFonts w:ascii="Calibri" w:hAnsi="Calibri" w:eastAsia="Nirmala UI" w:cs="Nirmala UI"/>
        </w:rPr>
        <w:t>weak production/platform fit may block only through a separate deterministic production or policy rule, never through the script score itself.</w:t>
      </w:r>
    </w:p>
    <w:p>
      <w:pPr>
        <w:pStyle w:val="Heading3"/>
      </w:pPr>
      <w:r>
        <w:rPr>
          <w:rFonts w:ascii="Calibri" w:hAnsi="Calibri" w:eastAsia="Nirmala UI" w:cs="Nirmala UI"/>
        </w:rPr>
        <w:t xml:space="preserve">5.3 </w:t>
      </w:r>
      <w:r>
        <w:rPr>
          <w:rFonts w:ascii="Consolas" w:hAnsi="Consolas" w:eastAsia="Nirmala UI" w:cs="Nirmala UI"/>
          <w:color w:val="3D346E"/>
          <w:sz w:val="18"/>
        </w:rPr>
        <w:t>VOICE_ACCEPTANCE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30"/>
        <w:gridCol w:w="6006"/>
        <w:gridCol w:w="2024"/>
      </w:tblGrid>
      <w:tr>
        <w:trPr>
          <w:tblHeader w:val="true"/>
        </w:trPr>
        <w:tc>
          <w:tcPr>
            <w:tcW w:type="dxa" w:w="133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600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02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GQC-VOICE-001</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Requested TTS text is exactly the locked script plus non-spoken provider markup that has a reversible sidecar mapping.</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GQC-VOICE-002</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No confirmed spoken word insertion, deletion, substitution, or reordering. ASR disagreement is </w:t>
            </w:r>
            <w:r>
              <w:rPr>
                <w:rFonts w:ascii="Calibri" w:hAnsi="Calibri" w:eastAsia="Nirmala UI" w:cs="Nirmala UI"/>
                <w:color w:val="111218"/>
                <w:sz w:val="17"/>
              </w:rPr>
              <w:t>indeterminate</w:t>
            </w:r>
            <w:r>
              <w:rPr>
                <w:rFonts w:ascii="Calibri" w:hAnsi="Calibri" w:eastAsia="Nirmala UI" w:cs="Nirmala UI"/>
                <w:color w:val="111218"/>
                <w:sz w:val="17"/>
              </w:rPr>
              <w:t>, never a pass.</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GQC-VOICE-003</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Captions are generated from locked words and forced alignment, not from an unconstrained ASR rewrite.</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GQC-VOICE-004</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token has monotonic timing; segment boundaries do not overlap or reverse; alignment gaps are explained by authored pauses.</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GQC-VOICE-005</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Sanskrit names and shlokas match the pinned pronunciation lexicon. An unverified shloka cannot advance.</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GQC-VOICE-006</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has no clipping, truncation, corrupt frames, unintended silence, or audible segment seam.</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GQC-VOICE-007</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Accepted narration duration is 60.000-120.000 seconds for the launch profile.</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r>
              <w:rPr>
                <w:rFonts w:ascii="Calibri" w:hAnsi="Calibri" w:eastAsia="Nirmala UI" w:cs="Nirmala UI"/>
                <w:color w:val="111218"/>
                <w:sz w:val="17"/>
              </w:rPr>
              <w:t xml:space="preserve"> unless an explicit product-scope override creates a new episode configuration</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GQC-VOICE-008</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Voice identity equals the pinned Series/Episode voice version; fallback routing may not silently change identity.</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GQC-VOICE-009</w:t>
            </w:r>
          </w:p>
        </w:tc>
        <w:tc>
          <w:tcPr>
            <w:tcW w:type="dxa" w:w="60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Performance is conversational and expressive Hindi, with the requested narrator gender and the pinned voice ID.</w:t>
            </w:r>
          </w:p>
        </w:tc>
        <w:tc>
          <w:tcPr>
            <w:tcW w:type="dxa" w:w="20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bl>
    <w:p>
      <w:pPr>
        <w:spacing w:after="40"/>
      </w:pPr>
    </w:p>
    <w:p>
      <w:r>
        <w:rPr>
          <w:rFonts w:ascii="Consolas" w:hAnsi="Consolas" w:eastAsia="Nirmala UI" w:cs="Nirmala UI"/>
          <w:color w:val="3D346E"/>
          <w:sz w:val="18"/>
        </w:rPr>
        <w:t>GQC-VOICE-002</w:t>
      </w:r>
      <w:r>
        <w:rPr>
          <w:rFonts w:ascii="Calibri" w:hAnsi="Calibri" w:eastAsia="Nirmala UI" w:cs="Nirmala UI"/>
        </w:rPr>
        <w:t xml:space="preserve"> uses normalization only for comparison diagnostics: Unicode normalization, punctuation, provider markup, and documented numeral expansion may be ignored. A semantic word change is never normalized away. A suspected text mismatch requires a second ASR/alignment method or human resolution.</w:t>
      </w:r>
    </w:p>
    <w:p>
      <w:pPr>
        <w:pStyle w:val="Heading3"/>
      </w:pPr>
      <w:r>
        <w:rPr>
          <w:rFonts w:ascii="Calibri" w:hAnsi="Calibri" w:eastAsia="Nirmala UI" w:cs="Nirmala UI"/>
        </w:rPr>
        <w:t xml:space="preserve">5.4 </w:t>
      </w:r>
      <w:r>
        <w:rPr>
          <w:rFonts w:ascii="Consolas" w:hAnsi="Consolas" w:eastAsia="Nirmala UI" w:cs="Nirmala UI"/>
          <w:color w:val="3D346E"/>
          <w:sz w:val="18"/>
        </w:rPr>
        <w:t>WORLD_ACCEPTANCE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05"/>
        <w:gridCol w:w="6317"/>
        <w:gridCol w:w="1638"/>
      </w:tblGrid>
      <w:tr>
        <w:trPr>
          <w:tblHeader w:val="true"/>
        </w:trPr>
        <w:tc>
          <w:tcPr>
            <w:tcW w:type="dxa" w:w="140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631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163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GQC-WORLD-001</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used character and location resolves to an accepted immutable version in the pinned Series Release or Episode override.</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GQC-WORLD-002</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 identity, form, wardrobe, skin rule, ornaments, and essential attributes have measurable manifests.</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GQC-WORLD-003</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deity form has explicit arm count, hand-object assignment, vahana, weapons, ornaments, skin-tone/form rules, and allowed transitions where relevant.</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GQC-WORLD-004</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 sheets and required crops are complete and usable by the selected provider capability profile.</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GQC-WORLD-005</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Named temples have researched architectural references and provenance; actual references are used for geometry, not unauthorized style imitation.</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GQC-WORLD-006</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Uploaded references pass rights, decode, MIME, malware, metadata, and storage controls.</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GQC-WORLD-007</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Cross-series or cross-tradition asset reuse is explicit and compatible; no name-only identity match.</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GQC-WORLD-008</w:t>
            </w:r>
          </w:p>
        </w:tc>
        <w:tc>
          <w:tcPr>
            <w:tcW w:type="dxa" w:w="63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exact reference pack, source registry extract, rights classifications, deity/temple manifests, and machine cultural-readiness report are complete, current, and bound to the Series draft.</w:t>
            </w:r>
          </w:p>
        </w:tc>
        <w:tc>
          <w:tcPr>
            <w:tcW w:type="dxa" w:w="163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bl>
    <w:p>
      <w:pPr>
        <w:spacing w:after="40"/>
      </w:pPr>
    </w:p>
    <w:p>
      <w:r>
        <w:rPr>
          <w:rFonts w:ascii="Calibri" w:hAnsi="Calibri" w:eastAsia="Nirmala UI" w:cs="Nirmala UI"/>
        </w:rPr>
        <w:t xml:space="preserve">Universal numeric face/identity thresholds are forbidden. Identity thresholds must be calibrated and pinned by </w:t>
      </w:r>
      <w:r>
        <w:rPr>
          <w:rFonts w:ascii="Consolas" w:hAnsi="Consolas" w:eastAsia="Nirmala UI" w:cs="Nirmala UI"/>
          <w:color w:val="3D346E"/>
          <w:sz w:val="18"/>
        </w:rPr>
        <w:t>look_id x entity_kind x detector_version</w:t>
      </w:r>
      <w:r>
        <w:rPr>
          <w:rFonts w:ascii="Calibri" w:hAnsi="Calibri" w:eastAsia="Nirmala UI" w:cs="Nirmala UI"/>
        </w:rPr>
        <w:t>. Until such a cell is calibrated, its embedding score is evidence only and a reference-conditioned independent VLM comparison is required.</w:t>
      </w:r>
    </w:p>
    <w:p>
      <w:r>
        <w:rPr>
          <w:rFonts w:ascii="Calibri" w:hAnsi="Calibri" w:eastAsia="Nirmala UI" w:cs="Nirmala UI"/>
        </w:rPr>
        <w:t>For complex or multi-arm deity forms, free limb motion is disabled unless the relevant detector/provider lane passes the calibration gate in Section 12. The safe launch fallback is camera motion on a locked, passing keyframe.</w:t>
      </w:r>
    </w:p>
    <w:p>
      <w:pPr>
        <w:pStyle w:val="Heading3"/>
      </w:pPr>
      <w:r>
        <w:rPr>
          <w:rFonts w:ascii="Calibri" w:hAnsi="Calibri" w:eastAsia="Nirmala UI" w:cs="Nirmala UI"/>
        </w:rPr>
        <w:t xml:space="preserve">5.5 </w:t>
      </w:r>
      <w:r>
        <w:rPr>
          <w:rFonts w:ascii="Consolas" w:hAnsi="Consolas" w:eastAsia="Nirmala UI" w:cs="Nirmala UI"/>
          <w:color w:val="3D346E"/>
          <w:sz w:val="18"/>
        </w:rPr>
        <w:t>PLAN_PREFLIGHT</w:t>
      </w:r>
    </w:p>
    <w:p>
      <w:r>
        <w:rPr>
          <w:rFonts w:ascii="Calibri" w:hAnsi="Calibri" w:eastAsia="Nirmala UI" w:cs="Nirmala UI"/>
        </w:rPr>
        <w:t xml:space="preserve">The visual rubric runs in </w:t>
      </w:r>
      <w:r>
        <w:rPr>
          <w:rFonts w:ascii="Consolas" w:hAnsi="Consolas" w:eastAsia="Nirmala UI" w:cs="Nirmala UI"/>
          <w:color w:val="3D346E"/>
          <w:sz w:val="18"/>
        </w:rPr>
        <w:t>visual_plan</w:t>
      </w:r>
      <w:r>
        <w:rPr>
          <w:rFonts w:ascii="Calibri" w:hAnsi="Calibri" w:eastAsia="Nirmala UI" w:cs="Nirmala UI"/>
        </w:rPr>
        <w:t xml:space="preserve"> mode with:</w:t>
      </w:r>
    </w:p>
    <w:p>
      <w:pPr>
        <w:pStyle w:val="ListBullet"/>
      </w:pPr>
      <w:r>
        <w:rPr>
          <w:rFonts w:ascii="Consolas" w:hAnsi="Consolas" w:eastAsia="Nirmala UI" w:cs="Nirmala UI"/>
          <w:color w:val="3D346E"/>
          <w:sz w:val="18"/>
        </w:rPr>
        <w:t>genre=mythological_devotional</w:t>
      </w:r>
      <w:r>
        <w:rPr>
          <w:rFonts w:ascii="Calibri" w:hAnsi="Calibri" w:eastAsia="Nirmala UI" w:cs="Nirmala UI"/>
        </w:rPr>
        <w:t>;</w:t>
      </w:r>
    </w:p>
    <w:p>
      <w:pPr>
        <w:pStyle w:val="ListBullet"/>
      </w:pPr>
      <w:r>
        <w:rPr>
          <w:rFonts w:ascii="Consolas" w:hAnsi="Consolas" w:eastAsia="Nirmala UI" w:cs="Nirmala UI"/>
          <w:color w:val="3D346E"/>
          <w:sz w:val="18"/>
        </w:rPr>
        <w:t>market=hi-IN</w:t>
      </w:r>
      <w:r>
        <w:rPr>
          <w:rFonts w:ascii="Calibri" w:hAnsi="Calibri" w:eastAsia="Nirmala UI" w:cs="Nirmala UI"/>
        </w:rPr>
        <w:t>;</w:t>
      </w:r>
    </w:p>
    <w:p>
      <w:pPr>
        <w:pStyle w:val="ListBullet"/>
      </w:pPr>
      <w:r>
        <w:rPr>
          <w:rFonts w:ascii="Calibri" w:hAnsi="Calibri" w:eastAsia="Nirmala UI" w:cs="Nirmala UI"/>
        </w:rPr>
        <w:t xml:space="preserve">explicit </w:t>
      </w:r>
      <w:r>
        <w:rPr>
          <w:rFonts w:ascii="Consolas" w:hAnsi="Consolas" w:eastAsia="Nirmala UI" w:cs="Nirmala UI"/>
          <w:color w:val="3D346E"/>
          <w:sz w:val="18"/>
        </w:rPr>
        <w:t>episodePosition</w:t>
      </w:r>
      <w:r>
        <w:rPr>
          <w:rFonts w:ascii="Calibri" w:hAnsi="Calibri" w:eastAsia="Nirmala UI" w:cs="Nirmala UI"/>
        </w:rPr>
        <w:t>;</w:t>
      </w:r>
    </w:p>
    <w:p>
      <w:pPr>
        <w:pStyle w:val="ListBullet"/>
      </w:pPr>
      <w:r>
        <w:rPr>
          <w:rFonts w:ascii="Consolas" w:hAnsi="Consolas" w:eastAsia="Nirmala UI" w:cs="Nirmala UI"/>
          <w:color w:val="3D346E"/>
          <w:sz w:val="18"/>
        </w:rPr>
        <w:t>paywallPosition=not_applicable</w:t>
      </w:r>
      <w:r>
        <w:rPr>
          <w:rFonts w:ascii="Calibri" w:hAnsi="Calibri" w:eastAsia="Nirmala UI" w:cs="Nirmala UI"/>
        </w:rPr>
        <w:t xml:space="preserve"> unless the product later has a real paywall;</w:t>
      </w:r>
    </w:p>
    <w:p>
      <w:pPr>
        <w:pStyle w:val="ListBullet"/>
      </w:pPr>
      <w:r>
        <w:rPr>
          <w:rFonts w:ascii="Consolas" w:hAnsi="Consolas" w:eastAsia="Nirmala UI" w:cs="Nirmala UI"/>
          <w:color w:val="3D346E"/>
          <w:sz w:val="18"/>
        </w:rPr>
        <w:t>continuationExpected</w:t>
      </w:r>
      <w:r>
        <w:rPr>
          <w:rFonts w:ascii="Calibri" w:hAnsi="Calibri" w:eastAsia="Nirmala UI" w:cs="Nirmala UI"/>
        </w:rPr>
        <w:t xml:space="preserve"> and </w:t>
      </w:r>
      <w:r>
        <w:rPr>
          <w:rFonts w:ascii="Consolas" w:hAnsi="Consolas" w:eastAsia="Nirmala UI" w:cs="Nirmala UI"/>
          <w:color w:val="3D346E"/>
          <w:sz w:val="18"/>
        </w:rPr>
        <w:t>revealIsEpisodeFunction</w:t>
      </w:r>
      <w:r>
        <w:rPr>
          <w:rFonts w:ascii="Calibri" w:hAnsi="Calibri" w:eastAsia="Nirmala UI" w:cs="Nirmala UI"/>
        </w:rPr>
        <w:t xml:space="preserve"> supplied explicitly;</w:t>
      </w:r>
    </w:p>
    <w:p>
      <w:pPr>
        <w:pStyle w:val="ListBullet"/>
      </w:pPr>
      <w:r>
        <w:rPr>
          <w:rFonts w:ascii="Calibri" w:hAnsi="Calibri" w:eastAsia="Nirmala UI" w:cs="Nirmala UI"/>
        </w:rPr>
        <w:t xml:space="preserve">the source </w:t>
      </w:r>
      <w:r>
        <w:rPr>
          <w:rFonts w:ascii="Consolas" w:hAnsi="Consolas" w:eastAsia="Nirmala UI" w:cs="Nirmala UI"/>
          <w:color w:val="3D346E"/>
          <w:sz w:val="18"/>
        </w:rPr>
        <w:t>mode_visual_plan</w:t>
      </w:r>
      <w:r>
        <w:rPr>
          <w:rFonts w:ascii="Calibri" w:hAnsi="Calibri" w:eastAsia="Nirmala UI" w:cs="Nirmala UI"/>
        </w:rPr>
        <w:t xml:space="preserve"> adjustment;</w:t>
      </w:r>
    </w:p>
    <w:p>
      <w:pPr>
        <w:pStyle w:val="ListBullet"/>
      </w:pPr>
      <w:r>
        <w:rPr>
          <w:rFonts w:ascii="Calibri" w:hAnsi="Calibri" w:eastAsia="Nirmala UI" w:cs="Nirmala UI"/>
        </w:rPr>
        <w:t>the source mythological/devotional context adjustment;</w:t>
      </w:r>
    </w:p>
    <w:p>
      <w:pPr>
        <w:pStyle w:val="ListBullet"/>
      </w:pPr>
      <w:r>
        <w:rPr>
          <w:rFonts w:ascii="Calibri" w:hAnsi="Calibri" w:eastAsia="Nirmala UI" w:cs="Nirmala UI"/>
        </w:rPr>
        <w:t xml:space="preserve">the </w:t>
      </w:r>
      <w:r>
        <w:rPr>
          <w:rFonts w:ascii="Consolas" w:hAnsi="Consolas" w:eastAsia="Nirmala UI" w:cs="Nirmala UI"/>
          <w:color w:val="3D346E"/>
          <w:sz w:val="18"/>
        </w:rPr>
        <w:t>production_feasibility -&gt; generation_feasibility</w:t>
      </w:r>
      <w:r>
        <w:rPr>
          <w:rFonts w:ascii="Calibri" w:hAnsi="Calibri" w:eastAsia="Nirmala UI" w:cs="Nirmala UI"/>
        </w:rPr>
        <w:t xml:space="preserve"> adapter.</w:t>
      </w:r>
    </w:p>
    <w:p>
      <w:r>
        <w:rPr>
          <w:rFonts w:ascii="Calibri" w:hAnsi="Calibri" w:eastAsia="Nirmala UI" w:cs="Nirmala UI"/>
        </w:rPr>
        <w:t>Quantitative candidate floors: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07"/>
        <w:gridCol w:w="5693"/>
        <w:gridCol w:w="2260"/>
      </w:tblGrid>
      <w:tr>
        <w:trPr>
          <w:tblHeader w:val="true"/>
        </w:trPr>
        <w:tc>
          <w:tcPr>
            <w:tcW w:type="dxa" w:w="140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69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26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GQC-PLAN-001</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Projected OVS &gt;= 74.0 using unrounded deterministic math.</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GQC-PLAN-002</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Projected CVP &gt;= 70.0. The autonomous target is 78.0.</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GQC-PLAN-003</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PFS &gt;= 70.0.</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GQC-PLAN-004</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Visual confidence &gt;= 75.0 and evidence density = 100% for required plan parameters.</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r>
              <w:rPr>
                <w:rFonts w:ascii="Calibri" w:hAnsi="Calibri" w:eastAsia="Nirmala UI" w:cs="Nirmala UI"/>
                <w:color w:val="111218"/>
                <w:sz w:val="17"/>
              </w:rPr>
              <w:t xml:space="preserve">; </w:t>
            </w:r>
            <w:r>
              <w:rPr>
                <w:rFonts w:ascii="Calibri" w:hAnsi="Calibri" w:eastAsia="Nirmala UI" w:cs="Nirmala UI"/>
                <w:color w:val="111218"/>
                <w:sz w:val="17"/>
              </w:rPr>
              <w:t>indeterminate</w:t>
            </w:r>
            <w:r>
              <w:rPr>
                <w:rFonts w:ascii="Calibri" w:hAnsi="Calibri" w:eastAsia="Nirmala UI" w:cs="Nirmala UI"/>
                <w:color w:val="111218"/>
                <w:sz w:val="17"/>
              </w:rPr>
              <w:t xml:space="preserve"> after bounded retry is </w:t>
            </w:r>
            <w:r>
              <w:rPr>
                <w:rFonts w:ascii="Calibri" w:hAnsi="Calibri" w:eastAsia="Nirmala UI" w:cs="Nirmala UI"/>
                <w:color w:val="111218"/>
                <w:sz w:val="17"/>
              </w:rPr>
              <w:t>hard_block_stage</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GQC-PLAN-005</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applicable source visual gate is triggered.</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GQC-PLAN-006</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locked narration span has visual coverage; every shot has a valid time range; no unintended coverage gap or overlap exists.</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GQC-PLAN-007</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Planned generated duration, provider routes, reference counts, aspect ratio, model availability, and quoted retry budget fit pinned capability rows.</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GQC-PLAN-008</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Critical story action, eyes, mouths, and proof objects remain within the pinned safe-area profile.</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GQC-PLAN-009</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planned reveal has proof and reaction; a major reveal also has consequence.</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r>
              <w:rPr>
                <w:rFonts w:ascii="Calibri" w:hAnsi="Calibri" w:eastAsia="Nirmala UI" w:cs="Nirmala UI"/>
                <w:color w:val="111218"/>
                <w:sz w:val="17"/>
              </w:rPr>
              <w:t xml:space="preserve"> when a reveal exists</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GQC-PLAN-010</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 plan eligibility is not blocked.</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GQC-PLAN-011</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Score, ambience, SFX, silence, and impact plans cover the episode without per-clip music dependence.</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4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GQC-PLAN-012</w:t>
            </w:r>
          </w:p>
        </w:tc>
        <w:tc>
          <w:tcPr>
            <w:tcW w:type="dxa" w:w="569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quote and repair allowance are within the approved hard ceiling.</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bl>
    <w:p>
      <w:pPr>
        <w:spacing w:after="40"/>
      </w:pPr>
    </w:p>
    <w:p>
      <w:r>
        <w:rPr>
          <w:rFonts w:ascii="Calibri" w:hAnsi="Calibri" w:eastAsia="Nirmala UI" w:cs="Nirmala UI"/>
        </w:rPr>
        <w:t>The following planning targets are evidence-backed heuristics, not universal hard rules. Missing them triggers explanation or repair, not automatic rejection:</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235"/>
        <w:gridCol w:w="2445"/>
        <w:gridCol w:w="2235"/>
        <w:gridCol w:w="2445"/>
      </w:tblGrid>
      <w:tr>
        <w:trPr>
          <w:tblHeader w:val="true"/>
        </w:trPr>
        <w:tc>
          <w:tcPr>
            <w:tcW w:type="dxa" w:w="223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Duration</w:t>
            </w:r>
          </w:p>
        </w:tc>
        <w:tc>
          <w:tcPr>
            <w:tcW w:type="dxa" w:w="244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Hook completes by</w:t>
            </w:r>
          </w:p>
        </w:tc>
        <w:tc>
          <w:tcPr>
            <w:tcW w:type="dxa" w:w="223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Typical cuts</w:t>
            </w:r>
          </w:p>
        </w:tc>
        <w:tc>
          <w:tcPr>
            <w:tcW w:type="dxa" w:w="244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Typical ASL</w:t>
            </w:r>
          </w:p>
        </w:tc>
      </w:tr>
      <w:tr>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60s</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4s</w:t>
            </w:r>
          </w:p>
        </w:tc>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8-12</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2.5-4.0s</w:t>
            </w:r>
          </w:p>
        </w:tc>
      </w:tr>
      <w:tr>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90s</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5s</w:t>
            </w:r>
          </w:p>
        </w:tc>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12-18</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3.0-5.0s</w:t>
            </w:r>
          </w:p>
        </w:tc>
      </w:tr>
      <w:tr>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120s</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6s</w:t>
            </w:r>
          </w:p>
        </w:tc>
        <w:tc>
          <w:tcPr>
            <w:tcW w:type="dxa" w:w="22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14-22</w:t>
            </w:r>
          </w:p>
        </w:tc>
        <w:tc>
          <w:tcPr>
            <w:tcW w:type="dxa" w:w="24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3.5-6.0s</w:t>
            </w:r>
          </w:p>
        </w:tc>
      </w:tr>
    </w:tbl>
    <w:p>
      <w:pPr>
        <w:spacing w:after="40"/>
      </w:pPr>
    </w:p>
    <w:p>
      <w:r>
        <w:rPr>
          <w:rFonts w:ascii="Calibri" w:hAnsi="Calibri" w:eastAsia="Nirmala UI" w:cs="Nirmala UI"/>
        </w:rPr>
        <w:t>For intermediate durations, hook completion is linearly interpolated. The strongest opening image should land by 2.5 seconds. Rasa and story purpose may justify slower average shot length, but not unclear coverage or a visually empty opening. A generated clip should not normally be held beyond six seconds; a stable keyframe-based devotional hold is an allowed, recorded exception.</w:t>
      </w:r>
    </w:p>
    <w:p>
      <w:r>
        <w:rPr>
          <w:rFonts w:ascii="Calibri" w:hAnsi="Calibri" w:eastAsia="Nirmala UI" w:cs="Nirmala UI"/>
        </w:rPr>
        <w:t>The launch safe-area profile is configuration, not hard-coded judge prose. Its initial conservative values are:</w:t>
      </w:r>
    </w:p>
    <w:p>
      <w:pPr>
        <w:pStyle w:val="ListBullet"/>
      </w:pPr>
      <w:r>
        <w:rPr>
          <w:rFonts w:ascii="Calibri" w:hAnsi="Calibri" w:eastAsia="Nirmala UI" w:cs="Nirmala UI"/>
        </w:rPr>
        <w:t>top protection: 10% of frame height;</w:t>
      </w:r>
    </w:p>
    <w:p>
      <w:pPr>
        <w:pStyle w:val="ListBullet"/>
      </w:pPr>
      <w:r>
        <w:rPr>
          <w:rFonts w:ascii="Calibri" w:hAnsi="Calibri" w:eastAsia="Nirmala UI" w:cs="Nirmala UI"/>
        </w:rPr>
        <w:t>bottom protection: 22% of frame height;</w:t>
      </w:r>
    </w:p>
    <w:p>
      <w:pPr>
        <w:pStyle w:val="ListBullet"/>
      </w:pPr>
      <w:r>
        <w:rPr>
          <w:rFonts w:ascii="Calibri" w:hAnsi="Calibri" w:eastAsia="Nirmala UI" w:cs="Nirmala UI"/>
        </w:rPr>
        <w:t>left/right protection: 6% of frame width.</w:t>
      </w:r>
    </w:p>
    <w:p>
      <w:r>
        <w:rPr>
          <w:rFonts w:ascii="Calibri" w:hAnsi="Calibri" w:eastAsia="Nirmala UI" w:cs="Nirmala UI"/>
        </w:rPr>
        <w:t>Rendered caption bounding boxes, not character-count guesses, determine safety. Captions may use at most two displayed lines in the launch profile.</w:t>
      </w:r>
    </w:p>
    <w:p>
      <w:r>
        <w:rPr>
          <w:rFonts w:ascii="Calibri" w:hAnsi="Calibri" w:eastAsia="Nirmala UI" w:cs="Nirmala UI"/>
        </w:rPr>
        <w:t xml:space="preserve">Monica may automatically repair a failing plan twice. A third failing plan is </w:t>
      </w:r>
      <w:r>
        <w:rPr>
          <w:rFonts w:ascii="Consolas" w:hAnsi="Consolas" w:eastAsia="Nirmala UI" w:cs="Nirmala UI"/>
          <w:color w:val="3D346E"/>
          <w:sz w:val="18"/>
        </w:rPr>
        <w:t>quality_blocked</w:t>
      </w:r>
      <w:r>
        <w:rPr>
          <w:rFonts w:ascii="Calibri" w:hAnsi="Calibri" w:eastAsia="Nirmala UI" w:cs="Nirmala UI"/>
        </w:rPr>
        <w:t>. It may proceed only when an independent adjudication proves the score or applicability result invalid and creates a corrected QC run; a reviewer cannot simply waive the quality floor to authorize video spend.</w:t>
      </w:r>
    </w:p>
    <w:p>
      <w:pPr>
        <w:pStyle w:val="Heading3"/>
      </w:pPr>
      <w:r>
        <w:rPr>
          <w:rFonts w:ascii="Calibri" w:hAnsi="Calibri" w:eastAsia="Nirmala UI" w:cs="Nirmala UI"/>
        </w:rPr>
        <w:t xml:space="preserve">5.6 </w:t>
      </w:r>
      <w:r>
        <w:rPr>
          <w:rFonts w:ascii="Consolas" w:hAnsi="Consolas" w:eastAsia="Nirmala UI" w:cs="Nirmala UI"/>
          <w:color w:val="3D346E"/>
          <w:sz w:val="18"/>
        </w:rPr>
        <w:t>KEYFRAME_ACCEPTANCE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69"/>
        <w:gridCol w:w="5975"/>
        <w:gridCol w:w="2016"/>
      </w:tblGrid>
      <w:tr>
        <w:trPr>
          <w:tblHeader w:val="true"/>
        </w:trPr>
        <w:tc>
          <w:tcPr>
            <w:tcW w:type="dxa" w:w="136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97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01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GQC-FRAME-001</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File decodes and matches required dimensions/aspect ratio.</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GQC-FRAME-002</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Prompt and reference bindings match the intended shot, characters, forms, wardrobe, and location.</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GQC-FRAME-003</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malformed anatomy, merged body/object geometry, unintended duplicate, or garbled story-critical text.</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r>
              <w:rPr>
                <w:rFonts w:ascii="Calibri" w:hAnsi="Calibri" w:eastAsia="Nirmala UI" w:cs="Nirmala UI"/>
                <w:color w:val="111218"/>
                <w:sz w:val="17"/>
              </w:rPr>
              <w:t xml:space="preserve">; critical topology is </w:t>
            </w:r>
            <w:r>
              <w:rPr>
                <w:rFonts w:ascii="Calibri" w:hAnsi="Calibri" w:eastAsia="Nirmala UI" w:cs="Nirmala UI"/>
                <w:color w:val="111218"/>
                <w:sz w:val="17"/>
              </w:rPr>
              <w:t>hard_block_stage</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GQC-FRAME-004</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Deity topology and hand-object assignment exactly match the pinned attribute manifest.</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GQC-FRAME-005</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Identity and skin/form color remain within calibrated thresholds or pass the uncalibrated multi-evidence procedure.</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GQC-FRAME-006</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Composition, safe zones, emotional readability, dignity, and look adherence support the shot purpose.</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6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GQC-FRAME-007</w:t>
            </w:r>
          </w:p>
        </w:tc>
        <w:tc>
          <w:tcPr>
            <w:tcW w:type="dxa" w:w="59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Named-temple geometry and ritual staging match pinned evidence where applicable.</w:t>
            </w:r>
          </w:p>
        </w:tc>
        <w:tc>
          <w:tcPr>
            <w:tcW w:type="dxa" w:w="201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bl>
    <w:p>
      <w:pPr>
        <w:spacing w:after="40"/>
      </w:pPr>
    </w:p>
    <w:p>
      <w:r>
        <w:rPr>
          <w:rFonts w:ascii="Calibri" w:hAnsi="Calibri" w:eastAsia="Nirmala UI" w:cs="Nirmala UI"/>
        </w:rPr>
        <w:t>No motion job may consume a failing keyframe.</w:t>
      </w:r>
    </w:p>
    <w:p>
      <w:pPr>
        <w:pStyle w:val="Heading3"/>
      </w:pPr>
      <w:r>
        <w:rPr>
          <w:rFonts w:ascii="Calibri" w:hAnsi="Calibri" w:eastAsia="Nirmala UI" w:cs="Nirmala UI"/>
        </w:rPr>
        <w:t xml:space="preserve">5.7 </w:t>
      </w:r>
      <w:r>
        <w:rPr>
          <w:rFonts w:ascii="Consolas" w:hAnsi="Consolas" w:eastAsia="Nirmala UI" w:cs="Nirmala UI"/>
          <w:color w:val="3D346E"/>
          <w:sz w:val="18"/>
        </w:rPr>
        <w:t>CLIP_ACCEPTANCE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68"/>
        <w:gridCol w:w="5990"/>
        <w:gridCol w:w="2102"/>
      </w:tblGrid>
      <w:tr>
        <w:trPr>
          <w:tblHeader w:val="true"/>
        </w:trPr>
        <w:tc>
          <w:tcPr>
            <w:tcW w:type="dxa" w:w="126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99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10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GQC-CLIP-001</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Media probe, expected duration/handles, frame rate, resolution, and decode integrity pass.</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GQC-CLIP-002</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temporal face/identity morph, character swap, flicker, sudden costume/attribute change, topology change, or object pop.</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r>
              <w:rPr>
                <w:rFonts w:ascii="Calibri" w:hAnsi="Calibri" w:eastAsia="Nirmala UI" w:cs="Nirmala UI"/>
                <w:color w:val="111218"/>
                <w:sz w:val="17"/>
              </w:rPr>
              <w:t xml:space="preserve">; critical identity/topology is </w:t>
            </w:r>
            <w:r>
              <w:rPr>
                <w:rFonts w:ascii="Calibri" w:hAnsi="Calibri" w:eastAsia="Nirmala UI" w:cs="Nirmala UI"/>
                <w:color w:val="111218"/>
                <w:sz w:val="17"/>
              </w:rPr>
              <w:t>hard_block_stage</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GQC-CLIP-003</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retained deity frame matches required arm count and hand-object assignment.</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GQC-CLIP-004</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Motion is physically plausible, completes the planned action, and settles at the required edit state.</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GQC-CLIP-005</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malformed hands/limbs/contact, body-object fusion, impossible camera discontinuity, or refusal artifact survives in retained frames.</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GQC-CLIP-006</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Identity, skin/form color, and essential attributes remain stable across every retained frame under calibrated or provisional evidence rules.</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GQC-CLIP-007</w:t>
            </w:r>
          </w:p>
        </w:tc>
        <w:tc>
          <w:tcPr>
            <w:tcW w:type="dxa" w:w="599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Native generated music is not accepted as the episode soundtrack.</w:t>
            </w:r>
          </w:p>
        </w:tc>
        <w:tc>
          <w:tcPr>
            <w:tcW w:type="dxa" w:w="21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bl>
    <w:p>
      <w:pPr>
        <w:spacing w:after="40"/>
      </w:pPr>
    </w:p>
    <w:p>
      <w:r>
        <w:rPr>
          <w:rFonts w:ascii="Calibri" w:hAnsi="Calibri" w:eastAsia="Nirmala UI" w:cs="Nirmala UI"/>
        </w:rPr>
        <w:t>Frame sampling alone cannot prove temporal stability. Deterministic/ML temporal checks must inspect every retained frame or every retained frame pair where the detector supports it. VLM review may sample intelligently but cannot replace per-frame critical topology checks.</w:t>
      </w:r>
    </w:p>
    <w:p>
      <w:pPr>
        <w:pStyle w:val="Heading3"/>
      </w:pPr>
      <w:r>
        <w:rPr>
          <w:rFonts w:ascii="Calibri" w:hAnsi="Calibri" w:eastAsia="Nirmala UI" w:cs="Nirmala UI"/>
        </w:rPr>
        <w:t xml:space="preserve">5.8 </w:t>
      </w:r>
      <w:r>
        <w:rPr>
          <w:rFonts w:ascii="Consolas" w:hAnsi="Consolas" w:eastAsia="Nirmala UI" w:cs="Nirmala UI"/>
          <w:color w:val="3D346E"/>
          <w:sz w:val="18"/>
        </w:rPr>
        <w:t>AUDIO_MIX_ACCEPTANCE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37"/>
        <w:gridCol w:w="5910"/>
        <w:gridCol w:w="2113"/>
      </w:tblGrid>
      <w:tr>
        <w:trPr>
          <w:tblHeader w:val="true"/>
        </w:trPr>
        <w:tc>
          <w:tcPr>
            <w:tcW w:type="dxa" w:w="133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91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11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GQC-AUDIO-001</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remains intelligible throughout; score, ambience, SFX, or stings never mask a story-relevant word.</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GQC-AUDIO-002</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Score is continuous and dramatically arranged; ambience is continuous within a location unless silence is authored.</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GQC-AUDIO-003</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SFX/foley timing supports rather than contradicts visible action.</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GQC-AUDIO-004</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 text exactly reconciles to locked narration words and timing.</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GQC-AUDIO-005</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 rendering has no clipping, overflow, unreadable duration, or collision with critical imagery/UI.</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r>
              <w:rPr>
                <w:rFonts w:ascii="Calibri" w:hAnsi="Calibri" w:eastAsia="Nirmala UI" w:cs="Nirmala UI"/>
                <w:color w:val="111218"/>
                <w:sz w:val="17"/>
              </w:rPr>
              <w:t xml:space="preserve"> for critical collision; otherwise </w:t>
            </w:r>
            <w:r>
              <w:rPr>
                <w:rFonts w:ascii="Calibri" w:hAnsi="Calibri" w:eastAsia="Nirmala UI" w:cs="Nirmala UI"/>
                <w:color w:val="111218"/>
                <w:sz w:val="17"/>
              </w:rPr>
              <w:t>repair_trigger</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GQC-AUDIO-006</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Launch stereo master targets -14 LUFS integrated +/-1 LU and true peak &lt;= -1.0 dBTP; no sample clipping.</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GQC-AUDIO-007</w:t>
            </w:r>
          </w:p>
        </w:tc>
        <w:tc>
          <w:tcPr>
            <w:tcW w:type="dxa" w:w="591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unauthorized or unprovenanced music, SFX, shloka, or recording enters the mix.</w:t>
            </w:r>
          </w:p>
        </w:tc>
        <w:tc>
          <w:tcPr>
            <w:tcW w:type="dxa" w:w="21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hard_block_stage</w:t>
            </w:r>
          </w:p>
        </w:tc>
      </w:tr>
    </w:tbl>
    <w:p>
      <w:pPr>
        <w:spacing w:after="40"/>
      </w:pPr>
    </w:p>
    <w:p>
      <w:r>
        <w:rPr>
          <w:rFonts w:ascii="Calibri" w:hAnsi="Calibri" w:eastAsia="Nirmala UI" w:cs="Nirmala UI"/>
        </w:rPr>
        <w:t>Loudness targets are pinned per export profile. Changing a target creates a new mix/master version and invalidates the previous export verdict.</w:t>
      </w:r>
    </w:p>
    <w:p>
      <w:pPr>
        <w:pStyle w:val="Heading3"/>
      </w:pPr>
      <w:r>
        <w:rPr>
          <w:rFonts w:ascii="Calibri" w:hAnsi="Calibri" w:eastAsia="Nirmala UI" w:cs="Nirmala UI"/>
        </w:rPr>
        <w:t xml:space="preserve">5.9 </w:t>
      </w:r>
      <w:r>
        <w:rPr>
          <w:rFonts w:ascii="Consolas" w:hAnsi="Consolas" w:eastAsia="Nirmala UI" w:cs="Nirmala UI"/>
          <w:color w:val="3D346E"/>
          <w:sz w:val="18"/>
        </w:rPr>
        <w:t>SCENE_CONTINUITY</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92"/>
        <w:gridCol w:w="6408"/>
        <w:gridCol w:w="1560"/>
      </w:tblGrid>
      <w:tr>
        <w:trPr>
          <w:tblHeader w:val="true"/>
        </w:trPr>
        <w:tc>
          <w:tcPr>
            <w:tcW w:type="dxa" w:w="139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640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156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GQC-CONT-001</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Adjacent-shot identity, costume, ornament, prop, and deity attributes are continuous unless the script/plan declares a transition.</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GQC-CONT-002</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Location geometry or atmospheric recipe remains class-appropriately coherent.</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GQC-CONT-003</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Eyelines, 180-degree relationship, screen direction, dominance, and movement continuity remain inferable.</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GQC-CONT-004</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Grade, lighting direction, contrast, black level, and palette do not create an unintended slideshow effect.</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GQC-CONT-005</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Audio bridges and ambience prevent unintended scene seams.</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r>
        <w:tc>
          <w:tcPr>
            <w:tcW w:type="dxa" w:w="13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GQC-CONT-006</w:t>
            </w:r>
          </w:p>
        </w:tc>
        <w:tc>
          <w:tcPr>
            <w:tcW w:type="dxa" w:w="64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 identity/look drift is measured against the pinned Series Release, never a mutable latest version.</w:t>
            </w:r>
          </w:p>
        </w:tc>
        <w:tc>
          <w:tcPr>
            <w:tcW w:type="dxa" w:w="15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repair_trigger</w:t>
            </w:r>
          </w:p>
        </w:tc>
      </w:tr>
    </w:tbl>
    <w:p>
      <w:pPr>
        <w:spacing w:after="40"/>
      </w:pPr>
    </w:p>
    <w:p>
      <w:r>
        <w:rPr>
          <w:rFonts w:ascii="Calibri" w:hAnsi="Calibri" w:eastAsia="Nirmala UI" w:cs="Nirmala UI"/>
        </w:rPr>
        <w:t xml:space="preserve">Any continuity issue that causes identity confusion, wrong deity attributes, or story incomprehension escalates to </w:t>
      </w:r>
      <w:r>
        <w:rPr>
          <w:rFonts w:ascii="Consolas" w:hAnsi="Consolas" w:eastAsia="Nirmala UI" w:cs="Nirmala UI"/>
          <w:color w:val="3D346E"/>
          <w:sz w:val="18"/>
        </w:rPr>
        <w:t>hard_block_stage</w:t>
      </w:r>
      <w:r>
        <w:rPr>
          <w:rFonts w:ascii="Calibri" w:hAnsi="Calibri" w:eastAsia="Nirmala UI" w:cs="Nirmala UI"/>
        </w:rPr>
        <w:t>.</w:t>
      </w:r>
    </w:p>
    <w:p>
      <w:pPr>
        <w:pStyle w:val="Heading3"/>
      </w:pPr>
      <w:r>
        <w:rPr>
          <w:rFonts w:ascii="Calibri" w:hAnsi="Calibri" w:eastAsia="Nirmala UI" w:cs="Nirmala UI"/>
        </w:rPr>
        <w:t xml:space="preserve">5.10 </w:t>
      </w:r>
      <w:r>
        <w:rPr>
          <w:rFonts w:ascii="Consolas" w:hAnsi="Consolas" w:eastAsia="Nirmala UI" w:cs="Nirmala UI"/>
          <w:color w:val="3D346E"/>
          <w:sz w:val="18"/>
        </w:rPr>
        <w:t>MASTER_RELEASE</w:t>
      </w:r>
    </w:p>
    <w:p>
      <w:r>
        <w:rPr>
          <w:rFonts w:ascii="Calibri" w:hAnsi="Calibri" w:eastAsia="Nirmala UI" w:cs="Nirmala UI"/>
        </w:rPr>
        <w:t xml:space="preserve">The full visual rubric runs in </w:t>
      </w:r>
      <w:r>
        <w:rPr>
          <w:rFonts w:ascii="Consolas" w:hAnsi="Consolas" w:eastAsia="Nirmala UI" w:cs="Nirmala UI"/>
          <w:color w:val="3D346E"/>
          <w:sz w:val="18"/>
        </w:rPr>
        <w:t>finished_episode</w:t>
      </w:r>
      <w:r>
        <w:rPr>
          <w:rFonts w:ascii="Calibri" w:hAnsi="Calibri" w:eastAsia="Nirmala UI" w:cs="Nirmala UI"/>
        </w:rPr>
        <w:t xml:space="preserve"> mode. Every applicable source parameter must have valid timestamp evidence. Narration-only adapters apply. </w:t>
      </w:r>
      <w:r>
        <w:rPr>
          <w:rFonts w:ascii="Consolas" w:hAnsi="Consolas" w:eastAsia="Nirmala UI" w:cs="Nirmala UI"/>
          <w:color w:val="3D346E"/>
          <w:sz w:val="18"/>
        </w:rPr>
        <w:t>production_feasibility</w:t>
      </w:r>
      <w:r>
        <w:rPr>
          <w:rFonts w:ascii="Calibri" w:hAnsi="Calibri" w:eastAsia="Nirmala UI" w:cs="Nirmala UI"/>
        </w:rPr>
        <w:t xml:space="preserve"> is evaluated using the film and pinned production telemetry, not guessed from pixels alone.</w:t>
      </w:r>
    </w:p>
    <w:p>
      <w:r>
        <w:rPr>
          <w:rFonts w:ascii="Calibri" w:hAnsi="Calibri" w:eastAsia="Nirmala UI" w:cs="Nirmala UI"/>
        </w:rPr>
        <w:t>Automated target:</w:t>
      </w:r>
    </w:p>
    <w:p>
      <w:pPr>
        <w:pStyle w:val="ListBullet"/>
      </w:pPr>
      <w:r>
        <w:rPr>
          <w:rFonts w:ascii="Calibri" w:hAnsi="Calibri" w:eastAsia="Nirmala UI" w:cs="Nirmala UI"/>
        </w:rPr>
        <w:t>OVS &gt;= 82.0;</w:t>
      </w:r>
    </w:p>
    <w:p>
      <w:pPr>
        <w:pStyle w:val="ListBullet"/>
      </w:pPr>
      <w:r>
        <w:rPr>
          <w:rFonts w:ascii="Calibri" w:hAnsi="Calibri" w:eastAsia="Nirmala UI" w:cs="Nirmala UI"/>
        </w:rPr>
        <w:t>CVP &gt;= 78.0;</w:t>
      </w:r>
    </w:p>
    <w:p>
      <w:pPr>
        <w:pStyle w:val="ListBullet"/>
      </w:pPr>
      <w:r>
        <w:rPr>
          <w:rFonts w:ascii="Calibri" w:hAnsi="Calibri" w:eastAsia="Nirmala UI" w:cs="Nirmala UI"/>
        </w:rPr>
        <w:t>PFS &gt;= 70.0;</w:t>
      </w:r>
    </w:p>
    <w:p>
      <w:pPr>
        <w:pStyle w:val="ListBullet"/>
      </w:pPr>
      <w:r>
        <w:rPr>
          <w:rFonts w:ascii="Calibri" w:hAnsi="Calibri" w:eastAsia="Nirmala UI" w:cs="Nirmala UI"/>
        </w:rPr>
        <w:t>LCR &lt;= 30.0;</w:t>
      </w:r>
    </w:p>
    <w:p>
      <w:pPr>
        <w:pStyle w:val="ListBullet"/>
      </w:pPr>
      <w:r>
        <w:rPr>
          <w:rFonts w:ascii="Calibri" w:hAnsi="Calibri" w:eastAsia="Nirmala UI" w:cs="Nirmala UI"/>
        </w:rPr>
        <w:t>no source visual gate;</w:t>
      </w:r>
    </w:p>
    <w:p>
      <w:pPr>
        <w:pStyle w:val="ListBullet"/>
      </w:pPr>
      <w:r>
        <w:rPr>
          <w:rFonts w:ascii="Calibri" w:hAnsi="Calibri" w:eastAsia="Nirmala UI" w:cs="Nirmala UI"/>
        </w:rPr>
        <w:t>visual confidence &gt;= 80.0.</w:t>
      </w:r>
    </w:p>
    <w:p>
      <w:r>
        <w:rPr>
          <w:rFonts w:ascii="Calibri" w:hAnsi="Calibri" w:eastAsia="Nirmala UI" w:cs="Nirmala UI"/>
        </w:rPr>
        <w:t>Minimum threshold to enter final human review:</w:t>
      </w:r>
    </w:p>
    <w:p>
      <w:pPr>
        <w:pStyle w:val="ListBullet"/>
      </w:pPr>
      <w:r>
        <w:rPr>
          <w:rFonts w:ascii="Calibri" w:hAnsi="Calibri" w:eastAsia="Nirmala UI" w:cs="Nirmala UI"/>
        </w:rPr>
        <w:t>OVS &gt;= 74.0;</w:t>
      </w:r>
    </w:p>
    <w:p>
      <w:pPr>
        <w:pStyle w:val="ListBullet"/>
      </w:pPr>
      <w:r>
        <w:rPr>
          <w:rFonts w:ascii="Calibri" w:hAnsi="Calibri" w:eastAsia="Nirmala UI" w:cs="Nirmala UI"/>
        </w:rPr>
        <w:t>LCR &lt;= 50.0;</w:t>
      </w:r>
    </w:p>
    <w:p>
      <w:pPr>
        <w:pStyle w:val="ListBullet"/>
      </w:pPr>
      <w:r>
        <w:rPr>
          <w:rFonts w:ascii="Calibri" w:hAnsi="Calibri" w:eastAsia="Nirmala UI" w:cs="Nirmala UI"/>
        </w:rPr>
        <w:t>no source visual gate;</w:t>
      </w:r>
    </w:p>
    <w:p>
      <w:pPr>
        <w:pStyle w:val="ListBullet"/>
      </w:pPr>
      <w:r>
        <w:rPr>
          <w:rFonts w:ascii="Calibri" w:hAnsi="Calibri" w:eastAsia="Nirmala UI" w:cs="Nirmala UI"/>
        </w:rPr>
        <w:t>visual confidence &gt;= 80.0;</w:t>
      </w:r>
    </w:p>
    <w:p>
      <w:pPr>
        <w:pStyle w:val="ListBullet"/>
      </w:pPr>
      <w:r>
        <w:rPr>
          <w:rFonts w:ascii="Calibri" w:hAnsi="Calibri" w:eastAsia="Nirmala UI" w:cs="Nirmala UI"/>
        </w:rPr>
        <w:t>all operational and cultural release conditions below pass.</w:t>
      </w:r>
    </w:p>
    <w:p>
      <w:r>
        <w:rPr>
          <w:rFonts w:ascii="Calibri" w:hAnsi="Calibri" w:eastAsia="Nirmala UI" w:cs="Nirmala UI"/>
        </w:rPr>
        <w:t xml:space="preserve">An episode below the minimum remains in automatic repair or </w:t>
      </w:r>
      <w:r>
        <w:rPr>
          <w:rFonts w:ascii="Consolas" w:hAnsi="Consolas" w:eastAsia="Nirmala UI" w:cs="Nirmala UI"/>
          <w:color w:val="3D346E"/>
          <w:sz w:val="18"/>
        </w:rPr>
        <w:t>quality_blocked</w:t>
      </w:r>
      <w:r>
        <w:rPr>
          <w:rFonts w:ascii="Calibri" w:hAnsi="Calibri" w:eastAsia="Nirmala UI" w:cs="Nirmala UI"/>
        </w:rPr>
        <w:t>; it is not presented as a passing candidate.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989"/>
        <w:gridCol w:w="7371"/>
      </w:tblGrid>
      <w:tr>
        <w:trPr>
          <w:tblHeader w:val="true"/>
        </w:trPr>
        <w:tc>
          <w:tcPr>
            <w:tcW w:type="dxa" w:w="198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737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Release requirement</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GQC-MASTER-001</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master is the exact output of the pinned EDD and dependency versions.</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GQC-MASTER-002</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Zero unresolved critical or major defects.</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GQC-MASTER-003</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Zero confirmed AI-artifact glitches during the provisional period; hero-shot glitch budget is always zero.</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GQC-MASTER-004</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Full visual rubric satisfies the minimum threshold above.</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GQC-MASTER-005</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Raw Unicode, uploaded-source bytes when applicable, processing map, spoken narration, alignment, and captions reconcile under </w:t>
            </w:r>
            <w:r>
              <w:rPr>
                <w:rFonts w:ascii="Calibri" w:hAnsi="Calibri" w:eastAsia="Nirmala UI" w:cs="Nirmala UI"/>
                <w:color w:val="111218"/>
                <w:sz w:val="17"/>
              </w:rPr>
              <w:t>GQC-SCRIPT-*</w:t>
            </w:r>
            <w:r>
              <w:rPr>
                <w:rFonts w:ascii="Calibri" w:hAnsi="Calibri" w:eastAsia="Nirmala UI" w:cs="Nirmala UI"/>
                <w:color w:val="111218"/>
                <w:sz w:val="17"/>
              </w:rPr>
              <w:t xml:space="preserve"> and </w:t>
            </w:r>
            <w:r>
              <w:rPr>
                <w:rFonts w:ascii="Calibri" w:hAnsi="Calibri" w:eastAsia="Nirmala UI" w:cs="Nirmala UI"/>
                <w:color w:val="111218"/>
                <w:sz w:val="17"/>
              </w:rPr>
              <w:t>GQC-VOICE-*</w:t>
            </w:r>
            <w:r>
              <w:rPr>
                <w:rFonts w:ascii="Calibri" w:hAnsi="Calibri" w:eastAsia="Nirmala UI" w:cs="Nirmala UI"/>
                <w:color w:val="111218"/>
                <w:sz w:val="17"/>
              </w:rPr>
              <w:t>.</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GQC-MASTER-006</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Machine/source cultural readiness is </w:t>
            </w:r>
            <w:r>
              <w:rPr>
                <w:rFonts w:ascii="Calibri" w:hAnsi="Calibri" w:eastAsia="Nirmala UI" w:cs="Nirmala UI"/>
                <w:color w:val="111218"/>
                <w:sz w:val="17"/>
              </w:rPr>
              <w:t>eligible</w:t>
            </w:r>
            <w:r>
              <w:rPr>
                <w:rFonts w:ascii="Calibri" w:hAnsi="Calibri" w:eastAsia="Nirmala UI" w:cs="Nirmala UI"/>
                <w:color w:val="111218"/>
                <w:sz w:val="17"/>
              </w:rPr>
              <w:t xml:space="preserve"> and a separate qualified human cultural decision is </w:t>
            </w:r>
            <w:r>
              <w:rPr>
                <w:rFonts w:ascii="Calibri" w:hAnsi="Calibri" w:eastAsia="Nirmala UI" w:cs="Nirmala UI"/>
                <w:color w:val="111218"/>
                <w:sz w:val="17"/>
              </w:rPr>
              <w:t>qualified_approved</w:t>
            </w:r>
            <w:r>
              <w:rPr>
                <w:rFonts w:ascii="Calibri" w:hAnsi="Calibri" w:eastAsia="Nirmala UI" w:cs="Nirmala UI"/>
                <w:color w:val="111218"/>
                <w:sz w:val="17"/>
              </w:rPr>
              <w:t xml:space="preserve"> for this exact master, policy, source set, evidence set, and competency version.</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GQC-MASTER-007</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stale, superseded, unverified, or missing dependency exists.</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GQC-MASTER-008</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Evidence bundle is complete and content-hashed.</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GQC-MASTER-009</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Required independent evaluator agreement is complete.</w:t>
            </w:r>
          </w:p>
        </w:tc>
      </w:tr>
      <w:tr>
        <w:tc>
          <w:tcPr>
            <w:tcW w:type="dxa" w:w="19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GQC-MASTER-010</w:t>
            </w:r>
          </w:p>
        </w:tc>
        <w:tc>
          <w:tcPr>
            <w:tcW w:type="dxa" w:w="737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permitted human approves the exact master version shown.</w:t>
            </w:r>
          </w:p>
        </w:tc>
      </w:tr>
    </w:tbl>
    <w:p>
      <w:pPr>
        <w:spacing w:after="40"/>
      </w:pPr>
    </w:p>
    <w:p>
      <w:r>
        <w:rPr>
          <w:rFonts w:ascii="Calibri" w:hAnsi="Calibri" w:eastAsia="Nirmala UI" w:cs="Nirmala UI"/>
        </w:rPr>
        <w:t xml:space="preserve">The script rubric may also run in </w:t>
      </w:r>
      <w:r>
        <w:rPr>
          <w:rFonts w:ascii="Consolas" w:hAnsi="Consolas" w:eastAsia="Nirmala UI" w:cs="Nirmala UI"/>
          <w:color w:val="3D346E"/>
          <w:sz w:val="18"/>
        </w:rPr>
        <w:t>finished_episode</w:t>
      </w:r>
      <w:r>
        <w:rPr>
          <w:rFonts w:ascii="Calibri" w:hAnsi="Calibri" w:eastAsia="Nirmala UI" w:cs="Nirmala UI"/>
        </w:rPr>
        <w:t xml:space="preserve"> mode for diagnostics and future calibration, but its score remains advisory. Text-originated weaknesses cannot block release. Execution failures revealed by that evaluation must be expressed through a separate operational visual, audio, integrity, or continuity rule before they can trigger repair.</w:t>
      </w:r>
    </w:p>
    <w:p>
      <w:pPr>
        <w:pStyle w:val="Heading3"/>
      </w:pPr>
      <w:r>
        <w:rPr>
          <w:rFonts w:ascii="Calibri" w:hAnsi="Calibri" w:eastAsia="Nirmala UI" w:cs="Nirmala UI"/>
        </w:rPr>
        <w:t xml:space="preserve">5.11 </w:t>
      </w:r>
      <w:r>
        <w:rPr>
          <w:rFonts w:ascii="Consolas" w:hAnsi="Consolas" w:eastAsia="Nirmala UI" w:cs="Nirmala UI"/>
          <w:color w:val="3D346E"/>
          <w:sz w:val="18"/>
        </w:rPr>
        <w:t>EXPORT_ACCEPTANCE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83"/>
        <w:gridCol w:w="6155"/>
        <w:gridCol w:w="1722"/>
      </w:tblGrid>
      <w:tr>
        <w:trPr>
          <w:tblHeader w:val="true"/>
        </w:trPr>
        <w:tc>
          <w:tcPr>
            <w:tcW w:type="dxa" w:w="148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615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172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48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GQC-EXPORT-001</w:t>
            </w:r>
          </w:p>
        </w:tc>
        <w:tc>
          <w:tcPr>
            <w:tcW w:type="dxa" w:w="61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 references an approved, non-stale master version and its exact release verdict.</w:t>
            </w:r>
          </w:p>
        </w:tc>
        <w:tc>
          <w:tcPr>
            <w:tcW w:type="dxa" w:w="1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r>
      <w:tr>
        <w:tc>
          <w:tcPr>
            <w:tcW w:type="dxa" w:w="148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GQC-EXPORT-002</w:t>
            </w:r>
          </w:p>
        </w:tc>
        <w:tc>
          <w:tcPr>
            <w:tcW w:type="dxa" w:w="61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MP4 probes, decodes, is 9:16, has expected duration, audio streams, and no truncated tail.</w:t>
            </w:r>
          </w:p>
        </w:tc>
        <w:tc>
          <w:tcPr>
            <w:tcW w:type="dxa" w:w="1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r>
      <w:tr>
        <w:tc>
          <w:tcPr>
            <w:tcW w:type="dxa" w:w="148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GQC-EXPORT-003</w:t>
            </w:r>
          </w:p>
        </w:tc>
        <w:tc>
          <w:tcPr>
            <w:tcW w:type="dxa" w:w="61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Captions, stems, timeline, reports, provenance, and checksums in the requested package are complete.</w:t>
            </w:r>
          </w:p>
        </w:tc>
        <w:tc>
          <w:tcPr>
            <w:tcW w:type="dxa" w:w="1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r>
      <w:tr>
        <w:tc>
          <w:tcPr>
            <w:tcW w:type="dxa" w:w="148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GQC-EXPORT-004</w:t>
            </w:r>
          </w:p>
        </w:tc>
        <w:tc>
          <w:tcPr>
            <w:tcW w:type="dxa" w:w="61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 approved, and superseded masters are unmistakably labelled and cannot share a mutable URL identity.</w:t>
            </w:r>
          </w:p>
        </w:tc>
        <w:tc>
          <w:tcPr>
            <w:tcW w:type="dxa" w:w="1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r>
      <w:tr>
        <w:tc>
          <w:tcPr>
            <w:tcW w:type="dxa" w:w="148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GQC-EXPORT-005</w:t>
            </w:r>
          </w:p>
        </w:tc>
        <w:tc>
          <w:tcPr>
            <w:tcW w:type="dxa" w:w="61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Package checksum manifest verifies after upload and again when a signed download is issued.</w:t>
            </w:r>
          </w:p>
        </w:tc>
        <w:tc>
          <w:tcPr>
            <w:tcW w:type="dxa" w:w="1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hard_block_export</w:t>
            </w:r>
          </w:p>
        </w:tc>
      </w:tr>
    </w:tbl>
    <w:p>
      <w:pPr>
        <w:spacing w:after="40"/>
      </w:pPr>
    </w:p>
    <w:p>
      <w:pPr>
        <w:pStyle w:val="Heading2"/>
      </w:pPr>
      <w:r>
        <w:rPr>
          <w:rFonts w:ascii="Calibri" w:hAnsi="Calibri" w:eastAsia="Nirmala UI" w:cs="Nirmala UI"/>
        </w:rPr>
        <w:t>6. Narration-only rubric adaptation</w:t>
      </w:r>
    </w:p>
    <w:p>
      <w:r>
        <w:rPr>
          <w:rFonts w:ascii="Calibri" w:hAnsi="Calibri" w:eastAsia="Nirmala UI" w:cs="Nirmala UI"/>
        </w:rPr>
        <w:t>Semantic adapters must be explicit records. They do not edit the vendored JSON.</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666"/>
        <w:gridCol w:w="6694"/>
      </w:tblGrid>
      <w:tr>
        <w:trPr>
          <w:tblHeader w:val="true"/>
        </w:trPr>
        <w:tc>
          <w:tcPr>
            <w:tcW w:type="dxa" w:w="266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Source item</w:t>
            </w:r>
          </w:p>
        </w:tc>
        <w:tc>
          <w:tcPr>
            <w:tcW w:type="dxa" w:w="669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Launch behavior</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CHK-lip_sync</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not_applicable</w:t>
            </w:r>
            <w:r>
              <w:rPr>
                <w:rFonts w:ascii="Calibri" w:hAnsi="Calibri" w:eastAsia="Nirmala UI" w:cs="Nirmala UI"/>
                <w:color w:val="111218"/>
                <w:sz w:val="17"/>
              </w:rPr>
              <w:t xml:space="preserve">, reason </w:t>
            </w:r>
            <w:r>
              <w:rPr>
                <w:rFonts w:ascii="Calibri" w:hAnsi="Calibri" w:eastAsia="Nirmala UI" w:cs="Nirmala UI"/>
                <w:color w:val="111218"/>
                <w:sz w:val="17"/>
              </w:rPr>
              <w:t>narration_only_no_on_camera_dialogue</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CHK-dialogue_masking</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Display and evaluate as narration masking; source check stays advisory; </w:t>
            </w:r>
            <w:r>
              <w:rPr>
                <w:rFonts w:ascii="Calibri" w:hAnsi="Calibri" w:eastAsia="Nirmala UI" w:cs="Nirmala UI"/>
                <w:color w:val="111218"/>
                <w:sz w:val="17"/>
              </w:rPr>
              <w:t>GQC-AUDIO-001</w:t>
            </w:r>
            <w:r>
              <w:rPr>
                <w:rFonts w:ascii="Calibri" w:hAnsi="Calibri" w:eastAsia="Nirmala UI" w:cs="Nirmala UI"/>
                <w:color w:val="111218"/>
                <w:sz w:val="17"/>
              </w:rPr>
              <w:t xml:space="preserve"> independently blocks masking</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RUB-SCRIPT-dialogue_economy</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Evaluate narration economy, speakability, breath, specificity, captionability, and story work per word</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RUB-VISUAL-sound_music</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Replace every evaluator reference to dialogue/speech with locked narration; preserve 1-10 anchors' severity intent</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RUB-VISUAL-performance_capture</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Evaluate whether generated physical performance, framing, holds, and editorial selection carry the intended emotion</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RUB-VISUAL-production_feasibility</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 generation feasibility. Final: observed execution feasibility using production telemetry</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 monetization/paywall language</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Evaluate production/platform compliance and social-feed viability; do not invent a paywall requirement</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Script/visual cliffhanger parameters</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Apply only when </w:t>
            </w:r>
            <w:r>
              <w:rPr>
                <w:rFonts w:ascii="Calibri" w:hAnsi="Calibri" w:eastAsia="Nirmala UI" w:cs="Nirmala UI"/>
                <w:color w:val="111218"/>
                <w:sz w:val="17"/>
              </w:rPr>
              <w:t>continuationExpected=true</w:t>
            </w:r>
            <w:r>
              <w:rPr>
                <w:rFonts w:ascii="Calibri" w:hAnsi="Calibri" w:eastAsia="Nirmala UI" w:cs="Nirmala UI"/>
                <w:color w:val="111218"/>
                <w:sz w:val="17"/>
              </w:rPr>
              <w:t xml:space="preserve">; otherwise </w:t>
            </w:r>
            <w:r>
              <w:rPr>
                <w:rFonts w:ascii="Calibri" w:hAnsi="Calibri" w:eastAsia="Nirmala UI" w:cs="Nirmala UI"/>
                <w:color w:val="111218"/>
                <w:sz w:val="17"/>
              </w:rPr>
              <w:t>not_applicable</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Script </w:t>
            </w:r>
            <w:r>
              <w:rPr>
                <w:rFonts w:ascii="Calibri" w:hAnsi="Calibri" w:eastAsia="Nirmala UI" w:cs="Nirmala UI"/>
                <w:color w:val="111218"/>
                <w:sz w:val="17"/>
              </w:rPr>
              <w:t>series_continuity</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Apply for a Series episode with available pinned context; </w:t>
            </w:r>
            <w:r>
              <w:rPr>
                <w:rFonts w:ascii="Calibri" w:hAnsi="Calibri" w:eastAsia="Nirmala UI" w:cs="Nirmala UI"/>
                <w:color w:val="111218"/>
                <w:sz w:val="17"/>
              </w:rPr>
              <w:t>not_applicable</w:t>
            </w:r>
            <w:r>
              <w:rPr>
                <w:rFonts w:ascii="Calibri" w:hAnsi="Calibri" w:eastAsia="Nirmala UI" w:cs="Nirmala UI"/>
                <w:color w:val="111218"/>
                <w:sz w:val="17"/>
              </w:rPr>
              <w:t xml:space="preserve"> for an explicitly standalone production</w:t>
            </w:r>
          </w:p>
        </w:tc>
      </w:tr>
      <w:tr>
        <w:tc>
          <w:tcPr>
            <w:tcW w:type="dxa" w:w="26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Reveal parameters</w:t>
            </w:r>
          </w:p>
        </w:tc>
        <w:tc>
          <w:tcPr>
            <w:tcW w:type="dxa" w:w="669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devotional revelation may be a divine recognition, moral reversal, boon/curse consequence, or status/knowledge shift; it need not be a sensational twist</w:t>
            </w:r>
          </w:p>
        </w:tc>
      </w:tr>
    </w:tbl>
    <w:p>
      <w:pPr>
        <w:spacing w:after="40"/>
      </w:pPr>
    </w:p>
    <w:p>
      <w:r>
        <w:rPr>
          <w:rFonts w:ascii="Calibri" w:hAnsi="Calibri" w:eastAsia="Nirmala UI" w:cs="Nirmala UI"/>
        </w:rPr>
        <w:t xml:space="preserve">An adapter must preserve the source parameter's underlying construct. If it cannot, the parameter is </w:t>
      </w:r>
      <w:r>
        <w:rPr>
          <w:rFonts w:ascii="Consolas" w:hAnsi="Consolas" w:eastAsia="Nirmala UI" w:cs="Nirmala UI"/>
          <w:color w:val="3D346E"/>
          <w:sz w:val="18"/>
        </w:rPr>
        <w:t>not_applicable</w:t>
      </w:r>
      <w:r>
        <w:rPr>
          <w:rFonts w:ascii="Calibri" w:hAnsi="Calibri" w:eastAsia="Nirmala UI" w:cs="Nirmala UI"/>
        </w:rPr>
        <w:t>; it must not be assigned a convenient score.</w:t>
      </w:r>
    </w:p>
    <w:p>
      <w:pPr>
        <w:pStyle w:val="Heading2"/>
      </w:pPr>
      <w:r>
        <w:rPr>
          <w:rFonts w:ascii="Calibri" w:hAnsi="Calibri" w:eastAsia="Nirmala UI" w:cs="Nirmala UI"/>
        </w:rPr>
        <w:t>7. Source checks versus operational defects</w:t>
      </w:r>
    </w:p>
    <w:p>
      <w:r>
        <w:rPr>
          <w:rFonts w:ascii="Calibri" w:hAnsi="Calibri" w:eastAsia="Nirmala UI" w:cs="Nirmala UI"/>
        </w:rPr>
        <w:t xml:space="preserve">Every </w:t>
      </w:r>
      <w:r>
        <w:rPr>
          <w:rFonts w:ascii="Consolas" w:hAnsi="Consolas" w:eastAsia="Nirmala UI" w:cs="Nirmala UI"/>
          <w:color w:val="3D346E"/>
          <w:sz w:val="18"/>
        </w:rPr>
        <w:t>CHK-*</w:t>
      </w:r>
      <w:r>
        <w:rPr>
          <w:rFonts w:ascii="Calibri" w:hAnsi="Calibri" w:eastAsia="Nirmala UI" w:cs="Nirmala UI"/>
        </w:rPr>
        <w:t xml:space="preserve"> result remains advisory, exactly as </w:t>
      </w:r>
      <w:r>
        <w:rPr>
          <w:rFonts w:ascii="Consolas" w:hAnsi="Consolas" w:eastAsia="Nirmala UI" w:cs="Nirmala UI"/>
          <w:color w:val="3D346E"/>
          <w:sz w:val="18"/>
        </w:rPr>
        <w:t>checks.v1.json</w:t>
      </w:r>
      <w:r>
        <w:rPr>
          <w:rFonts w:ascii="Calibri" w:hAnsi="Calibri" w:eastAsia="Nirmala UI" w:cs="Nirmala UI"/>
        </w:rPr>
        <w:t xml:space="preserve"> requires. The mapping below creates independent Genie rules: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266"/>
        <w:gridCol w:w="3602"/>
        <w:gridCol w:w="3492"/>
      </w:tblGrid>
      <w:tr>
        <w:trPr>
          <w:tblHeader w:val="true"/>
        </w:trPr>
        <w:tc>
          <w:tcPr>
            <w:tcW w:type="dxa" w:w="226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Source check</w:t>
            </w:r>
          </w:p>
        </w:tc>
        <w:tc>
          <w:tcPr>
            <w:tcW w:type="dxa" w:w="360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Genie operational rule</w:t>
            </w:r>
          </w:p>
        </w:tc>
        <w:tc>
          <w:tcPr>
            <w:tcW w:type="dxa" w:w="349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Operational effect</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morphing_faces</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GQC-CLIP-002</w:t>
            </w:r>
            <w:r>
              <w:rPr>
                <w:rFonts w:ascii="Calibri" w:hAnsi="Calibri" w:eastAsia="Nirmala UI" w:cs="Nirmala UI"/>
                <w:color w:val="111218"/>
                <w:sz w:val="17"/>
              </w:rPr>
              <w:t xml:space="preserve">, </w:t>
            </w:r>
            <w:r>
              <w:rPr>
                <w:rFonts w:ascii="Calibri" w:hAnsi="Calibri" w:eastAsia="Nirmala UI" w:cs="Nirmala UI"/>
                <w:color w:val="111218"/>
                <w:sz w:val="17"/>
              </w:rPr>
              <w:t>GQC-MASTER-002/003</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block unresolved release</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continuity_drift</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GQC-CONT-001/002/006</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block if identity/story critical</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lip_sync</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None</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not_applicable</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anatomy_text_artifacts</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GQC-FRAME-003</w:t>
            </w:r>
            <w:r>
              <w:rPr>
                <w:rFonts w:ascii="Calibri" w:hAnsi="Calibri" w:eastAsia="Nirmala UI" w:cs="Nirmala UI"/>
                <w:color w:val="111218"/>
                <w:sz w:val="17"/>
              </w:rPr>
              <w:t xml:space="preserve">, </w:t>
            </w:r>
            <w:r>
              <w:rPr>
                <w:rFonts w:ascii="Calibri" w:hAnsi="Calibri" w:eastAsia="Nirmala UI" w:cs="Nirmala UI"/>
                <w:color w:val="111218"/>
                <w:sz w:val="17"/>
              </w:rPr>
              <w:t>GQC-CLIP-005</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critical anatomy/story text blocks</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caption_collision</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GQC-AUDIO-005</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Critical collision blocks; otherwise repair</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reveal_proof_reaction</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GQC-PLAN-009</w:t>
            </w:r>
            <w:r>
              <w:rPr>
                <w:rFonts w:ascii="Calibri" w:hAnsi="Calibri" w:eastAsia="Nirmala UI" w:cs="Nirmala UI"/>
                <w:color w:val="111218"/>
                <w:sz w:val="17"/>
              </w:rPr>
              <w:t>, source reveal gate</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when reveal is applicable</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dialogue_masking</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GQC-AUDIO-001</w:t>
            </w:r>
            <w:r>
              <w:rPr>
                <w:rFonts w:ascii="Calibri" w:hAnsi="Calibri" w:eastAsia="Nirmala UI" w:cs="Nirmala UI"/>
                <w:color w:val="111218"/>
                <w:sz w:val="17"/>
              </w:rPr>
              <w:t xml:space="preserve"> as narration masking</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 block</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eyeline_continuity</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GQC-CONT-003</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block if spatial comprehension fails</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insert_readability</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GQC-PLAN-009</w:t>
            </w:r>
            <w:r>
              <w:rPr>
                <w:rFonts w:ascii="Calibri" w:hAnsi="Calibri" w:eastAsia="Nirmala UI" w:cs="Nirmala UI"/>
                <w:color w:val="111218"/>
                <w:sz w:val="17"/>
              </w:rPr>
              <w:t xml:space="preserve">, </w:t>
            </w:r>
            <w:r>
              <w:rPr>
                <w:rFonts w:ascii="Calibri" w:hAnsi="Calibri" w:eastAsia="Nirmala UI" w:cs="Nirmala UI"/>
                <w:color w:val="111218"/>
                <w:sz w:val="17"/>
              </w:rPr>
              <w:t>GQC-MASTER-002</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critical unreadable proof blocks</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hook_visual</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Plan/final hook parameter and gate</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cliffhanger_visual</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Cliffhanger parameter when continuation is expected</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w:t>
            </w:r>
          </w:p>
        </w:tc>
      </w:tr>
      <w:tr>
        <w:tc>
          <w:tcPr>
            <w:tcW w:type="dxa" w:w="22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safe_area_text</w:t>
            </w:r>
          </w:p>
        </w:tc>
        <w:tc>
          <w:tcPr>
            <w:tcW w:type="dxa" w:w="36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GQC-PLAN-008</w:t>
            </w:r>
            <w:r>
              <w:rPr>
                <w:rFonts w:ascii="Calibri" w:hAnsi="Calibri" w:eastAsia="Nirmala UI" w:cs="Nirmala UI"/>
                <w:color w:val="111218"/>
                <w:sz w:val="17"/>
              </w:rPr>
              <w:t xml:space="preserve">, </w:t>
            </w:r>
            <w:r>
              <w:rPr>
                <w:rFonts w:ascii="Calibri" w:hAnsi="Calibri" w:eastAsia="Nirmala UI" w:cs="Nirmala UI"/>
                <w:color w:val="111218"/>
                <w:sz w:val="17"/>
              </w:rPr>
              <w:t>GQC-AUDIO-005</w:t>
            </w:r>
          </w:p>
        </w:tc>
        <w:tc>
          <w:tcPr>
            <w:tcW w:type="dxa" w:w="349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or critical block</w:t>
            </w:r>
          </w:p>
        </w:tc>
      </w:tr>
    </w:tbl>
    <w:p>
      <w:pPr>
        <w:spacing w:after="40"/>
      </w:pPr>
    </w:p>
    <w:p>
      <w:r>
        <w:rPr>
          <w:rFonts w:ascii="Calibri" w:hAnsi="Calibri" w:eastAsia="Nirmala UI" w:cs="Nirmala UI"/>
        </w:rPr>
        <w:t>Promotable moments remain non-scored editorial metadata. Their absence never blocks release.</w:t>
      </w:r>
    </w:p>
    <w:p>
      <w:pPr>
        <w:pStyle w:val="Heading2"/>
      </w:pPr>
      <w:r>
        <w:rPr>
          <w:rFonts w:ascii="Calibri" w:hAnsi="Calibri" w:eastAsia="Nirmala UI" w:cs="Nirmala UI"/>
        </w:rPr>
        <w:t>8. Deterministic scoring and verdict math</w:t>
      </w:r>
    </w:p>
    <w:p>
      <w:pPr>
        <w:pStyle w:val="Heading3"/>
      </w:pPr>
      <w:r>
        <w:rPr>
          <w:rFonts w:ascii="Calibri" w:hAnsi="Calibri" w:eastAsia="Nirmala UI" w:cs="Nirmala UI"/>
        </w:rPr>
        <w:t>8.1 General rules</w:t>
      </w:r>
    </w:p>
    <w:p>
      <w:pPr>
        <w:ind w:left="360" w:hanging="360"/>
      </w:pPr>
      <w:r>
        <w:rPr>
          <w:rFonts w:ascii="Calibri" w:hAnsi="Calibri" w:eastAsia="Nirmala UI" w:cs="Nirmala UI"/>
          <w:b/>
        </w:rPr>
        <w:t xml:space="preserve">1. </w:t>
      </w:r>
      <w:r>
        <w:rPr>
          <w:rFonts w:ascii="Calibri" w:hAnsi="Calibri" w:eastAsia="Nirmala UI" w:cs="Nirmala UI"/>
        </w:rPr>
        <w:t>Each evaluator call emits integer parameter scores from 1 through 10.</w:t>
      </w:r>
    </w:p>
    <w:p>
      <w:pPr>
        <w:ind w:left="360" w:hanging="360"/>
      </w:pPr>
      <w:r>
        <w:rPr>
          <w:rFonts w:ascii="Calibri" w:hAnsi="Calibri" w:eastAsia="Nirmala UI" w:cs="Nirmala UI"/>
          <w:b/>
        </w:rPr>
        <w:t xml:space="preserve">2. </w:t>
      </w:r>
      <w:r>
        <w:rPr>
          <w:rFonts w:ascii="Calibri" w:hAnsi="Calibri" w:eastAsia="Nirmala UI" w:cs="Nirmala UI"/>
        </w:rPr>
        <w:t>Scores outside the range, unknown IDs, missing required evidence, or invalid applicability are rejected, not clamped.</w:t>
      </w:r>
    </w:p>
    <w:p>
      <w:pPr>
        <w:ind w:left="360" w:hanging="360"/>
      </w:pPr>
      <w:r>
        <w:rPr>
          <w:rFonts w:ascii="Calibri" w:hAnsi="Calibri" w:eastAsia="Nirmala UI" w:cs="Nirmala UI"/>
          <w:b/>
        </w:rPr>
        <w:t xml:space="preserve">3. </w:t>
      </w:r>
      <w:r>
        <w:rPr>
          <w:rFonts w:ascii="Calibri" w:hAnsi="Calibri" w:eastAsia="Nirmala UI" w:cs="Nirmala UI"/>
        </w:rPr>
        <w:t xml:space="preserve">Context shifts multiply base weight by </w:t>
      </w:r>
      <w:r>
        <w:rPr>
          <w:rFonts w:ascii="Consolas" w:hAnsi="Consolas" w:eastAsia="Nirmala UI" w:cs="Nirmala UI"/>
          <w:color w:val="3D346E"/>
          <w:sz w:val="18"/>
        </w:rPr>
        <w:t>1.2</w:t>
      </w:r>
      <w:r>
        <w:rPr>
          <w:rFonts w:ascii="Calibri" w:hAnsi="Calibri" w:eastAsia="Nirmala UI" w:cs="Nirmala UI"/>
        </w:rPr>
        <w:t xml:space="preserve"> for every applicable </w:t>
      </w:r>
      <w:r>
        <w:rPr>
          <w:rFonts w:ascii="Consolas" w:hAnsi="Consolas" w:eastAsia="Nirmala UI" w:cs="Nirmala UI"/>
          <w:color w:val="3D346E"/>
          <w:sz w:val="18"/>
        </w:rPr>
        <w:t>up</w:t>
      </w:r>
      <w:r>
        <w:rPr>
          <w:rFonts w:ascii="Calibri" w:hAnsi="Calibri" w:eastAsia="Nirmala UI" w:cs="Nirmala UI"/>
        </w:rPr>
        <w:t xml:space="preserve"> and </w:t>
      </w:r>
      <w:r>
        <w:rPr>
          <w:rFonts w:ascii="Consolas" w:hAnsi="Consolas" w:eastAsia="Nirmala UI" w:cs="Nirmala UI"/>
          <w:color w:val="3D346E"/>
          <w:sz w:val="18"/>
        </w:rPr>
        <w:t>0.8</w:t>
      </w:r>
      <w:r>
        <w:rPr>
          <w:rFonts w:ascii="Calibri" w:hAnsi="Calibri" w:eastAsia="Nirmala UI" w:cs="Nirmala UI"/>
        </w:rPr>
        <w:t xml:space="preserve"> for every applicable </w:t>
      </w:r>
      <w:r>
        <w:rPr>
          <w:rFonts w:ascii="Consolas" w:hAnsi="Consolas" w:eastAsia="Nirmala UI" w:cs="Nirmala UI"/>
          <w:color w:val="3D346E"/>
          <w:sz w:val="18"/>
        </w:rPr>
        <w:t>down</w:t>
      </w:r>
      <w:r>
        <w:rPr>
          <w:rFonts w:ascii="Calibri" w:hAnsi="Calibri" w:eastAsia="Nirmala UI" w:cs="Nirmala UI"/>
        </w:rPr>
        <w:t>, stacking multiplicatively.</w:t>
      </w:r>
    </w:p>
    <w:p>
      <w:pPr>
        <w:ind w:left="360" w:hanging="360"/>
      </w:pPr>
      <w:r>
        <w:rPr>
          <w:rFonts w:ascii="Calibri" w:hAnsi="Calibri" w:eastAsia="Nirmala UI" w:cs="Nirmala UI"/>
          <w:b/>
        </w:rPr>
        <w:t xml:space="preserve">4. </w:t>
      </w:r>
      <w:r>
        <w:rPr>
          <w:rFonts w:ascii="Calibri" w:hAnsi="Calibri" w:eastAsia="Nirmala UI" w:cs="Nirmala UI"/>
        </w:rPr>
        <w:t>Applicable weights are renormalized to exactly 100 before weighted composites.</w:t>
      </w:r>
    </w:p>
    <w:p>
      <w:pPr>
        <w:ind w:left="360" w:hanging="360"/>
      </w:pPr>
      <w:r>
        <w:rPr>
          <w:rFonts w:ascii="Calibri" w:hAnsi="Calibri" w:eastAsia="Nirmala UI" w:cs="Nirmala UI"/>
          <w:b/>
        </w:rPr>
        <w:t xml:space="preserve">5. </w:t>
      </w:r>
      <w:r>
        <w:rPr>
          <w:rFonts w:ascii="Calibri" w:hAnsi="Calibri" w:eastAsia="Nirmala UI" w:cs="Nirmala UI"/>
        </w:rPr>
        <w:t>Calculations use decimal arithmetic at full stored precision.</w:t>
      </w:r>
    </w:p>
    <w:p>
      <w:pPr>
        <w:ind w:left="360" w:hanging="360"/>
      </w:pPr>
      <w:r>
        <w:rPr>
          <w:rFonts w:ascii="Calibri" w:hAnsi="Calibri" w:eastAsia="Nirmala UI" w:cs="Nirmala UI"/>
          <w:b/>
        </w:rPr>
        <w:t xml:space="preserve">6. </w:t>
      </w:r>
      <w:r>
        <w:rPr>
          <w:rFonts w:ascii="Calibri" w:hAnsi="Calibri" w:eastAsia="Nirmala UI" w:cs="Nirmala UI"/>
        </w:rPr>
        <w:t>Clamping occurs only where the source config specifies it.</w:t>
      </w:r>
    </w:p>
    <w:p>
      <w:pPr>
        <w:ind w:left="360" w:hanging="360"/>
      </w:pPr>
      <w:r>
        <w:rPr>
          <w:rFonts w:ascii="Calibri" w:hAnsi="Calibri" w:eastAsia="Nirmala UI" w:cs="Nirmala UI"/>
          <w:b/>
        </w:rPr>
        <w:t xml:space="preserve">7. </w:t>
      </w:r>
      <w:r>
        <w:rPr>
          <w:rFonts w:ascii="Calibri" w:hAnsi="Calibri" w:eastAsia="Nirmala UI" w:cs="Nirmala UI"/>
        </w:rPr>
        <w:t>Threshold comparisons use unrounded values.</w:t>
      </w:r>
    </w:p>
    <w:p>
      <w:pPr>
        <w:ind w:left="360" w:hanging="360"/>
      </w:pPr>
      <w:r>
        <w:rPr>
          <w:rFonts w:ascii="Calibri" w:hAnsi="Calibri" w:eastAsia="Nirmala UI" w:cs="Nirmala UI"/>
          <w:b/>
        </w:rPr>
        <w:t xml:space="preserve">8. </w:t>
      </w:r>
      <w:r>
        <w:rPr>
          <w:rFonts w:ascii="Calibri" w:hAnsi="Calibri" w:eastAsia="Nirmala UI" w:cs="Nirmala UI"/>
        </w:rPr>
        <w:t>Display values round half-up to one decimal place.</w:t>
      </w:r>
    </w:p>
    <w:p>
      <w:pPr>
        <w:ind w:left="360" w:hanging="360"/>
      </w:pPr>
      <w:r>
        <w:rPr>
          <w:rFonts w:ascii="Calibri" w:hAnsi="Calibri" w:eastAsia="Nirmala UI" w:cs="Nirmala UI"/>
          <w:b/>
        </w:rPr>
        <w:t xml:space="preserve">9. </w:t>
      </w:r>
      <w:r>
        <w:rPr>
          <w:rFonts w:ascii="Calibri" w:hAnsi="Calibri" w:eastAsia="Nirmala UI" w:cs="Nirmala UI"/>
        </w:rPr>
        <w:t>Gates are evaluated from consensus parameter scores after composites.</w:t>
      </w:r>
    </w:p>
    <w:p>
      <w:pPr>
        <w:ind w:left="360" w:hanging="360"/>
      </w:pPr>
      <w:r>
        <w:rPr>
          <w:rFonts w:ascii="Calibri" w:hAnsi="Calibri" w:eastAsia="Nirmala UI" w:cs="Nirmala UI"/>
          <w:b/>
        </w:rPr>
        <w:t xml:space="preserve">10. </w:t>
      </w:r>
      <w:r>
        <w:rPr>
          <w:rFonts w:ascii="Calibri" w:hAnsi="Calibri" w:eastAsia="Nirmala UI" w:cs="Nirmala UI"/>
        </w:rPr>
        <w:t>Verdict ladders are evaluated top-down; the first matching band wins; then gate caps/force-bottom rules apply.</w:t>
      </w:r>
    </w:p>
    <w:p>
      <w:pPr>
        <w:ind w:left="360" w:hanging="360"/>
      </w:pPr>
      <w:r>
        <w:rPr>
          <w:rFonts w:ascii="Calibri" w:hAnsi="Calibri" w:eastAsia="Nirmala UI" w:cs="Nirmala UI"/>
          <w:b/>
        </w:rPr>
        <w:t xml:space="preserve">11. </w:t>
      </w:r>
      <w:r>
        <w:rPr>
          <w:rFonts w:ascii="Calibri" w:hAnsi="Calibri" w:eastAsia="Nirmala UI" w:cs="Nirmala UI"/>
        </w:rPr>
        <w:t>Fix-first priority uses the source formula and unrounded effective weight.</w:t>
      </w:r>
    </w:p>
    <w:p>
      <w:pPr>
        <w:ind w:left="360" w:hanging="360"/>
      </w:pPr>
      <w:r>
        <w:rPr>
          <w:rFonts w:ascii="Calibri" w:hAnsi="Calibri" w:eastAsia="Nirmala UI" w:cs="Nirmala UI"/>
          <w:b/>
        </w:rPr>
        <w:t xml:space="preserve">12. </w:t>
      </w:r>
      <w:r>
        <w:rPr>
          <w:rFonts w:ascii="Calibri" w:hAnsi="Calibri" w:eastAsia="Nirmala UI" w:cs="Nirmala UI"/>
        </w:rPr>
        <w:t>Deterministic code, never an LLM, performs these operations.</w:t>
      </w:r>
    </w:p>
    <w:p>
      <w:pPr>
        <w:pStyle w:val="Heading3"/>
      </w:pPr>
      <w:r>
        <w:rPr>
          <w:rFonts w:ascii="Calibri" w:hAnsi="Calibri" w:eastAsia="Nirmala UI" w:cs="Nirmala UI"/>
        </w:rPr>
        <w:t xml:space="preserve">8.2 </w:t>
      </w:r>
      <w:r>
        <w:rPr>
          <w:rFonts w:ascii="Consolas" w:hAnsi="Consolas" w:eastAsia="Nirmala UI" w:cs="Nirmala UI"/>
          <w:color w:val="3D346E"/>
          <w:sz w:val="18"/>
        </w:rPr>
        <w:t>not_applicable</w:t>
      </w:r>
      <w:r>
        <w:rPr>
          <w:rFonts w:ascii="Calibri" w:hAnsi="Calibri" w:eastAsia="Nirmala UI" w:cs="Nirmala UI"/>
        </w:rPr>
        <w:t xml:space="preserve"> projection</w:t>
      </w:r>
    </w:p>
    <w:p>
      <w:r>
        <w:rPr>
          <w:rFonts w:ascii="Calibri" w:hAnsi="Calibri" w:eastAsia="Nirmala UI" w:cs="Nirmala UI"/>
        </w:rPr>
        <w:t>A parameter may be removed only by this pinned profile, not by an evaluator.</w:t>
      </w:r>
    </w:p>
    <w:p>
      <w:r>
        <w:rPr>
          <w:rFonts w:ascii="Calibri" w:hAnsi="Calibri" w:eastAsia="Nirmala UI" w:cs="Nirmala UI"/>
        </w:rPr>
        <w:t>For a weighted composite:</w:t>
      </w:r>
    </w:p>
    <w:p>
      <w:pPr>
        <w:pStyle w:val="GenieCode"/>
        <w:shd w:fill="F3F4F7"/>
        <w:pBdr>
          <w:left w:val="single" w:sz="18" w:space="8" w:color="D8D9E1"/>
        </w:pBdr>
      </w:pPr>
      <w:r>
        <w:rPr>
          <w:rFonts w:ascii="Consolas" w:hAnsi="Consolas" w:eastAsia="Nirmala UI" w:cs="Nirmala UI"/>
          <w:color w:val="111218"/>
          <w:sz w:val="17"/>
        </w:rPr>
        <w:t>projected = 10 * SUM(applicable effective_weight_i * score_i)</w:t>
        <w:br/>
        <w:t xml:space="preserve">                  / SUM(applicable effective_weight_i)</w:t>
      </w:r>
    </w:p>
    <w:p>
      <w:r>
        <w:rPr>
          <w:rFonts w:ascii="Calibri" w:hAnsi="Calibri" w:eastAsia="Nirmala UI" w:cs="Nirmala UI"/>
        </w:rPr>
        <w:t>For a positive linear composite whose coefficients normally sum to one:</w:t>
      </w:r>
    </w:p>
    <w:p>
      <w:pPr>
        <w:pStyle w:val="GenieCode"/>
        <w:shd w:fill="F3F4F7"/>
        <w:pBdr>
          <w:left w:val="single" w:sz="18" w:space="8" w:color="D8D9E1"/>
        </w:pBdr>
      </w:pPr>
      <w:r>
        <w:rPr>
          <w:rFonts w:ascii="Consolas" w:hAnsi="Consolas" w:eastAsia="Nirmala UI" w:cs="Nirmala UI"/>
          <w:color w:val="111218"/>
          <w:sz w:val="17"/>
        </w:rPr>
        <w:t>projected = 10 * SUM(applicable coefficient_i * score_i)</w:t>
        <w:br/>
        <w:t xml:space="preserve">                  / SUM(applicable coefficient_i)</w:t>
      </w:r>
    </w:p>
    <w:p>
      <w:r>
        <w:rPr>
          <w:rFonts w:ascii="Calibri" w:hAnsi="Calibri" w:eastAsia="Nirmala UI" w:cs="Nirmala UI"/>
        </w:rPr>
        <w:t xml:space="preserve">Risk composites retain their source intercept and are projected only when this contract supplies a stage-specific formula. Required risk inputs </w:t>
      </w:r>
      <w:r>
        <w:rPr>
          <w:rFonts w:ascii="Consolas" w:hAnsi="Consolas" w:eastAsia="Nirmala UI" w:cs="Nirmala UI"/>
          <w:color w:val="3D346E"/>
          <w:sz w:val="18"/>
        </w:rPr>
        <w:t>localization_fit</w:t>
      </w:r>
      <w:r>
        <w:rPr>
          <w:rFonts w:ascii="Calibri" w:hAnsi="Calibri" w:eastAsia="Nirmala UI" w:cs="Nirmala UI"/>
        </w:rPr>
        <w:t xml:space="preserve">, </w:t>
      </w:r>
      <w:r>
        <w:rPr>
          <w:rFonts w:ascii="Consolas" w:hAnsi="Consolas" w:eastAsia="Nirmala UI" w:cs="Nirmala UI"/>
          <w:color w:val="3D346E"/>
          <w:sz w:val="18"/>
        </w:rPr>
        <w:t>monetization_compliance</w:t>
      </w:r>
      <w:r>
        <w:rPr>
          <w:rFonts w:ascii="Calibri" w:hAnsi="Calibri" w:eastAsia="Nirmala UI" w:cs="Nirmala UI"/>
        </w:rPr>
        <w:t xml:space="preserve">, </w:t>
      </w:r>
      <w:r>
        <w:rPr>
          <w:rFonts w:ascii="Consolas" w:hAnsi="Consolas" w:eastAsia="Nirmala UI" w:cs="Nirmala UI"/>
          <w:color w:val="3D346E"/>
          <w:sz w:val="18"/>
        </w:rPr>
        <w:t>localization_compliance</w:t>
      </w:r>
      <w:r>
        <w:rPr>
          <w:rFonts w:ascii="Calibri" w:hAnsi="Calibri" w:eastAsia="Nirmala UI" w:cs="Nirmala UI"/>
        </w:rPr>
        <w:t xml:space="preserve">, </w:t>
      </w:r>
      <w:r>
        <w:rPr>
          <w:rFonts w:ascii="Consolas" w:hAnsi="Consolas" w:eastAsia="Nirmala UI" w:cs="Nirmala UI"/>
          <w:color w:val="3D346E"/>
          <w:sz w:val="18"/>
        </w:rPr>
        <w:t>subtitle_ui_safety</w:t>
      </w:r>
      <w:r>
        <w:rPr>
          <w:rFonts w:ascii="Calibri" w:hAnsi="Calibri" w:eastAsia="Nirmala UI" w:cs="Nirmala UI"/>
        </w:rPr>
        <w:t xml:space="preserve">, </w:t>
      </w:r>
      <w:r>
        <w:rPr>
          <w:rFonts w:ascii="Consolas" w:hAnsi="Consolas" w:eastAsia="Nirmala UI" w:cs="Nirmala UI"/>
          <w:color w:val="3D346E"/>
          <w:sz w:val="18"/>
        </w:rPr>
        <w:t>visual_story_clarity</w:t>
      </w:r>
      <w:r>
        <w:rPr>
          <w:rFonts w:ascii="Calibri" w:hAnsi="Calibri" w:eastAsia="Nirmala UI" w:cs="Nirmala UI"/>
        </w:rPr>
        <w:t xml:space="preserve">, and </w:t>
      </w:r>
      <w:r>
        <w:rPr>
          <w:rFonts w:ascii="Consolas" w:hAnsi="Consolas" w:eastAsia="Nirmala UI" w:cs="Nirmala UI"/>
          <w:color w:val="3D346E"/>
          <w:sz w:val="18"/>
        </w:rPr>
        <w:t>sound_music</w:t>
      </w:r>
      <w:r>
        <w:rPr>
          <w:rFonts w:ascii="Calibri" w:hAnsi="Calibri" w:eastAsia="Nirmala UI" w:cs="Nirmala UI"/>
        </w:rPr>
        <w:t xml:space="preserve"> are therefore never optional in the launch profile.</w:t>
      </w:r>
    </w:p>
    <w:p>
      <w:r>
        <w:rPr>
          <w:rFonts w:ascii="Calibri" w:hAnsi="Calibri" w:eastAsia="Nirmala UI" w:cs="Nirmala UI"/>
        </w:rPr>
        <w:t>Every projected composite stores the removed IDs and denominator. A projected score is not presented as directly comparable to an unprojected score unless the same applicability profile was used.</w:t>
      </w:r>
    </w:p>
    <w:p>
      <w:pPr>
        <w:pStyle w:val="Heading3"/>
      </w:pPr>
      <w:r>
        <w:rPr>
          <w:rFonts w:ascii="Calibri" w:hAnsi="Calibri" w:eastAsia="Nirmala UI" w:cs="Nirmala UI"/>
        </w:rPr>
        <w:t>8.3 Visual formulas</w:t>
      </w:r>
    </w:p>
    <w:p>
      <w:r>
        <w:rPr>
          <w:rFonts w:ascii="Calibri" w:hAnsi="Calibri" w:eastAsia="Nirmala UI" w:cs="Nirmala UI"/>
        </w:rPr>
        <w:t xml:space="preserve">The runtime implements </w:t>
      </w:r>
      <w:r>
        <w:rPr>
          <w:rFonts w:ascii="Consolas" w:hAnsi="Consolas" w:eastAsia="Nirmala UI" w:cs="Nirmala UI"/>
          <w:color w:val="3D346E"/>
          <w:sz w:val="18"/>
        </w:rPr>
        <w:t>visual.v1.json</w:t>
      </w:r>
      <w:r>
        <w:rPr>
          <w:rFonts w:ascii="Calibri" w:hAnsi="Calibri" w:eastAsia="Nirmala UI" w:cs="Nirmala UI"/>
        </w:rPr>
        <w:t xml:space="preserve"> literally:</w:t>
      </w:r>
    </w:p>
    <w:p>
      <w:pPr>
        <w:pStyle w:val="GenieCode"/>
        <w:shd w:fill="F3F4F7"/>
        <w:pBdr>
          <w:left w:val="single" w:sz="18" w:space="8" w:color="D8D9E1"/>
        </w:pBdr>
      </w:pPr>
      <w:r>
        <w:rPr>
          <w:rFonts w:ascii="Consolas" w:hAnsi="Consolas" w:eastAsia="Nirmala UI" w:cs="Nirmala UI"/>
          <w:color w:val="111218"/>
          <w:sz w:val="17"/>
        </w:rPr>
        <w:t>OVS = SUM(score_i * effectiveWeight_i) / 10</w:t>
        <w:br/>
        <w:br/>
        <w:t>CVP = 10 * (</w:t>
        <w:br/>
        <w:t xml:space="preserve">  0.22 * first_frame_hook +</w:t>
        <w:br/>
        <w:t xml:space="preserve">  0.14 * emotional_readability +</w:t>
        <w:br/>
        <w:t xml:space="preserve">  0.14 * visual_escalation +</w:t>
        <w:br/>
        <w:t xml:space="preserve">  0.18 * reveal_execution +</w:t>
        <w:br/>
        <w:t xml:space="preserve">  0.20 * cliffhanger_image +</w:t>
        <w:br/>
        <w:t xml:space="preserve">  0.12 * edit_rhythm</w:t>
        <w:br/>
        <w:t>)</w:t>
        <w:br/>
        <w:br/>
        <w:t>VCS = 10 * (</w:t>
        <w:br/>
        <w:t xml:space="preserve">  0.18 * vertical_composition +</w:t>
        <w:br/>
        <w:t xml:space="preserve">  0.20 * visual_story_clarity +</w:t>
        <w:br/>
        <w:t xml:space="preserve">  0.16 * blocking_power_geometry +</w:t>
        <w:br/>
        <w:t xml:space="preserve">  0.12 * shot_economy +</w:t>
        <w:br/>
        <w:t xml:space="preserve">  0.14 * performance_capture +</w:t>
        <w:br/>
        <w:t xml:space="preserve">  0.10 * sound_music +</w:t>
        <w:br/>
        <w:t xml:space="preserve">  0.10 * subtitle_ui_safety</w:t>
        <w:br/>
        <w:t>)</w:t>
        <w:br/>
        <w:br/>
        <w:t>PFS = 10 * (</w:t>
        <w:br/>
        <w:t xml:space="preserve">  0.35 * production_feasibility +</w:t>
        <w:br/>
        <w:t xml:space="preserve">  0.20 * shot_economy +</w:t>
        <w:br/>
        <w:t xml:space="preserve">  0.20 * blocking_power_geometry +</w:t>
        <w:br/>
        <w:t xml:space="preserve">  0.15 * edit_rhythm +</w:t>
        <w:br/>
        <w:t xml:space="preserve">  0.10 * subtitle_ui_safety</w:t>
        <w:br/>
        <w:t>)</w:t>
        <w:br/>
        <w:br/>
        <w:t>LCR = clamp(</w:t>
        <w:br/>
        <w:t xml:space="preserve">  100 - 10 * (</w:t>
        <w:br/>
        <w:t xml:space="preserve">    0.45 * localization_compliance +</w:t>
        <w:br/>
        <w:t xml:space="preserve">    0.25 * subtitle_ui_safety +</w:t>
        <w:br/>
        <w:t xml:space="preserve">    0.15 * visual_story_clarity +</w:t>
        <w:br/>
        <w:t xml:space="preserve">    0.15 * sound_music</w:t>
        <w:br/>
        <w:t xml:space="preserve">  ),</w:t>
        <w:br/>
        <w:t xml:space="preserve">  0, 100</w:t>
        <w:br/>
        <w:t>)</w:t>
      </w:r>
    </w:p>
    <w:p>
      <w:r>
        <w:rPr>
          <w:rFonts w:ascii="Calibri" w:hAnsi="Calibri" w:eastAsia="Nirmala UI" w:cs="Nirmala UI"/>
        </w:rPr>
        <w:t xml:space="preserve">A </w:t>
      </w:r>
      <w:r>
        <w:rPr>
          <w:rFonts w:ascii="Consolas" w:hAnsi="Consolas" w:eastAsia="Nirmala UI" w:cs="Nirmala UI"/>
          <w:color w:val="3D346E"/>
          <w:sz w:val="18"/>
        </w:rPr>
        <w:t>policy_counsel_flag</w:t>
      </w:r>
      <w:r>
        <w:rPr>
          <w:rFonts w:ascii="Calibri" w:hAnsi="Calibri" w:eastAsia="Nirmala UI" w:cs="Nirmala UI"/>
        </w:rPr>
        <w:t xml:space="preserve"> floors LCR at 70, but a cultural/policy block does not depend on LCR and cannot be averaged away.</w:t>
      </w:r>
    </w:p>
    <w:p>
      <w:r>
        <w:rPr>
          <w:rFonts w:ascii="Calibri" w:hAnsi="Calibri" w:eastAsia="Nirmala UI" w:cs="Nirmala UI"/>
        </w:rPr>
        <w:t>Visual ladder:</w:t>
      </w:r>
    </w:p>
    <w:p>
      <w:pPr>
        <w:pStyle w:val="ListBullet"/>
      </w:pPr>
      <w:r>
        <w:rPr>
          <w:rFonts w:ascii="Consolas" w:hAnsi="Consolas" w:eastAsia="Nirmala UI" w:cs="Nirmala UI"/>
          <w:color w:val="3D346E"/>
          <w:sz w:val="18"/>
        </w:rPr>
        <w:t>approve</w:t>
      </w:r>
      <w:r>
        <w:rPr>
          <w:rFonts w:ascii="Calibri" w:hAnsi="Calibri" w:eastAsia="Nirmala UI" w:cs="Nirmala UI"/>
        </w:rPr>
        <w:t>: OVS &gt;= 82, CVP &gt;= 78, PFS &gt;= 70, LCR &lt;= 30, no gate;</w:t>
      </w:r>
    </w:p>
    <w:p>
      <w:pPr>
        <w:pStyle w:val="ListBullet"/>
      </w:pPr>
      <w:r>
        <w:rPr>
          <w:rFonts w:ascii="Consolas" w:hAnsi="Consolas" w:eastAsia="Nirmala UI" w:cs="Nirmala UI"/>
          <w:color w:val="3D346E"/>
          <w:sz w:val="18"/>
        </w:rPr>
        <w:t>approve_minor_fixes</w:t>
      </w:r>
      <w:r>
        <w:rPr>
          <w:rFonts w:ascii="Calibri" w:hAnsi="Calibri" w:eastAsia="Nirmala UI" w:cs="Nirmala UI"/>
        </w:rPr>
        <w:t>: OVS &gt;= 74, LCR &lt;= 50, no gate;</w:t>
      </w:r>
    </w:p>
    <w:p>
      <w:pPr>
        <w:pStyle w:val="ListBullet"/>
      </w:pPr>
      <w:r>
        <w:rPr>
          <w:rFonts w:ascii="Consolas" w:hAnsi="Consolas" w:eastAsia="Nirmala UI" w:cs="Nirmala UI"/>
          <w:color w:val="3D346E"/>
          <w:sz w:val="18"/>
        </w:rPr>
        <w:t>recut</w:t>
      </w:r>
      <w:r>
        <w:rPr>
          <w:rFonts w:ascii="Calibri" w:hAnsi="Calibri" w:eastAsia="Nirmala UI" w:cs="Nirmala UI"/>
        </w:rPr>
        <w:t>: OVS &gt;= 55;</w:t>
      </w:r>
    </w:p>
    <w:p>
      <w:pPr>
        <w:pStyle w:val="ListBullet"/>
      </w:pPr>
      <w:r>
        <w:rPr>
          <w:rFonts w:ascii="Calibri" w:hAnsi="Calibri" w:eastAsia="Nirmala UI" w:cs="Nirmala UI"/>
        </w:rPr>
        <w:t xml:space="preserve">otherwise </w:t>
      </w:r>
      <w:r>
        <w:rPr>
          <w:rFonts w:ascii="Consolas" w:hAnsi="Consolas" w:eastAsia="Nirmala UI" w:cs="Nirmala UI"/>
          <w:color w:val="3D346E"/>
          <w:sz w:val="18"/>
        </w:rPr>
        <w:t>reject_visual_plan</w:t>
      </w:r>
      <w:r>
        <w:rPr>
          <w:rFonts w:ascii="Calibri" w:hAnsi="Calibri" w:eastAsia="Nirmala UI" w:cs="Nirmala UI"/>
        </w:rPr>
        <w:t>.</w:t>
      </w:r>
    </w:p>
    <w:p>
      <w:r>
        <w:rPr>
          <w:rFonts w:ascii="Calibri" w:hAnsi="Calibri" w:eastAsia="Nirmala UI" w:cs="Nirmala UI"/>
        </w:rPr>
        <w:t xml:space="preserve">Source gate operators are exact: visual gate thresholds use </w:t>
      </w:r>
      <w:r>
        <w:rPr>
          <w:rFonts w:ascii="Consolas" w:hAnsi="Consolas" w:eastAsia="Nirmala UI" w:cs="Nirmala UI"/>
          <w:color w:val="3D346E"/>
          <w:sz w:val="18"/>
        </w:rPr>
        <w:t>&lt;= 3</w:t>
      </w:r>
      <w:r>
        <w:rPr>
          <w:rFonts w:ascii="Calibri" w:hAnsi="Calibri" w:eastAsia="Nirmala UI" w:cs="Nirmala UI"/>
        </w:rPr>
        <w:t xml:space="preserve">, except localization uses </w:t>
      </w:r>
      <w:r>
        <w:rPr>
          <w:rFonts w:ascii="Consolas" w:hAnsi="Consolas" w:eastAsia="Nirmala UI" w:cs="Nirmala UI"/>
          <w:color w:val="3D346E"/>
          <w:sz w:val="18"/>
        </w:rPr>
        <w:t>&lt;= 2</w:t>
      </w:r>
      <w:r>
        <w:rPr>
          <w:rFonts w:ascii="Calibri" w:hAnsi="Calibri" w:eastAsia="Nirmala UI" w:cs="Nirmala UI"/>
        </w:rPr>
        <w:t>.</w:t>
      </w:r>
    </w:p>
    <w:p>
      <w:pPr>
        <w:pStyle w:val="Heading3"/>
      </w:pPr>
      <w:r>
        <w:rPr>
          <w:rFonts w:ascii="Calibri" w:hAnsi="Calibri" w:eastAsia="Nirmala UI" w:cs="Nirmala UI"/>
        </w:rPr>
        <w:t>8.4 Script formulas</w:t>
      </w:r>
    </w:p>
    <w:p>
      <w:r>
        <w:rPr>
          <w:rFonts w:ascii="Calibri" w:hAnsi="Calibri" w:eastAsia="Nirmala UI" w:cs="Nirmala UI"/>
        </w:rPr>
        <w:t xml:space="preserve">The runtime implements </w:t>
      </w:r>
      <w:r>
        <w:rPr>
          <w:rFonts w:ascii="Consolas" w:hAnsi="Consolas" w:eastAsia="Nirmala UI" w:cs="Nirmala UI"/>
          <w:color w:val="3D346E"/>
          <w:sz w:val="18"/>
        </w:rPr>
        <w:t>script.v1.json</w:t>
      </w:r>
      <w:r>
        <w:rPr>
          <w:rFonts w:ascii="Calibri" w:hAnsi="Calibri" w:eastAsia="Nirmala UI" w:cs="Nirmala UI"/>
        </w:rPr>
        <w:t xml:space="preserve"> literally after applicability projection:</w:t>
      </w:r>
    </w:p>
    <w:p>
      <w:pPr>
        <w:pStyle w:val="GenieCode"/>
        <w:shd w:fill="F3F4F7"/>
        <w:pBdr>
          <w:left w:val="single" w:sz="18" w:space="8" w:color="D8D9E1"/>
        </w:pBdr>
      </w:pPr>
      <w:r>
        <w:rPr>
          <w:rFonts w:ascii="Consolas" w:hAnsi="Consolas" w:eastAsia="Nirmala UI" w:cs="Nirmala UI"/>
          <w:color w:val="111218"/>
          <w:sz w:val="17"/>
        </w:rPr>
        <w:t>CQ = 10 * SUM(applicable effectiveWeight_i * score_i)</w:t>
        <w:br/>
        <w:t xml:space="preserve">          / SUM(applicable effectiveWeight_i)</w:t>
        <w:br/>
        <w:br/>
        <w:t>CP = 10 * (</w:t>
        <w:br/>
        <w:t xml:space="preserve">  0.25 * opening_hook +</w:t>
        <w:br/>
        <w:t xml:space="preserve">  0.20 * conflict_stakes +</w:t>
        <w:br/>
        <w:t xml:space="preserve">  0.20 * cliffhanger_pull +</w:t>
        <w:br/>
        <w:t xml:space="preserve">  0.15 * genre_freshness +</w:t>
        <w:br/>
        <w:t xml:space="preserve">  0.10 * localization_fit +</w:t>
        <w:br/>
        <w:t xml:space="preserve">  0.10 * monetization_compliance</w:t>
        <w:br/>
        <w:t>)</w:t>
        <w:br/>
        <w:br/>
        <w:t>R = clamp(</w:t>
        <w:br/>
        <w:t xml:space="preserve">  100 - 10 * (</w:t>
        <w:br/>
        <w:t xml:space="preserve">    0.40 * localization_fit +</w:t>
        <w:br/>
        <w:t xml:space="preserve">    0.60 * monetization_compliance</w:t>
        <w:br/>
        <w:t xml:space="preserve">  ) + severe_flag_adjustment,</w:t>
        <w:br/>
        <w:t xml:space="preserve">  0, 100</w:t>
        <w:br/>
        <w:t>)</w:t>
        <w:br/>
        <w:br/>
        <w:t>Overall = clamp(0.60 * CQ + 0.30 * CP - 0.10 * R, 0, 100)</w:t>
      </w:r>
    </w:p>
    <w:p>
      <w:r>
        <w:rPr>
          <w:rFonts w:ascii="Calibri" w:hAnsi="Calibri" w:eastAsia="Nirmala UI" w:cs="Nirmala UI"/>
        </w:rPr>
        <w:t xml:space="preserve">The severe flag adjustment is +15. Source script gate operators use </w:t>
      </w:r>
      <w:r>
        <w:rPr>
          <w:rFonts w:ascii="Consolas" w:hAnsi="Consolas" w:eastAsia="Nirmala UI" w:cs="Nirmala UI"/>
          <w:color w:val="3D346E"/>
          <w:sz w:val="18"/>
        </w:rPr>
        <w:t>&lt; 4</w:t>
      </w:r>
      <w:r>
        <w:rPr>
          <w:rFonts w:ascii="Calibri" w:hAnsi="Calibri" w:eastAsia="Nirmala UI" w:cs="Nirmala UI"/>
        </w:rPr>
        <w:t>. Their effects are advisory in Genie.</w:t>
      </w:r>
    </w:p>
    <w:p>
      <w:pPr>
        <w:pStyle w:val="Heading3"/>
      </w:pPr>
      <w:r>
        <w:rPr>
          <w:rFonts w:ascii="Calibri" w:hAnsi="Calibri" w:eastAsia="Nirmala UI" w:cs="Nirmala UI"/>
        </w:rPr>
        <w:t>8.5 Golden math cases</w:t>
      </w:r>
    </w:p>
    <w:p>
      <w:r>
        <w:rPr>
          <w:rFonts w:ascii="Calibri" w:hAnsi="Calibri" w:eastAsia="Nirmala UI" w:cs="Nirmala UI"/>
        </w:rPr>
        <w:t>Implementations must pass at least:</w:t>
      </w:r>
    </w:p>
    <w:p>
      <w:pPr>
        <w:pStyle w:val="ListBullet"/>
      </w:pPr>
      <w:r>
        <w:rPr>
          <w:rFonts w:ascii="Calibri" w:hAnsi="Calibri" w:eastAsia="Nirmala UI" w:cs="Nirmala UI"/>
        </w:rPr>
        <w:t>all visual parameters = 7, no shifts: OVS = 70.0 and LCR = 30.0;</w:t>
      </w:r>
    </w:p>
    <w:p>
      <w:pPr>
        <w:pStyle w:val="ListBullet"/>
      </w:pPr>
      <w:r>
        <w:rPr>
          <w:rFonts w:ascii="Calibri" w:hAnsi="Calibri" w:eastAsia="Nirmala UI" w:cs="Nirmala UI"/>
        </w:rPr>
        <w:t xml:space="preserve">all visual parameters = 8, no shifts: OVS = 80.0, CVP = 80.0, PFS = 80.0, LCR = 20.0, verdict </w:t>
      </w:r>
      <w:r>
        <w:rPr>
          <w:rFonts w:ascii="Consolas" w:hAnsi="Consolas" w:eastAsia="Nirmala UI" w:cs="Nirmala UI"/>
          <w:color w:val="3D346E"/>
          <w:sz w:val="18"/>
        </w:rPr>
        <w:t>approve_minor_fixes</w:t>
      </w:r>
      <w:r>
        <w:rPr>
          <w:rFonts w:ascii="Calibri" w:hAnsi="Calibri" w:eastAsia="Nirmala UI" w:cs="Nirmala UI"/>
        </w:rPr>
        <w:t>;</w:t>
      </w:r>
    </w:p>
    <w:p>
      <w:pPr>
        <w:pStyle w:val="ListBullet"/>
      </w:pPr>
      <w:r>
        <w:rPr>
          <w:rFonts w:ascii="Calibri" w:hAnsi="Calibri" w:eastAsia="Nirmala UI" w:cs="Nirmala UI"/>
        </w:rPr>
        <w:t xml:space="preserve">all visual parameters = 9, no shifts: OVS/CVP/PFS = 90.0, LCR = 10.0, verdict </w:t>
      </w:r>
      <w:r>
        <w:rPr>
          <w:rFonts w:ascii="Consolas" w:hAnsi="Consolas" w:eastAsia="Nirmala UI" w:cs="Nirmala UI"/>
          <w:color w:val="3D346E"/>
          <w:sz w:val="18"/>
        </w:rPr>
        <w:t>approve</w:t>
      </w:r>
      <w:r>
        <w:rPr>
          <w:rFonts w:ascii="Calibri" w:hAnsi="Calibri" w:eastAsia="Nirmala UI" w:cs="Nirmala UI"/>
        </w:rPr>
        <w:t>;</w:t>
      </w:r>
    </w:p>
    <w:p>
      <w:pPr>
        <w:pStyle w:val="ListBullet"/>
      </w:pPr>
      <w:r>
        <w:rPr>
          <w:rFonts w:ascii="Calibri" w:hAnsi="Calibri" w:eastAsia="Nirmala UI" w:cs="Nirmala UI"/>
        </w:rPr>
        <w:t>all script parameters = 8, no shifts/flags: CQ = 80.0, CP = 80.0, R = 20.0, Overall = 70.0;</w:t>
      </w:r>
    </w:p>
    <w:p>
      <w:pPr>
        <w:pStyle w:val="ListBullet"/>
      </w:pPr>
      <w:r>
        <w:rPr>
          <w:rFonts w:ascii="Calibri" w:hAnsi="Calibri" w:eastAsia="Nirmala UI" w:cs="Nirmala UI"/>
        </w:rPr>
        <w:t>all script parameters = 10, no shifts/flags: CQ = 100.0, CP = 100.0, R = 0.0, Overall = 90.0;</w:t>
      </w:r>
    </w:p>
    <w:p>
      <w:pPr>
        <w:pStyle w:val="ListBullet"/>
      </w:pPr>
      <w:r>
        <w:rPr>
          <w:rFonts w:ascii="Calibri" w:hAnsi="Calibri" w:eastAsia="Nirmala UI" w:cs="Nirmala UI"/>
        </w:rPr>
        <w:t>a visual hook score of 3 triggers the applicable hook gate; 4 does not;</w:t>
      </w:r>
    </w:p>
    <w:p>
      <w:pPr>
        <w:pStyle w:val="ListBullet"/>
      </w:pPr>
      <w:r>
        <w:rPr>
          <w:rFonts w:ascii="Calibri" w:hAnsi="Calibri" w:eastAsia="Nirmala UI" w:cs="Nirmala UI"/>
        </w:rPr>
        <w:t>a script hook score of 3 triggers its advisory gate; 4 does not;</w:t>
      </w:r>
    </w:p>
    <w:p>
      <w:pPr>
        <w:pStyle w:val="ListBullet"/>
      </w:pPr>
      <w:r>
        <w:rPr>
          <w:rFonts w:ascii="Calibri" w:hAnsi="Calibri" w:eastAsia="Nirmala UI" w:cs="Nirmala UI"/>
        </w:rPr>
        <w:t>a standalone episode removes both cliffhanger parameters through the pinned profile and records the projected denominator.</w:t>
      </w:r>
    </w:p>
    <w:p>
      <w:pPr>
        <w:pStyle w:val="Heading2"/>
      </w:pPr>
      <w:r>
        <w:rPr>
          <w:rFonts w:ascii="Calibri" w:hAnsi="Calibri" w:eastAsia="Nirmala UI" w:cs="Nirmala UI"/>
        </w:rPr>
        <w:t>9. Evidence and confidence</w:t>
      </w:r>
    </w:p>
    <w:p>
      <w:pPr>
        <w:pStyle w:val="Heading3"/>
      </w:pPr>
      <w:r>
        <w:rPr>
          <w:rFonts w:ascii="Calibri" w:hAnsi="Calibri" w:eastAsia="Nirmala UI" w:cs="Nirmala UI"/>
        </w:rPr>
        <w:t>9.1 Evidence schema</w:t>
      </w:r>
    </w:p>
    <w:p>
      <w:r>
        <w:rPr>
          <w:rFonts w:ascii="Calibri" w:hAnsi="Calibri" w:eastAsia="Nirmala UI" w:cs="Nirmala UI"/>
        </w:rPr>
        <w:t>Every scored or failed call contains:</w:t>
      </w:r>
    </w:p>
    <w:p>
      <w:pPr>
        <w:pStyle w:val="GenieCode"/>
        <w:shd w:fill="F3F4F7"/>
        <w:pBdr>
          <w:left w:val="single" w:sz="18" w:space="8" w:color="D8D9E1"/>
        </w:pBdr>
      </w:pPr>
      <w:r>
        <w:rPr>
          <w:rFonts w:ascii="Consolas" w:hAnsi="Consolas" w:eastAsia="Nirmala UI" w:cs="Nirmala UI"/>
          <w:color w:val="111218"/>
          <w:sz w:val="17"/>
        </w:rPr>
        <w:t>rule_or_parameter_id</w:t>
        <w:br/>
        <w:t>result</w:t>
        <w:br/>
        <w:t>severity</w:t>
        <w:br/>
        <w:t>evidence_type</w:t>
        <w:br/>
        <w:t>asset_version_id</w:t>
        <w:br/>
        <w:t>timestamp_start_ms</w:t>
        <w:br/>
        <w:t>timestamp_end_ms</w:t>
        <w:br/>
        <w:t>frame_number(s)</w:t>
        <w:br/>
        <w:t>shot_id / scene_id / track_id</w:t>
        <w:br/>
        <w:t>script Unicode offsets when text-derived</w:t>
        <w:br/>
        <w:t>reference/version compared against</w:t>
        <w:br/>
        <w:t>short observable rationale</w:t>
        <w:br/>
        <w:t>evaluator_run_id or detector_run_id</w:t>
        <w:br/>
        <w:t>confidence</w:t>
      </w:r>
    </w:p>
    <w:p>
      <w:r>
        <w:rPr>
          <w:rFonts w:ascii="Calibri" w:hAnsi="Calibri" w:eastAsia="Nirmala UI" w:cs="Nirmala UI"/>
        </w:rPr>
        <w:t>Evidence must describe observable facts, not hidden reasoning. Raw chain-of-thought is neither requested nor stored.</w:t>
      </w:r>
    </w:p>
    <w:p>
      <w:pPr>
        <w:pStyle w:val="Heading3"/>
      </w:pPr>
      <w:r>
        <w:rPr>
          <w:rFonts w:ascii="Calibri" w:hAnsi="Calibri" w:eastAsia="Nirmala UI" w:cs="Nirmala UI"/>
        </w:rPr>
        <w:t>9.2 Minimum evidence</w:t>
      </w:r>
    </w:p>
    <w:p>
      <w:pPr>
        <w:pStyle w:val="ListBullet"/>
      </w:pPr>
      <w:r>
        <w:rPr>
          <w:rFonts w:ascii="Calibri" w:hAnsi="Calibri" w:eastAsia="Nirmala UI" w:cs="Nirmala UI"/>
        </w:rPr>
        <w:t>Every applicable final visual parameter requires at least one valid timestamp or time-range item.</w:t>
      </w:r>
    </w:p>
    <w:p>
      <w:pPr>
        <w:pStyle w:val="ListBullet"/>
      </w:pPr>
      <w:r>
        <w:rPr>
          <w:rFonts w:ascii="Calibri" w:hAnsi="Calibri" w:eastAsia="Nirmala UI" w:cs="Nirmala UI"/>
        </w:rPr>
        <w:t>A score of 1-4, a source gate, or a major/critical defect requires at least two corroborating evidence items, unless a deterministic check alone proves the condition.</w:t>
      </w:r>
    </w:p>
    <w:p>
      <w:pPr>
        <w:pStyle w:val="ListBullet"/>
      </w:pPr>
      <w:r>
        <w:rPr>
          <w:rFonts w:ascii="Calibri" w:hAnsi="Calibri" w:eastAsia="Nirmala UI" w:cs="Nirmala UI"/>
        </w:rPr>
        <w:t>First-frame hook evidence must include the first 2.5 seconds.</w:t>
      </w:r>
    </w:p>
    <w:p>
      <w:pPr>
        <w:pStyle w:val="ListBullet"/>
      </w:pPr>
      <w:r>
        <w:rPr>
          <w:rFonts w:ascii="Calibri" w:hAnsi="Calibri" w:eastAsia="Nirmala UI" w:cs="Nirmala UI"/>
        </w:rPr>
        <w:t>Cliffhanger evidence, when applicable, must include the final 8% of runtime.</w:t>
      </w:r>
    </w:p>
    <w:p>
      <w:pPr>
        <w:pStyle w:val="ListBullet"/>
      </w:pPr>
      <w:r>
        <w:rPr>
          <w:rFonts w:ascii="Calibri" w:hAnsi="Calibri" w:eastAsia="Nirmala UI" w:cs="Nirmala UI"/>
        </w:rPr>
        <w:t>Reveal evidence must identify proof and reaction ranges.</w:t>
      </w:r>
    </w:p>
    <w:p>
      <w:pPr>
        <w:pStyle w:val="ListBullet"/>
      </w:pPr>
      <w:r>
        <w:rPr>
          <w:rFonts w:ascii="Calibri" w:hAnsi="Calibri" w:eastAsia="Nirmala UI" w:cs="Nirmala UI"/>
        </w:rPr>
        <w:t>Identity/continuity evidence must name the pinned reference version.</w:t>
      </w:r>
    </w:p>
    <w:p>
      <w:pPr>
        <w:pStyle w:val="ListBullet"/>
      </w:pPr>
      <w:r>
        <w:rPr>
          <w:rFonts w:ascii="Calibri" w:hAnsi="Calibri" w:eastAsia="Nirmala UI" w:cs="Nirmala UI"/>
        </w:rPr>
        <w:t>Narration mismatch evidence must include locked-script offsets and aligned audio time.</w:t>
      </w:r>
    </w:p>
    <w:p>
      <w:pPr>
        <w:pStyle w:val="ListBullet"/>
      </w:pPr>
      <w:r>
        <w:rPr>
          <w:rFonts w:ascii="Calibri" w:hAnsi="Calibri" w:eastAsia="Nirmala UI" w:cs="Nirmala UI"/>
        </w:rPr>
        <w:t>Cultural findings must cite the pinned policy, source, tradition sheet, temple reference, or attribute manifest used.</w:t>
      </w:r>
    </w:p>
    <w:p>
      <w:r>
        <w:rPr>
          <w:rFonts w:ascii="Calibri" w:hAnsi="Calibri" w:eastAsia="Nirmala UI" w:cs="Nirmala UI"/>
        </w:rPr>
        <w:t>Evidence that points to a stale or different asset version is invalid.</w:t>
      </w:r>
    </w:p>
    <w:p>
      <w:pPr>
        <w:pStyle w:val="Heading3"/>
      </w:pPr>
      <w:r>
        <w:rPr>
          <w:rFonts w:ascii="Calibri" w:hAnsi="Calibri" w:eastAsia="Nirmala UI" w:cs="Nirmala UI"/>
        </w:rPr>
        <w:t>9.3 Confidence</w:t>
      </w:r>
    </w:p>
    <w:p>
      <w:r>
        <w:rPr>
          <w:rFonts w:ascii="Calibri" w:hAnsi="Calibri" w:eastAsia="Nirmala UI" w:cs="Nirmala UI"/>
        </w:rPr>
        <w:t>Source confidence formulas are computed exactly. Additional operational rules:</w:t>
      </w:r>
    </w:p>
    <w:p>
      <w:pPr>
        <w:pStyle w:val="ListBullet"/>
      </w:pPr>
      <w:r>
        <w:rPr>
          <w:rFonts w:ascii="Calibri" w:hAnsi="Calibri" w:eastAsia="Nirmala UI" w:cs="Nirmala UI"/>
        </w:rPr>
        <w:t>script confidence affects the strength of advice, never script acceptance;</w:t>
      </w:r>
    </w:p>
    <w:p>
      <w:pPr>
        <w:pStyle w:val="ListBullet"/>
      </w:pPr>
      <w:r>
        <w:rPr>
          <w:rFonts w:ascii="Calibri" w:hAnsi="Calibri" w:eastAsia="Nirmala UI" w:cs="Nirmala UI"/>
        </w:rPr>
        <w:t>plan confidence must be &gt;= 75;</w:t>
      </w:r>
    </w:p>
    <w:p>
      <w:pPr>
        <w:pStyle w:val="ListBullet"/>
      </w:pPr>
      <w:r>
        <w:rPr>
          <w:rFonts w:ascii="Calibri" w:hAnsi="Calibri" w:eastAsia="Nirmala UI" w:cs="Nirmala UI"/>
        </w:rPr>
        <w:t>final visual confidence must be &gt;= 80;</w:t>
      </w:r>
    </w:p>
    <w:p>
      <w:pPr>
        <w:pStyle w:val="ListBullet"/>
      </w:pPr>
      <w:r>
        <w:rPr>
          <w:rFonts w:ascii="Calibri" w:hAnsi="Calibri" w:eastAsia="Nirmala UI" w:cs="Nirmala UI"/>
        </w:rPr>
        <w:t>evidence density for required plan/final parameters must be 100%;</w:t>
      </w:r>
    </w:p>
    <w:p>
      <w:pPr>
        <w:pStyle w:val="ListBullet"/>
      </w:pPr>
      <w:r>
        <w:rPr>
          <w:rFonts w:ascii="Calibri" w:hAnsi="Calibri" w:eastAsia="Nirmala UI" w:cs="Nirmala UI"/>
        </w:rPr>
        <w:t xml:space="preserve">a required rule with insufficient evidence is </w:t>
      </w:r>
      <w:r>
        <w:rPr>
          <w:rFonts w:ascii="Consolas" w:hAnsi="Consolas" w:eastAsia="Nirmala UI" w:cs="Nirmala UI"/>
          <w:color w:val="3D346E"/>
          <w:sz w:val="18"/>
        </w:rPr>
        <w:t>indeterminate</w:t>
      </w:r>
      <w:r>
        <w:rPr>
          <w:rFonts w:ascii="Calibri" w:hAnsi="Calibri" w:eastAsia="Nirmala UI" w:cs="Nirmala UI"/>
        </w:rPr>
        <w:t xml:space="preserve"> and fails closed;</w:t>
      </w:r>
    </w:p>
    <w:p>
      <w:pPr>
        <w:pStyle w:val="ListBullet"/>
      </w:pPr>
      <w:r>
        <w:rPr>
          <w:rFonts w:ascii="Calibri" w:hAnsi="Calibri" w:eastAsia="Nirmala UI" w:cs="Nirmala UI"/>
        </w:rPr>
        <w:t>confidence must not be increased manually without a new evaluator/evidence run.</w:t>
      </w:r>
    </w:p>
    <w:p>
      <w:r>
        <w:rPr>
          <w:rFonts w:ascii="Calibri" w:hAnsi="Calibri" w:eastAsia="Nirmala UI" w:cs="Nirmala UI"/>
        </w:rPr>
        <w:t>The visual source formula is:</w:t>
      </w:r>
    </w:p>
    <w:p>
      <w:pPr>
        <w:pStyle w:val="GenieCode"/>
        <w:shd w:fill="F3F4F7"/>
        <w:pBdr>
          <w:left w:val="single" w:sz="18" w:space="8" w:color="D8D9E1"/>
        </w:pBdr>
      </w:pPr>
      <w:r>
        <w:rPr>
          <w:rFonts w:ascii="Consolas" w:hAnsi="Consolas" w:eastAsia="Nirmala UI" w:cs="Nirmala UI"/>
          <w:color w:val="111218"/>
          <w:sz w:val="17"/>
        </w:rPr>
        <w:t>0.45 * InputCompleteness +</w:t>
        <w:br/>
        <w:t>0.25 * EvidenceDensity +</w:t>
        <w:br/>
        <w:t>0.20 * ModeAppropriateness +</w:t>
        <w:br/>
        <w:t>0.10 * EvaluatorCertainty</w:t>
      </w:r>
    </w:p>
    <w:p>
      <w:r>
        <w:rPr>
          <w:rFonts w:ascii="Consolas" w:hAnsi="Consolas" w:eastAsia="Nirmala UI" w:cs="Nirmala UI"/>
          <w:color w:val="3D346E"/>
          <w:sz w:val="18"/>
        </w:rPr>
        <w:t>paywallPosition=not_applicable</w:t>
      </w:r>
      <w:r>
        <w:rPr>
          <w:rFonts w:ascii="Calibri" w:hAnsi="Calibri" w:eastAsia="Nirmala UI" w:cs="Nirmala UI"/>
        </w:rPr>
        <w:t xml:space="preserve"> counts as explicitly complete but activates no paywall adjustment. Evaluator certainty uses the source spread threshold of three points.</w:t>
      </w:r>
    </w:p>
    <w:p>
      <w:r>
        <w:rPr>
          <w:rFonts w:ascii="Calibri" w:hAnsi="Calibri" w:eastAsia="Nirmala UI" w:cs="Nirmala UI"/>
        </w:rPr>
        <w:t>The script source confidence begins at 100 and subtracts:</w:t>
      </w:r>
    </w:p>
    <w:p>
      <w:pPr>
        <w:pStyle w:val="ListBullet"/>
      </w:pPr>
      <w:r>
        <w:rPr>
          <w:rFonts w:ascii="Calibri" w:hAnsi="Calibri" w:eastAsia="Nirmala UI" w:cs="Nirmala UI"/>
        </w:rPr>
        <w:t>20 when Series context is absent;</w:t>
      </w:r>
    </w:p>
    <w:p>
      <w:pPr>
        <w:pStyle w:val="ListBullet"/>
      </w:pPr>
      <w:r>
        <w:rPr>
          <w:rFonts w:ascii="Calibri" w:hAnsi="Calibri" w:eastAsia="Nirmala UI" w:cs="Nirmala UI"/>
        </w:rPr>
        <w:t>15 when episode position is absent;</w:t>
      </w:r>
    </w:p>
    <w:p>
      <w:pPr>
        <w:pStyle w:val="ListBullet"/>
      </w:pPr>
      <w:r>
        <w:rPr>
          <w:rFonts w:ascii="Calibri" w:hAnsi="Calibri" w:eastAsia="Nirmala UI" w:cs="Nirmala UI"/>
        </w:rPr>
        <w:t>15 when market/language is absent;</w:t>
      </w:r>
    </w:p>
    <w:p>
      <w:pPr>
        <w:pStyle w:val="ListBullet"/>
      </w:pPr>
      <w:r>
        <w:rPr>
          <w:rFonts w:ascii="Calibri" w:hAnsi="Calibri" w:eastAsia="Nirmala UI" w:cs="Nirmala UI"/>
        </w:rPr>
        <w:t>10 when platform model is absent;</w:t>
      </w:r>
    </w:p>
    <w:p>
      <w:pPr>
        <w:pStyle w:val="ListBullet"/>
      </w:pPr>
      <w:r>
        <w:rPr>
          <w:rFonts w:ascii="Calibri" w:hAnsi="Calibri" w:eastAsia="Nirmala UI" w:cs="Nirmala UI"/>
        </w:rPr>
        <w:t xml:space="preserve">10 in </w:t>
      </w:r>
      <w:r>
        <w:rPr>
          <w:rFonts w:ascii="Consolas" w:hAnsi="Consolas" w:eastAsia="Nirmala UI" w:cs="Nirmala UI"/>
          <w:color w:val="3D346E"/>
          <w:sz w:val="18"/>
        </w:rPr>
        <w:t>outline_only</w:t>
      </w:r>
      <w:r>
        <w:rPr>
          <w:rFonts w:ascii="Calibri" w:hAnsi="Calibri" w:eastAsia="Nirmala UI" w:cs="Nirmala UI"/>
        </w:rPr>
        <w:t xml:space="preserve"> mode;</w:t>
      </w:r>
    </w:p>
    <w:p>
      <w:pPr>
        <w:pStyle w:val="ListBullet"/>
      </w:pPr>
      <w:r>
        <w:rPr>
          <w:rFonts w:ascii="Calibri" w:hAnsi="Calibri" w:eastAsia="Nirmala UI" w:cs="Nirmala UI"/>
        </w:rPr>
        <w:t>10 when prior-episode availability is unspecified;</w:t>
      </w:r>
    </w:p>
    <w:p>
      <w:pPr>
        <w:pStyle w:val="ListBullet"/>
      </w:pPr>
      <w:r>
        <w:rPr>
          <w:rFonts w:ascii="Calibri" w:hAnsi="Calibri" w:eastAsia="Nirmala UI" w:cs="Nirmala UI"/>
        </w:rPr>
        <w:t>5 per rejected parameter call, capped at 20;</w:t>
      </w:r>
    </w:p>
    <w:p>
      <w:pPr>
        <w:pStyle w:val="ListBullet"/>
      </w:pPr>
      <w:r>
        <w:rPr>
          <w:rFonts w:ascii="Calibri" w:hAnsi="Calibri" w:eastAsia="Nirmala UI" w:cs="Nirmala UI"/>
        </w:rPr>
        <w:t>2 per parameter whose independent-run spread is at least three, capped at 10.</w:t>
      </w:r>
    </w:p>
    <w:p>
      <w:r>
        <w:rPr>
          <w:rFonts w:ascii="Calibri" w:hAnsi="Calibri" w:eastAsia="Nirmala UI" w:cs="Nirmala UI"/>
        </w:rPr>
        <w:t xml:space="preserve">The result is clamped to 0-100. Explicit </w:t>
      </w:r>
      <w:r>
        <w:rPr>
          <w:rFonts w:ascii="Consolas" w:hAnsi="Consolas" w:eastAsia="Nirmala UI" w:cs="Nirmala UI"/>
          <w:color w:val="3D346E"/>
          <w:sz w:val="18"/>
        </w:rPr>
        <w:t>standalone</w:t>
      </w:r>
      <w:r>
        <w:rPr>
          <w:rFonts w:ascii="Calibri" w:hAnsi="Calibri" w:eastAsia="Nirmala UI" w:cs="Nirmala UI"/>
        </w:rPr>
        <w:t xml:space="preserve">, </w:t>
      </w:r>
      <w:r>
        <w:rPr>
          <w:rFonts w:ascii="Consolas" w:hAnsi="Consolas" w:eastAsia="Nirmala UI" w:cs="Nirmala UI"/>
          <w:color w:val="3D346E"/>
          <w:sz w:val="18"/>
        </w:rPr>
        <w:t>not_applicable</w:t>
      </w:r>
      <w:r>
        <w:rPr>
          <w:rFonts w:ascii="Calibri" w:hAnsi="Calibri" w:eastAsia="Nirmala UI" w:cs="Nirmala UI"/>
        </w:rPr>
        <w:t xml:space="preserve">, or </w:t>
      </w:r>
      <w:r>
        <w:rPr>
          <w:rFonts w:ascii="Consolas" w:hAnsi="Consolas" w:eastAsia="Nirmala UI" w:cs="Nirmala UI"/>
          <w:color w:val="3D346E"/>
          <w:sz w:val="18"/>
        </w:rPr>
        <w:t>false</w:t>
      </w:r>
      <w:r>
        <w:rPr>
          <w:rFonts w:ascii="Calibri" w:hAnsi="Calibri" w:eastAsia="Nirmala UI" w:cs="Nirmala UI"/>
        </w:rPr>
        <w:t xml:space="preserve"> metadata counts as supplied context; an absent value does not.</w:t>
      </w:r>
    </w:p>
    <w:p>
      <w:pPr>
        <w:pStyle w:val="Heading2"/>
      </w:pPr>
      <w:r>
        <w:rPr>
          <w:rFonts w:ascii="Calibri" w:hAnsi="Calibri" w:eastAsia="Nirmala UI" w:cs="Nirmala UI"/>
        </w:rPr>
        <w:t>10. Independent evaluators</w:t>
      </w:r>
    </w:p>
    <w:p>
      <w:pPr>
        <w:pStyle w:val="Heading3"/>
      </w:pPr>
      <w:r>
        <w:rPr>
          <w:rFonts w:ascii="Calibri" w:hAnsi="Calibri" w:eastAsia="Nirmala UI" w:cs="Nirmala UI"/>
        </w:rPr>
        <w:t>10.1 Independence requirements</w:t>
      </w:r>
    </w:p>
    <w:p>
      <w:r>
        <w:rPr>
          <w:rFonts w:ascii="Calibri" w:hAnsi="Calibri" w:eastAsia="Nirmala UI" w:cs="Nirmala UI"/>
        </w:rPr>
        <w:t>An evaluator is independent only when:</w:t>
      </w:r>
    </w:p>
    <w:p>
      <w:pPr>
        <w:pStyle w:val="ListBullet"/>
      </w:pPr>
      <w:r>
        <w:rPr>
          <w:rFonts w:ascii="Calibri" w:hAnsi="Calibri" w:eastAsia="Nirmala UI" w:cs="Nirmala UI"/>
        </w:rPr>
        <w:t>it is not the same invocation that generated or planned the candidate;</w:t>
      </w:r>
    </w:p>
    <w:p>
      <w:pPr>
        <w:pStyle w:val="ListBullet"/>
      </w:pPr>
      <w:r>
        <w:rPr>
          <w:rFonts w:ascii="Calibri" w:hAnsi="Calibri" w:eastAsia="Nirmala UI" w:cs="Nirmala UI"/>
        </w:rPr>
        <w:t>it receives the candidate, pinned intent, references, and rubric, but not another judge's score or conclusion;</w:t>
      </w:r>
    </w:p>
    <w:p>
      <w:pPr>
        <w:pStyle w:val="ListBullet"/>
      </w:pPr>
      <w:r>
        <w:rPr>
          <w:rFonts w:ascii="Calibri" w:hAnsi="Calibri" w:eastAsia="Nirmala UI" w:cs="Nirmala UI"/>
        </w:rPr>
        <w:t>its prompt and response are versioned;</w:t>
      </w:r>
    </w:p>
    <w:p>
      <w:pPr>
        <w:pStyle w:val="ListBullet"/>
      </w:pPr>
      <w:r>
        <w:rPr>
          <w:rFonts w:ascii="Calibri" w:hAnsi="Calibri" w:eastAsia="Nirmala UI" w:cs="Nirmala UI"/>
        </w:rPr>
        <w:t>it cannot mutate production state;</w:t>
      </w:r>
    </w:p>
    <w:p>
      <w:pPr>
        <w:pStyle w:val="ListBullet"/>
      </w:pPr>
      <w:r>
        <w:rPr>
          <w:rFonts w:ascii="Calibri" w:hAnsi="Calibri" w:eastAsia="Nirmala UI" w:cs="Nirmala UI"/>
        </w:rPr>
        <w:t>its provider/model identity is recorded;</w:t>
      </w:r>
    </w:p>
    <w:p>
      <w:pPr>
        <w:pStyle w:val="ListBullet"/>
      </w:pPr>
      <w:r>
        <w:rPr>
          <w:rFonts w:ascii="Calibri" w:hAnsi="Calibri" w:eastAsia="Nirmala UI" w:cs="Nirmala UI"/>
        </w:rPr>
        <w:t>where two evaluators are required, they use different model families or independently deployed evaluator configurations. Two temperatures of one call do not count as independent.</w:t>
      </w:r>
    </w:p>
    <w:p>
      <w:r>
        <w:rPr>
          <w:rFonts w:ascii="Calibri" w:hAnsi="Calibri" w:eastAsia="Nirmala UI" w:cs="Nirmala UI"/>
        </w:rPr>
        <w:t>The QC Jury recommends; deterministic policy code transitions state.</w:t>
      </w:r>
    </w:p>
    <w:p>
      <w:pPr>
        <w:pStyle w:val="Heading3"/>
      </w:pPr>
      <w:r>
        <w:rPr>
          <w:rFonts w:ascii="Calibri" w:hAnsi="Calibri" w:eastAsia="Nirmala UI" w:cs="Nirmala UI"/>
        </w:rPr>
        <w:t>10.2 Required evaluation pattern</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832"/>
        <w:gridCol w:w="7528"/>
      </w:tblGrid>
      <w:tr>
        <w:trPr>
          <w:tblHeader w:val="true"/>
        </w:trPr>
        <w:tc>
          <w:tcPr>
            <w:tcW w:type="dxa" w:w="183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Checkpoint</w:t>
            </w:r>
          </w:p>
        </w:tc>
        <w:tc>
          <w:tcPr>
            <w:tcW w:type="dxa" w:w="752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r>
      <w:tr>
        <w:tc>
          <w:tcPr>
            <w:tcW w:type="dxa" w:w="18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 preflight</w:t>
            </w:r>
          </w:p>
        </w:tc>
        <w:tc>
          <w:tcPr>
            <w:tcW w:type="dxa" w:w="752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evaluator; a second independent call for any source gate, confidence &lt; 70, or score spread discovered by retry</w:t>
            </w:r>
          </w:p>
        </w:tc>
      </w:tr>
      <w:tr>
        <w:tc>
          <w:tcPr>
            <w:tcW w:type="dxa" w:w="18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 preflight</w:t>
            </w:r>
          </w:p>
        </w:tc>
        <w:tc>
          <w:tcPr>
            <w:tcW w:type="dxa" w:w="752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full evaluator plus independent challenge of every score &lt;= 4, every triggered gate, and the six high-leverage parameters: hook, clarity, reveal, escalation, cliffhanger when applicable, feasibility</w:t>
            </w:r>
          </w:p>
        </w:tc>
      </w:tr>
      <w:tr>
        <w:tc>
          <w:tcPr>
            <w:tcW w:type="dxa" w:w="18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Keyframe/clip</w:t>
            </w:r>
          </w:p>
        </w:tc>
        <w:tc>
          <w:tcPr>
            <w:tcW w:type="dxa" w:w="752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Deterministic/ML checks plus one VLM; a second VLM for ambiguous, major, critical, deity-attribute, dignity, or cultural findings</w:t>
            </w:r>
          </w:p>
        </w:tc>
      </w:tr>
      <w:tr>
        <w:tc>
          <w:tcPr>
            <w:tcW w:type="dxa" w:w="18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master</w:t>
            </w:r>
          </w:p>
        </w:tc>
        <w:tc>
          <w:tcPr>
            <w:tcW w:type="dxa" w:w="752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Two independent full visual-rubric evaluations</w:t>
            </w:r>
          </w:p>
        </w:tc>
      </w:tr>
      <w:tr>
        <w:tc>
          <w:tcPr>
            <w:tcW w:type="dxa" w:w="18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 approval</w:t>
            </w:r>
          </w:p>
        </w:tc>
        <w:tc>
          <w:tcPr>
            <w:tcW w:type="dxa" w:w="752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Automated Cultural Guardian plus a separate qualified human decision for every launch master</w:t>
            </w:r>
          </w:p>
        </w:tc>
      </w:tr>
    </w:tbl>
    <w:p>
      <w:pPr>
        <w:spacing w:after="40"/>
      </w:pPr>
    </w:p>
    <w:p>
      <w:r>
        <w:rPr>
          <w:rFonts w:ascii="Calibri" w:hAnsi="Calibri" w:eastAsia="Nirmala UI" w:cs="Nirmala UI"/>
        </w:rPr>
        <w:t>Consensus scoring is deterministic:</w:t>
      </w:r>
    </w:p>
    <w:p>
      <w:pPr>
        <w:ind w:left="360" w:hanging="360"/>
      </w:pPr>
      <w:r>
        <w:rPr>
          <w:rFonts w:ascii="Calibri" w:hAnsi="Calibri" w:eastAsia="Nirmala UI" w:cs="Nirmala UI"/>
          <w:b/>
        </w:rPr>
        <w:t xml:space="preserve">1. </w:t>
      </w:r>
      <w:r>
        <w:rPr>
          <w:rFonts w:ascii="Calibri" w:hAnsi="Calibri" w:eastAsia="Nirmala UI" w:cs="Nirmala UI"/>
        </w:rPr>
        <w:t>equal scores: use that score;</w:t>
      </w:r>
    </w:p>
    <w:p>
      <w:pPr>
        <w:ind w:left="360" w:hanging="360"/>
      </w:pPr>
      <w:r>
        <w:rPr>
          <w:rFonts w:ascii="Calibri" w:hAnsi="Calibri" w:eastAsia="Nirmala UI" w:cs="Nirmala UI"/>
          <w:b/>
        </w:rPr>
        <w:t xml:space="preserve">2. </w:t>
      </w:r>
      <w:r>
        <w:rPr>
          <w:rFonts w:ascii="Calibri" w:hAnsi="Calibri" w:eastAsia="Nirmala UI" w:cs="Nirmala UI"/>
        </w:rPr>
        <w:t>scores differing by one: use the lower score;</w:t>
      </w:r>
    </w:p>
    <w:p>
      <w:pPr>
        <w:ind w:left="360" w:hanging="360"/>
      </w:pPr>
      <w:r>
        <w:rPr>
          <w:rFonts w:ascii="Calibri" w:hAnsi="Calibri" w:eastAsia="Nirmala UI" w:cs="Nirmala UI"/>
          <w:b/>
        </w:rPr>
        <w:t xml:space="preserve">3. </w:t>
      </w:r>
      <w:r>
        <w:rPr>
          <w:rFonts w:ascii="Calibri" w:hAnsi="Calibri" w:eastAsia="Nirmala UI" w:cs="Nirmala UI"/>
        </w:rPr>
        <w:t>scores differing by two or more: run a third independent evaluator and use the median of three;</w:t>
      </w:r>
    </w:p>
    <w:p>
      <w:pPr>
        <w:ind w:left="360" w:hanging="360"/>
      </w:pPr>
      <w:r>
        <w:rPr>
          <w:rFonts w:ascii="Calibri" w:hAnsi="Calibri" w:eastAsia="Nirmala UI" w:cs="Nirmala UI"/>
          <w:b/>
        </w:rPr>
        <w:t xml:space="preserve">4. </w:t>
      </w:r>
      <w:r>
        <w:rPr>
          <w:rFonts w:ascii="Calibri" w:hAnsi="Calibri" w:eastAsia="Nirmala UI" w:cs="Nirmala UI"/>
        </w:rPr>
        <w:t xml:space="preserve">if a third run is unavailable, the parameter is </w:t>
      </w:r>
      <w:r>
        <w:rPr>
          <w:rFonts w:ascii="Consolas" w:hAnsi="Consolas" w:eastAsia="Nirmala UI" w:cs="Nirmala UI"/>
          <w:color w:val="3D346E"/>
          <w:sz w:val="18"/>
        </w:rPr>
        <w:t>indeterminate</w:t>
      </w:r>
      <w:r>
        <w:rPr>
          <w:rFonts w:ascii="Calibri" w:hAnsi="Calibri" w:eastAsia="Nirmala UI" w:cs="Nirmala UI"/>
        </w:rPr>
        <w:t>.</w:t>
      </w:r>
    </w:p>
    <w:p>
      <w:r>
        <w:rPr>
          <w:rFonts w:ascii="Calibri" w:hAnsi="Calibri" w:eastAsia="Nirmala UI" w:cs="Nirmala UI"/>
        </w:rPr>
        <w:t>For defects, one credible critical finding quarantines the candidate. It is not cleared by averaging. A deterministic disproval, an independent adjudication, or qualified human review is required.</w:t>
      </w:r>
    </w:p>
    <w:p>
      <w:pPr>
        <w:pStyle w:val="Heading2"/>
      </w:pPr>
      <w:r>
        <w:rPr>
          <w:rFonts w:ascii="Calibri" w:hAnsi="Calibri" w:eastAsia="Nirmala UI" w:cs="Nirmala UI"/>
        </w:rPr>
        <w:t>11. Cultural and theological eligibility</w:t>
      </w:r>
    </w:p>
    <w:p>
      <w:pPr>
        <w:pStyle w:val="Heading3"/>
      </w:pPr>
      <w:r>
        <w:rPr>
          <w:rFonts w:ascii="Calibri" w:hAnsi="Calibri" w:eastAsia="Nirmala UI" w:cs="Nirmala UI"/>
        </w:rPr>
        <w:t>11.1 Separation from rubric quality</w:t>
      </w:r>
    </w:p>
    <w:p>
      <w:r>
        <w:rPr>
          <w:rFonts w:ascii="Consolas" w:hAnsi="Consolas" w:eastAsia="Nirmala UI" w:cs="Nirmala UI"/>
          <w:color w:val="3D346E"/>
          <w:sz w:val="18"/>
        </w:rPr>
        <w:t>localization_fit</w:t>
      </w:r>
      <w:r>
        <w:rPr>
          <w:rFonts w:ascii="Calibri" w:hAnsi="Calibri" w:eastAsia="Nirmala UI" w:cs="Nirmala UI"/>
        </w:rPr>
        <w:t xml:space="preserve">, </w:t>
      </w:r>
      <w:r>
        <w:rPr>
          <w:rFonts w:ascii="Consolas" w:hAnsi="Consolas" w:eastAsia="Nirmala UI" w:cs="Nirmala UI"/>
          <w:color w:val="3D346E"/>
          <w:sz w:val="18"/>
        </w:rPr>
        <w:t>localization_compliance</w:t>
      </w:r>
      <w:r>
        <w:rPr>
          <w:rFonts w:ascii="Calibri" w:hAnsi="Calibri" w:eastAsia="Nirmala UI" w:cs="Nirmala UI"/>
        </w:rPr>
        <w:t>, Risk, and LCR do not constitute cultural approval. The cultural state is a separate record:</w:t>
      </w:r>
    </w:p>
    <w:p>
      <w:pPr>
        <w:pStyle w:val="GenieCode"/>
        <w:shd w:fill="F3F4F7"/>
        <w:pBdr>
          <w:left w:val="single" w:sz="18" w:space="8" w:color="D8D9E1"/>
        </w:pBdr>
      </w:pPr>
      <w:r>
        <w:rPr>
          <w:rFonts w:ascii="Consolas" w:hAnsi="Consolas" w:eastAsia="Nirmala UI" w:cs="Nirmala UI"/>
          <w:color w:val="111218"/>
          <w:sz w:val="17"/>
        </w:rPr>
        <w:t>eligible</w:t>
        <w:br/>
        <w:t>needs_evidence</w:t>
        <w:br/>
        <w:t>needs_repair</w:t>
        <w:br/>
        <w:t>needs_qualified_review</w:t>
        <w:br/>
        <w:t>qualified_approved</w:t>
        <w:br/>
        <w:t>blocked</w:t>
      </w:r>
    </w:p>
    <w:p>
      <w:r>
        <w:rPr>
          <w:rFonts w:ascii="Consolas" w:hAnsi="Consolas" w:eastAsia="Nirmala UI" w:cs="Nirmala UI"/>
          <w:color w:val="3D346E"/>
          <w:sz w:val="18"/>
        </w:rPr>
        <w:t>eligible</w:t>
      </w:r>
      <w:r>
        <w:rPr>
          <w:rFonts w:ascii="Calibri" w:hAnsi="Calibri" w:eastAsia="Nirmala UI" w:cs="Nirmala UI"/>
        </w:rPr>
        <w:t xml:space="preserve"> is the machine/source-readiness precondition that allows a candidate to enter final human review. It never releases a master. Only a separate </w:t>
      </w:r>
      <w:r>
        <w:rPr>
          <w:rFonts w:ascii="Consolas" w:hAnsi="Consolas" w:eastAsia="Nirmala UI" w:cs="Nirmala UI"/>
          <w:color w:val="3D346E"/>
          <w:sz w:val="18"/>
        </w:rPr>
        <w:t>qualified_approved</w:t>
      </w:r>
      <w:r>
        <w:rPr>
          <w:rFonts w:ascii="Calibri" w:hAnsi="Calibri" w:eastAsia="Nirmala UI" w:cs="Nirmala UI"/>
        </w:rPr>
        <w:t xml:space="preserve"> human decision bound to the exact master can satisfy the human cultural conjunct of </w:t>
      </w:r>
      <w:r>
        <w:rPr>
          <w:rFonts w:ascii="Consolas" w:hAnsi="Consolas" w:eastAsia="Nirmala UI" w:cs="Nirmala UI"/>
          <w:color w:val="3D346E"/>
          <w:sz w:val="18"/>
        </w:rPr>
        <w:t>GQC-MASTER-006</w:t>
      </w:r>
      <w:r>
        <w:rPr>
          <w:rFonts w:ascii="Calibri" w:hAnsi="Calibri" w:eastAsia="Nirmala UI" w:cs="Nirmala UI"/>
        </w:rPr>
        <w:t>.</w:t>
      </w:r>
    </w:p>
    <w:p>
      <w:pPr>
        <w:pStyle w:val="Heading3"/>
      </w:pPr>
      <w:r>
        <w:rPr>
          <w:rFonts w:ascii="Calibri" w:hAnsi="Calibri" w:eastAsia="Nirmala UI" w:cs="Nirmala UI"/>
        </w:rPr>
        <w:t>11.2 Stable cultural rules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158"/>
        <w:gridCol w:w="5556"/>
        <w:gridCol w:w="2646"/>
      </w:tblGrid>
      <w:tr>
        <w:trPr>
          <w:tblHeader w:val="true"/>
        </w:trPr>
        <w:tc>
          <w:tcPr>
            <w:tcW w:type="dxa" w:w="115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555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c>
          <w:tcPr>
            <w:tcW w:type="dxa" w:w="264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GQC-CULT-001</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nudity or sexualized framing of deities/revered figures.</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Non-overridable </w:t>
            </w:r>
            <w:r>
              <w:rPr>
                <w:rFonts w:ascii="Calibri" w:hAnsi="Calibri" w:eastAsia="Nirmala UI" w:cs="Nirmala UI"/>
                <w:color w:val="111218"/>
                <w:sz w:val="17"/>
              </w:rPr>
              <w:t>hard_block_release</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GQC-CULT-002</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religious-conflict, interfaith mockery/comparison, or deity-ranking staging.</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Non-overridable </w:t>
            </w:r>
            <w:r>
              <w:rPr>
                <w:rFonts w:ascii="Calibri" w:hAnsi="Calibri" w:eastAsia="Nirmala UI" w:cs="Nirmala UI"/>
                <w:color w:val="111218"/>
                <w:sz w:val="17"/>
              </w:rPr>
              <w:t>hard_block_release</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GQC-CULT-003</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Deity form, topology, attributes, hand assignments, ornaments, vahana, costume, skin/form rules, and dignity match the pinned tradition manifest.</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critical mismatch blocks</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GQC-CULT-004</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Canonical, regional-tradition, and popular-retelling claims are labelled distinctly and supported.</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r>
              <w:rPr>
                <w:rFonts w:ascii="Calibri" w:hAnsi="Calibri" w:eastAsia="Nirmala UI" w:cs="Nirmala UI"/>
                <w:color w:val="111218"/>
                <w:sz w:val="17"/>
              </w:rPr>
              <w:t xml:space="preserve"> while evidence is missing; otherwise </w:t>
            </w:r>
            <w:r>
              <w:rPr>
                <w:rFonts w:ascii="Calibri" w:hAnsi="Calibri" w:eastAsia="Nirmala UI" w:cs="Nirmala UI"/>
                <w:color w:val="111218"/>
                <w:sz w:val="17"/>
              </w:rPr>
              <w:t>repair_trigger</w:t>
            </w:r>
            <w:r>
              <w:rPr>
                <w:rFonts w:ascii="Calibri" w:hAnsi="Calibri" w:eastAsia="Nirmala UI" w:cs="Nirmala UI"/>
                <w:color w:val="111218"/>
                <w:sz w:val="17"/>
              </w:rPr>
              <w:t xml:space="preserve"> for mislabelling</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GQC-CULT-005</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Named temple depictions use researched real architectural evidence and do not invent a specific consecrated murti/ritual.</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r>
              <w:rPr>
                <w:rFonts w:ascii="Calibri" w:hAnsi="Calibri" w:eastAsia="Nirmala UI" w:cs="Nirmala UI"/>
                <w:color w:val="111218"/>
                <w:sz w:val="17"/>
              </w:rPr>
              <w:t xml:space="preserve"> until corrected/evidenced</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GQC-CULT-006</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Depicted ritual matches a cited approved ritual template; no fabricated worship act.</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r>
              <w:rPr>
                <w:rFonts w:ascii="Calibri" w:hAnsi="Calibri" w:eastAsia="Nirmala UI" w:cs="Nirmala UI"/>
                <w:color w:val="111218"/>
                <w:sz w:val="17"/>
              </w:rPr>
              <w:t xml:space="preserve"> until corrected/evidenced</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GQC-CULT-007</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Violence and romance use the restraint and dignity of mainstream Indian devotional cinema.</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severe violation blocks</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GQC-CULT-008</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Caste/social roles may be historically realistic but not humiliating, stereotyped, or framed as present-day hate.</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hate framing blocks</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GQC-CULT-009</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Shloka/source/rights/pronunciation evidence is complete. Vedic samhita and bija-mantra lanes require approved human recordings unless policy changes.</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GQC-CULT-010</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Thumbnail, cliffhanger freeze, and every reusable standalone frame remain dignified without narration context.</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GQC-CULT-011</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Regional/counter-veneration sensitivity and release targeting are explicitly reviewed when triggered.</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needs_qualified_review</w:t>
            </w:r>
          </w:p>
        </w:tc>
      </w:tr>
      <w:tr>
        <w:tc>
          <w:tcPr>
            <w:tcW w:type="dxa" w:w="115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GQC-CULT-012</w:t>
            </w:r>
          </w:p>
        </w:tc>
        <w:tc>
          <w:tcPr>
            <w:tcW w:type="dxa" w:w="555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real living guru is portrayed without a separately approved rights/policy workflow.</w:t>
            </w:r>
          </w:p>
        </w:tc>
        <w:tc>
          <w:tcPr>
            <w:tcW w:type="dxa" w:w="2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hard_block_release</w:t>
            </w:r>
          </w:p>
        </w:tc>
      </w:tr>
    </w:tbl>
    <w:p>
      <w:pPr>
        <w:spacing w:after="40"/>
      </w:pPr>
    </w:p>
    <w:p>
      <w:pPr>
        <w:pStyle w:val="Heading3"/>
      </w:pPr>
      <w:r>
        <w:rPr>
          <w:rFonts w:ascii="Calibri" w:hAnsi="Calibri" w:eastAsia="Nirmala UI" w:cs="Nirmala UI"/>
        </w:rPr>
        <w:t>11.3 Universal launch approval and enhanced-review triggers</w:t>
      </w:r>
    </w:p>
    <w:p>
      <w:r>
        <w:rPr>
          <w:rFonts w:ascii="Calibri" w:hAnsi="Calibri" w:eastAsia="Nirmala UI" w:cs="Nirmala UI"/>
        </w:rPr>
        <w:t>Every Genie launch master requires a separate qualified cultural approval. This is deliberately stricter than a sensitivity-only policy because the product's entire launch scope is Hindu devotional mythology. The following conditions additionally determine the required competency scope, evidence depth, and whether specialist or dual-review escalation is needed:</w:t>
      </w:r>
    </w:p>
    <w:p>
      <w:pPr>
        <w:pStyle w:val="ListBullet"/>
      </w:pPr>
      <w:r>
        <w:rPr>
          <w:rFonts w:ascii="Calibri" w:hAnsi="Calibri" w:eastAsia="Nirmala UI" w:cs="Nirmala UI"/>
        </w:rPr>
        <w:t>an on-screen deity or revered figure;</w:t>
      </w:r>
    </w:p>
    <w:p>
      <w:pPr>
        <w:pStyle w:val="ListBullet"/>
      </w:pPr>
      <w:r>
        <w:rPr>
          <w:rFonts w:ascii="Calibri" w:hAnsi="Calibri" w:eastAsia="Nirmala UI" w:cs="Nirmala UI"/>
        </w:rPr>
        <w:t>a shloka, mantra, ritual, consecrated temple, or named temple;</w:t>
      </w:r>
    </w:p>
    <w:p>
      <w:pPr>
        <w:pStyle w:val="ListBullet"/>
      </w:pPr>
      <w:r>
        <w:rPr>
          <w:rFonts w:ascii="Calibri" w:hAnsi="Calibri" w:eastAsia="Nirmala UI" w:cs="Nirmala UI"/>
        </w:rPr>
        <w:t>a contested or region-specific retelling;</w:t>
      </w:r>
    </w:p>
    <w:p>
      <w:pPr>
        <w:pStyle w:val="ListBullet"/>
      </w:pPr>
      <w:r>
        <w:rPr>
          <w:rFonts w:ascii="Calibri" w:hAnsi="Calibri" w:eastAsia="Nirmala UI" w:cs="Nirmala UI"/>
        </w:rPr>
        <w:t>counter-venerated antagonists;</w:t>
      </w:r>
    </w:p>
    <w:p>
      <w:pPr>
        <w:pStyle w:val="ListBullet"/>
      </w:pPr>
      <w:r>
        <w:rPr>
          <w:rFonts w:ascii="Calibri" w:hAnsi="Calibri" w:eastAsia="Nirmala UI" w:cs="Nirmala UI"/>
        </w:rPr>
        <w:t>caste, romantic, or material violence involving revered figures;</w:t>
      </w:r>
    </w:p>
    <w:p>
      <w:pPr>
        <w:pStyle w:val="ListBullet"/>
      </w:pPr>
      <w:r>
        <w:rPr>
          <w:rFonts w:ascii="Calibri" w:hAnsi="Calibri" w:eastAsia="Nirmala UI" w:cs="Nirmala UI"/>
        </w:rPr>
        <w:t xml:space="preserve">an automated cultural finding of </w:t>
      </w:r>
      <w:r>
        <w:rPr>
          <w:rFonts w:ascii="Consolas" w:hAnsi="Consolas" w:eastAsia="Nirmala UI" w:cs="Nirmala UI"/>
          <w:color w:val="3D346E"/>
          <w:sz w:val="18"/>
        </w:rPr>
        <w:t>major</w:t>
      </w:r>
      <w:r>
        <w:rPr>
          <w:rFonts w:ascii="Calibri" w:hAnsi="Calibri" w:eastAsia="Nirmala UI" w:cs="Nirmala UI"/>
        </w:rPr>
        <w:t xml:space="preserve">, </w:t>
      </w:r>
      <w:r>
        <w:rPr>
          <w:rFonts w:ascii="Consolas" w:hAnsi="Consolas" w:eastAsia="Nirmala UI" w:cs="Nirmala UI"/>
          <w:color w:val="3D346E"/>
          <w:sz w:val="18"/>
        </w:rPr>
        <w:t>critical</w:t>
      </w:r>
      <w:r>
        <w:rPr>
          <w:rFonts w:ascii="Calibri" w:hAnsi="Calibri" w:eastAsia="Nirmala UI" w:cs="Nirmala UI"/>
        </w:rPr>
        <w:t xml:space="preserve">, or </w:t>
      </w:r>
      <w:r>
        <w:rPr>
          <w:rFonts w:ascii="Consolas" w:hAnsi="Consolas" w:eastAsia="Nirmala UI" w:cs="Nirmala UI"/>
          <w:color w:val="3D346E"/>
          <w:sz w:val="18"/>
        </w:rPr>
        <w:t>indeterminate</w:t>
      </w:r>
      <w:r>
        <w:rPr>
          <w:rFonts w:ascii="Calibri" w:hAnsi="Calibri" w:eastAsia="Nirmala UI" w:cs="Nirmala UI"/>
        </w:rPr>
        <w:t>.</w:t>
      </w:r>
    </w:p>
    <w:p>
      <w:r>
        <w:rPr>
          <w:rFonts w:ascii="Calibri" w:hAnsi="Calibri" w:eastAsia="Nirmala UI" w:cs="Nirmala UI"/>
        </w:rPr>
        <w:t>The same person may perform final creative approval and cultural approval only if they hold the required reviewer competency, but the system stores two separate version-bound decisions. A cultural override must cite the exact rule, evidence, rationale, actor, competency, and master version. Non-overridable rules cannot be waived.</w:t>
      </w:r>
    </w:p>
    <w:p>
      <w:pPr>
        <w:pStyle w:val="Heading2"/>
      </w:pPr>
      <w:r>
        <w:rPr>
          <w:rFonts w:ascii="Calibri" w:hAnsi="Calibri" w:eastAsia="Nirmala UI" w:cs="Nirmala UI"/>
        </w:rPr>
        <w:t>12. Provisional operation and calibration gates</w:t>
      </w:r>
    </w:p>
    <w:p>
      <w:pPr>
        <w:pStyle w:val="Heading3"/>
      </w:pPr>
      <w:r>
        <w:rPr>
          <w:rFonts w:ascii="Calibri" w:hAnsi="Calibri" w:eastAsia="Nirmala UI" w:cs="Nirmala UI"/>
        </w:rPr>
        <w:t>12.1 Provisional behavior</w:t>
      </w:r>
    </w:p>
    <w:p>
      <w:r>
        <w:rPr>
          <w:rFonts w:ascii="Calibri" w:hAnsi="Calibri" w:eastAsia="Nirmala UI" w:cs="Nirmala UI"/>
        </w:rPr>
        <w:t xml:space="preserve">Until </w:t>
      </w:r>
      <w:r>
        <w:rPr>
          <w:rFonts w:ascii="Consolas" w:hAnsi="Consolas" w:eastAsia="Nirmala UI" w:cs="Nirmala UI"/>
          <w:color w:val="3D346E"/>
          <w:sz w:val="18"/>
        </w:rPr>
        <w:t>calibration_state=production_calibrated</w:t>
      </w:r>
      <w:r>
        <w:rPr>
          <w:rFonts w:ascii="Calibri" w:hAnsi="Calibri" w:eastAsia="Nirmala UI" w:cs="Nirmala UI"/>
        </w:rPr>
        <w:t>:</w:t>
      </w:r>
    </w:p>
    <w:p>
      <w:pPr>
        <w:pStyle w:val="ListBullet"/>
      </w:pPr>
      <w:r>
        <w:rPr>
          <w:rFonts w:ascii="Calibri" w:hAnsi="Calibri" w:eastAsia="Nirmala UI" w:cs="Nirmala UI"/>
        </w:rPr>
        <w:t xml:space="preserve">every automated score and quality verdict displays </w:t>
      </w:r>
      <w:r>
        <w:rPr>
          <w:rFonts w:ascii="Consolas" w:hAnsi="Consolas" w:eastAsia="Nirmala UI" w:cs="Nirmala UI"/>
          <w:color w:val="3D346E"/>
          <w:sz w:val="18"/>
        </w:rPr>
        <w:t>Provisional</w:t>
      </w:r>
      <w:r>
        <w:rPr>
          <w:rFonts w:ascii="Calibri" w:hAnsi="Calibri" w:eastAsia="Nirmala UI" w:cs="Nirmala UI"/>
        </w:rPr>
        <w:t>;</w:t>
      </w:r>
    </w:p>
    <w:p>
      <w:pPr>
        <w:pStyle w:val="ListBullet"/>
      </w:pPr>
      <w:r>
        <w:rPr>
          <w:rFonts w:ascii="Calibri" w:hAnsi="Calibri" w:eastAsia="Nirmala UI" w:cs="Nirmala UI"/>
        </w:rPr>
        <w:t>every released master requires human final approval;</w:t>
      </w:r>
    </w:p>
    <w:p>
      <w:pPr>
        <w:pStyle w:val="ListBullet"/>
      </w:pPr>
      <w:r>
        <w:rPr>
          <w:rFonts w:ascii="Calibri" w:hAnsi="Calibri" w:eastAsia="Nirmala UI" w:cs="Nirmala UI"/>
        </w:rPr>
        <w:t>every master requires the separate qualified cultural approval;</w:t>
      </w:r>
    </w:p>
    <w:p>
      <w:pPr>
        <w:pStyle w:val="ListBullet"/>
      </w:pPr>
      <w:r>
        <w:rPr>
          <w:rFonts w:ascii="Calibri" w:hAnsi="Calibri" w:eastAsia="Nirmala UI" w:cs="Nirmala UI"/>
        </w:rPr>
        <w:t>automated plan repair and defect repair may run normally;</w:t>
      </w:r>
    </w:p>
    <w:p>
      <w:pPr>
        <w:pStyle w:val="ListBullet"/>
      </w:pPr>
      <w:r>
        <w:rPr>
          <w:rFonts w:ascii="Calibri" w:hAnsi="Calibri" w:eastAsia="Nirmala UI" w:cs="Nirmala UI"/>
        </w:rPr>
        <w:t>deterministic integrity, rights, security, and non-overridable cultural rules remain hard blocks;</w:t>
      </w:r>
    </w:p>
    <w:p>
      <w:pPr>
        <w:pStyle w:val="ListBullet"/>
      </w:pPr>
      <w:r>
        <w:rPr>
          <w:rFonts w:ascii="Calibri" w:hAnsi="Calibri" w:eastAsia="Nirmala UI" w:cs="Nirmala UI"/>
        </w:rPr>
        <w:t>no quality threshold may be relaxed because cost or time is exhausted;</w:t>
      </w:r>
    </w:p>
    <w:p>
      <w:pPr>
        <w:pStyle w:val="ListBullet"/>
      </w:pPr>
      <w:r>
        <w:rPr>
          <w:rFonts w:ascii="Calibri" w:hAnsi="Calibri" w:eastAsia="Nirmala UI" w:cs="Nirmala UI"/>
        </w:rPr>
        <w:t>a failed or uncertain evaluator cannot be treated as a pass;</w:t>
      </w:r>
    </w:p>
    <w:p>
      <w:pPr>
        <w:pStyle w:val="ListBullet"/>
      </w:pPr>
      <w:r>
        <w:rPr>
          <w:rFonts w:ascii="Calibri" w:hAnsi="Calibri" w:eastAsia="Nirmala UI" w:cs="Nirmala UI"/>
        </w:rPr>
        <w:t>confirmed AI-artifact glitch budget is zero.</w:t>
      </w:r>
    </w:p>
    <w:p>
      <w:r>
        <w:rPr>
          <w:rFonts w:ascii="Calibri" w:hAnsi="Calibri" w:eastAsia="Nirmala UI" w:cs="Nirmala UI"/>
        </w:rPr>
        <w:t>The first 10–20 benchmark Episodes/scripts do not block implementation. They form a pilot/tuning set only and cannot by themselves support a production-calibrated claim.</w:t>
      </w:r>
    </w:p>
    <w:p>
      <w:pPr>
        <w:pStyle w:val="Heading3"/>
      </w:pPr>
      <w:r>
        <w:rPr>
          <w:rFonts w:ascii="Calibri" w:hAnsi="Calibri" w:eastAsia="Nirmala UI" w:cs="Nirmala UI"/>
        </w:rPr>
        <w:t>12.2 Rubric calibration gate</w:t>
      </w:r>
    </w:p>
    <w:p>
      <w:r>
        <w:rPr>
          <w:rFonts w:ascii="Consolas" w:hAnsi="Consolas" w:eastAsia="Nirmala UI" w:cs="Nirmala UI"/>
          <w:color w:val="3D346E"/>
          <w:sz w:val="18"/>
        </w:rPr>
        <w:t>CAL-RUBRIC-001</w:t>
      </w:r>
      <w:r>
        <w:rPr>
          <w:rFonts w:ascii="Calibri" w:hAnsi="Calibri" w:eastAsia="Nirmala UI" w:cs="Nirmala UI"/>
        </w:rPr>
        <w:t xml:space="preserve"> passes only when:</w:t>
      </w:r>
    </w:p>
    <w:p>
      <w:pPr>
        <w:ind w:left="360" w:hanging="360"/>
      </w:pPr>
      <w:r>
        <w:rPr>
          <w:rFonts w:ascii="Calibri" w:hAnsi="Calibri" w:eastAsia="Nirmala UI" w:cs="Nirmala UI"/>
          <w:b/>
        </w:rPr>
        <w:t xml:space="preserve">1. </w:t>
      </w:r>
      <w:r>
        <w:rPr>
          <w:rFonts w:ascii="Calibri" w:hAnsi="Calibri" w:eastAsia="Nirmala UI" w:cs="Nirmala UI"/>
        </w:rPr>
        <w:t>a predeclared stratified corpus contains at least 50 representative Episodes: at least 30 calibration Episodes and an independent untouched holdout of at least 20;</w:t>
      </w:r>
    </w:p>
    <w:p>
      <w:pPr>
        <w:ind w:left="360" w:hanging="360"/>
      </w:pPr>
      <w:r>
        <w:rPr>
          <w:rFonts w:ascii="Calibri" w:hAnsi="Calibri" w:eastAsia="Nirmala UI" w:cs="Nirmala UI"/>
          <w:b/>
        </w:rPr>
        <w:t xml:space="preserve">2. </w:t>
      </w:r>
      <w:r>
        <w:rPr>
          <w:rFonts w:ascii="Calibri" w:hAnsi="Calibri" w:eastAsia="Nirmala UI" w:cs="Nirmala UI"/>
        </w:rPr>
        <w:t>supported cells/slices are declared by look family, provider lane, deity/ entity complexity, temple/ritual sensitivity, pacing, and motion class;</w:t>
      </w:r>
    </w:p>
    <w:p>
      <w:pPr>
        <w:ind w:left="360" w:hanging="360"/>
      </w:pPr>
      <w:r>
        <w:rPr>
          <w:rFonts w:ascii="Calibri" w:hAnsi="Calibri" w:eastAsia="Nirmala UI" w:cs="Nirmala UI"/>
          <w:b/>
        </w:rPr>
        <w:t xml:space="preserve">3. </w:t>
      </w:r>
      <w:r>
        <w:rPr>
          <w:rFonts w:ascii="Calibri" w:hAnsi="Calibri" w:eastAsia="Nirmala UI" w:cs="Nirmala UI"/>
        </w:rPr>
        <w:t>benchmarks include strong, weak, culturally sensitive, slow devotional, and high-motion mythology examples;</w:t>
      </w:r>
    </w:p>
    <w:p>
      <w:pPr>
        <w:ind w:left="360" w:hanging="360"/>
      </w:pPr>
      <w:r>
        <w:rPr>
          <w:rFonts w:ascii="Calibri" w:hAnsi="Calibri" w:eastAsia="Nirmala UI" w:cs="Nirmala UI"/>
          <w:b/>
        </w:rPr>
        <w:t xml:space="preserve">4. </w:t>
      </w:r>
      <w:r>
        <w:rPr>
          <w:rFonts w:ascii="Calibri" w:hAnsi="Calibri" w:eastAsia="Nirmala UI" w:cs="Nirmala UI"/>
        </w:rPr>
        <w:t>at least two qualified humans provide blinded rankings and defect labels;</w:t>
      </w:r>
    </w:p>
    <w:p>
      <w:pPr>
        <w:ind w:left="360" w:hanging="360"/>
      </w:pPr>
      <w:r>
        <w:rPr>
          <w:rFonts w:ascii="Calibri" w:hAnsi="Calibri" w:eastAsia="Nirmala UI" w:cs="Nirmala UI"/>
          <w:b/>
        </w:rPr>
        <w:t xml:space="preserve">5. </w:t>
      </w:r>
      <w:r>
        <w:rPr>
          <w:rFonts w:ascii="Calibri" w:hAnsi="Calibri" w:eastAsia="Nirmala UI" w:cs="Nirmala UI"/>
        </w:rPr>
        <w:t>evaluator re-run spread, human rank agreement, false-ready rate, false-block rate, confidence intervals, and per-slice results are reported;</w:t>
      </w:r>
    </w:p>
    <w:p>
      <w:pPr>
        <w:ind w:left="360" w:hanging="360"/>
      </w:pPr>
      <w:r>
        <w:rPr>
          <w:rFonts w:ascii="Calibri" w:hAnsi="Calibri" w:eastAsia="Nirmala UI" w:cs="Nirmala UI"/>
          <w:b/>
        </w:rPr>
        <w:t xml:space="preserve">6. </w:t>
      </w:r>
      <w:r>
        <w:rPr>
          <w:rFonts w:ascii="Calibri" w:hAnsi="Calibri" w:eastAsia="Nirmala UI" w:cs="Nirmala UI"/>
        </w:rPr>
        <w:t>no benchmark with a human-labelled critical defect receives an automated releasable decision;</w:t>
      </w:r>
    </w:p>
    <w:p>
      <w:pPr>
        <w:ind w:left="360" w:hanging="360"/>
      </w:pPr>
      <w:r>
        <w:rPr>
          <w:rFonts w:ascii="Calibri" w:hAnsi="Calibri" w:eastAsia="Nirmala UI" w:cs="Nirmala UI"/>
          <w:b/>
        </w:rPr>
        <w:t xml:space="preserve">7. </w:t>
      </w:r>
      <w:r>
        <w:rPr>
          <w:rFonts w:ascii="Calibri" w:hAnsi="Calibri" w:eastAsia="Nirmala UI" w:cs="Nirmala UI"/>
        </w:rPr>
        <w:t>threshold changes are versioned, reviewed, replayed against calibration, and evaluated once against the untouched holdout;</w:t>
      </w:r>
    </w:p>
    <w:p>
      <w:pPr>
        <w:ind w:left="360" w:hanging="360"/>
      </w:pPr>
      <w:r>
        <w:rPr>
          <w:rFonts w:ascii="Calibri" w:hAnsi="Calibri" w:eastAsia="Nirmala UI" w:cs="Nirmala UI"/>
          <w:b/>
        </w:rPr>
        <w:t xml:space="preserve">8. </w:t>
      </w:r>
      <w:r>
        <w:rPr>
          <w:rFonts w:ascii="Calibri" w:hAnsi="Calibri" w:eastAsia="Nirmala UI" w:cs="Nirmala UI"/>
        </w:rPr>
        <w:t>an uncalibrated slice retains conservative routing or human review rather than inheriting a global pass claim.</w:t>
      </w:r>
    </w:p>
    <w:p>
      <w:r>
        <w:rPr>
          <w:rFonts w:ascii="Calibri" w:hAnsi="Calibri" w:eastAsia="Nirmala UI" w:cs="Nirmala UI"/>
        </w:rPr>
        <w:t>The initial production-calibration promotion gate is:</w:t>
      </w:r>
    </w:p>
    <w:p>
      <w:pPr>
        <w:pStyle w:val="ListBullet"/>
      </w:pPr>
      <w:r>
        <w:rPr>
          <w:rFonts w:ascii="Calibri" w:hAnsi="Calibri" w:eastAsia="Nirmala UI" w:cs="Nirmala UI"/>
        </w:rPr>
        <w:t>Spearman rank correlation &gt;= 0.70 against median human ranking;</w:t>
      </w:r>
    </w:p>
    <w:p>
      <w:pPr>
        <w:pStyle w:val="ListBullet"/>
      </w:pPr>
      <w:r>
        <w:rPr>
          <w:rFonts w:ascii="Calibri" w:hAnsi="Calibri" w:eastAsia="Nirmala UI" w:cs="Nirmala UI"/>
        </w:rPr>
        <w:t>weighted kappa &gt;= 0.60 on release bands;</w:t>
      </w:r>
    </w:p>
    <w:p>
      <w:pPr>
        <w:pStyle w:val="ListBullet"/>
      </w:pPr>
      <w:r>
        <w:rPr>
          <w:rFonts w:ascii="Calibri" w:hAnsi="Calibri" w:eastAsia="Nirmala UI" w:cs="Nirmala UI"/>
        </w:rPr>
        <w:t>critical-defect recall = 100% on the benchmark set;</w:t>
      </w:r>
    </w:p>
    <w:p>
      <w:pPr>
        <w:pStyle w:val="ListBullet"/>
      </w:pPr>
      <w:r>
        <w:rPr>
          <w:rFonts w:ascii="Calibri" w:hAnsi="Calibri" w:eastAsia="Nirmala UI" w:cs="Nirmala UI"/>
        </w:rPr>
        <w:t>false-ready rate &lt;= 5%;</w:t>
      </w:r>
    </w:p>
    <w:p>
      <w:pPr>
        <w:pStyle w:val="ListBullet"/>
      </w:pPr>
      <w:r>
        <w:rPr>
          <w:rFonts w:ascii="Calibri" w:hAnsi="Calibri" w:eastAsia="Nirmala UI" w:cs="Nirmala UI"/>
        </w:rPr>
        <w:t>median per-parameter cross-run spread &lt;= 1 point;</w:t>
      </w:r>
    </w:p>
    <w:p>
      <w:pPr>
        <w:pStyle w:val="ListBullet"/>
      </w:pPr>
      <w:r>
        <w:rPr>
          <w:rFonts w:ascii="Calibri" w:hAnsi="Calibri" w:eastAsia="Nirmala UI" w:cs="Nirmala UI"/>
        </w:rPr>
        <w:t>no more than 10% of parameters with spread &gt;= 3.</w:t>
      </w:r>
    </w:p>
    <w:p>
      <w:r>
        <w:rPr>
          <w:rFonts w:ascii="Calibri" w:hAnsi="Calibri" w:eastAsia="Nirmala UI" w:cs="Nirmala UI"/>
        </w:rPr>
        <w:t>Failing any item keeps the system provisional. A later contract version may change these values only through a benchmark replay and reviewed calibration report. These are calibration gates, not claims about current performance.</w:t>
      </w:r>
    </w:p>
    <w:p>
      <w:pPr>
        <w:pStyle w:val="Heading3"/>
      </w:pPr>
      <w:r>
        <w:rPr>
          <w:rFonts w:ascii="Calibri" w:hAnsi="Calibri" w:eastAsia="Nirmala UI" w:cs="Nirmala UI"/>
        </w:rPr>
        <w:t>12.3 Detector calibration gate</w:t>
      </w:r>
    </w:p>
    <w:p>
      <w:r>
        <w:rPr>
          <w:rFonts w:ascii="Calibri" w:hAnsi="Calibri" w:eastAsia="Nirmala UI" w:cs="Nirmala UI"/>
        </w:rPr>
        <w:t>Each detector threshold is versioned per relevant class, such as:</w:t>
      </w:r>
    </w:p>
    <w:p>
      <w:pPr>
        <w:pStyle w:val="GenieCode"/>
        <w:shd w:fill="F3F4F7"/>
        <w:pBdr>
          <w:left w:val="single" w:sz="18" w:space="8" w:color="D8D9E1"/>
        </w:pBdr>
      </w:pPr>
      <w:r>
        <w:rPr>
          <w:rFonts w:ascii="Consolas" w:hAnsi="Consolas" w:eastAsia="Nirmala UI" w:cs="Nirmala UI"/>
          <w:color w:val="111218"/>
          <w:sz w:val="17"/>
        </w:rPr>
        <w:t>detector_version x look_id x entity_kind x deity_form x provider_lane</w:t>
      </w:r>
    </w:p>
    <w:p>
      <w:r>
        <w:rPr>
          <w:rFonts w:ascii="Calibri" w:hAnsi="Calibri" w:eastAsia="Nirmala UI" w:cs="Nirmala UI"/>
        </w:rPr>
        <w:t>For a critical deity topology/attribute detector to authorize free motion:</w:t>
      </w:r>
    </w:p>
    <w:p>
      <w:pPr>
        <w:pStyle w:val="ListBullet"/>
      </w:pPr>
      <w:r>
        <w:rPr>
          <w:rFonts w:ascii="Calibri" w:hAnsi="Calibri" w:eastAsia="Nirmala UI" w:cs="Nirmala UI"/>
        </w:rPr>
        <w:t>test data must include real passing renders and seeded extra/missing limb, wrong-hand object, merged object, transient mid-clip, and occlusion defects;</w:t>
      </w:r>
    </w:p>
    <w:p>
      <w:pPr>
        <w:pStyle w:val="ListBullet"/>
      </w:pPr>
      <w:r>
        <w:rPr>
          <w:rFonts w:ascii="Calibri" w:hAnsi="Calibri" w:eastAsia="Nirmala UI" w:cs="Nirmala UI"/>
        </w:rPr>
        <w:t>the test set and labels are independent of training;</w:t>
      </w:r>
    </w:p>
    <w:p>
      <w:pPr>
        <w:pStyle w:val="ListBullet"/>
      </w:pPr>
      <w:r>
        <w:rPr>
          <w:rFonts w:ascii="Calibri" w:hAnsi="Calibri" w:eastAsia="Nirmala UI" w:cs="Nirmala UI"/>
        </w:rPr>
        <w:t>each promoted threshold cell has at least 100 critical-positive clips/frames and 100 representative passing negatives;</w:t>
      </w:r>
    </w:p>
    <w:p>
      <w:pPr>
        <w:pStyle w:val="ListBullet"/>
      </w:pPr>
      <w:r>
        <w:rPr>
          <w:rFonts w:ascii="Calibri" w:hAnsi="Calibri" w:eastAsia="Nirmala UI" w:cs="Nirmala UI"/>
        </w:rPr>
        <w:t>critical-defect recall must be 100% on the fixed release set;</w:t>
      </w:r>
    </w:p>
    <w:p>
      <w:pPr>
        <w:pStyle w:val="ListBullet"/>
      </w:pPr>
      <w:r>
        <w:rPr>
          <w:rFonts w:ascii="Calibri" w:hAnsi="Calibri" w:eastAsia="Nirmala UI" w:cs="Nirmala UI"/>
        </w:rPr>
        <w:t>the lower 95% Wilson bound for critical recall must be &gt;= 0.95;</w:t>
      </w:r>
    </w:p>
    <w:p>
      <w:pPr>
        <w:pStyle w:val="ListBullet"/>
      </w:pPr>
      <w:r>
        <w:rPr>
          <w:rFonts w:ascii="Calibri" w:hAnsi="Calibri" w:eastAsia="Nirmala UI" w:cs="Nirmala UI"/>
        </w:rPr>
        <w:t>false-positive rate must be &lt;= 10%, and its upper 95% Wilson bound must be &lt;= 15%;</w:t>
      </w:r>
    </w:p>
    <w:p>
      <w:pPr>
        <w:pStyle w:val="ListBullet"/>
      </w:pPr>
      <w:r>
        <w:rPr>
          <w:rFonts w:ascii="Calibri" w:hAnsi="Calibri" w:eastAsia="Nirmala UI" w:cs="Nirmala UI"/>
        </w:rPr>
        <w:t>failures are reported per deity form, not hidden in a global average.</w:t>
      </w:r>
    </w:p>
    <w:p>
      <w:r>
        <w:rPr>
          <w:rFonts w:ascii="Calibri" w:hAnsi="Calibri" w:eastAsia="Nirmala UI" w:cs="Nirmala UI"/>
        </w:rPr>
        <w:t>If the gate does not pass, the lane remains camera-on-keyframe or human-reviewed and cannot silently use an uncalibrated numeric threshold.</w:t>
      </w:r>
    </w:p>
    <w:p>
      <w:pPr>
        <w:pStyle w:val="Heading3"/>
      </w:pPr>
      <w:r>
        <w:rPr>
          <w:rFonts w:ascii="Calibri" w:hAnsi="Calibri" w:eastAsia="Nirmala UI" w:cs="Nirmala UI"/>
        </w:rPr>
        <w:t>12.4 Identity and visual metric calibration</w:t>
      </w:r>
    </w:p>
    <w:p>
      <w:r>
        <w:rPr>
          <w:rFonts w:ascii="Calibri" w:hAnsi="Calibri" w:eastAsia="Nirmala UI" w:cs="Nirmala UI"/>
        </w:rPr>
        <w:t>Identity embeddings, skin/form color tolerances, flicker, optical flow, luminance, and aesthetic floors require per-look/per-kind validation. Before a threshold cell passes:</w:t>
      </w:r>
    </w:p>
    <w:p>
      <w:pPr>
        <w:pStyle w:val="ListBullet"/>
      </w:pPr>
      <w:r>
        <w:rPr>
          <w:rFonts w:ascii="Calibri" w:hAnsi="Calibri" w:eastAsia="Nirmala UI" w:cs="Nirmala UI"/>
        </w:rPr>
        <w:t>the metric may rank candidates;</w:t>
      </w:r>
    </w:p>
    <w:p>
      <w:pPr>
        <w:pStyle w:val="ListBullet"/>
      </w:pPr>
      <w:r>
        <w:rPr>
          <w:rFonts w:ascii="Calibri" w:hAnsi="Calibri" w:eastAsia="Nirmala UI" w:cs="Nirmala UI"/>
        </w:rPr>
        <w:t>it may trigger a second evaluator;</w:t>
      </w:r>
    </w:p>
    <w:p>
      <w:pPr>
        <w:pStyle w:val="ListBullet"/>
      </w:pPr>
      <w:r>
        <w:rPr>
          <w:rFonts w:ascii="Calibri" w:hAnsi="Calibri" w:eastAsia="Nirmala UI" w:cs="Nirmala UI"/>
        </w:rPr>
        <w:t>it may not be the sole proof of pass or failure;</w:t>
      </w:r>
    </w:p>
    <w:p>
      <w:pPr>
        <w:pStyle w:val="ListBullet"/>
      </w:pPr>
      <w:r>
        <w:rPr>
          <w:rFonts w:ascii="Calibri" w:hAnsi="Calibri" w:eastAsia="Nirmala UI" w:cs="Nirmala UI"/>
        </w:rPr>
        <w:t>critical release decisions require corroborating evidence.</w:t>
      </w:r>
    </w:p>
    <w:p>
      <w:pPr>
        <w:pStyle w:val="Heading2"/>
      </w:pPr>
      <w:r>
        <w:rPr>
          <w:rFonts w:ascii="Calibri" w:hAnsi="Calibri" w:eastAsia="Nirmala UI" w:cs="Nirmala UI"/>
        </w:rPr>
        <w:t>13. Repair routing</w:t>
      </w:r>
    </w:p>
    <w:p>
      <w:pPr>
        <w:pStyle w:val="Heading3"/>
      </w:pPr>
      <w:r>
        <w:rPr>
          <w:rFonts w:ascii="Calibri" w:hAnsi="Calibri" w:eastAsia="Nirmala UI" w:cs="Nirmala UI"/>
        </w:rPr>
        <w:t>13.1 Deterministic route table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153"/>
        <w:gridCol w:w="3757"/>
        <w:gridCol w:w="3450"/>
      </w:tblGrid>
      <w:tr>
        <w:trPr>
          <w:tblHeader w:val="true"/>
        </w:trPr>
        <w:tc>
          <w:tcPr>
            <w:tcW w:type="dxa" w:w="215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Failure class</w:t>
            </w:r>
          </w:p>
        </w:tc>
        <w:tc>
          <w:tcPr>
            <w:tcW w:type="dxa" w:w="375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Primary route</w:t>
            </w:r>
          </w:p>
        </w:tc>
        <w:tc>
          <w:tcPr>
            <w:tcW w:type="dxa" w:w="345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Escalation</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 checksum/text mutation</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Restore locked version and invalidate all dependent artifacts</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Explicit script-revision workflow; never auto-edit</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word/pronunciation/performance</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Regenerate affected narration segment with same words/voice; realign; remix</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Full narration rerender if seams/timing cannot be repaired</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Score/SFX/ambience masking</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Remix automation, replace/retime stem</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Replace score arrangement; never regenerate video first</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 collision/timing</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Re-render captions or reframe/retrim affected shot</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Regenerate shot only if critical action cannot be safely reframed</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Edit rhythm/shot economy</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EDD recut/retrim/reorder within locked semantic order</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Regenerate missing coverage</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Missing proof/reaction</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Generate the smallest required insert/reaction package</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Replan the affected beat/scene</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Keyframe anatomy/attribute/identity</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Critique-conditioned keyframe regeneration</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Provider/model lane switch or safe locked-keyframe fallback</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Temporal morph/anatomy/topology</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Regenerate containing clip; model switch for repeated class failure</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Replan motion or use camera-on-keyframe</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Character/location continuity</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Regenerate affected shot using canonical anchors; color/grade conform where sufficient</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dependency closure across adjacent shots/scene</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Cultural/iconographic/ritual defect</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Correct manifest/reference/plan and regenerate all affected assets</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Qualified review; non-overridable prohibition remains blocked</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Hook/clarity/escalation/cliffhanger weakness</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Replan/re-edit the smallest beat range</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Scene replan; never rewrite locked script automatically</w:t>
            </w:r>
          </w:p>
        </w:tc>
      </w:tr>
      <w:tr>
        <w:tc>
          <w:tcPr>
            <w:tcW w:type="dxa" w:w="21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Provider/capability infeasibility</w:t>
            </w:r>
          </w:p>
        </w:tc>
        <w:tc>
          <w:tcPr>
            <w:tcW w:type="dxa" w:w="37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Route to a prequalified compatible lane and requote</w:t>
            </w:r>
          </w:p>
        </w:tc>
        <w:tc>
          <w:tcPr>
            <w:tcW w:type="dxa" w:w="34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Replan shot or wait for explicit budget/config decision</w:t>
            </w:r>
          </w:p>
        </w:tc>
      </w:tr>
    </w:tbl>
    <w:p>
      <w:pPr>
        <w:spacing w:after="40"/>
      </w:pPr>
    </w:p>
    <w:p>
      <w:r>
        <w:rPr>
          <w:rFonts w:ascii="Calibri" w:hAnsi="Calibri" w:eastAsia="Nirmala UI" w:cs="Nirmala UI"/>
        </w:rPr>
        <w:t>The source labels map as follows:</w:t>
      </w:r>
    </w:p>
    <w:p>
      <w:pPr>
        <w:pStyle w:val="ListBullet"/>
      </w:pPr>
      <w:r>
        <w:rPr>
          <w:rFonts w:ascii="Consolas" w:hAnsi="Consolas" w:eastAsia="Nirmala UI" w:cs="Nirmala UI"/>
          <w:color w:val="3D346E"/>
          <w:sz w:val="18"/>
        </w:rPr>
        <w:t>recut</w:t>
      </w:r>
      <w:r>
        <w:rPr>
          <w:rFonts w:ascii="Calibri" w:hAnsi="Calibri" w:eastAsia="Nirmala UI" w:cs="Nirmala UI"/>
        </w:rPr>
        <w:t xml:space="preserve"> -&gt; EDD repair;</w:t>
      </w:r>
    </w:p>
    <w:p>
      <w:pPr>
        <w:pStyle w:val="ListBullet"/>
      </w:pPr>
      <w:r>
        <w:rPr>
          <w:rFonts w:ascii="Consolas" w:hAnsi="Consolas" w:eastAsia="Nirmala UI" w:cs="Nirmala UI"/>
          <w:color w:val="3D346E"/>
          <w:sz w:val="18"/>
        </w:rPr>
        <w:t>reshoot_inserts</w:t>
      </w:r>
      <w:r>
        <w:rPr>
          <w:rFonts w:ascii="Calibri" w:hAnsi="Calibri" w:eastAsia="Nirmala UI" w:cs="Nirmala UI"/>
        </w:rPr>
        <w:t xml:space="preserve"> -&gt; regenerate proof/reaction/insert coverage;</w:t>
      </w:r>
    </w:p>
    <w:p>
      <w:pPr>
        <w:pStyle w:val="ListBullet"/>
      </w:pPr>
      <w:r>
        <w:rPr>
          <w:rFonts w:ascii="Consolas" w:hAnsi="Consolas" w:eastAsia="Nirmala UI" w:cs="Nirmala UI"/>
          <w:color w:val="3D346E"/>
          <w:sz w:val="18"/>
        </w:rPr>
        <w:t>reshoot_scene</w:t>
      </w:r>
      <w:r>
        <w:rPr>
          <w:rFonts w:ascii="Calibri" w:hAnsi="Calibri" w:eastAsia="Nirmala UI" w:cs="Nirmala UI"/>
        </w:rPr>
        <w:t xml:space="preserve"> -&gt; use the evidence-derived audio, clip, or scene route;</w:t>
      </w:r>
    </w:p>
    <w:p>
      <w:pPr>
        <w:pStyle w:val="ListBullet"/>
      </w:pPr>
      <w:r>
        <w:rPr>
          <w:rFonts w:ascii="Consolas" w:hAnsi="Consolas" w:eastAsia="Nirmala UI" w:cs="Nirmala UI"/>
          <w:color w:val="3D346E"/>
          <w:sz w:val="18"/>
        </w:rPr>
        <w:t>rewrite_before_shoot</w:t>
      </w:r>
      <w:r>
        <w:rPr>
          <w:rFonts w:ascii="Calibri" w:hAnsi="Calibri" w:eastAsia="Nirmala UI" w:cs="Nirmala UI"/>
        </w:rPr>
        <w:t xml:space="preserve"> -&gt; replan visuals/performance/sound, not script;</w:t>
      </w:r>
    </w:p>
    <w:p>
      <w:pPr>
        <w:pStyle w:val="ListBullet"/>
      </w:pPr>
      <w:r>
        <w:rPr>
          <w:rFonts w:ascii="Consolas" w:hAnsi="Consolas" w:eastAsia="Nirmala UI" w:cs="Nirmala UI"/>
          <w:color w:val="3D346E"/>
          <w:sz w:val="18"/>
        </w:rPr>
        <w:t>reject_visual_plan</w:t>
      </w:r>
      <w:r>
        <w:rPr>
          <w:rFonts w:ascii="Calibri" w:hAnsi="Calibri" w:eastAsia="Nirmala UI" w:cs="Nirmala UI"/>
        </w:rPr>
        <w:t xml:space="preserve"> -&gt; quarantine and require plan/cultural correction.</w:t>
      </w:r>
    </w:p>
    <w:p>
      <w:pPr>
        <w:pStyle w:val="Heading3"/>
      </w:pPr>
      <w:r>
        <w:rPr>
          <w:rFonts w:ascii="Calibri" w:hAnsi="Calibri" w:eastAsia="Nirmala UI" w:cs="Nirmala UI"/>
        </w:rPr>
        <w:t>13.2 Bounded retries</w:t>
      </w:r>
    </w:p>
    <w:p>
      <w:r>
        <w:rPr>
          <w:rFonts w:ascii="Calibri" w:hAnsi="Calibri" w:eastAsia="Nirmala UI" w:cs="Nirmala UI"/>
        </w:rPr>
        <w:t>Every repair has:</w:t>
      </w:r>
    </w:p>
    <w:p>
      <w:pPr>
        <w:pStyle w:val="ListBullet"/>
      </w:pPr>
      <w:r>
        <w:rPr>
          <w:rFonts w:ascii="Calibri" w:hAnsi="Calibri" w:eastAsia="Nirmala UI" w:cs="Nirmala UI"/>
        </w:rPr>
        <w:t>input and target version;</w:t>
      </w:r>
    </w:p>
    <w:p>
      <w:pPr>
        <w:pStyle w:val="ListBullet"/>
      </w:pPr>
      <w:r>
        <w:rPr>
          <w:rFonts w:ascii="Calibri" w:hAnsi="Calibri" w:eastAsia="Nirmala UI" w:cs="Nirmala UI"/>
        </w:rPr>
        <w:t>failure class and evidence;</w:t>
      </w:r>
    </w:p>
    <w:p>
      <w:pPr>
        <w:pStyle w:val="ListBullet"/>
      </w:pPr>
      <w:r>
        <w:rPr>
          <w:rFonts w:ascii="Calibri" w:hAnsi="Calibri" w:eastAsia="Nirmala UI" w:cs="Nirmala UI"/>
        </w:rPr>
        <w:t>expected affected dependency closure;</w:t>
      </w:r>
    </w:p>
    <w:p>
      <w:pPr>
        <w:pStyle w:val="ListBullet"/>
      </w:pPr>
      <w:r>
        <w:rPr>
          <w:rFonts w:ascii="Calibri" w:hAnsi="Calibri" w:eastAsia="Nirmala UI" w:cs="Nirmala UI"/>
        </w:rPr>
        <w:t>candidate/time/dollar ceiling;</w:t>
      </w:r>
    </w:p>
    <w:p>
      <w:pPr>
        <w:pStyle w:val="ListBullet"/>
      </w:pPr>
      <w:r>
        <w:rPr>
          <w:rFonts w:ascii="Calibri" w:hAnsi="Calibri" w:eastAsia="Nirmala UI" w:cs="Nirmala UI"/>
        </w:rPr>
        <w:t>provider and fallback lane;</w:t>
      </w:r>
    </w:p>
    <w:p>
      <w:pPr>
        <w:pStyle w:val="ListBullet"/>
      </w:pPr>
      <w:r>
        <w:rPr>
          <w:rFonts w:ascii="Calibri" w:hAnsi="Calibri" w:eastAsia="Nirmala UI" w:cs="Nirmala UI"/>
        </w:rPr>
        <w:t>stop conditions;</w:t>
      </w:r>
    </w:p>
    <w:p>
      <w:pPr>
        <w:pStyle w:val="ListBullet"/>
      </w:pPr>
      <w:r>
        <w:rPr>
          <w:rFonts w:ascii="Calibri" w:hAnsi="Calibri" w:eastAsia="Nirmala UI" w:cs="Nirmala UI"/>
        </w:rPr>
        <w:t>rollback target.</w:t>
      </w:r>
    </w:p>
    <w:p>
      <w:r>
        <w:rPr>
          <w:rFonts w:ascii="Calibri" w:hAnsi="Calibri" w:eastAsia="Nirmala UI" w:cs="Nirmala UI"/>
        </w:rPr>
        <w:t xml:space="preserve">Keep-best means only candidates above all non-negotiable floors are eligible. Budget exhaustion never converts a failing candidate into a pass. Exhaustion routes to a safe fallback, a replan, or </w:t>
      </w:r>
      <w:r>
        <w:rPr>
          <w:rFonts w:ascii="Consolas" w:hAnsi="Consolas" w:eastAsia="Nirmala UI" w:cs="Nirmala UI"/>
          <w:color w:val="3D346E"/>
          <w:sz w:val="18"/>
        </w:rPr>
        <w:t>quality_blocked</w:t>
      </w:r>
      <w:r>
        <w:rPr>
          <w:rFonts w:ascii="Calibri" w:hAnsi="Calibri" w:eastAsia="Nirmala UI" w:cs="Nirmala UI"/>
        </w:rPr>
        <w:t>.</w:t>
      </w:r>
    </w:p>
    <w:p>
      <w:pPr>
        <w:pStyle w:val="Heading2"/>
      </w:pPr>
      <w:r>
        <w:rPr>
          <w:rFonts w:ascii="Calibri" w:hAnsi="Calibri" w:eastAsia="Nirmala UI" w:cs="Nirmala UI"/>
        </w:rPr>
        <w:t>14. Regression QC</w:t>
      </w:r>
    </w:p>
    <w:p>
      <w:r>
        <w:rPr>
          <w:rFonts w:ascii="Calibri" w:hAnsi="Calibri" w:eastAsia="Nirmala UI" w:cs="Nirmala UI"/>
        </w:rPr>
        <w:t>Every repair produces a new immutable branch and runs:</w:t>
      </w:r>
    </w:p>
    <w:p>
      <w:pPr>
        <w:ind w:left="360" w:hanging="360"/>
      </w:pPr>
      <w:r>
        <w:rPr>
          <w:rFonts w:ascii="Calibri" w:hAnsi="Calibri" w:eastAsia="Nirmala UI" w:cs="Nirmala UI"/>
          <w:b/>
        </w:rPr>
        <w:t xml:space="preserve">1. </w:t>
      </w:r>
      <w:r>
        <w:rPr>
          <w:rFonts w:ascii="Calibri" w:hAnsi="Calibri" w:eastAsia="Nirmala UI" w:cs="Nirmala UI"/>
        </w:rPr>
        <w:t>the exact failed local rules;</w:t>
      </w:r>
    </w:p>
    <w:p>
      <w:pPr>
        <w:ind w:left="360" w:hanging="360"/>
      </w:pPr>
      <w:r>
        <w:rPr>
          <w:rFonts w:ascii="Calibri" w:hAnsi="Calibri" w:eastAsia="Nirmala UI" w:cs="Nirmala UI"/>
          <w:b/>
        </w:rPr>
        <w:t xml:space="preserve">2. </w:t>
      </w:r>
      <w:r>
        <w:rPr>
          <w:rFonts w:ascii="Calibri" w:hAnsi="Calibri" w:eastAsia="Nirmala UI" w:cs="Nirmala UI"/>
        </w:rPr>
        <w:t>all rules applicable to the newly generated asset;</w:t>
      </w:r>
    </w:p>
    <w:p>
      <w:pPr>
        <w:ind w:left="360" w:hanging="360"/>
      </w:pPr>
      <w:r>
        <w:rPr>
          <w:rFonts w:ascii="Calibri" w:hAnsi="Calibri" w:eastAsia="Nirmala UI" w:cs="Nirmala UI"/>
          <w:b/>
        </w:rPr>
        <w:t xml:space="preserve">3. </w:t>
      </w:r>
      <w:r>
        <w:rPr>
          <w:rFonts w:ascii="Calibri" w:hAnsi="Calibri" w:eastAsia="Nirmala UI" w:cs="Nirmala UI"/>
        </w:rPr>
        <w:t>before/after boundary checks;</w:t>
      </w:r>
    </w:p>
    <w:p>
      <w:pPr>
        <w:ind w:left="360" w:hanging="360"/>
      </w:pPr>
      <w:r>
        <w:rPr>
          <w:rFonts w:ascii="Calibri" w:hAnsi="Calibri" w:eastAsia="Nirmala UI" w:cs="Nirmala UI"/>
          <w:b/>
        </w:rPr>
        <w:t xml:space="preserve">4. </w:t>
      </w:r>
      <w:r>
        <w:rPr>
          <w:rFonts w:ascii="Calibri" w:hAnsi="Calibri" w:eastAsia="Nirmala UI" w:cs="Nirmala UI"/>
        </w:rPr>
        <w:t>scene continuity checks;</w:t>
      </w:r>
    </w:p>
    <w:p>
      <w:pPr>
        <w:ind w:left="360" w:hanging="360"/>
      </w:pPr>
      <w:r>
        <w:rPr>
          <w:rFonts w:ascii="Calibri" w:hAnsi="Calibri" w:eastAsia="Nirmala UI" w:cs="Nirmala UI"/>
          <w:b/>
        </w:rPr>
        <w:t xml:space="preserve">5. </w:t>
      </w:r>
      <w:r>
        <w:rPr>
          <w:rFonts w:ascii="Calibri" w:hAnsi="Calibri" w:eastAsia="Nirmala UI" w:cs="Nirmala UI"/>
        </w:rPr>
        <w:t>affected audio/caption/grade/dependency checks;</w:t>
      </w:r>
    </w:p>
    <w:p>
      <w:pPr>
        <w:ind w:left="360" w:hanging="360"/>
      </w:pPr>
      <w:r>
        <w:rPr>
          <w:rFonts w:ascii="Calibri" w:hAnsi="Calibri" w:eastAsia="Nirmala UI" w:cs="Nirmala UI"/>
          <w:b/>
        </w:rPr>
        <w:t xml:space="preserve">6. </w:t>
      </w:r>
      <w:r>
        <w:rPr>
          <w:rFonts w:ascii="Calibri" w:hAnsi="Calibri" w:eastAsia="Nirmala UI" w:cs="Nirmala UI"/>
        </w:rPr>
        <w:t xml:space="preserve">full </w:t>
      </w:r>
      <w:r>
        <w:rPr>
          <w:rFonts w:ascii="Consolas" w:hAnsi="Consolas" w:eastAsia="Nirmala UI" w:cs="Nirmala UI"/>
          <w:color w:val="3D346E"/>
          <w:sz w:val="18"/>
        </w:rPr>
        <w:t>MASTER_RELEASE</w:t>
      </w:r>
      <w:r>
        <w:rPr>
          <w:rFonts w:ascii="Calibri" w:hAnsi="Calibri" w:eastAsia="Nirmala UI" w:cs="Nirmala UI"/>
        </w:rPr>
        <w:t xml:space="preserve"> QC;</w:t>
      </w:r>
    </w:p>
    <w:p>
      <w:pPr>
        <w:ind w:left="360" w:hanging="360"/>
      </w:pPr>
      <w:r>
        <w:rPr>
          <w:rFonts w:ascii="Calibri" w:hAnsi="Calibri" w:eastAsia="Nirmala UI" w:cs="Nirmala UI"/>
          <w:b/>
        </w:rPr>
        <w:t xml:space="preserve">7. </w:t>
      </w:r>
      <w:r>
        <w:rPr>
          <w:rFonts w:ascii="Calibri" w:hAnsi="Calibri" w:eastAsia="Nirmala UI" w:cs="Nirmala UI"/>
        </w:rPr>
        <w:t>a differential comparison with the base master.</w:t>
      </w:r>
    </w:p>
    <w:p>
      <w:r>
        <w:rPr>
          <w:rFonts w:ascii="Calibri" w:hAnsi="Calibri" w:eastAsia="Nirmala UI" w:cs="Nirmala UI"/>
        </w:rPr>
        <w:t>Stable regression rules: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814"/>
        <w:gridCol w:w="7546"/>
      </w:tblGrid>
      <w:tr>
        <w:trPr>
          <w:tblHeader w:val="true"/>
        </w:trPr>
        <w:tc>
          <w:tcPr>
            <w:tcW w:type="dxa" w:w="181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Rule ID</w:t>
            </w:r>
          </w:p>
        </w:tc>
        <w:tc>
          <w:tcPr>
            <w:tcW w:type="dxa" w:w="754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Requirement</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GQC-REPAIR-001</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 plan is linked to feedback rows and a base master version.</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GQC-REPAIR-002</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dependency closure is complete; no downstream artifact remains silently stale.</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GQC-REPAIR-003</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originally blocking defect is resolved or explicitly remains blocked.</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GQC-REPAIR-004</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new critical/major defect appears locally, at boundaries, or in the full master.</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GQC-REPAIR-005</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Locked script, voice identity, look, world versions, and requested invariants remain unchanged unless the approved plan explicitly versions a permitted change.</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GQC-REPAIR-006</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Unaffected deterministic assets retain hashes; perceptually changed regions outside the dependency closure are investigated.</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GQC-REPAIR-007</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visual threshold and confidence are recomputed; old scores are never copied forward.</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GQC-REPAIR-008</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drop of &gt;= 2 points in any non-targeted high-leverage visual parameter triggers independent adjudication.</w:t>
            </w:r>
          </w:p>
        </w:tc>
      </w:tr>
      <w:tr>
        <w:tc>
          <w:tcPr>
            <w:tcW w:type="dxa" w:w="1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GQC-REPAIR-009</w:t>
            </w:r>
          </w:p>
        </w:tc>
        <w:tc>
          <w:tcPr>
            <w:tcW w:type="dxa" w:w="75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base master remains available for A/B review and rollback.</w:t>
            </w:r>
          </w:p>
        </w:tc>
      </w:tr>
    </w:tbl>
    <w:p>
      <w:pPr>
        <w:spacing w:after="40"/>
      </w:pPr>
    </w:p>
    <w:p>
      <w:r>
        <w:rPr>
          <w:rFonts w:ascii="Calibri" w:hAnsi="Calibri" w:eastAsia="Nirmala UI" w:cs="Nirmala UI"/>
        </w:rPr>
        <w:t>A local pass is insufficient. Only the new full-master verdict can make a repair branch ready for approval.</w:t>
      </w:r>
    </w:p>
    <w:p>
      <w:pPr>
        <w:pStyle w:val="Heading2"/>
      </w:pPr>
      <w:r>
        <w:rPr>
          <w:rFonts w:ascii="Calibri" w:hAnsi="Calibri" w:eastAsia="Nirmala UI" w:cs="Nirmala UI"/>
        </w:rPr>
        <w:t>15. Configuration and version pinning</w:t>
      </w:r>
    </w:p>
    <w:p>
      <w:r>
        <w:rPr>
          <w:rFonts w:ascii="Calibri" w:hAnsi="Calibri" w:eastAsia="Nirmala UI" w:cs="Nirmala UI"/>
        </w:rPr>
        <w:t>A release verdict pins:</w:t>
      </w:r>
    </w:p>
    <w:p>
      <w:pPr>
        <w:pStyle w:val="ListBullet"/>
      </w:pPr>
      <w:r>
        <w:rPr>
          <w:rFonts w:ascii="Calibri" w:hAnsi="Calibri" w:eastAsia="Nirmala UI" w:cs="Nirmala UI"/>
        </w:rPr>
        <w:t>QC contract ID/version/hash;</w:t>
      </w:r>
    </w:p>
    <w:p>
      <w:pPr>
        <w:pStyle w:val="ListBullet"/>
      </w:pPr>
      <w:r>
        <w:rPr>
          <w:rFonts w:ascii="Calibri" w:hAnsi="Calibri" w:eastAsia="Nirmala UI" w:cs="Nirmala UI"/>
        </w:rPr>
        <w:t>applicability profile ID/version/hash;</w:t>
      </w:r>
    </w:p>
    <w:p>
      <w:pPr>
        <w:pStyle w:val="ListBullet"/>
      </w:pPr>
      <w:r>
        <w:rPr>
          <w:rFonts w:ascii="Calibri" w:hAnsi="Calibri" w:eastAsia="Nirmala UI" w:cs="Nirmala UI"/>
        </w:rPr>
        <w:t>all three source rubric IDs/versions/hashes;</w:t>
      </w:r>
    </w:p>
    <w:p>
      <w:pPr>
        <w:pStyle w:val="ListBullet"/>
      </w:pPr>
      <w:r>
        <w:rPr>
          <w:rFonts w:ascii="Calibri" w:hAnsi="Calibri" w:eastAsia="Nirmala UI" w:cs="Nirmala UI"/>
        </w:rPr>
        <w:t>semantic adapter version;</w:t>
      </w:r>
    </w:p>
    <w:p>
      <w:pPr>
        <w:pStyle w:val="ListBullet"/>
      </w:pPr>
      <w:r>
        <w:rPr>
          <w:rFonts w:ascii="Calibri" w:hAnsi="Calibri" w:eastAsia="Nirmala UI" w:cs="Nirmala UI"/>
        </w:rPr>
        <w:t>evaluator prompts/models/providers;</w:t>
      </w:r>
    </w:p>
    <w:p>
      <w:pPr>
        <w:pStyle w:val="ListBullet"/>
      </w:pPr>
      <w:r>
        <w:rPr>
          <w:rFonts w:ascii="Calibri" w:hAnsi="Calibri" w:eastAsia="Nirmala UI" w:cs="Nirmala UI"/>
        </w:rPr>
        <w:t>detector code/model/threshold versions;</w:t>
      </w:r>
    </w:p>
    <w:p>
      <w:pPr>
        <w:pStyle w:val="ListBullet"/>
      </w:pPr>
      <w:r>
        <w:rPr>
          <w:rFonts w:ascii="Calibri" w:hAnsi="Calibri" w:eastAsia="Nirmala UI" w:cs="Nirmala UI"/>
        </w:rPr>
        <w:t>calibration dataset/report version and state;</w:t>
      </w:r>
    </w:p>
    <w:p>
      <w:pPr>
        <w:pStyle w:val="ListBullet"/>
      </w:pPr>
      <w:r>
        <w:rPr>
          <w:rFonts w:ascii="Calibri" w:hAnsi="Calibri" w:eastAsia="Nirmala UI" w:cs="Nirmala UI"/>
        </w:rPr>
        <w:t>episode configuration and Series Release;</w:t>
      </w:r>
    </w:p>
    <w:p>
      <w:pPr>
        <w:pStyle w:val="ListBullet"/>
      </w:pPr>
      <w:r>
        <w:rPr>
          <w:rFonts w:ascii="Calibri" w:hAnsi="Calibri" w:eastAsia="Nirmala UI" w:cs="Nirmala UI"/>
        </w:rPr>
        <w:t>script, voice, look, character, form, wardrobe, location, score, and pronunciation versions;</w:t>
      </w:r>
    </w:p>
    <w:p>
      <w:pPr>
        <w:pStyle w:val="ListBullet"/>
      </w:pPr>
      <w:r>
        <w:rPr>
          <w:rFonts w:ascii="Calibri" w:hAnsi="Calibri" w:eastAsia="Nirmala UI" w:cs="Nirmala UI"/>
        </w:rPr>
        <w:t>provider capability/rate snapshot;</w:t>
      </w:r>
    </w:p>
    <w:p>
      <w:pPr>
        <w:pStyle w:val="ListBullet"/>
      </w:pPr>
      <w:r>
        <w:rPr>
          <w:rFonts w:ascii="Calibri" w:hAnsi="Calibri" w:eastAsia="Nirmala UI" w:cs="Nirmala UI"/>
        </w:rPr>
        <w:t>EDD, captions, mix, master, and evidence bundle versions.</w:t>
      </w:r>
    </w:p>
    <w:p>
      <w:r>
        <w:rPr>
          <w:rFonts w:ascii="Calibri" w:hAnsi="Calibri" w:eastAsia="Nirmala UI" w:cs="Nirmala UI"/>
        </w:rPr>
        <w:t>Changing any pinned input:</w:t>
      </w:r>
    </w:p>
    <w:p>
      <w:pPr>
        <w:ind w:left="360" w:hanging="360"/>
      </w:pPr>
      <w:r>
        <w:rPr>
          <w:rFonts w:ascii="Calibri" w:hAnsi="Calibri" w:eastAsia="Nirmala UI" w:cs="Nirmala UI"/>
          <w:b/>
        </w:rPr>
        <w:t xml:space="preserve">1. </w:t>
      </w:r>
      <w:r>
        <w:rPr>
          <w:rFonts w:ascii="Calibri" w:hAnsi="Calibri" w:eastAsia="Nirmala UI" w:cs="Nirmala UI"/>
        </w:rPr>
        <w:t>creates a new candidate/configuration version;</w:t>
      </w:r>
    </w:p>
    <w:p>
      <w:pPr>
        <w:ind w:left="360" w:hanging="360"/>
      </w:pPr>
      <w:r>
        <w:rPr>
          <w:rFonts w:ascii="Calibri" w:hAnsi="Calibri" w:eastAsia="Nirmala UI" w:cs="Nirmala UI"/>
          <w:b/>
        </w:rPr>
        <w:t xml:space="preserve">2. </w:t>
      </w:r>
      <w:r>
        <w:rPr>
          <w:rFonts w:ascii="Calibri" w:hAnsi="Calibri" w:eastAsia="Nirmala UI" w:cs="Nirmala UI"/>
        </w:rPr>
        <w:t>marks affected verdicts stale;</w:t>
      </w:r>
    </w:p>
    <w:p>
      <w:pPr>
        <w:ind w:left="360" w:hanging="360"/>
      </w:pPr>
      <w:r>
        <w:rPr>
          <w:rFonts w:ascii="Calibri" w:hAnsi="Calibri" w:eastAsia="Nirmala UI" w:cs="Nirmala UI"/>
          <w:b/>
        </w:rPr>
        <w:t xml:space="preserve">3. </w:t>
      </w:r>
      <w:r>
        <w:rPr>
          <w:rFonts w:ascii="Calibri" w:hAnsi="Calibri" w:eastAsia="Nirmala UI" w:cs="Nirmala UI"/>
        </w:rPr>
        <w:t>computes the dependency closure;</w:t>
      </w:r>
    </w:p>
    <w:p>
      <w:pPr>
        <w:ind w:left="360" w:hanging="360"/>
      </w:pPr>
      <w:r>
        <w:rPr>
          <w:rFonts w:ascii="Calibri" w:hAnsi="Calibri" w:eastAsia="Nirmala UI" w:cs="Nirmala UI"/>
          <w:b/>
        </w:rPr>
        <w:t xml:space="preserve">4. </w:t>
      </w:r>
      <w:r>
        <w:rPr>
          <w:rFonts w:ascii="Calibri" w:hAnsi="Calibri" w:eastAsia="Nirmala UI" w:cs="Nirmala UI"/>
        </w:rPr>
        <w:t>requires new QC for that closure and a new full-master verdict;</w:t>
      </w:r>
    </w:p>
    <w:p>
      <w:pPr>
        <w:ind w:left="360" w:hanging="360"/>
      </w:pPr>
      <w:r>
        <w:rPr>
          <w:rFonts w:ascii="Calibri" w:hAnsi="Calibri" w:eastAsia="Nirmala UI" w:cs="Nirmala UI"/>
          <w:b/>
        </w:rPr>
        <w:t xml:space="preserve">5. </w:t>
      </w:r>
      <w:r>
        <w:rPr>
          <w:rFonts w:ascii="Calibri" w:hAnsi="Calibri" w:eastAsia="Nirmala UI" w:cs="Nirmala UI"/>
        </w:rPr>
        <w:t>never mutates historical records.</w:t>
      </w:r>
    </w:p>
    <w:p>
      <w:r>
        <w:rPr>
          <w:rFonts w:ascii="Calibri" w:hAnsi="Calibri" w:eastAsia="Nirmala UI" w:cs="Nirmala UI"/>
        </w:rPr>
        <w:t>Config promotion requires schema validation, golden math tests, benchmark replay where applicable, migration notes, rollback instructions, and an explicit activation time. Active in-flight runs continue on their pinned version unless a critical policy revocation forces quarantine.</w:t>
      </w:r>
    </w:p>
    <w:p>
      <w:pPr>
        <w:pStyle w:val="Heading2"/>
      </w:pPr>
      <w:r>
        <w:rPr>
          <w:rFonts w:ascii="Calibri" w:hAnsi="Calibri" w:eastAsia="Nirmala UI" w:cs="Nirmala UI"/>
        </w:rPr>
        <w:t>16. Final release decision</w:t>
      </w:r>
    </w:p>
    <w:p>
      <w:r>
        <w:rPr>
          <w:rFonts w:ascii="Calibri" w:hAnsi="Calibri" w:eastAsia="Nirmala UI" w:cs="Nirmala UI"/>
        </w:rPr>
        <w:t>The server computes:</w:t>
      </w:r>
    </w:p>
    <w:p>
      <w:pPr>
        <w:pStyle w:val="GenieCode"/>
        <w:shd w:fill="F3F4F7"/>
        <w:pBdr>
          <w:left w:val="single" w:sz="18" w:space="8" w:color="D8D9E1"/>
        </w:pBdr>
      </w:pPr>
      <w:r>
        <w:rPr>
          <w:rFonts w:ascii="Consolas" w:hAnsi="Consolas" w:eastAsia="Nirmala UI" w:cs="Nirmala UI"/>
          <w:color w:val="111218"/>
          <w:sz w:val="17"/>
        </w:rPr>
        <w:t>ready_for_human_review =</w:t>
        <w:br/>
        <w:t xml:space="preserve">  master_integrity_pass</w:t>
        <w:br/>
        <w:t xml:space="preserve">  AND script_voice_caption_integrity_pass</w:t>
        <w:br/>
        <w:t xml:space="preserve">  AND operational_defects_pass</w:t>
        <w:br/>
        <w:t xml:space="preserve">  AND visual_minimum_pass</w:t>
        <w:br/>
        <w:t xml:space="preserve">  AND evidence_confidence_pass</w:t>
        <w:br/>
        <w:t xml:space="preserve">  AND cultural_eligibility_pass</w:t>
        <w:br/>
        <w:t xml:space="preserve">  AND no_stale_dependencies</w:t>
        <w:br/>
        <w:t xml:space="preserve">  AND repair_regression_pass_if_applicable</w:t>
        <w:br/>
        <w:br/>
        <w:t>approved =</w:t>
        <w:br/>
        <w:t xml:space="preserve">  ready_for_human_review</w:t>
        <w:br/>
        <w:t xml:space="preserve">  AND final_human_approval_matches_exact_master_version</w:t>
        <w:br/>
        <w:t xml:space="preserve">  AND qualified_cultural_approval_matches_exact_master_version</w:t>
      </w:r>
    </w:p>
    <w:p>
      <w:r>
        <w:rPr>
          <w:rFonts w:ascii="Calibri" w:hAnsi="Calibri" w:eastAsia="Nirmala UI" w:cs="Nirmala UI"/>
        </w:rPr>
        <w:t xml:space="preserve">At launch, there is no automated </w:t>
      </w:r>
      <w:r>
        <w:rPr>
          <w:rFonts w:ascii="Consolas" w:hAnsi="Consolas" w:eastAsia="Nirmala UI" w:cs="Nirmala UI"/>
          <w:color w:val="3D346E"/>
          <w:sz w:val="18"/>
        </w:rPr>
        <w:t>approved</w:t>
      </w:r>
      <w:r>
        <w:rPr>
          <w:rFonts w:ascii="Calibri" w:hAnsi="Calibri" w:eastAsia="Nirmala UI" w:cs="Nirmala UI"/>
        </w:rPr>
        <w:t xml:space="preserve"> path. The UI may say:</w:t>
      </w:r>
    </w:p>
    <w:p>
      <w:pPr>
        <w:pStyle w:val="ListBullet"/>
      </w:pPr>
      <w:r>
        <w:rPr>
          <w:rFonts w:ascii="Consolas" w:hAnsi="Consolas" w:eastAsia="Nirmala UI" w:cs="Nirmala UI"/>
          <w:color w:val="3D346E"/>
          <w:sz w:val="18"/>
        </w:rPr>
        <w:t>Monica is repairing</w:t>
      </w:r>
      <w:r>
        <w:rPr>
          <w:rFonts w:ascii="Calibri" w:hAnsi="Calibri" w:eastAsia="Nirmala UI" w:cs="Nirmala UI"/>
        </w:rPr>
        <w:t>;</w:t>
      </w:r>
    </w:p>
    <w:p>
      <w:pPr>
        <w:pStyle w:val="ListBullet"/>
      </w:pPr>
      <w:r>
        <w:rPr>
          <w:rFonts w:ascii="Consolas" w:hAnsi="Consolas" w:eastAsia="Nirmala UI" w:cs="Nirmala UI"/>
          <w:color w:val="3D346E"/>
          <w:sz w:val="18"/>
        </w:rPr>
        <w:t>Quality blocked</w:t>
      </w:r>
      <w:r>
        <w:rPr>
          <w:rFonts w:ascii="Calibri" w:hAnsi="Calibri" w:eastAsia="Nirmala UI" w:cs="Nirmala UI"/>
        </w:rPr>
        <w:t>;</w:t>
      </w:r>
    </w:p>
    <w:p>
      <w:pPr>
        <w:pStyle w:val="ListBullet"/>
      </w:pPr>
      <w:r>
        <w:rPr>
          <w:rFonts w:ascii="Consolas" w:hAnsi="Consolas" w:eastAsia="Nirmala UI" w:cs="Nirmala UI"/>
          <w:color w:val="3D346E"/>
          <w:sz w:val="18"/>
        </w:rPr>
        <w:t>Ready for your review - provisional automated QC passed</w:t>
      </w:r>
      <w:r>
        <w:rPr>
          <w:rFonts w:ascii="Calibri" w:hAnsi="Calibri" w:eastAsia="Nirmala UI" w:cs="Nirmala UI"/>
        </w:rPr>
        <w:t>;</w:t>
      </w:r>
    </w:p>
    <w:p>
      <w:pPr>
        <w:pStyle w:val="ListBullet"/>
      </w:pPr>
      <w:r>
        <w:rPr>
          <w:rFonts w:ascii="Consolas" w:hAnsi="Consolas" w:eastAsia="Nirmala UI" w:cs="Nirmala UI"/>
          <w:color w:val="3D346E"/>
          <w:sz w:val="18"/>
        </w:rPr>
        <w:t>Approved</w:t>
      </w:r>
      <w:r>
        <w:rPr>
          <w:rFonts w:ascii="Calibri" w:hAnsi="Calibri" w:eastAsia="Nirmala UI" w:cs="Nirmala UI"/>
        </w:rPr>
        <w:t>;</w:t>
      </w:r>
    </w:p>
    <w:p>
      <w:pPr>
        <w:pStyle w:val="ListBullet"/>
      </w:pPr>
      <w:r>
        <w:rPr>
          <w:rFonts w:ascii="Consolas" w:hAnsi="Consolas" w:eastAsia="Nirmala UI" w:cs="Nirmala UI"/>
          <w:color w:val="3D346E"/>
          <w:sz w:val="18"/>
        </w:rPr>
        <w:t>Superseded</w:t>
      </w:r>
      <w:r>
        <w:rPr>
          <w:rFonts w:ascii="Calibri" w:hAnsi="Calibri" w:eastAsia="Nirmala UI" w:cs="Nirmala UI"/>
        </w:rPr>
        <w:t>.</w:t>
      </w:r>
    </w:p>
    <w:p>
      <w:r>
        <w:rPr>
          <w:rFonts w:ascii="Calibri" w:hAnsi="Calibri" w:eastAsia="Nirmala UI" w:cs="Nirmala UI"/>
        </w:rPr>
        <w:t xml:space="preserve">It must not say </w:t>
      </w:r>
      <w:r>
        <w:rPr>
          <w:rFonts w:ascii="Consolas" w:hAnsi="Consolas" w:eastAsia="Nirmala UI" w:cs="Nirmala UI"/>
          <w:color w:val="3D346E"/>
          <w:sz w:val="18"/>
        </w:rPr>
        <w:t>Ready to publish</w:t>
      </w:r>
      <w:r>
        <w:rPr>
          <w:rFonts w:ascii="Calibri" w:hAnsi="Calibri" w:eastAsia="Nirmala UI" w:cs="Nirmala UI"/>
        </w:rPr>
        <w:t xml:space="preserve"> based only on a rubric band while another release conjunct is missing.</w:t>
      </w:r>
    </w:p>
    <w:p>
      <w:pPr>
        <w:pStyle w:val="Heading2"/>
      </w:pPr>
      <w:r>
        <w:rPr>
          <w:rFonts w:ascii="Calibri" w:hAnsi="Calibri" w:eastAsia="Nirmala UI" w:cs="Nirmala UI"/>
        </w:rPr>
        <w:t>17. Implementation acceptance criteria</w:t>
      </w:r>
    </w:p>
    <w:p>
      <w:r>
        <w:rPr>
          <w:rFonts w:ascii="Calibri" w:hAnsi="Calibri" w:eastAsia="Nirmala UI" w:cs="Nirmala UI"/>
        </w:rPr>
        <w:t>The QC/release implementation is accepted only when the following are automated tests or reproducible evidence: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15"/>
        <w:gridCol w:w="8045"/>
      </w:tblGrid>
      <w:tr>
        <w:trPr>
          <w:tblHeader w:val="true"/>
        </w:trPr>
        <w:tc>
          <w:tcPr>
            <w:tcW w:type="dxa" w:w="131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ID</w:t>
            </w:r>
          </w:p>
        </w:tc>
        <w:tc>
          <w:tcPr>
            <w:tcW w:type="dxa" w:w="804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Acceptance criterion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AC-QC-001</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JSON schema, ID, version, and SHA validation fail closed.</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AC-QC-002</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verdict stores all pin fields in Section 15.</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AC-QC-003</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Golden math cases in Section 8.5 pass exactly before display rounding.</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AC-QC-004</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Context weight shifts stack multiplicatively and renormalize to 100.</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AC-QC-005</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Gate boundary tests prove visual </w:t>
            </w:r>
            <w:r>
              <w:rPr>
                <w:rFonts w:ascii="Calibri" w:hAnsi="Calibri" w:eastAsia="Nirmala UI" w:cs="Nirmala UI"/>
                <w:color w:val="111218"/>
                <w:sz w:val="17"/>
              </w:rPr>
              <w:t>&lt;=3</w:t>
            </w:r>
            <w:r>
              <w:rPr>
                <w:rFonts w:ascii="Calibri" w:hAnsi="Calibri" w:eastAsia="Nirmala UI" w:cs="Nirmala UI"/>
                <w:color w:val="111218"/>
                <w:sz w:val="17"/>
              </w:rPr>
              <w:t xml:space="preserve">, localization </w:t>
            </w:r>
            <w:r>
              <w:rPr>
                <w:rFonts w:ascii="Calibri" w:hAnsi="Calibri" w:eastAsia="Nirmala UI" w:cs="Nirmala UI"/>
                <w:color w:val="111218"/>
                <w:sz w:val="17"/>
              </w:rPr>
              <w:t>&lt;=2</w:t>
            </w:r>
            <w:r>
              <w:rPr>
                <w:rFonts w:ascii="Calibri" w:hAnsi="Calibri" w:eastAsia="Nirmala UI" w:cs="Nirmala UI"/>
                <w:color w:val="111218"/>
                <w:sz w:val="17"/>
              </w:rPr>
              <w:t xml:space="preserve">, and script </w:t>
            </w:r>
            <w:r>
              <w:rPr>
                <w:rFonts w:ascii="Calibri" w:hAnsi="Calibri" w:eastAsia="Nirmala UI" w:cs="Nirmala UI"/>
                <w:color w:val="111218"/>
                <w:sz w:val="17"/>
              </w:rPr>
              <w:t>&lt;4</w:t>
            </w:r>
            <w:r>
              <w:rPr>
                <w:rFonts w:ascii="Calibri" w:hAnsi="Calibri" w:eastAsia="Nirmala UI" w:cs="Nirmala UI"/>
                <w:color w:val="111218"/>
                <w:sz w:val="17"/>
              </w:rPr>
              <w:t xml:space="preserve"> behavior.</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AC-QC-006</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not_applicable</w:t>
            </w:r>
            <w:r>
              <w:rPr>
                <w:rFonts w:ascii="Calibri" w:hAnsi="Calibri" w:eastAsia="Nirmala UI" w:cs="Nirmala UI"/>
                <w:color w:val="111218"/>
                <w:sz w:val="17"/>
              </w:rPr>
              <w:t xml:space="preserve"> parameters are excluded by the projection formula and never counted as passes.</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AC-QC-007</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Lip-sync is always </w:t>
            </w:r>
            <w:r>
              <w:rPr>
                <w:rFonts w:ascii="Calibri" w:hAnsi="Calibri" w:eastAsia="Nirmala UI" w:cs="Nirmala UI"/>
                <w:color w:val="111218"/>
                <w:sz w:val="17"/>
              </w:rPr>
              <w:t>not_applicable</w:t>
            </w:r>
            <w:r>
              <w:rPr>
                <w:rFonts w:ascii="Calibri" w:hAnsi="Calibri" w:eastAsia="Nirmala UI" w:cs="Nirmala UI"/>
                <w:color w:val="111218"/>
                <w:sz w:val="17"/>
              </w:rPr>
              <w:t xml:space="preserve"> for the launch profile.</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AC-QC-008</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adapters never emit or require on-camera dialogue evidence.</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AC-QC-009</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script-rubric gate cannot mutate the script or block it solely due to score.</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AC-QC-010</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Any raw Unicode mutation, processing-map mismatch, or uploaded-source byte mutation invalidates downstream approval.</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AC-QC-011</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seeded spoken insertion/deletion/substitution is detected or becomes </w:t>
            </w:r>
            <w:r>
              <w:rPr>
                <w:rFonts w:ascii="Calibri" w:hAnsi="Calibri" w:eastAsia="Nirmala UI" w:cs="Nirmala UI"/>
                <w:color w:val="111218"/>
                <w:sz w:val="17"/>
              </w:rPr>
              <w:t>indeterminate</w:t>
            </w:r>
            <w:r>
              <w:rPr>
                <w:rFonts w:ascii="Calibri" w:hAnsi="Calibri" w:eastAsia="Nirmala UI" w:cs="Nirmala UI"/>
                <w:color w:val="111218"/>
                <w:sz w:val="17"/>
              </w:rPr>
              <w:t>, never pass.</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AC-QC-012</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Caption text derives from locked words and remains exact after alignment.</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AC-QC-013</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duration outside 60-120 seconds blocks the launch configuration.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AC-QC-014</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failing keyframe cannot enqueue video generation.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AC-QC-015</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Seeded face morph, object pop, extra/missing limb, wrong-hand object, and identity swap are routed to the correct operational rule.</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AC-QC-016</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A </w:t>
            </w:r>
            <w:r>
              <w:rPr>
                <w:rFonts w:ascii="Calibri" w:hAnsi="Calibri" w:eastAsia="Nirmala UI" w:cs="Nirmala UI"/>
                <w:color w:val="111218"/>
                <w:sz w:val="17"/>
              </w:rPr>
              <w:t>CHK-*</w:t>
            </w:r>
            <w:r>
              <w:rPr>
                <w:rFonts w:ascii="Calibri" w:hAnsi="Calibri" w:eastAsia="Nirmala UI" w:cs="Nirmala UI"/>
                <w:color w:val="111218"/>
                <w:sz w:val="17"/>
              </w:rPr>
              <w:t xml:space="preserve"> warning alone never gates, while its mapped </w:t>
            </w:r>
            <w:r>
              <w:rPr>
                <w:rFonts w:ascii="Calibri" w:hAnsi="Calibri" w:eastAsia="Nirmala UI" w:cs="Nirmala UI"/>
                <w:color w:val="111218"/>
                <w:sz w:val="17"/>
              </w:rPr>
              <w:t>GQC-*</w:t>
            </w:r>
            <w:r>
              <w:rPr>
                <w:rFonts w:ascii="Calibri" w:hAnsi="Calibri" w:eastAsia="Nirmala UI" w:cs="Nirmala UI"/>
                <w:color w:val="111218"/>
                <w:sz w:val="17"/>
              </w:rPr>
              <w:t xml:space="preserve"> defect can gate independently.</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AC-QC-017</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 masking routes to remix/audio repair, not blind scene regeneration.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AC-QC-018</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Story-critical caption collision blocks; a non-critical collision creates a bounded repair.</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AC-QC-019</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Standalone/finale fixtures disable cliffhanger parameters and gates deterministically.</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AC-QC-020</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reveal fixture requires proof/reaction evidence; non-reveal fixtures do not.</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AC-QC-021</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 OVS/CVP/PFS/confidence floors route to bounded replan and block video spend after exhaustion.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AC-QC-022</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Every required final parameter has valid version-matched timestamp evidence.</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AC-QC-023</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Two independent final judges run; disagreement follows the deterministic consensus algorithm.</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AC-QC-024</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credible critical finding quarantines a candidate and cannot be averaged away.</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AC-QC-025</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high OVS cannot override a cultural, integrity, rights, stale-version, or defect block.</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AC-QC-026</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Named-temple, ritual, deity-attribute, shloka, and contested-retelling fixtures create separate cultural decisions.</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AC-QC-027</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Non-overridable cultural rules reject attempted overrides.</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AC-QC-028</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qualified cultural approval is a separate record from creative final approval.</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AC-QC-029</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Before calibration, every automated verdict is labelled provisional and every release requires human approval.</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AC-QC-030</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Uncalibrated identity/detector metrics cannot act as sole proof.</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AC-QC-031</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Complex deity motion cannot use a lane whose detector/provider calibration cell is not passed.</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AC-QC-032</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repair creates a new master; it never overwrites the base master.</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AC-QC-033</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repaired shot reruns local, boundary, dependency, scene, and full-master QC.</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AC-QC-034</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Seeded regressions outside the requested repair range are detected and investigated.</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AC-QC-035</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Stale provider callbacks and stale QC results cannot approve or overwrite a newer version.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AC-QC-036</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 exhaustion leaves a failing asset blocked; it never lowers a threshold.</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AC-QC-037</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review approval uses compare-and-swap against the exact reviewed master.</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AC-QC-038</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An export cannot package a stale, unapproved, or mismatched master.</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AC-QC-039</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 checksum verification catches post-package corruption.</w:t>
            </w:r>
          </w:p>
        </w:tc>
      </w:tr>
      <w:tr>
        <w:tc>
          <w:tcPr>
            <w:tcW w:type="dxa" w:w="13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AC-QC-040</w:t>
            </w:r>
          </w:p>
        </w:tc>
        <w:tc>
          <w:tcPr>
            <w:tcW w:type="dxa" w:w="8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Replaying a historical verdict with its pinned versions reproduces its deterministic math and gate outcome.</w:t>
            </w:r>
          </w:p>
        </w:tc>
      </w:tr>
    </w:tbl>
    <w:p>
      <w:pPr>
        <w:spacing w:after="40"/>
      </w:pPr>
    </w:p>
    <w:p>
      <w:pPr>
        <w:pStyle w:val="Heading2"/>
      </w:pPr>
      <w:r>
        <w:rPr>
          <w:rFonts w:ascii="Calibri" w:hAnsi="Calibri" w:eastAsia="Nirmala UI" w:cs="Nirmala UI"/>
        </w:rPr>
        <w:t>18. Non-negotiable invariants</w:t>
      </w:r>
    </w:p>
    <w:p>
      <w:pPr>
        <w:ind w:left="360" w:hanging="360"/>
      </w:pPr>
      <w:r>
        <w:rPr>
          <w:rFonts w:ascii="Calibri" w:hAnsi="Calibri" w:eastAsia="Nirmala UI" w:cs="Nirmala UI"/>
          <w:b/>
        </w:rPr>
        <w:t xml:space="preserve">1. </w:t>
      </w:r>
      <w:r>
        <w:rPr>
          <w:rFonts w:ascii="Calibri" w:hAnsi="Calibri" w:eastAsia="Nirmala UI" w:cs="Nirmala UI"/>
        </w:rPr>
        <w:t>The user's locked script is never silently changed.</w:t>
      </w:r>
    </w:p>
    <w:p>
      <w:pPr>
        <w:ind w:left="360" w:hanging="360"/>
      </w:pPr>
      <w:r>
        <w:rPr>
          <w:rFonts w:ascii="Calibri" w:hAnsi="Calibri" w:eastAsia="Nirmala UI" w:cs="Nirmala UI"/>
          <w:b/>
        </w:rPr>
        <w:t xml:space="preserve">2. </w:t>
      </w:r>
      <w:r>
        <w:rPr>
          <w:rFonts w:ascii="Calibri" w:hAnsi="Calibri" w:eastAsia="Nirmala UI" w:cs="Nirmala UI"/>
        </w:rPr>
        <w:t>A score never cancels a defect.</w:t>
      </w:r>
    </w:p>
    <w:p>
      <w:pPr>
        <w:ind w:left="360" w:hanging="360"/>
      </w:pPr>
      <w:r>
        <w:rPr>
          <w:rFonts w:ascii="Calibri" w:hAnsi="Calibri" w:eastAsia="Nirmala UI" w:cs="Nirmala UI"/>
          <w:b/>
        </w:rPr>
        <w:t xml:space="preserve">3. </w:t>
      </w:r>
      <w:r>
        <w:rPr>
          <w:rFonts w:ascii="Calibri" w:hAnsi="Calibri" w:eastAsia="Nirmala UI" w:cs="Nirmala UI"/>
        </w:rPr>
        <w:t>A quality score never constitutes cultural approval.</w:t>
      </w:r>
    </w:p>
    <w:p>
      <w:pPr>
        <w:ind w:left="360" w:hanging="360"/>
      </w:pPr>
      <w:r>
        <w:rPr>
          <w:rFonts w:ascii="Calibri" w:hAnsi="Calibri" w:eastAsia="Nirmala UI" w:cs="Nirmala UI"/>
          <w:b/>
        </w:rPr>
        <w:t xml:space="preserve">4. </w:t>
      </w:r>
      <w:r>
        <w:rPr>
          <w:rFonts w:ascii="Calibri" w:hAnsi="Calibri" w:eastAsia="Nirmala UI" w:cs="Nirmala UI"/>
        </w:rPr>
        <w:t>Missing evidence is never a pass.</w:t>
      </w:r>
    </w:p>
    <w:p>
      <w:pPr>
        <w:ind w:left="360" w:hanging="360"/>
      </w:pPr>
      <w:r>
        <w:rPr>
          <w:rFonts w:ascii="Calibri" w:hAnsi="Calibri" w:eastAsia="Nirmala UI" w:cs="Nirmala UI"/>
          <w:b/>
        </w:rPr>
        <w:t xml:space="preserve">5. </w:t>
      </w:r>
      <w:r>
        <w:rPr>
          <w:rFonts w:ascii="Consolas" w:hAnsi="Consolas" w:eastAsia="Nirmala UI" w:cs="Nirmala UI"/>
          <w:color w:val="3D346E"/>
          <w:sz w:val="18"/>
        </w:rPr>
        <w:t>not_applicable</w:t>
      </w:r>
      <w:r>
        <w:rPr>
          <w:rFonts w:ascii="Calibri" w:hAnsi="Calibri" w:eastAsia="Nirmala UI" w:cs="Nirmala UI"/>
        </w:rPr>
        <w:t xml:space="preserve"> is never a pass.</w:t>
      </w:r>
    </w:p>
    <w:p>
      <w:pPr>
        <w:ind w:left="360" w:hanging="360"/>
      </w:pPr>
      <w:r>
        <w:rPr>
          <w:rFonts w:ascii="Calibri" w:hAnsi="Calibri" w:eastAsia="Nirmala UI" w:cs="Nirmala UI"/>
          <w:b/>
        </w:rPr>
        <w:t xml:space="preserve">6. </w:t>
      </w:r>
      <w:r>
        <w:rPr>
          <w:rFonts w:ascii="Calibri" w:hAnsi="Calibri" w:eastAsia="Nirmala UI" w:cs="Nirmala UI"/>
        </w:rPr>
        <w:t>A failing keyframe never advances to motion.</w:t>
      </w:r>
    </w:p>
    <w:p>
      <w:pPr>
        <w:ind w:left="360" w:hanging="360"/>
      </w:pPr>
      <w:r>
        <w:rPr>
          <w:rFonts w:ascii="Calibri" w:hAnsi="Calibri" w:eastAsia="Nirmala UI" w:cs="Nirmala UI"/>
          <w:b/>
        </w:rPr>
        <w:t xml:space="preserve">7. </w:t>
      </w:r>
      <w:r>
        <w:rPr>
          <w:rFonts w:ascii="Calibri" w:hAnsi="Calibri" w:eastAsia="Nirmala UI" w:cs="Nirmala UI"/>
        </w:rPr>
        <w:t>A local repair never skips full-master regression.</w:t>
      </w:r>
    </w:p>
    <w:p>
      <w:pPr>
        <w:ind w:left="360" w:hanging="360"/>
      </w:pPr>
      <w:r>
        <w:rPr>
          <w:rFonts w:ascii="Calibri" w:hAnsi="Calibri" w:eastAsia="Nirmala UI" w:cs="Nirmala UI"/>
          <w:b/>
        </w:rPr>
        <w:t xml:space="preserve">8. </w:t>
      </w:r>
      <w:r>
        <w:rPr>
          <w:rFonts w:ascii="Calibri" w:hAnsi="Calibri" w:eastAsia="Nirmala UI" w:cs="Nirmala UI"/>
        </w:rPr>
        <w:t>Budget and deadline pressure never lower a quality threshold.</w:t>
      </w:r>
    </w:p>
    <w:p>
      <w:pPr>
        <w:ind w:left="360" w:hanging="360"/>
      </w:pPr>
      <w:r>
        <w:rPr>
          <w:rFonts w:ascii="Calibri" w:hAnsi="Calibri" w:eastAsia="Nirmala UI" w:cs="Nirmala UI"/>
          <w:b/>
        </w:rPr>
        <w:t xml:space="preserve">9. </w:t>
      </w:r>
      <w:r>
        <w:rPr>
          <w:rFonts w:ascii="Calibri" w:hAnsi="Calibri" w:eastAsia="Nirmala UI" w:cs="Nirmala UI"/>
        </w:rPr>
        <w:t>An uncalibrated metric never becomes sole proof by convenience.</w:t>
      </w:r>
    </w:p>
    <w:p>
      <w:pPr>
        <w:ind w:left="360" w:hanging="360"/>
      </w:pPr>
      <w:r>
        <w:rPr>
          <w:rFonts w:ascii="Calibri" w:hAnsi="Calibri" w:eastAsia="Nirmala UI" w:cs="Nirmala UI"/>
          <w:b/>
        </w:rPr>
        <w:t xml:space="preserve">10. </w:t>
      </w:r>
      <w:r>
        <w:rPr>
          <w:rFonts w:ascii="Calibri" w:hAnsi="Calibri" w:eastAsia="Nirmala UI" w:cs="Nirmala UI"/>
        </w:rPr>
        <w:t>Every approval is bound to exact immutable versions.</w:t>
      </w:r>
    </w:p>
    <w:p>
      <w:pPr>
        <w:pStyle w:val="Heading1"/>
        <w:pageBreakBefore/>
      </w:pPr>
      <w:r>
        <w:rPr>
          <w:rFonts w:ascii="Calibri" w:hAnsi="Calibri" w:eastAsia="Nirmala UI" w:cs="Nirmala UI"/>
          <w:b/>
          <w:color w:val="3D346E"/>
          <w:sz w:val="36"/>
        </w:rPr>
        <w:t>Part 6. Series continuity and cultural policy</w:t>
      </w:r>
    </w:p>
    <w:p>
      <w:pPr>
        <w:spacing w:after="200"/>
      </w:pPr>
      <w:r>
        <w:rPr>
          <w:rFonts w:ascii="Calibri" w:hAnsi="Calibri" w:eastAsia="Nirmala UI" w:cs="Nirmala UI"/>
          <w:i/>
          <w:color w:val="5B5967"/>
          <w:sz w:val="17"/>
        </w:rPr>
        <w:t>Source: docs\series-and-cultural-policy.md</w:t>
      </w:r>
    </w:p>
    <w:p>
      <w:r>
        <w:rPr>
          <w:rFonts w:ascii="Calibri" w:hAnsi="Calibri" w:eastAsia="Nirmala UI" w:cs="Nirmala UI"/>
          <w:b/>
        </w:rPr>
        <w:t>Status:</w:t>
      </w:r>
      <w:r>
        <w:rPr>
          <w:rFonts w:ascii="Calibri" w:hAnsi="Calibri" w:eastAsia="Nirmala UI" w:cs="Nirmala UI"/>
        </w:rPr>
        <w:t xml:space="preserve"> authoritative design companion </w:t>
      </w:r>
      <w:r>
        <w:rPr>
          <w:rFonts w:ascii="Calibri" w:hAnsi="Calibri" w:eastAsia="Nirmala UI" w:cs="Nirmala UI"/>
          <w:b/>
        </w:rPr>
        <w:t>Scope:</w:t>
      </w:r>
      <w:r>
        <w:rPr>
          <w:rFonts w:ascii="Calibri" w:hAnsi="Calibri" w:eastAsia="Nirmala UI" w:cs="Nirmala UI"/>
        </w:rPr>
        <w:t xml:space="preserve"> Series inheritance, source provenance, Hindu-tradition fidelity, and release authority</w:t>
      </w:r>
    </w:p>
    <w:p>
      <w:r>
        <w:rPr>
          <w:rFonts w:ascii="Calibri" w:hAnsi="Calibri" w:eastAsia="Nirmala UI" w:cs="Nirmala UI"/>
        </w:rPr>
        <w:t>Genie must preserve a coherent creative world without flattening the plurality of Hindu traditions into one invented universal canon. The system therefore versions both continuity and interpretation.</w:t>
      </w:r>
    </w:p>
    <w:p>
      <w:pPr>
        <w:pStyle w:val="Heading2"/>
      </w:pPr>
      <w:r>
        <w:rPr>
          <w:rFonts w:ascii="Calibri" w:hAnsi="Calibri" w:eastAsia="Nirmala UI" w:cs="Nirmala UI"/>
        </w:rPr>
        <w:t>1. Authority model</w:t>
      </w:r>
    </w:p>
    <w:p>
      <w:r>
        <w:rPr>
          <w:rFonts w:ascii="Calibri" w:hAnsi="Calibri" w:eastAsia="Nirmala UI" w:cs="Nirmala UI"/>
        </w:rPr>
        <w:t>Monica is a machine quality certifier. She may research, classify, detect, explain, block, and assemble evidence. She is not a priest, theologian, lawyer, or human editorial authority.</w:t>
      </w:r>
    </w:p>
    <w:p>
      <w:r>
        <w:rPr>
          <w:rFonts w:ascii="Calibri" w:hAnsi="Calibri" w:eastAsia="Nirmala UI" w:cs="Nirmala UI"/>
        </w:rPr>
        <w:t>At launch:</w:t>
      </w:r>
    </w:p>
    <w:p>
      <w:pPr>
        <w:pStyle w:val="ListBullet"/>
      </w:pPr>
      <w:r>
        <w:rPr>
          <w:rFonts w:ascii="Calibri" w:hAnsi="Calibri" w:eastAsia="Nirmala UI" w:cs="Nirmala UI"/>
        </w:rPr>
        <w:t>a permitted human reviewer approves every final master;</w:t>
      </w:r>
    </w:p>
    <w:p>
      <w:pPr>
        <w:pStyle w:val="ListBullet"/>
      </w:pPr>
      <w:r>
        <w:rPr>
          <w:rFonts w:ascii="Calibri" w:hAnsi="Calibri" w:eastAsia="Nirmala UI" w:cs="Nirmala UI"/>
        </w:rPr>
        <w:t>every master requires a separate qualified cultural reviewer whose competency record covers the relevant tradition/region/content class;</w:t>
      </w:r>
    </w:p>
    <w:p>
      <w:pPr>
        <w:pStyle w:val="ListBullet"/>
      </w:pPr>
      <w:r>
        <w:rPr>
          <w:rFonts w:ascii="Calibri" w:hAnsi="Calibri" w:eastAsia="Nirmala UI" w:cs="Nirmala UI"/>
        </w:rPr>
        <w:t>the owner/admin controls reviewer competency assignments;</w:t>
      </w:r>
    </w:p>
    <w:p>
      <w:pPr>
        <w:pStyle w:val="ListBullet"/>
      </w:pPr>
      <w:r>
        <w:rPr>
          <w:rFonts w:ascii="Calibri" w:hAnsi="Calibri" w:eastAsia="Nirmala UI" w:cs="Nirmala UI"/>
        </w:rPr>
        <w:t>every decision is bound to the exact master and evidence versions reviewed;</w:t>
      </w:r>
    </w:p>
    <w:p>
      <w:pPr>
        <w:pStyle w:val="ListBullet"/>
      </w:pPr>
      <w:r>
        <w:rPr>
          <w:rFonts w:ascii="Calibri" w:hAnsi="Calibri" w:eastAsia="Nirmala UI" w:cs="Nirmala UI"/>
        </w:rPr>
        <w:t>cultural approval and creative/final approval are separate records, even when the same qualified person performs both.</w:t>
      </w:r>
    </w:p>
    <w:p>
      <w:r>
        <w:rPr>
          <w:rFonts w:ascii="Calibri" w:hAnsi="Calibri" w:eastAsia="Nirmala UI" w:cs="Nirmala UI"/>
        </w:rPr>
        <w:t>The initial owner reviewer may hold broad launch competency. Delegation to junior teammates may grant creation rights without granting sensitive-release authority.</w:t>
      </w:r>
    </w:p>
    <w:p>
      <w:pPr>
        <w:pStyle w:val="Heading2"/>
      </w:pPr>
      <w:r>
        <w:rPr>
          <w:rFonts w:ascii="Calibri" w:hAnsi="Calibri" w:eastAsia="Nirmala UI" w:cs="Nirmala UI"/>
        </w:rPr>
        <w:t>2. Series Release</w:t>
      </w:r>
    </w:p>
    <w:p>
      <w:r>
        <w:rPr>
          <w:rFonts w:ascii="Calibri" w:hAnsi="Calibri" w:eastAsia="Nirmala UI" w:cs="Nirmala UI"/>
        </w:rPr>
        <w:t>A Series Release is an immutable, coherent World Bible containing exact versions of:</w:t>
      </w:r>
    </w:p>
    <w:p>
      <w:pPr>
        <w:pStyle w:val="ListBullet"/>
      </w:pPr>
      <w:r>
        <w:rPr>
          <w:rFonts w:ascii="Calibri" w:hAnsi="Calibri" w:eastAsia="Nirmala UI" w:cs="Nirmala UI"/>
        </w:rPr>
        <w:t>look manifest and locked style tail;</w:t>
      </w:r>
    </w:p>
    <w:p>
      <w:pPr>
        <w:pStyle w:val="ListBullet"/>
      </w:pPr>
      <w:r>
        <w:rPr>
          <w:rFonts w:ascii="Calibri" w:hAnsi="Calibri" w:eastAsia="Nirmala UI" w:cs="Nirmala UI"/>
        </w:rPr>
        <w:t>characters, deity forms, wardrobe, ornaments, weapons, vahana, and identity anchors;</w:t>
      </w:r>
    </w:p>
    <w:p>
      <w:pPr>
        <w:pStyle w:val="ListBullet"/>
      </w:pPr>
      <w:r>
        <w:rPr>
          <w:rFonts w:ascii="Calibri" w:hAnsi="Calibri" w:eastAsia="Nirmala UI" w:cs="Nirmala UI"/>
        </w:rPr>
        <w:t>locations and architectural references;</w:t>
      </w:r>
    </w:p>
    <w:p>
      <w:pPr>
        <w:pStyle w:val="ListBullet"/>
      </w:pPr>
      <w:r>
        <w:rPr>
          <w:rFonts w:ascii="Calibri" w:hAnsi="Calibri" w:eastAsia="Nirmala UI" w:cs="Nirmala UI"/>
        </w:rPr>
        <w:t>narrator and pronunciation lexicon;</w:t>
      </w:r>
    </w:p>
    <w:p>
      <w:pPr>
        <w:pStyle w:val="ListBullet"/>
      </w:pPr>
      <w:r>
        <w:rPr>
          <w:rFonts w:ascii="Calibri" w:hAnsi="Calibri" w:eastAsia="Nirmala UI" w:cs="Nirmala UI"/>
        </w:rPr>
        <w:t>score themes, motif family, and sound rules;</w:t>
      </w:r>
    </w:p>
    <w:p>
      <w:pPr>
        <w:pStyle w:val="ListBullet"/>
      </w:pPr>
      <w:r>
        <w:rPr>
          <w:rFonts w:ascii="Calibri" w:hAnsi="Calibri" w:eastAsia="Nirmala UI" w:cs="Nirmala UI"/>
        </w:rPr>
        <w:t>source registry and interpretive position;</w:t>
      </w:r>
    </w:p>
    <w:p>
      <w:pPr>
        <w:pStyle w:val="ListBullet"/>
      </w:pPr>
      <w:r>
        <w:rPr>
          <w:rFonts w:ascii="Calibri" w:hAnsi="Calibri" w:eastAsia="Nirmala UI" w:cs="Nirmala UI"/>
        </w:rPr>
        <w:t>iconographic, ritual, dignity, violence, romance, caste, and safety rules;</w:t>
      </w:r>
    </w:p>
    <w:p>
      <w:pPr>
        <w:pStyle w:val="ListBullet"/>
      </w:pPr>
      <w:r>
        <w:rPr>
          <w:rFonts w:ascii="Calibri" w:hAnsi="Calibri" w:eastAsia="Nirmala UI" w:cs="Nirmala UI"/>
        </w:rPr>
        <w:t>continuity state carried from earlier episodes.</w:t>
      </w:r>
    </w:p>
    <w:p>
      <w:r>
        <w:rPr>
          <w:rFonts w:ascii="Calibri" w:hAnsi="Calibri" w:eastAsia="Nirmala UI" w:cs="Nirmala UI"/>
        </w:rPr>
        <w:t xml:space="preserve">The first episode is prepared against a Series Draft. One transaction validates the draft, verifies an authorized Series editor's version-bound </w:t>
      </w:r>
      <w:r>
        <w:rPr>
          <w:rFonts w:ascii="Consolas" w:hAnsi="Consolas" w:eastAsia="Nirmala UI" w:cs="Nirmala UI"/>
          <w:color w:val="3D346E"/>
          <w:sz w:val="18"/>
        </w:rPr>
        <w:t>aal2</w:t>
      </w:r>
      <w:r>
        <w:rPr>
          <w:rFonts w:ascii="Calibri" w:hAnsi="Calibri" w:eastAsia="Nirmala UI" w:cs="Nirmala UI"/>
        </w:rPr>
        <w:t xml:space="preserve"> Lock-the-world decision, publishes the release, creates the Episode configuration, and pins the production run. Character/reference packs, source/rights readiness, deity/temple manifests, and machine cultural preflight must be current before the draft is publishable. No partial release may become visible.</w:t>
      </w:r>
    </w:p>
    <w:p>
      <w:r>
        <w:rPr>
          <w:rFonts w:ascii="Calibri" w:hAnsi="Calibri" w:eastAsia="Nirmala UI" w:cs="Nirmala UI"/>
        </w:rPr>
        <w:t>Later edits create another release. Existing Episodes remain pinned until a user adopts the newer release after an impact preview. A critical factual or cultural correction may mark older configurations stale or unreleasable, but it never mutates their evidence.</w:t>
      </w:r>
    </w:p>
    <w:p>
      <w:r>
        <w:rPr>
          <w:rFonts w:ascii="Calibri" w:hAnsi="Calibri" w:eastAsia="Nirmala UI" w:cs="Nirmala UI"/>
        </w:rPr>
        <w:t>An Episode outcome never writes directly into continuity. After approval, Monica creates a versioned Outcome Proposal with narrative facts, relationship changes, newly established visual rules, provenance, and the base continuity hash. An authorized Series editor accepts, amends, rejects, defers, rebases, or branches it. Acceptance uses compare-and-swap to create a new continuity version and Series Release draft. Parallel Episodes stay pinned to their declared base; explicit outcome dependencies prevent Episode N+1 from pretending Episode N has been accepted.</w:t>
      </w:r>
    </w:p>
    <w:p>
      <w:pPr>
        <w:pStyle w:val="Heading2"/>
      </w:pPr>
      <w:r>
        <w:rPr>
          <w:rFonts w:ascii="Calibri" w:hAnsi="Calibri" w:eastAsia="Nirmala UI" w:cs="Nirmala UI"/>
        </w:rPr>
        <w:t>3. Interpretive classification</w:t>
      </w:r>
    </w:p>
    <w:p>
      <w:r>
        <w:rPr>
          <w:rFonts w:ascii="Calibri" w:hAnsi="Calibri" w:eastAsia="Nirmala UI" w:cs="Nirmala UI"/>
        </w:rPr>
        <w:t>Every Episode declares one or more source positions:</w:t>
      </w:r>
    </w:p>
    <w:p>
      <w:pPr>
        <w:pStyle w:val="ListBullet"/>
      </w:pPr>
      <w:r>
        <w:rPr>
          <w:rFonts w:ascii="Consolas" w:hAnsi="Consolas" w:eastAsia="Nirmala UI" w:cs="Nirmala UI"/>
          <w:color w:val="3D346E"/>
          <w:sz w:val="18"/>
        </w:rPr>
        <w:t>canonical_text</w:t>
      </w:r>
      <w:r>
        <w:rPr>
          <w:rFonts w:ascii="Calibri" w:hAnsi="Calibri" w:eastAsia="Nirmala UI" w:cs="Nirmala UI"/>
        </w:rPr>
        <w:t>: attributed to a named primary scripture/edition;</w:t>
      </w:r>
    </w:p>
    <w:p>
      <w:pPr>
        <w:pStyle w:val="ListBullet"/>
      </w:pPr>
      <w:r>
        <w:rPr>
          <w:rFonts w:ascii="Consolas" w:hAnsi="Consolas" w:eastAsia="Nirmala UI" w:cs="Nirmala UI"/>
          <w:color w:val="3D346E"/>
          <w:sz w:val="18"/>
        </w:rPr>
        <w:t>traditional_commentary</w:t>
      </w:r>
      <w:r>
        <w:rPr>
          <w:rFonts w:ascii="Calibri" w:hAnsi="Calibri" w:eastAsia="Nirmala UI" w:cs="Nirmala UI"/>
        </w:rPr>
        <w:t>: attributed to a named commentary or sampradaya;</w:t>
      </w:r>
    </w:p>
    <w:p>
      <w:pPr>
        <w:pStyle w:val="ListBullet"/>
      </w:pPr>
      <w:r>
        <w:rPr>
          <w:rFonts w:ascii="Consolas" w:hAnsi="Consolas" w:eastAsia="Nirmala UI" w:cs="Nirmala UI"/>
          <w:color w:val="3D346E"/>
          <w:sz w:val="18"/>
        </w:rPr>
        <w:t>regional_retelling</w:t>
      </w:r>
      <w:r>
        <w:rPr>
          <w:rFonts w:ascii="Calibri" w:hAnsi="Calibri" w:eastAsia="Nirmala UI" w:cs="Nirmala UI"/>
        </w:rPr>
        <w:t>: a named regional or vernacular tradition;</w:t>
      </w:r>
    </w:p>
    <w:p>
      <w:pPr>
        <w:pStyle w:val="ListBullet"/>
      </w:pPr>
      <w:r>
        <w:rPr>
          <w:rFonts w:ascii="Consolas" w:hAnsi="Consolas" w:eastAsia="Nirmala UI" w:cs="Nirmala UI"/>
          <w:color w:val="3D346E"/>
          <w:sz w:val="18"/>
        </w:rPr>
        <w:t>temple_tradition</w:t>
      </w:r>
      <w:r>
        <w:rPr>
          <w:rFonts w:ascii="Calibri" w:hAnsi="Calibri" w:eastAsia="Nirmala UI" w:cs="Nirmala UI"/>
        </w:rPr>
        <w:t>: a named temple/sthala-purana/practice;</w:t>
      </w:r>
    </w:p>
    <w:p>
      <w:pPr>
        <w:pStyle w:val="ListBullet"/>
      </w:pPr>
      <w:r>
        <w:rPr>
          <w:rFonts w:ascii="Consolas" w:hAnsi="Consolas" w:eastAsia="Nirmala UI" w:cs="Nirmala UI"/>
          <w:color w:val="3D346E"/>
          <w:sz w:val="18"/>
        </w:rPr>
        <w:t>popular_retelling</w:t>
      </w:r>
      <w:r>
        <w:rPr>
          <w:rFonts w:ascii="Calibri" w:hAnsi="Calibri" w:eastAsia="Nirmala UI" w:cs="Nirmala UI"/>
        </w:rPr>
        <w:t>: widely circulated devotional storytelling without a single primary textual basis;</w:t>
      </w:r>
    </w:p>
    <w:p>
      <w:pPr>
        <w:pStyle w:val="ListBullet"/>
      </w:pPr>
      <w:r>
        <w:rPr>
          <w:rFonts w:ascii="Consolas" w:hAnsi="Consolas" w:eastAsia="Nirmala UI" w:cs="Nirmala UI"/>
          <w:color w:val="3D346E"/>
          <w:sz w:val="18"/>
        </w:rPr>
        <w:t>creative_bridge</w:t>
      </w:r>
      <w:r>
        <w:rPr>
          <w:rFonts w:ascii="Calibri" w:hAnsi="Calibri" w:eastAsia="Nirmala UI" w:cs="Nirmala UI"/>
        </w:rPr>
        <w:t>: an invented connective scene that does not claim scriptural authority.</w:t>
      </w:r>
    </w:p>
    <w:p>
      <w:r>
        <w:rPr>
          <w:rFonts w:ascii="Calibri" w:hAnsi="Calibri" w:eastAsia="Nirmala UI" w:cs="Nirmala UI"/>
        </w:rPr>
        <w:t>The UI must not present these as a hierarchy of spiritual legitimacy. They are provenance labels that prevent one retelling from masquerading as another. When traditions disagree, Genie states which one it depicts rather than fabricating a consensus.</w:t>
      </w:r>
    </w:p>
    <w:p>
      <w:pPr>
        <w:pStyle w:val="Heading2"/>
      </w:pPr>
      <w:r>
        <w:rPr>
          <w:rFonts w:ascii="Calibri" w:hAnsi="Calibri" w:eastAsia="Nirmala UI" w:cs="Nirmala UI"/>
        </w:rPr>
        <w:t>4. Source registry</w:t>
      </w:r>
    </w:p>
    <w:p>
      <w:r>
        <w:rPr>
          <w:rFonts w:ascii="Calibri" w:hAnsi="Calibri" w:eastAsia="Nirmala UI" w:cs="Nirmala UI"/>
        </w:rPr>
        <w:t>Each source record contains:</w:t>
      </w:r>
    </w:p>
    <w:p>
      <w:pPr>
        <w:pStyle w:val="ListBullet"/>
      </w:pPr>
      <w:r>
        <w:rPr>
          <w:rFonts w:ascii="Calibri" w:hAnsi="Calibri" w:eastAsia="Nirmala UI" w:cs="Nirmala UI"/>
        </w:rPr>
        <w:t>stable ID and version;</w:t>
      </w:r>
    </w:p>
    <w:p>
      <w:pPr>
        <w:pStyle w:val="ListBullet"/>
      </w:pPr>
      <w:r>
        <w:rPr>
          <w:rFonts w:ascii="Calibri" w:hAnsi="Calibri" w:eastAsia="Nirmala UI" w:cs="Nirmala UI"/>
        </w:rPr>
        <w:t>title and source class;</w:t>
      </w:r>
    </w:p>
    <w:p>
      <w:pPr>
        <w:pStyle w:val="ListBullet"/>
      </w:pPr>
      <w:r>
        <w:rPr>
          <w:rFonts w:ascii="Calibri" w:hAnsi="Calibri" w:eastAsia="Nirmala UI" w:cs="Nirmala UI"/>
        </w:rPr>
        <w:t>author/compiler/tradition where applicable;</w:t>
      </w:r>
    </w:p>
    <w:p>
      <w:pPr>
        <w:pStyle w:val="ListBullet"/>
      </w:pPr>
      <w:r>
        <w:rPr>
          <w:rFonts w:ascii="Calibri" w:hAnsi="Calibri" w:eastAsia="Nirmala UI" w:cs="Nirmala UI"/>
        </w:rPr>
        <w:t>language, edition, publisher, year, ISBN or stable URL;</w:t>
      </w:r>
    </w:p>
    <w:p>
      <w:pPr>
        <w:pStyle w:val="ListBullet"/>
      </w:pPr>
      <w:r>
        <w:rPr>
          <w:rFonts w:ascii="Calibri" w:hAnsi="Calibri" w:eastAsia="Nirmala UI" w:cs="Nirmala UI"/>
        </w:rPr>
        <w:t>volume, chapter, verse, passage, or page;</w:t>
      </w:r>
    </w:p>
    <w:p>
      <w:pPr>
        <w:pStyle w:val="ListBullet"/>
      </w:pPr>
      <w:r>
        <w:rPr>
          <w:rFonts w:ascii="Calibri" w:hAnsi="Calibri" w:eastAsia="Nirmala UI" w:cs="Nirmala UI"/>
        </w:rPr>
        <w:t>region and sampradaya/temple association where relevant;</w:t>
      </w:r>
    </w:p>
    <w:p>
      <w:pPr>
        <w:pStyle w:val="ListBullet"/>
      </w:pPr>
      <w:r>
        <w:rPr>
          <w:rFonts w:ascii="Calibri" w:hAnsi="Calibri" w:eastAsia="Nirmala UI" w:cs="Nirmala UI"/>
        </w:rPr>
        <w:t>retrieval date and archived evidence handle;</w:t>
      </w:r>
    </w:p>
    <w:p>
      <w:pPr>
        <w:pStyle w:val="ListBullet"/>
      </w:pPr>
      <w:r>
        <w:rPr>
          <w:rFonts w:ascii="Calibri" w:hAnsi="Calibri" w:eastAsia="Nirmala UI" w:cs="Nirmala UI"/>
        </w:rPr>
        <w:t>quoted/extracted proposition in bounded form;</w:t>
      </w:r>
    </w:p>
    <w:p>
      <w:pPr>
        <w:pStyle w:val="ListBullet"/>
      </w:pPr>
      <w:r>
        <w:rPr>
          <w:rFonts w:ascii="Calibri" w:hAnsi="Calibri" w:eastAsia="Nirmala UI" w:cs="Nirmala UI"/>
        </w:rPr>
        <w:t>rights/use basis;</w:t>
      </w:r>
    </w:p>
    <w:p>
      <w:pPr>
        <w:pStyle w:val="ListBullet"/>
      </w:pPr>
      <w:r>
        <w:rPr>
          <w:rFonts w:ascii="Calibri" w:hAnsi="Calibri" w:eastAsia="Nirmala UI" w:cs="Nirmala UI"/>
        </w:rPr>
        <w:t>confidence and contradiction notes;</w:t>
      </w:r>
    </w:p>
    <w:p>
      <w:pPr>
        <w:pStyle w:val="ListBullet"/>
      </w:pPr>
      <w:r>
        <w:rPr>
          <w:rFonts w:ascii="Calibri" w:hAnsi="Calibri" w:eastAsia="Nirmala UI" w:cs="Nirmala UI"/>
        </w:rPr>
        <w:t>creator and qualified reviewer.</w:t>
      </w:r>
    </w:p>
    <w:p>
      <w:r>
        <w:rPr>
          <w:rFonts w:ascii="Calibri" w:hAnsi="Calibri" w:eastAsia="Nirmala UI" w:cs="Nirmala UI"/>
        </w:rPr>
        <w:t>Every generation-affecting claim links to one or more source records:</w:t>
      </w:r>
    </w:p>
    <w:p>
      <w:pPr>
        <w:pStyle w:val="ListBullet"/>
      </w:pPr>
      <w:r>
        <w:rPr>
          <w:rFonts w:ascii="Calibri" w:hAnsi="Calibri" w:eastAsia="Nirmala UI" w:cs="Nirmala UI"/>
        </w:rPr>
        <w:t>narrative event;</w:t>
      </w:r>
    </w:p>
    <w:p>
      <w:pPr>
        <w:pStyle w:val="ListBullet"/>
      </w:pPr>
      <w:r>
        <w:rPr>
          <w:rFonts w:ascii="Calibri" w:hAnsi="Calibri" w:eastAsia="Nirmala UI" w:cs="Nirmala UI"/>
        </w:rPr>
        <w:t>relationship;</w:t>
      </w:r>
    </w:p>
    <w:p>
      <w:pPr>
        <w:pStyle w:val="ListBullet"/>
      </w:pPr>
      <w:r>
        <w:rPr>
          <w:rFonts w:ascii="Calibri" w:hAnsi="Calibri" w:eastAsia="Nirmala UI" w:cs="Nirmala UI"/>
        </w:rPr>
        <w:t>deity form and attributes;</w:t>
      </w:r>
    </w:p>
    <w:p>
      <w:pPr>
        <w:pStyle w:val="ListBullet"/>
      </w:pPr>
      <w:r>
        <w:rPr>
          <w:rFonts w:ascii="Calibri" w:hAnsi="Calibri" w:eastAsia="Nirmala UI" w:cs="Nirmala UI"/>
        </w:rPr>
        <w:t>ritual sequence;</w:t>
      </w:r>
    </w:p>
    <w:p>
      <w:pPr>
        <w:pStyle w:val="ListBullet"/>
      </w:pPr>
      <w:r>
        <w:rPr>
          <w:rFonts w:ascii="Calibri" w:hAnsi="Calibri" w:eastAsia="Nirmala UI" w:cs="Nirmala UI"/>
        </w:rPr>
        <w:t>temple architecture;</w:t>
      </w:r>
    </w:p>
    <w:p>
      <w:pPr>
        <w:pStyle w:val="ListBullet"/>
      </w:pPr>
      <w:r>
        <w:rPr>
          <w:rFonts w:ascii="Calibri" w:hAnsi="Calibri" w:eastAsia="Nirmala UI" w:cs="Nirmala UI"/>
        </w:rPr>
        <w:t>costume/social context;</w:t>
      </w:r>
    </w:p>
    <w:p>
      <w:pPr>
        <w:pStyle w:val="ListBullet"/>
      </w:pPr>
      <w:r>
        <w:rPr>
          <w:rFonts w:ascii="Calibri" w:hAnsi="Calibri" w:eastAsia="Nirmala UI" w:cs="Nirmala UI"/>
        </w:rPr>
        <w:t>Sanskrit text and pronunciation;</w:t>
      </w:r>
    </w:p>
    <w:p>
      <w:pPr>
        <w:pStyle w:val="ListBullet"/>
      </w:pPr>
      <w:r>
        <w:rPr>
          <w:rFonts w:ascii="Calibri" w:hAnsi="Calibri" w:eastAsia="Nirmala UI" w:cs="Nirmala UI"/>
        </w:rPr>
        <w:t>prohibited or sensitive depiction.</w:t>
      </w:r>
    </w:p>
    <w:p>
      <w:r>
        <w:rPr>
          <w:rFonts w:ascii="Calibri" w:hAnsi="Calibri" w:eastAsia="Nirmala UI" w:cs="Nirmala UI"/>
        </w:rPr>
        <w:t>Model-generated research is never itself a source. It is a lead that must be resolved to a stable source record.</w:t>
      </w:r>
    </w:p>
    <w:p>
      <w:r>
        <w:rPr>
          <w:rFonts w:ascii="Calibri" w:hAnsi="Calibri" w:eastAsia="Nirmala UI" w:cs="Nirmala UI"/>
        </w:rPr>
        <w:t>Every Series/Episode source packet has a Source Review state and immutable decision. Accepted evidence includes named primary texts/editions, traditional commentaries, temple or institutional material, reputable scholarship, rights-cleared reference photography, and explicitly labelled popular/regional retellings. Social posts, model output, and unsourced summaries are leads only. Missing stable citations, uncertain generation rights, withdrawn evidence, or unresolved material contradictions fail closed.</w:t>
      </w:r>
    </w:p>
    <w:p>
      <w:r>
        <w:rPr>
          <w:rFonts w:ascii="Calibri" w:hAnsi="Calibri" w:eastAsia="Nirmala UI" w:cs="Nirmala UI"/>
        </w:rPr>
        <w:t>Reviewer competency is a versioned record, not an implication of admin role. It contains tradition, region, language and content-class scope, appointment evidence and issuer, effective/expiry dates, suspension/revocation, and recusal/conflict-of-interest rules. A decision is invalid if competency is expired, outside scope, suspended, revoked, or subject to a matching recusal. The initial owner may be explicitly appointed with broad launch scope.</w:t>
      </w:r>
    </w:p>
    <w:p>
      <w:pPr>
        <w:pStyle w:val="Heading2"/>
      </w:pPr>
      <w:r>
        <w:rPr>
          <w:rFonts w:ascii="Calibri" w:hAnsi="Calibri" w:eastAsia="Nirmala UI" w:cs="Nirmala UI"/>
        </w:rPr>
        <w:t>5. Named temples and real places</w:t>
      </w:r>
    </w:p>
    <w:p>
      <w:r>
        <w:rPr>
          <w:rFonts w:ascii="Calibri" w:hAnsi="Calibri" w:eastAsia="Nirmala UI" w:cs="Nirmala UI"/>
        </w:rPr>
        <w:t>Before depicting a named temple, Genie must:</w:t>
      </w:r>
    </w:p>
    <w:p>
      <w:pPr>
        <w:ind w:left="360" w:hanging="360"/>
      </w:pPr>
      <w:r>
        <w:rPr>
          <w:rFonts w:ascii="Calibri" w:hAnsi="Calibri" w:eastAsia="Nirmala UI" w:cs="Nirmala UI"/>
          <w:b/>
        </w:rPr>
        <w:t xml:space="preserve">1. </w:t>
      </w:r>
      <w:r>
        <w:rPr>
          <w:rFonts w:ascii="Calibri" w:hAnsi="Calibri" w:eastAsia="Nirmala UI" w:cs="Nirmala UI"/>
        </w:rPr>
        <w:t>identify the exact temple and location;</w:t>
      </w:r>
    </w:p>
    <w:p>
      <w:pPr>
        <w:ind w:left="360" w:hanging="360"/>
      </w:pPr>
      <w:r>
        <w:rPr>
          <w:rFonts w:ascii="Calibri" w:hAnsi="Calibri" w:eastAsia="Nirmala UI" w:cs="Nirmala UI"/>
          <w:b/>
        </w:rPr>
        <w:t xml:space="preserve">2. </w:t>
      </w:r>
      <w:r>
        <w:rPr>
          <w:rFonts w:ascii="Calibri" w:hAnsi="Calibri" w:eastAsia="Nirmala UI" w:cs="Nirmala UI"/>
        </w:rPr>
        <w:t>collect multiple current or historically appropriate reference photographs from permitted sources;</w:t>
      </w:r>
    </w:p>
    <w:p>
      <w:pPr>
        <w:ind w:left="360" w:hanging="360"/>
      </w:pPr>
      <w:r>
        <w:rPr>
          <w:rFonts w:ascii="Calibri" w:hAnsi="Calibri" w:eastAsia="Nirmala UI" w:cs="Nirmala UI"/>
          <w:b/>
        </w:rPr>
        <w:t xml:space="preserve">3. </w:t>
      </w:r>
      <w:r>
        <w:rPr>
          <w:rFonts w:ascii="Calibri" w:hAnsi="Calibri" w:eastAsia="Nirmala UI" w:cs="Nirmala UI"/>
        </w:rPr>
        <w:t>distinguish temple-specific architecture from generic regional vocabulary;</w:t>
      </w:r>
    </w:p>
    <w:p>
      <w:pPr>
        <w:ind w:left="360" w:hanging="360"/>
      </w:pPr>
      <w:r>
        <w:rPr>
          <w:rFonts w:ascii="Calibri" w:hAnsi="Calibri" w:eastAsia="Nirmala UI" w:cs="Nirmala UI"/>
          <w:b/>
        </w:rPr>
        <w:t xml:space="preserve">4. </w:t>
      </w:r>
      <w:r>
        <w:rPr>
          <w:rFonts w:ascii="Calibri" w:hAnsi="Calibri" w:eastAsia="Nirmala UI" w:cs="Nirmala UI"/>
        </w:rPr>
        <w:t>record visible sacred restrictions and photography limitations;</w:t>
      </w:r>
    </w:p>
    <w:p>
      <w:pPr>
        <w:ind w:left="360" w:hanging="360"/>
      </w:pPr>
      <w:r>
        <w:rPr>
          <w:rFonts w:ascii="Calibri" w:hAnsi="Calibri" w:eastAsia="Nirmala UI" w:cs="Nirmala UI"/>
          <w:b/>
        </w:rPr>
        <w:t xml:space="preserve">5. </w:t>
      </w:r>
      <w:r>
        <w:rPr>
          <w:rFonts w:ascii="Calibri" w:hAnsi="Calibri" w:eastAsia="Nirmala UI" w:cs="Nirmala UI"/>
        </w:rPr>
        <w:t>create an empty-location anchor before adding generated characters;</w:t>
      </w:r>
    </w:p>
    <w:p>
      <w:pPr>
        <w:ind w:left="360" w:hanging="360"/>
      </w:pPr>
      <w:r>
        <w:rPr>
          <w:rFonts w:ascii="Calibri" w:hAnsi="Calibri" w:eastAsia="Nirmala UI" w:cs="Nirmala UI"/>
          <w:b/>
        </w:rPr>
        <w:t xml:space="preserve">6. </w:t>
      </w:r>
      <w:r>
        <w:rPr>
          <w:rFonts w:ascii="Calibri" w:hAnsi="Calibri" w:eastAsia="Nirmala UI" w:cs="Nirmala UI"/>
        </w:rPr>
        <w:t>verify the final establishing frame against the reference evidence.</w:t>
      </w:r>
    </w:p>
    <w:p>
      <w:r>
        <w:rPr>
          <w:rFonts w:ascii="Calibri" w:hAnsi="Calibri" w:eastAsia="Nirmala UI" w:cs="Nirmala UI"/>
        </w:rPr>
        <w:t>Reference photographs support factual geometry and detail. They do not imply permission to reproduce a photographer's expressive framing. If rights or identity are uncertain, the Episode must use a clearly generic sacred location and must not name it as the real temple.</w:t>
      </w:r>
    </w:p>
    <w:p>
      <w:pPr>
        <w:pStyle w:val="Heading2"/>
      </w:pPr>
      <w:r>
        <w:rPr>
          <w:rFonts w:ascii="Calibri" w:hAnsi="Calibri" w:eastAsia="Nirmala UI" w:cs="Nirmala UI"/>
        </w:rPr>
        <w:t>6. Deity and revered-figure manifests</w:t>
      </w:r>
    </w:p>
    <w:p>
      <w:r>
        <w:rPr>
          <w:rFonts w:ascii="Calibri" w:hAnsi="Calibri" w:eastAsia="Nirmala UI" w:cs="Nirmala UI"/>
        </w:rPr>
        <w:t>Every depicted form has a versioned manifest:</w:t>
      </w:r>
    </w:p>
    <w:p>
      <w:pPr>
        <w:pStyle w:val="ListBullet"/>
      </w:pPr>
      <w:r>
        <w:rPr>
          <w:rFonts w:ascii="Calibri" w:hAnsi="Calibri" w:eastAsia="Nirmala UI" w:cs="Nirmala UI"/>
        </w:rPr>
        <w:t>name, form, age presentation, and tradition;</w:t>
      </w:r>
    </w:p>
    <w:p>
      <w:pPr>
        <w:pStyle w:val="ListBullet"/>
      </w:pPr>
      <w:r>
        <w:rPr>
          <w:rFonts w:ascii="Calibri" w:hAnsi="Calibri" w:eastAsia="Nirmala UI" w:cs="Nirmala UI"/>
        </w:rPr>
        <w:t>complexion/skin-tone rule expressed respectfully and consistently;</w:t>
      </w:r>
    </w:p>
    <w:p>
      <w:pPr>
        <w:pStyle w:val="ListBullet"/>
      </w:pPr>
      <w:r>
        <w:rPr>
          <w:rFonts w:ascii="Calibri" w:hAnsi="Calibri" w:eastAsia="Nirmala UI" w:cs="Nirmala UI"/>
        </w:rPr>
        <w:t>number and assignment of arms/hands;</w:t>
      </w:r>
    </w:p>
    <w:p>
      <w:pPr>
        <w:pStyle w:val="ListBullet"/>
      </w:pPr>
      <w:r>
        <w:rPr>
          <w:rFonts w:ascii="Calibri" w:hAnsi="Calibri" w:eastAsia="Nirmala UI" w:cs="Nirmala UI"/>
        </w:rPr>
        <w:t>mudras;</w:t>
      </w:r>
    </w:p>
    <w:p>
      <w:pPr>
        <w:pStyle w:val="ListBullet"/>
      </w:pPr>
      <w:r>
        <w:rPr>
          <w:rFonts w:ascii="Calibri" w:hAnsi="Calibri" w:eastAsia="Nirmala UI" w:cs="Nirmala UI"/>
        </w:rPr>
        <w:t>weapons and objects by hand;</w:t>
      </w:r>
    </w:p>
    <w:p>
      <w:pPr>
        <w:pStyle w:val="ListBullet"/>
      </w:pPr>
      <w:r>
        <w:rPr>
          <w:rFonts w:ascii="Calibri" w:hAnsi="Calibri" w:eastAsia="Nirmala UI" w:cs="Nirmala UI"/>
        </w:rPr>
        <w:t>ornaments, crown, sacred marks, clothing, and garlands;</w:t>
      </w:r>
    </w:p>
    <w:p>
      <w:pPr>
        <w:pStyle w:val="ListBullet"/>
      </w:pPr>
      <w:r>
        <w:rPr>
          <w:rFonts w:ascii="Calibri" w:hAnsi="Calibri" w:eastAsia="Nirmala UI" w:cs="Nirmala UI"/>
        </w:rPr>
        <w:t>vahana and companions;</w:t>
      </w:r>
    </w:p>
    <w:p>
      <w:pPr>
        <w:pStyle w:val="ListBullet"/>
      </w:pPr>
      <w:r>
        <w:rPr>
          <w:rFonts w:ascii="Calibri" w:hAnsi="Calibri" w:eastAsia="Nirmala UI" w:cs="Nirmala UI"/>
        </w:rPr>
        <w:t>emotional register and dignity constraints;</w:t>
      </w:r>
    </w:p>
    <w:p>
      <w:pPr>
        <w:pStyle w:val="ListBullet"/>
      </w:pPr>
      <w:r>
        <w:rPr>
          <w:rFonts w:ascii="Calibri" w:hAnsi="Calibri" w:eastAsia="Nirmala UI" w:cs="Nirmala UI"/>
        </w:rPr>
        <w:t>transformations permitted within the Episode;</w:t>
      </w:r>
    </w:p>
    <w:p>
      <w:pPr>
        <w:pStyle w:val="ListBullet"/>
      </w:pPr>
      <w:r>
        <w:rPr>
          <w:rFonts w:ascii="Calibri" w:hAnsi="Calibri" w:eastAsia="Nirmala UI" w:cs="Nirmala UI"/>
        </w:rPr>
        <w:t>negative constraints and common model failures;</w:t>
      </w:r>
    </w:p>
    <w:p>
      <w:pPr>
        <w:pStyle w:val="ListBullet"/>
      </w:pPr>
      <w:r>
        <w:rPr>
          <w:rFonts w:ascii="Calibri" w:hAnsi="Calibri" w:eastAsia="Nirmala UI" w:cs="Nirmala UI"/>
        </w:rPr>
        <w:t>identity portrait and approved character sheet;</w:t>
      </w:r>
    </w:p>
    <w:p>
      <w:pPr>
        <w:pStyle w:val="ListBullet"/>
      </w:pPr>
      <w:r>
        <w:rPr>
          <w:rFonts w:ascii="Calibri" w:hAnsi="Calibri" w:eastAsia="Nirmala UI" w:cs="Nirmala UI"/>
        </w:rPr>
        <w:t>source evidence and reviewer.</w:t>
      </w:r>
    </w:p>
    <w:p>
      <w:r>
        <w:rPr>
          <w:rFonts w:ascii="Calibri" w:hAnsi="Calibri" w:eastAsia="Nirmala UI" w:cs="Nirmala UI"/>
        </w:rPr>
        <w:t>Attribute checks run across sampled frames and transitions, not only hero frames. A form change must be narratively declared and visually staged; it may not appear as accidental model drift.</w:t>
      </w:r>
    </w:p>
    <w:p>
      <w:pPr>
        <w:pStyle w:val="Heading2"/>
      </w:pPr>
      <w:r>
        <w:rPr>
          <w:rFonts w:ascii="Calibri" w:hAnsi="Calibri" w:eastAsia="Nirmala UI" w:cs="Nirmala UI"/>
        </w:rPr>
        <w:t>7. Sanskrit, mantra, and pronunciation</w:t>
      </w:r>
    </w:p>
    <w:p>
      <w:pPr>
        <w:pStyle w:val="ListBullet"/>
      </w:pPr>
      <w:r>
        <w:rPr>
          <w:rFonts w:ascii="Calibri" w:hAnsi="Calibri" w:eastAsia="Nirmala UI" w:cs="Nirmala UI"/>
        </w:rPr>
        <w:t>Store the exact source text, script, transliteration scheme, meaning/context, and use basis.</w:t>
      </w:r>
    </w:p>
    <w:p>
      <w:pPr>
        <w:pStyle w:val="ListBullet"/>
      </w:pPr>
      <w:r>
        <w:rPr>
          <w:rFonts w:ascii="Calibri" w:hAnsi="Calibri" w:eastAsia="Nirmala UI" w:cs="Nirmala UI"/>
        </w:rPr>
        <w:t>Maintain a pronunciation lexicon with word, phoneme/respelling guidance, source, speaker evidence when available, and reviewer.</w:t>
      </w:r>
    </w:p>
    <w:p>
      <w:pPr>
        <w:pStyle w:val="ListBullet"/>
      </w:pPr>
      <w:r>
        <w:rPr>
          <w:rFonts w:ascii="Calibri" w:hAnsi="Calibri" w:eastAsia="Nirmala UI" w:cs="Nirmala UI"/>
        </w:rPr>
        <w:t>Do not casually use a mantra as texture, comic material, villain coding, or an unrelated impact sound.</w:t>
      </w:r>
    </w:p>
    <w:p>
      <w:pPr>
        <w:pStyle w:val="ListBullet"/>
      </w:pPr>
      <w:r>
        <w:rPr>
          <w:rFonts w:ascii="Calibri" w:hAnsi="Calibri" w:eastAsia="Nirmala UI" w:cs="Nirmala UI"/>
        </w:rPr>
        <w:t>Never splice syllables in a way that changes the locked words.</w:t>
      </w:r>
    </w:p>
    <w:p>
      <w:pPr>
        <w:pStyle w:val="ListBullet"/>
      </w:pPr>
      <w:r>
        <w:rPr>
          <w:rFonts w:ascii="Calibri" w:hAnsi="Calibri" w:eastAsia="Nirmala UI" w:cs="Nirmala UI"/>
        </w:rPr>
        <w:t>Flag uncertain Vedic accent or tradition-specific recitation for qualified review rather than fabricating certainty.</w:t>
      </w:r>
    </w:p>
    <w:p>
      <w:pPr>
        <w:pStyle w:val="Heading2"/>
      </w:pPr>
      <w:r>
        <w:rPr>
          <w:rFonts w:ascii="Calibri" w:hAnsi="Calibri" w:eastAsia="Nirmala UI" w:cs="Nirmala UI"/>
        </w:rPr>
        <w:t>8. Violence, romance, caste, and dignity</w:t>
      </w:r>
    </w:p>
    <w:p>
      <w:r>
        <w:rPr>
          <w:rFonts w:ascii="Calibri" w:hAnsi="Calibri" w:eastAsia="Nirmala UI" w:cs="Nirmala UI"/>
        </w:rPr>
        <w:t>Violence and romance follow the restraint of mainstream Indian devotional cinema:</w:t>
      </w:r>
    </w:p>
    <w:p>
      <w:pPr>
        <w:pStyle w:val="ListBullet"/>
      </w:pPr>
      <w:r>
        <w:rPr>
          <w:rFonts w:ascii="Calibri" w:hAnsi="Calibri" w:eastAsia="Nirmala UI" w:cs="Nirmala UI"/>
        </w:rPr>
        <w:t>violence may communicate stakes, sacrifice, protection, or dharma without fetishized gore;</w:t>
      </w:r>
    </w:p>
    <w:p>
      <w:pPr>
        <w:pStyle w:val="ListBullet"/>
      </w:pPr>
      <w:r>
        <w:rPr>
          <w:rFonts w:ascii="Calibri" w:hAnsi="Calibri" w:eastAsia="Nirmala UI" w:cs="Nirmala UI"/>
        </w:rPr>
        <w:t>aftermath and reaction may carry impact instead of explicit bodily detail;</w:t>
      </w:r>
    </w:p>
    <w:p>
      <w:pPr>
        <w:pStyle w:val="ListBullet"/>
      </w:pPr>
      <w:r>
        <w:rPr>
          <w:rFonts w:ascii="Calibri" w:hAnsi="Calibri" w:eastAsia="Nirmala UI" w:cs="Nirmala UI"/>
        </w:rPr>
        <w:t>romance may be tender, symbolic, marital, or devotional without nudity or sexualized treatment of deities;</w:t>
      </w:r>
    </w:p>
    <w:p>
      <w:pPr>
        <w:pStyle w:val="ListBullet"/>
      </w:pPr>
      <w:r>
        <w:rPr>
          <w:rFonts w:ascii="Calibri" w:hAnsi="Calibri" w:eastAsia="Nirmala UI" w:cs="Nirmala UI"/>
        </w:rPr>
        <w:t>minors are never sexualized;</w:t>
      </w:r>
    </w:p>
    <w:p>
      <w:pPr>
        <w:pStyle w:val="ListBullet"/>
      </w:pPr>
      <w:r>
        <w:rPr>
          <w:rFonts w:ascii="Calibri" w:hAnsi="Calibri" w:eastAsia="Nirmala UI" w:cs="Nirmala UI"/>
        </w:rPr>
        <w:t>humiliation is not used as spectacle.</w:t>
      </w:r>
    </w:p>
    <w:p>
      <w:r>
        <w:rPr>
          <w:rFonts w:ascii="Calibri" w:hAnsi="Calibri" w:eastAsia="Nirmala UI" w:cs="Nirmala UI"/>
        </w:rPr>
        <w:t>Caste and social roles may be represented when relevant to the era or source. Genie may show material reality, power, exclusion, occupation, or reform, but must not turn a historical depiction into present-day hate, biological essentialism, degrading caricature, or unexamined humiliation. Contested modern claims require explicit evidence and human review.</w:t>
      </w:r>
    </w:p>
    <w:p>
      <w:r>
        <w:rPr>
          <w:rFonts w:ascii="Calibri" w:hAnsi="Calibri" w:eastAsia="Nirmala UI" w:cs="Nirmala UI"/>
        </w:rPr>
        <w:t>The launch product does not create religious-conflict content. It must not generate antagonistic comparisons, conversion narratives, ridicule, or incitement involving religions or communities.</w:t>
      </w:r>
    </w:p>
    <w:p>
      <w:pPr>
        <w:pStyle w:val="Heading2"/>
      </w:pPr>
      <w:r>
        <w:rPr>
          <w:rFonts w:ascii="Calibri" w:hAnsi="Calibri" w:eastAsia="Nirmala UI" w:cs="Nirmala UI"/>
        </w:rPr>
        <w:t>9. Policy verdict classes</w:t>
      </w:r>
    </w:p>
    <w:p>
      <w:pPr>
        <w:pStyle w:val="ListBullet"/>
      </w:pPr>
      <w:r>
        <w:rPr>
          <w:rFonts w:ascii="Consolas" w:hAnsi="Consolas" w:eastAsia="Nirmala UI" w:cs="Nirmala UI"/>
          <w:color w:val="3D346E"/>
          <w:sz w:val="18"/>
        </w:rPr>
        <w:t>pass</w:t>
      </w:r>
      <w:r>
        <w:rPr>
          <w:rFonts w:ascii="Calibri" w:hAnsi="Calibri" w:eastAsia="Nirmala UI" w:cs="Nirmala UI"/>
        </w:rPr>
        <w:t>: evidence supports generation/release.</w:t>
      </w:r>
    </w:p>
    <w:p>
      <w:pPr>
        <w:pStyle w:val="ListBullet"/>
      </w:pPr>
      <w:r>
        <w:rPr>
          <w:rFonts w:ascii="Consolas" w:hAnsi="Consolas" w:eastAsia="Nirmala UI" w:cs="Nirmala UI"/>
          <w:color w:val="3D346E"/>
          <w:sz w:val="18"/>
        </w:rPr>
        <w:t>advisory</w:t>
      </w:r>
      <w:r>
        <w:rPr>
          <w:rFonts w:ascii="Calibri" w:hAnsi="Calibri" w:eastAsia="Nirmala UI" w:cs="Nirmala UI"/>
        </w:rPr>
        <w:t>: ambiguity is disclosed but does not affect eligibility.</w:t>
      </w:r>
    </w:p>
    <w:p>
      <w:pPr>
        <w:pStyle w:val="ListBullet"/>
      </w:pPr>
      <w:r>
        <w:rPr>
          <w:rFonts w:ascii="Consolas" w:hAnsi="Consolas" w:eastAsia="Nirmala UI" w:cs="Nirmala UI"/>
          <w:color w:val="3D346E"/>
          <w:sz w:val="18"/>
        </w:rPr>
        <w:t>repair_required</w:t>
      </w:r>
      <w:r>
        <w:rPr>
          <w:rFonts w:ascii="Calibri" w:hAnsi="Calibri" w:eastAsia="Nirmala UI" w:cs="Nirmala UI"/>
        </w:rPr>
        <w:t>: the immutable script may remain, but visual/audio/planning output must change.</w:t>
      </w:r>
    </w:p>
    <w:p>
      <w:pPr>
        <w:pStyle w:val="ListBullet"/>
      </w:pPr>
      <w:r>
        <w:rPr>
          <w:rFonts w:ascii="Consolas" w:hAnsi="Consolas" w:eastAsia="Nirmala UI" w:cs="Nirmala UI"/>
          <w:color w:val="3D346E"/>
          <w:sz w:val="18"/>
        </w:rPr>
        <w:t>qualified_review_required</w:t>
      </w:r>
      <w:r>
        <w:rPr>
          <w:rFonts w:ascii="Calibri" w:hAnsi="Calibri" w:eastAsia="Nirmala UI" w:cs="Nirmala UI"/>
        </w:rPr>
        <w:t>: machine evidence is insufficient or the topic is sensitive.</w:t>
      </w:r>
    </w:p>
    <w:p>
      <w:pPr>
        <w:pStyle w:val="ListBullet"/>
      </w:pPr>
      <w:r>
        <w:rPr>
          <w:rFonts w:ascii="Consolas" w:hAnsi="Consolas" w:eastAsia="Nirmala UI" w:cs="Nirmala UI"/>
          <w:color w:val="3D346E"/>
          <w:sz w:val="18"/>
        </w:rPr>
        <w:t>production_blocked</w:t>
      </w:r>
      <w:r>
        <w:rPr>
          <w:rFonts w:ascii="Calibri" w:hAnsi="Calibri" w:eastAsia="Nirmala UI" w:cs="Nirmala UI"/>
        </w:rPr>
        <w:t>: do not spend on downstream generation.</w:t>
      </w:r>
    </w:p>
    <w:p>
      <w:pPr>
        <w:pStyle w:val="ListBullet"/>
      </w:pPr>
      <w:r>
        <w:rPr>
          <w:rFonts w:ascii="Consolas" w:hAnsi="Consolas" w:eastAsia="Nirmala UI" w:cs="Nirmala UI"/>
          <w:color w:val="3D346E"/>
          <w:sz w:val="18"/>
        </w:rPr>
        <w:t>release_blocked</w:t>
      </w:r>
      <w:r>
        <w:rPr>
          <w:rFonts w:ascii="Calibri" w:hAnsi="Calibri" w:eastAsia="Nirmala UI" w:cs="Nirmala UI"/>
        </w:rPr>
        <w:t>: a candidate may exist but cannot be approved.</w:t>
      </w:r>
    </w:p>
    <w:p>
      <w:pPr>
        <w:pStyle w:val="ListBullet"/>
      </w:pPr>
      <w:r>
        <w:rPr>
          <w:rFonts w:ascii="Consolas" w:hAnsi="Consolas" w:eastAsia="Nirmala UI" w:cs="Nirmala UI"/>
          <w:color w:val="3D346E"/>
          <w:sz w:val="18"/>
        </w:rPr>
        <w:t>non_overridable</w:t>
      </w:r>
      <w:r>
        <w:rPr>
          <w:rFonts w:ascii="Calibri" w:hAnsi="Calibri" w:eastAsia="Nirmala UI" w:cs="Nirmala UI"/>
        </w:rPr>
        <w:t>: the product cannot waive the blocker.</w:t>
      </w:r>
    </w:p>
    <w:p>
      <w:r>
        <w:rPr>
          <w:rFonts w:ascii="Calibri" w:hAnsi="Calibri" w:eastAsia="Nirmala UI" w:cs="Nirmala UI"/>
        </w:rPr>
        <w:t>Non-overridable examples:</w:t>
      </w:r>
    </w:p>
    <w:p>
      <w:pPr>
        <w:pStyle w:val="ListBullet"/>
      </w:pPr>
      <w:r>
        <w:rPr>
          <w:rFonts w:ascii="Calibri" w:hAnsi="Calibri" w:eastAsia="Nirmala UI" w:cs="Nirmala UI"/>
        </w:rPr>
        <w:t>nudity or sexualized deity/minor;</w:t>
      </w:r>
    </w:p>
    <w:p>
      <w:pPr>
        <w:pStyle w:val="ListBullet"/>
      </w:pPr>
      <w:r>
        <w:rPr>
          <w:rFonts w:ascii="Calibri" w:hAnsi="Calibri" w:eastAsia="Nirmala UI" w:cs="Nirmala UI"/>
        </w:rPr>
        <w:t>religious-conflict content;</w:t>
      </w:r>
    </w:p>
    <w:p>
      <w:pPr>
        <w:pStyle w:val="ListBullet"/>
      </w:pPr>
      <w:r>
        <w:rPr>
          <w:rFonts w:ascii="Calibri" w:hAnsi="Calibri" w:eastAsia="Nirmala UI" w:cs="Nirmala UI"/>
        </w:rPr>
        <w:t>degrading or hateful caste depiction;</w:t>
      </w:r>
    </w:p>
    <w:p>
      <w:pPr>
        <w:pStyle w:val="ListBullet"/>
      </w:pPr>
      <w:r>
        <w:rPr>
          <w:rFonts w:ascii="Calibri" w:hAnsi="Calibri" w:eastAsia="Nirmala UI" w:cs="Nirmala UI"/>
        </w:rPr>
        <w:t>deliberate scriptural misattribution;</w:t>
      </w:r>
    </w:p>
    <w:p>
      <w:pPr>
        <w:pStyle w:val="ListBullet"/>
      </w:pPr>
      <w:r>
        <w:rPr>
          <w:rFonts w:ascii="Calibri" w:hAnsi="Calibri" w:eastAsia="Nirmala UI" w:cs="Nirmala UI"/>
        </w:rPr>
        <w:t>identity-defining deity attributes missing or assigned to the wrong form;</w:t>
      </w:r>
    </w:p>
    <w:p>
      <w:pPr>
        <w:pStyle w:val="ListBullet"/>
      </w:pPr>
      <w:r>
        <w:rPr>
          <w:rFonts w:ascii="Calibri" w:hAnsi="Calibri" w:eastAsia="Nirmala UI" w:cs="Nirmala UI"/>
        </w:rPr>
        <w:t>provider-policy-prohibited material;</w:t>
      </w:r>
    </w:p>
    <w:p>
      <w:pPr>
        <w:pStyle w:val="ListBullet"/>
      </w:pPr>
      <w:r>
        <w:rPr>
          <w:rFonts w:ascii="Calibri" w:hAnsi="Calibri" w:eastAsia="Nirmala UI" w:cs="Nirmala UI"/>
        </w:rPr>
        <w:t>absent rights for a required uploaded/reference asset.</w:t>
      </w:r>
    </w:p>
    <w:p>
      <w:r>
        <w:rPr>
          <w:rFonts w:ascii="Calibri" w:hAnsi="Calibri" w:eastAsia="Nirmala UI" w:cs="Nirmala UI"/>
        </w:rPr>
        <w:t>Eligible exceptions require:</w:t>
      </w:r>
    </w:p>
    <w:p>
      <w:pPr>
        <w:pStyle w:val="ListBullet"/>
      </w:pPr>
      <w:r>
        <w:rPr>
          <w:rFonts w:ascii="Calibri" w:hAnsi="Calibri" w:eastAsia="Nirmala UI" w:cs="Nirmala UI"/>
        </w:rPr>
        <w:t>the exact rule and affected version;</w:t>
      </w:r>
    </w:p>
    <w:p>
      <w:pPr>
        <w:pStyle w:val="ListBullet"/>
      </w:pPr>
      <w:r>
        <w:rPr>
          <w:rFonts w:ascii="Calibri" w:hAnsi="Calibri" w:eastAsia="Nirmala UI" w:cs="Nirmala UI"/>
        </w:rPr>
        <w:t>evidence;</w:t>
      </w:r>
    </w:p>
    <w:p>
      <w:pPr>
        <w:pStyle w:val="ListBullet"/>
      </w:pPr>
      <w:r>
        <w:rPr>
          <w:rFonts w:ascii="Calibri" w:hAnsi="Calibri" w:eastAsia="Nirmala UI" w:cs="Nirmala UI"/>
        </w:rPr>
        <w:t>plain-language rationale;</w:t>
      </w:r>
    </w:p>
    <w:p>
      <w:pPr>
        <w:pStyle w:val="ListBullet"/>
      </w:pPr>
      <w:r>
        <w:rPr>
          <w:rFonts w:ascii="Calibri" w:hAnsi="Calibri" w:eastAsia="Nirmala UI" w:cs="Nirmala UI"/>
        </w:rPr>
        <w:t>scope and expiry;</w:t>
      </w:r>
    </w:p>
    <w:p>
      <w:pPr>
        <w:pStyle w:val="ListBullet"/>
      </w:pPr>
      <w:r>
        <w:rPr>
          <w:rFonts w:ascii="Calibri" w:hAnsi="Calibri" w:eastAsia="Nirmala UI" w:cs="Nirmala UI"/>
        </w:rPr>
        <w:t>admin approval;</w:t>
      </w:r>
    </w:p>
    <w:p>
      <w:pPr>
        <w:pStyle w:val="ListBullet"/>
      </w:pPr>
      <w:r>
        <w:rPr>
          <w:rFonts w:ascii="Calibri" w:hAnsi="Calibri" w:eastAsia="Nirmala UI" w:cs="Nirmala UI"/>
        </w:rPr>
        <w:t>qualified-reviewer approval;</w:t>
      </w:r>
    </w:p>
    <w:p>
      <w:pPr>
        <w:pStyle w:val="ListBullet"/>
      </w:pPr>
      <w:r>
        <w:rPr>
          <w:rFonts w:ascii="Calibri" w:hAnsi="Calibri" w:eastAsia="Nirmala UI" w:cs="Nirmala UI"/>
        </w:rPr>
        <w:t>full audit event.</w:t>
      </w:r>
    </w:p>
    <w:p>
      <w:r>
        <w:rPr>
          <w:rFonts w:ascii="Calibri" w:hAnsi="Calibri" w:eastAsia="Nirmala UI" w:cs="Nirmala UI"/>
        </w:rPr>
        <w:t xml:space="preserve">An exception cannot change a </w:t>
      </w:r>
      <w:r>
        <w:rPr>
          <w:rFonts w:ascii="Consolas" w:hAnsi="Consolas" w:eastAsia="Nirmala UI" w:cs="Nirmala UI"/>
          <w:color w:val="3D346E"/>
          <w:sz w:val="18"/>
        </w:rPr>
        <w:t>non_overridable</w:t>
      </w:r>
      <w:r>
        <w:rPr>
          <w:rFonts w:ascii="Calibri" w:hAnsi="Calibri" w:eastAsia="Nirmala UI" w:cs="Nirmala UI"/>
        </w:rPr>
        <w:t xml:space="preserve"> verdict.</w:t>
      </w:r>
    </w:p>
    <w:p>
      <w:pPr>
        <w:pStyle w:val="Heading2"/>
      </w:pPr>
      <w:r>
        <w:rPr>
          <w:rFonts w:ascii="Calibri" w:hAnsi="Calibri" w:eastAsia="Nirmala UI" w:cs="Nirmala UI"/>
        </w:rPr>
        <w:t>10. Review evidence</w:t>
      </w:r>
    </w:p>
    <w:p>
      <w:r>
        <w:rPr>
          <w:rFonts w:ascii="Calibri" w:hAnsi="Calibri" w:eastAsia="Nirmala UI" w:cs="Nirmala UI"/>
        </w:rPr>
        <w:t>The final cultural packet includes:</w:t>
      </w:r>
    </w:p>
    <w:p>
      <w:pPr>
        <w:pStyle w:val="ListBullet"/>
      </w:pPr>
      <w:r>
        <w:rPr>
          <w:rFonts w:ascii="Calibri" w:hAnsi="Calibri" w:eastAsia="Nirmala UI" w:cs="Nirmala UI"/>
        </w:rPr>
        <w:t>Series Release and Episode interpretation labels;</w:t>
      </w:r>
    </w:p>
    <w:p>
      <w:pPr>
        <w:pStyle w:val="ListBullet"/>
      </w:pPr>
      <w:r>
        <w:rPr>
          <w:rFonts w:ascii="Calibri" w:hAnsi="Calibri" w:eastAsia="Nirmala UI" w:cs="Nirmala UI"/>
        </w:rPr>
        <w:t>source registry extract;</w:t>
      </w:r>
    </w:p>
    <w:p>
      <w:pPr>
        <w:pStyle w:val="ListBullet"/>
      </w:pPr>
      <w:r>
        <w:rPr>
          <w:rFonts w:ascii="Calibri" w:hAnsi="Calibri" w:eastAsia="Nirmala UI" w:cs="Nirmala UI"/>
        </w:rPr>
        <w:t>deity/form manifests;</w:t>
      </w:r>
    </w:p>
    <w:p>
      <w:pPr>
        <w:pStyle w:val="ListBullet"/>
      </w:pPr>
      <w:r>
        <w:rPr>
          <w:rFonts w:ascii="Calibri" w:hAnsi="Calibri" w:eastAsia="Nirmala UI" w:cs="Nirmala UI"/>
        </w:rPr>
        <w:t>temple/reference packet when applicable;</w:t>
      </w:r>
    </w:p>
    <w:p>
      <w:pPr>
        <w:pStyle w:val="ListBullet"/>
      </w:pPr>
      <w:r>
        <w:rPr>
          <w:rFonts w:ascii="Calibri" w:hAnsi="Calibri" w:eastAsia="Nirmala UI" w:cs="Nirmala UI"/>
        </w:rPr>
        <w:t>Sanskrit/pronunciation packet;</w:t>
      </w:r>
    </w:p>
    <w:p>
      <w:pPr>
        <w:pStyle w:val="ListBullet"/>
      </w:pPr>
      <w:r>
        <w:rPr>
          <w:rFonts w:ascii="Calibri" w:hAnsi="Calibri" w:eastAsia="Nirmala UI" w:cs="Nirmala UI"/>
        </w:rPr>
        <w:t>policy checks with timestamps/frames;</w:t>
      </w:r>
    </w:p>
    <w:p>
      <w:pPr>
        <w:pStyle w:val="ListBullet"/>
      </w:pPr>
      <w:r>
        <w:rPr>
          <w:rFonts w:ascii="Calibri" w:hAnsi="Calibri" w:eastAsia="Nirmala UI" w:cs="Nirmala UI"/>
        </w:rPr>
        <w:t>machine confidence and disagreements;</w:t>
      </w:r>
    </w:p>
    <w:p>
      <w:pPr>
        <w:pStyle w:val="ListBullet"/>
      </w:pPr>
      <w:r>
        <w:rPr>
          <w:rFonts w:ascii="Calibri" w:hAnsi="Calibri" w:eastAsia="Nirmala UI" w:cs="Nirmala UI"/>
        </w:rPr>
        <w:t>exceptions;</w:t>
      </w:r>
    </w:p>
    <w:p>
      <w:pPr>
        <w:pStyle w:val="ListBullet"/>
      </w:pPr>
      <w:r>
        <w:rPr>
          <w:rFonts w:ascii="Calibri" w:hAnsi="Calibri" w:eastAsia="Nirmala UI" w:cs="Nirmala UI"/>
        </w:rPr>
        <w:t>qualified reviewer identity, competency scope, verdict, and timestamp;</w:t>
      </w:r>
    </w:p>
    <w:p>
      <w:pPr>
        <w:pStyle w:val="ListBullet"/>
      </w:pPr>
      <w:r>
        <w:rPr>
          <w:rFonts w:ascii="Calibri" w:hAnsi="Calibri" w:eastAsia="Nirmala UI" w:cs="Nirmala UI"/>
        </w:rPr>
        <w:t>exact master checksum.</w:t>
      </w:r>
    </w:p>
    <w:p>
      <w:r>
        <w:rPr>
          <w:rFonts w:ascii="Calibri" w:hAnsi="Calibri" w:eastAsia="Nirmala UI" w:cs="Nirmala UI"/>
        </w:rPr>
        <w:t>Approval is invalidated when the master, script, Series Release, cultural configuration, or cited evidence changes.</w:t>
      </w:r>
    </w:p>
    <w:p>
      <w:pPr>
        <w:pStyle w:val="Heading2"/>
      </w:pPr>
      <w:r>
        <w:rPr>
          <w:rFonts w:ascii="Calibri" w:hAnsi="Calibri" w:eastAsia="Nirmala UI" w:cs="Nirmala UI"/>
        </w:rPr>
        <w:t>11. Initial operating posture</w:t>
      </w:r>
    </w:p>
    <w:p>
      <w:r>
        <w:rPr>
          <w:rFonts w:ascii="Calibri" w:hAnsi="Calibri" w:eastAsia="Nirmala UI" w:cs="Nirmala UI"/>
        </w:rPr>
        <w:t>Until the benchmark set and actual production feedback calibrate Monica:</w:t>
      </w:r>
    </w:p>
    <w:p>
      <w:pPr>
        <w:pStyle w:val="ListBullet"/>
      </w:pPr>
      <w:r>
        <w:rPr>
          <w:rFonts w:ascii="Calibri" w:hAnsi="Calibri" w:eastAsia="Nirmala UI" w:cs="Nirmala UI"/>
        </w:rPr>
        <w:t>every final release is human-approved;</w:t>
      </w:r>
    </w:p>
    <w:p>
      <w:pPr>
        <w:pStyle w:val="ListBullet"/>
      </w:pPr>
      <w:r>
        <w:rPr>
          <w:rFonts w:ascii="Calibri" w:hAnsi="Calibri" w:eastAsia="Nirmala UI" w:cs="Nirmala UI"/>
        </w:rPr>
        <w:t>every final release receives separate qualified cultural review;</w:t>
      </w:r>
    </w:p>
    <w:p>
      <w:pPr>
        <w:pStyle w:val="ListBullet"/>
      </w:pPr>
      <w:r>
        <w:rPr>
          <w:rFonts w:ascii="Calibri" w:hAnsi="Calibri" w:eastAsia="Nirmala UI" w:cs="Nirmala UI"/>
        </w:rPr>
        <w:t>machine confidence is labelled provisional;</w:t>
      </w:r>
    </w:p>
    <w:p>
      <w:pPr>
        <w:pStyle w:val="ListBullet"/>
      </w:pPr>
      <w:r>
        <w:rPr>
          <w:rFonts w:ascii="Calibri" w:hAnsi="Calibri" w:eastAsia="Nirmala UI" w:cs="Nirmala UI"/>
        </w:rPr>
        <w:t>detector misses and false positives become evaluation-set fixtures;</w:t>
      </w:r>
    </w:p>
    <w:p>
      <w:pPr>
        <w:pStyle w:val="ListBullet"/>
      </w:pPr>
      <w:r>
        <w:rPr>
          <w:rFonts w:ascii="Calibri" w:hAnsi="Calibri" w:eastAsia="Nirmala UI" w:cs="Nirmala UI"/>
        </w:rPr>
        <w:t>no automated pass rate is treated as proof of cultural correctness.</w:t>
      </w:r>
    </w:p>
    <w:p>
      <w:pPr>
        <w:pStyle w:val="Heading1"/>
        <w:pageBreakBefore/>
      </w:pPr>
      <w:r>
        <w:rPr>
          <w:rFonts w:ascii="Calibri" w:hAnsi="Calibri" w:eastAsia="Nirmala UI" w:cs="Nirmala UI"/>
          <w:b/>
          <w:color w:val="3D346E"/>
          <w:sz w:val="36"/>
        </w:rPr>
        <w:t>Part 7. State and data contract</w:t>
      </w:r>
    </w:p>
    <w:p>
      <w:pPr>
        <w:spacing w:after="200"/>
      </w:pPr>
      <w:r>
        <w:rPr>
          <w:rFonts w:ascii="Calibri" w:hAnsi="Calibri" w:eastAsia="Nirmala UI" w:cs="Nirmala UI"/>
          <w:i/>
          <w:color w:val="5B5967"/>
          <w:sz w:val="17"/>
        </w:rPr>
        <w:t>Source: docs\state-and-data-contract.md</w:t>
      </w:r>
    </w:p>
    <w:p>
      <w:r>
        <w:rPr>
          <w:rFonts w:ascii="Calibri" w:hAnsi="Calibri" w:eastAsia="Nirmala UI" w:cs="Nirmala UI"/>
          <w:b/>
        </w:rPr>
        <w:t>Status:</w:t>
      </w:r>
      <w:r>
        <w:rPr>
          <w:rFonts w:ascii="Calibri" w:hAnsi="Calibri" w:eastAsia="Nirmala UI" w:cs="Nirmala UI"/>
        </w:rPr>
        <w:t xml:space="preserve"> Normative implementation contract </w:t>
      </w:r>
      <w:r>
        <w:rPr>
          <w:rFonts w:ascii="Calibri" w:hAnsi="Calibri" w:eastAsia="Nirmala UI" w:cs="Nirmala UI"/>
          <w:b/>
        </w:rPr>
        <w:t>Version:</w:t>
      </w:r>
      <w:r>
        <w:rPr>
          <w:rFonts w:ascii="Calibri" w:hAnsi="Calibri" w:eastAsia="Nirmala UI" w:cs="Nirmala UI"/>
        </w:rPr>
        <w:t xml:space="preserve"> 1.0 </w:t>
      </w:r>
      <w:r>
        <w:rPr>
          <w:rFonts w:ascii="Calibri" w:hAnsi="Calibri" w:eastAsia="Nirmala UI" w:cs="Nirmala UI"/>
          <w:b/>
        </w:rPr>
        <w:t>Last updated:</w:t>
      </w:r>
      <w:r>
        <w:rPr>
          <w:rFonts w:ascii="Calibri" w:hAnsi="Calibri" w:eastAsia="Nirmala UI" w:cs="Nirmala UI"/>
        </w:rPr>
        <w:t xml:space="preserve"> 2026-07-17 </w:t>
      </w:r>
      <w:r>
        <w:rPr>
          <w:rFonts w:ascii="Calibri" w:hAnsi="Calibri" w:eastAsia="Nirmala UI" w:cs="Nirmala UI"/>
          <w:b/>
        </w:rPr>
        <w:t>Applies to:</w:t>
      </w:r>
      <w:r>
        <w:rPr>
          <w:rFonts w:ascii="Calibri" w:hAnsi="Calibri" w:eastAsia="Nirmala UI" w:cs="Nirmala UI"/>
        </w:rPr>
        <w:t xml:space="preserve"> Supabase Postgres/Auth/Storage/Realtime, Trigger.dev workflows, provider adapters, ffmpeg workers, and the Genie web application </w:t>
      </w:r>
      <w:r>
        <w:rPr>
          <w:rFonts w:ascii="Calibri" w:hAnsi="Calibri" w:eastAsia="Nirmala UI" w:cs="Nirmala UI"/>
          <w:b/>
        </w:rPr>
        <w:t>Parent contract:</w:t>
      </w:r>
      <w:r>
        <w:rPr>
          <w:rFonts w:ascii="Calibri" w:hAnsi="Calibri" w:eastAsia="Nirmala UI" w:cs="Nirmala UI"/>
        </w:rPr>
        <w:t xml:space="preserve"> </w:t>
      </w:r>
      <w:r>
        <w:rPr>
          <w:rFonts w:ascii="Consolas" w:hAnsi="Consolas" w:eastAsia="Nirmala UI" w:cs="Nirmala UI"/>
          <w:color w:val="3D346E"/>
          <w:sz w:val="18"/>
        </w:rPr>
        <w:t>docs/design.md</w:t>
      </w:r>
    </w:p>
    <w:p>
      <w:pPr>
        <w:pStyle w:val="Heading2"/>
      </w:pPr>
      <w:r>
        <w:rPr>
          <w:rFonts w:ascii="Calibri" w:hAnsi="Calibri" w:eastAsia="Nirmala UI" w:cs="Nirmala UI"/>
        </w:rPr>
        <w:t>1. Purpose and normative language</w:t>
      </w:r>
    </w:p>
    <w:p>
      <w:r>
        <w:rPr>
          <w:rFonts w:ascii="Calibri" w:hAnsi="Calibri" w:eastAsia="Nirmala UI" w:cs="Nirmala UI"/>
        </w:rPr>
        <w:t>This document turns the product state model into implementable database, workflow, concurrency, and recovery rules. It is intentionally stricter than a UI state diagram. A client label, workflow log, or provider status is never authoritative unless it has been committed through the transitions defined here.</w:t>
      </w:r>
    </w:p>
    <w:p>
      <w:r>
        <w:rPr>
          <w:rFonts w:ascii="Calibri" w:hAnsi="Calibri" w:eastAsia="Nirmala UI" w:cs="Nirmala UI"/>
        </w:rPr>
        <w:t xml:space="preserve">The words </w:t>
      </w:r>
      <w:r>
        <w:rPr>
          <w:rFonts w:ascii="Calibri" w:hAnsi="Calibri" w:eastAsia="Nirmala UI" w:cs="Nirmala UI"/>
          <w:b/>
        </w:rPr>
        <w:t>MUST</w:t>
      </w:r>
      <w:r>
        <w:rPr>
          <w:rFonts w:ascii="Calibri" w:hAnsi="Calibri" w:eastAsia="Nirmala UI" w:cs="Nirmala UI"/>
        </w:rPr>
        <w:t xml:space="preserve">, </w:t>
      </w:r>
      <w:r>
        <w:rPr>
          <w:rFonts w:ascii="Calibri" w:hAnsi="Calibri" w:eastAsia="Nirmala UI" w:cs="Nirmala UI"/>
          <w:b/>
        </w:rPr>
        <w:t>MUST NOT</w:t>
      </w:r>
      <w:r>
        <w:rPr>
          <w:rFonts w:ascii="Calibri" w:hAnsi="Calibri" w:eastAsia="Nirmala UI" w:cs="Nirmala UI"/>
        </w:rPr>
        <w:t xml:space="preserve">, </w:t>
      </w:r>
      <w:r>
        <w:rPr>
          <w:rFonts w:ascii="Calibri" w:hAnsi="Calibri" w:eastAsia="Nirmala UI" w:cs="Nirmala UI"/>
          <w:b/>
        </w:rPr>
        <w:t>SHOULD</w:t>
      </w:r>
      <w:r>
        <w:rPr>
          <w:rFonts w:ascii="Calibri" w:hAnsi="Calibri" w:eastAsia="Nirmala UI" w:cs="Nirmala UI"/>
        </w:rPr>
        <w:t xml:space="preserve">, and </w:t>
      </w:r>
      <w:r>
        <w:rPr>
          <w:rFonts w:ascii="Calibri" w:hAnsi="Calibri" w:eastAsia="Nirmala UI" w:cs="Nirmala UI"/>
          <w:b/>
        </w:rPr>
        <w:t>MAY</w:t>
      </w:r>
      <w:r>
        <w:rPr>
          <w:rFonts w:ascii="Calibri" w:hAnsi="Calibri" w:eastAsia="Nirmala UI" w:cs="Nirmala UI"/>
        </w:rPr>
        <w:t xml:space="preserve"> are normative.</w:t>
      </w:r>
    </w:p>
    <w:p>
      <w:r>
        <w:rPr>
          <w:rFonts w:ascii="Calibri" w:hAnsi="Calibri" w:eastAsia="Nirmala UI" w:cs="Nirmala UI"/>
        </w:rPr>
        <w:t>Core rules:</w:t>
      </w:r>
    </w:p>
    <w:p>
      <w:pPr>
        <w:ind w:left="360" w:hanging="360"/>
      </w:pPr>
      <w:r>
        <w:rPr>
          <w:rFonts w:ascii="Calibri" w:hAnsi="Calibri" w:eastAsia="Nirmala UI" w:cs="Nirmala UI"/>
          <w:b/>
        </w:rPr>
        <w:t xml:space="preserve">1. </w:t>
      </w:r>
      <w:r>
        <w:rPr>
          <w:rFonts w:ascii="Calibri" w:hAnsi="Calibri" w:eastAsia="Nirmala UI" w:cs="Nirmala UI"/>
        </w:rPr>
        <w:t>Stable identities and immutable versions are separate records.</w:t>
      </w:r>
    </w:p>
    <w:p>
      <w:pPr>
        <w:ind w:left="360" w:hanging="360"/>
      </w:pPr>
      <w:r>
        <w:rPr>
          <w:rFonts w:ascii="Calibri" w:hAnsi="Calibri" w:eastAsia="Nirmala UI" w:cs="Nirmala UI"/>
          <w:b/>
        </w:rPr>
        <w:t xml:space="preserve">2. </w:t>
      </w:r>
      <w:r>
        <w:rPr>
          <w:rFonts w:ascii="Calibri" w:hAnsi="Calibri" w:eastAsia="Nirmala UI" w:cs="Nirmala UI"/>
        </w:rPr>
        <w:t>Media-producing foreign keys pin exact versions, never an unversioned "current" record.</w:t>
      </w:r>
    </w:p>
    <w:p>
      <w:pPr>
        <w:ind w:left="360" w:hanging="360"/>
      </w:pPr>
      <w:r>
        <w:rPr>
          <w:rFonts w:ascii="Calibri" w:hAnsi="Calibri" w:eastAsia="Nirmala UI" w:cs="Nirmala UI"/>
          <w:b/>
        </w:rPr>
        <w:t xml:space="preserve">3. </w:t>
      </w:r>
      <w:r>
        <w:rPr>
          <w:rFonts w:ascii="Calibri" w:hAnsi="Calibri" w:eastAsia="Nirmala UI" w:cs="Nirmala UI"/>
        </w:rPr>
        <w:t>State changes occur through allowlisted commands with an expected aggregate version. Direct client updates to state columns are prohibited.</w:t>
      </w:r>
    </w:p>
    <w:p>
      <w:pPr>
        <w:ind w:left="360" w:hanging="360"/>
      </w:pPr>
      <w:r>
        <w:rPr>
          <w:rFonts w:ascii="Calibri" w:hAnsi="Calibri" w:eastAsia="Nirmala UI" w:cs="Nirmala UI"/>
          <w:b/>
        </w:rPr>
        <w:t xml:space="preserve">4. </w:t>
      </w:r>
      <w:r>
        <w:rPr>
          <w:rFonts w:ascii="Calibri" w:hAnsi="Calibri" w:eastAsia="Nirmala UI" w:cs="Nirmala UI"/>
        </w:rPr>
        <w:t>Side effects are requested through a transactional outbox. A database commit never assumes that a network call succeeded.</w:t>
      </w:r>
    </w:p>
    <w:p>
      <w:pPr>
        <w:ind w:left="360" w:hanging="360"/>
      </w:pPr>
      <w:r>
        <w:rPr>
          <w:rFonts w:ascii="Calibri" w:hAnsi="Calibri" w:eastAsia="Nirmala UI" w:cs="Nirmala UI"/>
          <w:b/>
        </w:rPr>
        <w:t xml:space="preserve">5. </w:t>
      </w:r>
      <w:r>
        <w:rPr>
          <w:rFonts w:ascii="Calibri" w:hAnsi="Calibri" w:eastAsia="Nirmala UI" w:cs="Nirmala UI"/>
        </w:rPr>
        <w:t>External completions are accepted through an idempotent inbox. Duplicate or late callbacks may be recorded, but cannot make a stale output authoritative.</w:t>
      </w:r>
    </w:p>
    <w:p>
      <w:pPr>
        <w:ind w:left="360" w:hanging="360"/>
      </w:pPr>
      <w:r>
        <w:rPr>
          <w:rFonts w:ascii="Calibri" w:hAnsi="Calibri" w:eastAsia="Nirmala UI" w:cs="Nirmala UI"/>
          <w:b/>
        </w:rPr>
        <w:t xml:space="preserve">6. </w:t>
      </w:r>
      <w:r>
        <w:rPr>
          <w:rFonts w:ascii="Calibri" w:hAnsi="Calibri" w:eastAsia="Nirmala UI" w:cs="Nirmala UI"/>
        </w:rPr>
        <w:t>A user-visible action is authorized again at commit time. A valid page load, old JWT, earlier lease, or previous role is not continuing authority.</w:t>
      </w:r>
    </w:p>
    <w:p>
      <w:pPr>
        <w:ind w:left="360" w:hanging="360"/>
      </w:pPr>
      <w:r>
        <w:rPr>
          <w:rFonts w:ascii="Calibri" w:hAnsi="Calibri" w:eastAsia="Nirmala UI" w:cs="Nirmala UI"/>
          <w:b/>
        </w:rPr>
        <w:t xml:space="preserve">7. </w:t>
      </w:r>
      <w:r>
        <w:rPr>
          <w:rFonts w:ascii="Calibri" w:hAnsi="Calibri" w:eastAsia="Nirmala UI" w:cs="Nirmala UI"/>
        </w:rPr>
        <w:t>Every expensive provider request reserves budget and capacity before enqueue.</w:t>
      </w:r>
    </w:p>
    <w:p>
      <w:pPr>
        <w:ind w:left="360" w:hanging="360"/>
      </w:pPr>
      <w:r>
        <w:rPr>
          <w:rFonts w:ascii="Calibri" w:hAnsi="Calibri" w:eastAsia="Nirmala UI" w:cs="Nirmala UI"/>
          <w:b/>
        </w:rPr>
        <w:t xml:space="preserve">8. </w:t>
      </w:r>
      <w:r>
        <w:rPr>
          <w:rFonts w:ascii="Calibri" w:hAnsi="Calibri" w:eastAsia="Nirmala UI" w:cs="Nirmala UI"/>
        </w:rPr>
        <w:t>Terminal records are not reopened. Recovery creates a new attempt, run, branch, package, or version.</w:t>
      </w:r>
    </w:p>
    <w:p>
      <w:pPr>
        <w:ind w:left="360" w:hanging="360"/>
      </w:pPr>
      <w:r>
        <w:rPr>
          <w:rFonts w:ascii="Calibri" w:hAnsi="Calibri" w:eastAsia="Nirmala UI" w:cs="Nirmala UI"/>
          <w:b/>
        </w:rPr>
        <w:t xml:space="preserve">9. </w:t>
      </w:r>
      <w:r>
        <w:rPr>
          <w:rFonts w:ascii="Calibri" w:hAnsi="Calibri" w:eastAsia="Nirmala UI" w:cs="Nirmala UI"/>
        </w:rPr>
        <w:t xml:space="preserve">All timestamps use UTC </w:t>
      </w:r>
      <w:r>
        <w:rPr>
          <w:rFonts w:ascii="Consolas" w:hAnsi="Consolas" w:eastAsia="Nirmala UI" w:cs="Nirmala UI"/>
          <w:color w:val="3D346E"/>
          <w:sz w:val="18"/>
        </w:rPr>
        <w:t>timestamptz</w:t>
      </w:r>
      <w:r>
        <w:rPr>
          <w:rFonts w:ascii="Calibri" w:hAnsi="Calibri" w:eastAsia="Nirmala UI" w:cs="Nirmala UI"/>
        </w:rPr>
        <w:t>; media time uses integer milliseconds from the narration master clock.</w:t>
      </w:r>
    </w:p>
    <w:p>
      <w:pPr>
        <w:ind w:left="360" w:hanging="360"/>
      </w:pPr>
      <w:r>
        <w:rPr>
          <w:rFonts w:ascii="Calibri" w:hAnsi="Calibri" w:eastAsia="Nirmala UI" w:cs="Nirmala UI"/>
          <w:b/>
        </w:rPr>
        <w:t xml:space="preserve">10. </w:t>
      </w:r>
      <w:r>
        <w:rPr>
          <w:rFonts w:ascii="Calibri" w:hAnsi="Calibri" w:eastAsia="Nirmala UI" w:cs="Nirmala UI"/>
        </w:rPr>
        <w:t>UUID primary keys use server-generated values. Human-readable numbers are scoped and independently unique.</w:t>
      </w:r>
    </w:p>
    <w:p>
      <w:pPr>
        <w:pStyle w:val="Heading2"/>
      </w:pPr>
      <w:r>
        <w:rPr>
          <w:rFonts w:ascii="Calibri" w:hAnsi="Calibri" w:eastAsia="Nirmala UI" w:cs="Nirmala UI"/>
        </w:rPr>
        <w:t>2. State ownership</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599"/>
        <w:gridCol w:w="5046"/>
        <w:gridCol w:w="2715"/>
      </w:tblGrid>
      <w:tr>
        <w:trPr>
          <w:tblHeader w:val="true"/>
        </w:trPr>
        <w:tc>
          <w:tcPr>
            <w:tcW w:type="dxa" w:w="159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Concern</w:t>
            </w:r>
          </w:p>
        </w:tc>
        <w:tc>
          <w:tcPr>
            <w:tcW w:type="dxa" w:w="504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Authoritative owner</w:t>
            </w:r>
          </w:p>
        </w:tc>
        <w:tc>
          <w:tcPr>
            <w:tcW w:type="dxa" w:w="271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Not authoritative</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 lifecycle</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Postgres </w:t>
            </w:r>
            <w:r>
              <w:rPr>
                <w:rFonts w:ascii="Calibri" w:hAnsi="Calibri" w:eastAsia="Nirmala UI" w:cs="Nirmala UI"/>
                <w:color w:val="111218"/>
                <w:sz w:val="17"/>
              </w:rPr>
              <w:t>episodes.workflow_state</w:t>
            </w:r>
            <w:r>
              <w:rPr>
                <w:rFonts w:ascii="Calibri" w:hAnsi="Calibri" w:eastAsia="Nirmala UI" w:cs="Nirmala UI"/>
                <w:color w:val="111218"/>
                <w:sz w:val="17"/>
              </w:rPr>
              <w:t xml:space="preserve"> committed by command</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Browser route, progress animation</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Configuration content</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Immutable </w:t>
            </w:r>
            <w:r>
              <w:rPr>
                <w:rFonts w:ascii="Calibri" w:hAnsi="Calibri" w:eastAsia="Nirmala UI" w:cs="Nirmala UI"/>
                <w:color w:val="111218"/>
                <w:sz w:val="17"/>
              </w:rPr>
              <w:t>episode_config_versions</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form after activation</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 inheritance</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Immutable </w:t>
            </w:r>
            <w:r>
              <w:rPr>
                <w:rFonts w:ascii="Calibri" w:hAnsi="Calibri" w:eastAsia="Nirmala UI" w:cs="Nirmala UI"/>
                <w:color w:val="111218"/>
                <w:sz w:val="17"/>
              </w:rPr>
              <w:t>series_releases</w:t>
            </w:r>
            <w:r>
              <w:rPr>
                <w:rFonts w:ascii="Calibri" w:hAnsi="Calibri" w:eastAsia="Nirmala UI" w:cs="Nirmala UI"/>
                <w:color w:val="111218"/>
                <w:sz w:val="17"/>
              </w:rPr>
              <w:t xml:space="preserve"> and component pins</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"Latest asset" lookup</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Workflow execution</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production_runs</w:t>
            </w:r>
            <w:r>
              <w:rPr>
                <w:rFonts w:ascii="Calibri" w:hAnsi="Calibri" w:eastAsia="Nirmala UI" w:cs="Nirmala UI"/>
                <w:color w:val="111218"/>
                <w:sz w:val="17"/>
              </w:rPr>
              <w:t xml:space="preserve">, </w:t>
            </w:r>
            <w:r>
              <w:rPr>
                <w:rFonts w:ascii="Calibri" w:hAnsi="Calibri" w:eastAsia="Nirmala UI" w:cs="Nirmala UI"/>
                <w:color w:val="111218"/>
                <w:sz w:val="17"/>
              </w:rPr>
              <w:t>stage_attempts</w:t>
            </w:r>
            <w:r>
              <w:rPr>
                <w:rFonts w:ascii="Calibri" w:hAnsi="Calibri" w:eastAsia="Nirmala UI" w:cs="Nirmala UI"/>
                <w:color w:val="111218"/>
                <w:sz w:val="17"/>
              </w:rPr>
              <w:t>, Trigger.dev execution ID</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Trigger.dev log alone</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completion</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Inbox-verified </w:t>
            </w:r>
            <w:r>
              <w:rPr>
                <w:rFonts w:ascii="Calibri" w:hAnsi="Calibri" w:eastAsia="Nirmala UI" w:cs="Nirmala UI"/>
                <w:color w:val="111218"/>
                <w:sz w:val="17"/>
              </w:rPr>
              <w:t>provider_requests</w:t>
            </w:r>
            <w:r>
              <w:rPr>
                <w:rFonts w:ascii="Calibri" w:hAnsi="Calibri" w:eastAsia="Nirmala UI" w:cs="Nirmala UI"/>
                <w:color w:val="111218"/>
                <w:sz w:val="17"/>
              </w:rPr>
              <w:t xml:space="preserve"> plus committed asset</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dashboard/CDN URL</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 assignment</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work_items</w:t>
            </w:r>
            <w:r>
              <w:rPr>
                <w:rFonts w:ascii="Calibri" w:hAnsi="Calibri" w:eastAsia="Nirmala UI" w:cs="Nirmala UI"/>
                <w:color w:val="111218"/>
                <w:sz w:val="17"/>
              </w:rPr>
              <w:t xml:space="preserve"> plus current fenced lease</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Notification read state</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repair_branches</w:t>
            </w:r>
            <w:r>
              <w:rPr>
                <w:rFonts w:ascii="Calibri" w:hAnsi="Calibri" w:eastAsia="Nirmala UI" w:cs="Nirmala UI"/>
                <w:color w:val="111218"/>
                <w:sz w:val="17"/>
              </w:rPr>
              <w:t>, plan version, task graph</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Raw Monica chat transcript</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approval</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Immutable </w:t>
            </w:r>
            <w:r>
              <w:rPr>
                <w:rFonts w:ascii="Calibri" w:hAnsi="Calibri" w:eastAsia="Nirmala UI" w:cs="Nirmala UI"/>
                <w:color w:val="111218"/>
                <w:sz w:val="17"/>
              </w:rPr>
              <w:t>master_approvals</w:t>
            </w:r>
            <w:r>
              <w:rPr>
                <w:rFonts w:ascii="Calibri" w:hAnsi="Calibri" w:eastAsia="Nirmala UI" w:cs="Nirmala UI"/>
                <w:color w:val="111218"/>
                <w:sz w:val="17"/>
              </w:rPr>
              <w:t xml:space="preserve"> bound to master/QC versions</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Episode-level boolean</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export_packages</w:t>
            </w:r>
            <w:r>
              <w:rPr>
                <w:rFonts w:ascii="Calibri" w:hAnsi="Calibri" w:eastAsia="Nirmala UI" w:cs="Nirmala UI"/>
                <w:color w:val="111218"/>
                <w:sz w:val="17"/>
              </w:rPr>
              <w:t xml:space="preserve"> and immutable artifact manifest</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mutable download URL</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Spend</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Reservation and append-only cost ledger</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estimate or UI total</w:t>
            </w:r>
          </w:p>
        </w:tc>
      </w:tr>
      <w:tr>
        <w:tc>
          <w:tcPr>
            <w:tcW w:type="dxa" w:w="159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Diagnostics/audit</w:t>
            </w:r>
          </w:p>
        </w:tc>
        <w:tc>
          <w:tcPr>
            <w:tcW w:type="dxa" w:w="50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Append-only Postgres records</w:t>
            </w:r>
          </w:p>
        </w:tc>
        <w:tc>
          <w:tcPr>
            <w:tcW w:type="dxa" w:w="271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Console output</w:t>
            </w:r>
          </w:p>
        </w:tc>
      </w:tr>
    </w:tbl>
    <w:p>
      <w:pPr>
        <w:spacing w:after="40"/>
      </w:pPr>
    </w:p>
    <w:p>
      <w:r>
        <w:rPr>
          <w:rFonts w:ascii="Calibri" w:hAnsi="Calibri" w:eastAsia="Nirmala UI" w:cs="Nirmala UI"/>
        </w:rPr>
        <w:t>Health, attention, and freshness are orthogonal projections. They MUST NOT be folded into the workflow-state column:</w:t>
      </w:r>
    </w:p>
    <w:p>
      <w:pPr>
        <w:pStyle w:val="ListBullet"/>
      </w:pPr>
      <w:r>
        <w:rPr>
          <w:rFonts w:ascii="Consolas" w:hAnsi="Consolas" w:eastAsia="Nirmala UI" w:cs="Nirmala UI"/>
          <w:color w:val="3D346E"/>
          <w:sz w:val="18"/>
        </w:rPr>
        <w:t>health_state</w:t>
      </w:r>
      <w:r>
        <w:rPr>
          <w:rFonts w:ascii="Calibri" w:hAnsi="Calibri" w:eastAsia="Nirmala UI" w:cs="Nirmala UI"/>
        </w:rPr>
        <w:t xml:space="preserve">: </w:t>
      </w:r>
      <w:r>
        <w:rPr>
          <w:rFonts w:ascii="Consolas" w:hAnsi="Consolas" w:eastAsia="Nirmala UI" w:cs="Nirmala UI"/>
          <w:color w:val="3D346E"/>
          <w:sz w:val="18"/>
        </w:rPr>
        <w:t>healthy | delayed | retrying | provider_failed | quality_blocked | budget_blocked | stale_dependency | canceled</w:t>
      </w:r>
    </w:p>
    <w:p>
      <w:pPr>
        <w:pStyle w:val="ListBullet"/>
      </w:pPr>
      <w:r>
        <w:rPr>
          <w:rFonts w:ascii="Consolas" w:hAnsi="Consolas" w:eastAsia="Nirmala UI" w:cs="Nirmala UI"/>
          <w:color w:val="3D346E"/>
          <w:sz w:val="18"/>
        </w:rPr>
        <w:t>attention_state</w:t>
      </w:r>
      <w:r>
        <w:rPr>
          <w:rFonts w:ascii="Calibri" w:hAnsi="Calibri" w:eastAsia="Nirmala UI" w:cs="Nirmala UI"/>
        </w:rPr>
        <w:t xml:space="preserve">: </w:t>
      </w:r>
      <w:r>
        <w:rPr>
          <w:rFonts w:ascii="Consolas" w:hAnsi="Consolas" w:eastAsia="Nirmala UI" w:cs="Nirmala UI"/>
          <w:color w:val="3D346E"/>
          <w:sz w:val="18"/>
        </w:rPr>
        <w:t>none | needs_me | needs_team | waiting_on_system | watching</w:t>
      </w:r>
    </w:p>
    <w:p>
      <w:pPr>
        <w:pStyle w:val="ListBullet"/>
      </w:pPr>
      <w:r>
        <w:rPr>
          <w:rFonts w:ascii="Consolas" w:hAnsi="Consolas" w:eastAsia="Nirmala UI" w:cs="Nirmala UI"/>
          <w:color w:val="3D346E"/>
          <w:sz w:val="18"/>
        </w:rPr>
        <w:t>freshness_state</w:t>
      </w:r>
      <w:r>
        <w:rPr>
          <w:rFonts w:ascii="Calibri" w:hAnsi="Calibri" w:eastAsia="Nirmala UI" w:cs="Nirmala UI"/>
        </w:rPr>
        <w:t xml:space="preserve">: </w:t>
      </w:r>
      <w:r>
        <w:rPr>
          <w:rFonts w:ascii="Consolas" w:hAnsi="Consolas" w:eastAsia="Nirmala UI" w:cs="Nirmala UI"/>
          <w:color w:val="3D346E"/>
          <w:sz w:val="18"/>
        </w:rPr>
        <w:t>current | series_update_available | stale | superseded</w:t>
      </w:r>
    </w:p>
    <w:p>
      <w:r>
        <w:rPr>
          <w:rFonts w:ascii="Calibri" w:hAnsi="Calibri" w:eastAsia="Nirmala UI" w:cs="Nirmala UI"/>
        </w:rPr>
        <w:t>These projections may be materialized for query performance, but MUST be recomputable from authoritative records and updated transactionally with the event that changed them.</w:t>
      </w:r>
    </w:p>
    <w:p>
      <w:pPr>
        <w:pStyle w:val="Heading2"/>
      </w:pPr>
      <w:r>
        <w:rPr>
          <w:rFonts w:ascii="Calibri" w:hAnsi="Calibri" w:eastAsia="Nirmala UI" w:cs="Nirmala UI"/>
        </w:rPr>
        <w:t>3. Command envelope and transition protocol</w:t>
      </w:r>
    </w:p>
    <w:p>
      <w:r>
        <w:rPr>
          <w:rFonts w:ascii="Calibri" w:hAnsi="Calibri" w:eastAsia="Nirmala UI" w:cs="Nirmala UI"/>
        </w:rPr>
        <w:t>Every state-changing command uses this logical envelope:</w:t>
      </w:r>
    </w:p>
    <w:p>
      <w:pPr>
        <w:pStyle w:val="GenieCode"/>
        <w:shd w:fill="F3F4F7"/>
        <w:pBdr>
          <w:left w:val="single" w:sz="18" w:space="8" w:color="D8D9E1"/>
        </w:pBdr>
      </w:pPr>
      <w:r>
        <w:rPr>
          <w:rFonts w:ascii="Consolas" w:hAnsi="Consolas" w:eastAsia="Nirmala UI" w:cs="Nirmala UI"/>
          <w:color w:val="111218"/>
          <w:sz w:val="17"/>
        </w:rPr>
        <w:t>type CommandEnvelope&lt;T&gt; = {</w:t>
        <w:br/>
        <w:t xml:space="preserve">  commandId: string;             // UUID, globally unique</w:t>
        <w:br/>
        <w:t xml:space="preserve">  commandType: string;           // allowlisted command name</w:t>
        <w:br/>
        <w:t xml:space="preserve">  workspaceId: string;</w:t>
        <w:br/>
        <w:t xml:space="preserve">  aggregateType: string;</w:t>
        <w:br/>
        <w:t xml:space="preserve">  aggregateId: string;</w:t>
        <w:br/>
        <w:t xml:space="preserve">  expectedVersion: number;</w:t>
        <w:br/>
        <w:t xml:space="preserve">  actor:</w:t>
        <w:br/>
        <w:t xml:space="preserve">    | { kind: "user"; userId: string; sessionId: string; aal: "aal1" | "aal2" }</w:t>
        <w:br/>
        <w:t xml:space="preserve">    | { kind: "workflow"; runId: string; executionId: string }</w:t>
        <w:br/>
        <w:t xml:space="preserve">    | { kind: "system"; principal: string };</w:t>
        <w:br/>
        <w:t xml:space="preserve">  lease?: { leaseId: string; fencingToken: number };</w:t>
        <w:br/>
        <w:t xml:space="preserve">  idempotencyKey: string;</w:t>
        <w:br/>
        <w:t xml:space="preserve">  correlationId: string;</w:t>
        <w:br/>
        <w:t xml:space="preserve">  causationId?: string;</w:t>
        <w:br/>
        <w:t xml:space="preserve">  payload: T;</w:t>
        <w:br/>
        <w:t>};</w:t>
      </w:r>
    </w:p>
    <w:p>
      <w:r>
        <w:rPr>
          <w:rFonts w:ascii="Calibri" w:hAnsi="Calibri" w:eastAsia="Nirmala UI" w:cs="Nirmala UI"/>
        </w:rPr>
        <w:t>The database command handler MUST, in one transaction:</w:t>
      </w:r>
    </w:p>
    <w:p>
      <w:pPr>
        <w:ind w:left="360" w:hanging="360"/>
      </w:pPr>
      <w:r>
        <w:rPr>
          <w:rFonts w:ascii="Calibri" w:hAnsi="Calibri" w:eastAsia="Nirmala UI" w:cs="Nirmala UI"/>
          <w:b/>
        </w:rPr>
        <w:t xml:space="preserve">1. </w:t>
      </w:r>
      <w:r>
        <w:rPr>
          <w:rFonts w:ascii="Calibri" w:hAnsi="Calibri" w:eastAsia="Nirmala UI" w:cs="Nirmala UI"/>
        </w:rPr>
        <w:t>authenticate the actor and load current membership/permission;</w:t>
      </w:r>
    </w:p>
    <w:p>
      <w:pPr>
        <w:ind w:left="360" w:hanging="360"/>
      </w:pPr>
      <w:r>
        <w:rPr>
          <w:rFonts w:ascii="Calibri" w:hAnsi="Calibri" w:eastAsia="Nirmala UI" w:cs="Nirmala UI"/>
          <w:b/>
        </w:rPr>
        <w:t xml:space="preserve">2. </w:t>
      </w:r>
      <w:r>
        <w:rPr>
          <w:rFonts w:ascii="Calibri" w:hAnsi="Calibri" w:eastAsia="Nirmala UI" w:cs="Nirmala UI"/>
        </w:rPr>
        <w:t>check workspace and aggregate scope;</w:t>
      </w:r>
    </w:p>
    <w:p>
      <w:pPr>
        <w:ind w:left="360" w:hanging="360"/>
      </w:pPr>
      <w:r>
        <w:rPr>
          <w:rFonts w:ascii="Calibri" w:hAnsi="Calibri" w:eastAsia="Nirmala UI" w:cs="Nirmala UI"/>
          <w:b/>
        </w:rPr>
        <w:t xml:space="preserve">3. </w:t>
      </w:r>
      <w:r>
        <w:rPr>
          <w:rFonts w:ascii="Calibri" w:hAnsi="Calibri" w:eastAsia="Nirmala UI" w:cs="Nirmala UI"/>
        </w:rPr>
        <w:t xml:space="preserve">return the previously committed result for an existing </w:t>
      </w:r>
      <w:r>
        <w:rPr>
          <w:rFonts w:ascii="Consolas" w:hAnsi="Consolas" w:eastAsia="Nirmala UI" w:cs="Nirmala UI"/>
          <w:color w:val="3D346E"/>
          <w:sz w:val="18"/>
        </w:rPr>
        <w:t>command_id</w:t>
      </w:r>
      <w:r>
        <w:rPr>
          <w:rFonts w:ascii="Calibri" w:hAnsi="Calibri" w:eastAsia="Nirmala UI" w:cs="Nirmala UI"/>
        </w:rPr>
        <w:t xml:space="preserve"> or idempotency key;</w:t>
      </w:r>
    </w:p>
    <w:p>
      <w:pPr>
        <w:ind w:left="360" w:hanging="360"/>
      </w:pPr>
      <w:r>
        <w:rPr>
          <w:rFonts w:ascii="Calibri" w:hAnsi="Calibri" w:eastAsia="Nirmala UI" w:cs="Nirmala UI"/>
          <w:b/>
        </w:rPr>
        <w:t xml:space="preserve">4. </w:t>
      </w:r>
      <w:r>
        <w:rPr>
          <w:rFonts w:ascii="Calibri" w:hAnsi="Calibri" w:eastAsia="Nirmala UI" w:cs="Nirmala UI"/>
        </w:rPr>
        <w:t>lock or compare the aggregate row;</w:t>
      </w:r>
    </w:p>
    <w:p>
      <w:pPr>
        <w:ind w:left="360" w:hanging="360"/>
      </w:pPr>
      <w:r>
        <w:rPr>
          <w:rFonts w:ascii="Calibri" w:hAnsi="Calibri" w:eastAsia="Nirmala UI" w:cs="Nirmala UI"/>
          <w:b/>
        </w:rPr>
        <w:t xml:space="preserve">5. </w:t>
      </w:r>
      <w:r>
        <w:rPr>
          <w:rFonts w:ascii="Calibri" w:hAnsi="Calibri" w:eastAsia="Nirmala UI" w:cs="Nirmala UI"/>
        </w:rPr>
        <w:t xml:space="preserve">require </w:t>
      </w:r>
      <w:r>
        <w:rPr>
          <w:rFonts w:ascii="Consolas" w:hAnsi="Consolas" w:eastAsia="Nirmala UI" w:cs="Nirmala UI"/>
          <w:color w:val="3D346E"/>
          <w:sz w:val="18"/>
        </w:rPr>
        <w:t>aggregate_version = expected_version</w:t>
      </w:r>
      <w:r>
        <w:rPr>
          <w:rFonts w:ascii="Calibri" w:hAnsi="Calibri" w:eastAsia="Nirmala UI" w:cs="Nirmala UI"/>
        </w:rPr>
        <w:t>;</w:t>
      </w:r>
    </w:p>
    <w:p>
      <w:pPr>
        <w:ind w:left="360" w:hanging="360"/>
      </w:pPr>
      <w:r>
        <w:rPr>
          <w:rFonts w:ascii="Calibri" w:hAnsi="Calibri" w:eastAsia="Nirmala UI" w:cs="Nirmala UI"/>
          <w:b/>
        </w:rPr>
        <w:t xml:space="preserve">6. </w:t>
      </w:r>
      <w:r>
        <w:rPr>
          <w:rFonts w:ascii="Calibri" w:hAnsi="Calibri" w:eastAsia="Nirmala UI" w:cs="Nirmala UI"/>
        </w:rPr>
        <w:t>verify the allowlisted transition and all business preconditions;</w:t>
      </w:r>
    </w:p>
    <w:p>
      <w:pPr>
        <w:ind w:left="360" w:hanging="360"/>
      </w:pPr>
      <w:r>
        <w:rPr>
          <w:rFonts w:ascii="Calibri" w:hAnsi="Calibri" w:eastAsia="Nirmala UI" w:cs="Nirmala UI"/>
          <w:b/>
        </w:rPr>
        <w:t xml:space="preserve">7. </w:t>
      </w:r>
      <w:r>
        <w:rPr>
          <w:rFonts w:ascii="Calibri" w:hAnsi="Calibri" w:eastAsia="Nirmala UI" w:cs="Nirmala UI"/>
        </w:rPr>
        <w:t>verify a supplied lease and fencing token where required;</w:t>
      </w:r>
    </w:p>
    <w:p>
      <w:pPr>
        <w:ind w:left="360" w:hanging="360"/>
      </w:pPr>
      <w:r>
        <w:rPr>
          <w:rFonts w:ascii="Calibri" w:hAnsi="Calibri" w:eastAsia="Nirmala UI" w:cs="Nirmala UI"/>
          <w:b/>
        </w:rPr>
        <w:t xml:space="preserve">8. </w:t>
      </w:r>
      <w:r>
        <w:rPr>
          <w:rFonts w:ascii="Calibri" w:hAnsi="Calibri" w:eastAsia="Nirmala UI" w:cs="Nirmala UI"/>
        </w:rPr>
        <w:t xml:space="preserve">apply the state change and increment </w:t>
      </w:r>
      <w:r>
        <w:rPr>
          <w:rFonts w:ascii="Consolas" w:hAnsi="Consolas" w:eastAsia="Nirmala UI" w:cs="Nirmala UI"/>
          <w:color w:val="3D346E"/>
          <w:sz w:val="18"/>
        </w:rPr>
        <w:t>aggregate_version</w:t>
      </w:r>
      <w:r>
        <w:rPr>
          <w:rFonts w:ascii="Calibri" w:hAnsi="Calibri" w:eastAsia="Nirmala UI" w:cs="Nirmala UI"/>
        </w:rPr>
        <w:t>;</w:t>
      </w:r>
    </w:p>
    <w:p>
      <w:pPr>
        <w:ind w:left="360" w:hanging="360"/>
      </w:pPr>
      <w:r>
        <w:rPr>
          <w:rFonts w:ascii="Calibri" w:hAnsi="Calibri" w:eastAsia="Nirmala UI" w:cs="Nirmala UI"/>
          <w:b/>
        </w:rPr>
        <w:t xml:space="preserve">9. </w:t>
      </w:r>
      <w:r>
        <w:rPr>
          <w:rFonts w:ascii="Calibri" w:hAnsi="Calibri" w:eastAsia="Nirmala UI" w:cs="Nirmala UI"/>
        </w:rPr>
        <w:t>append audit and domain events;</w:t>
      </w:r>
    </w:p>
    <w:p>
      <w:pPr>
        <w:ind w:left="360" w:hanging="360"/>
      </w:pPr>
      <w:r>
        <w:rPr>
          <w:rFonts w:ascii="Calibri" w:hAnsi="Calibri" w:eastAsia="Nirmala UI" w:cs="Nirmala UI"/>
          <w:b/>
        </w:rPr>
        <w:t xml:space="preserve">10. </w:t>
      </w:r>
      <w:r>
        <w:rPr>
          <w:rFonts w:ascii="Calibri" w:hAnsi="Calibri" w:eastAsia="Nirmala UI" w:cs="Nirmala UI"/>
        </w:rPr>
        <w:t>insert intended external work into the outbox;</w:t>
      </w:r>
    </w:p>
    <w:p>
      <w:pPr>
        <w:ind w:left="360" w:hanging="360"/>
      </w:pPr>
      <w:r>
        <w:rPr>
          <w:rFonts w:ascii="Calibri" w:hAnsi="Calibri" w:eastAsia="Nirmala UI" w:cs="Nirmala UI"/>
          <w:b/>
        </w:rPr>
        <w:t xml:space="preserve">11. </w:t>
      </w:r>
      <w:r>
        <w:rPr>
          <w:rFonts w:ascii="Calibri" w:hAnsi="Calibri" w:eastAsia="Nirmala UI" w:cs="Nirmala UI"/>
        </w:rPr>
        <w:t>commit before any network side effect.</w:t>
      </w:r>
    </w:p>
    <w:p>
      <w:r>
        <w:rPr>
          <w:rFonts w:ascii="Calibri" w:hAnsi="Calibri" w:eastAsia="Nirmala UI" w:cs="Nirmala UI"/>
        </w:rPr>
        <w:t>Conflict response:</w:t>
      </w:r>
    </w:p>
    <w:p>
      <w:pPr>
        <w:pStyle w:val="GenieCode"/>
        <w:shd w:fill="F3F4F7"/>
        <w:pBdr>
          <w:left w:val="single" w:sz="18" w:space="8" w:color="D8D9E1"/>
        </w:pBdr>
      </w:pPr>
      <w:r>
        <w:rPr>
          <w:rFonts w:ascii="Consolas" w:hAnsi="Consolas" w:eastAsia="Nirmala UI" w:cs="Nirmala UI"/>
          <w:color w:val="111218"/>
          <w:sz w:val="17"/>
        </w:rPr>
        <w:t>{</w:t>
        <w:br/>
        <w:t xml:space="preserve">  "code": "VERSION_CONFLICT",</w:t>
        <w:br/>
        <w:t xml:space="preserve">  "expectedVersion": 14,</w:t>
        <w:br/>
        <w:t xml:space="preserve">  "currentVersion": 16,</w:t>
        <w:br/>
        <w:t xml:space="preserve">  "currentState": "awaiting_final_review",</w:t>
        <w:br/>
        <w:t xml:space="preserve">  "conflictingEventIds": ["..."]</w:t>
        <w:br/>
        <w:t>}</w:t>
      </w:r>
    </w:p>
    <w:p>
      <w:r>
        <w:rPr>
          <w:rFonts w:ascii="Calibri" w:hAnsi="Calibri" w:eastAsia="Nirmala UI" w:cs="Nirmala UI"/>
        </w:rPr>
        <w:t>The client MUST refresh and offer compare, merge, discard, or fork. It MUST NOT retry a semantically non-commutative command with a new expected version without user or workflow re-evaluation.</w:t>
      </w:r>
    </w:p>
    <w:p>
      <w:pPr>
        <w:pStyle w:val="Heading2"/>
      </w:pPr>
      <w:r>
        <w:rPr>
          <w:rFonts w:ascii="Calibri" w:hAnsi="Calibri" w:eastAsia="Nirmala UI" w:cs="Nirmala UI"/>
        </w:rPr>
        <w:t>4. State machines</w:t>
      </w:r>
    </w:p>
    <w:p>
      <w:pPr>
        <w:pStyle w:val="Heading3"/>
      </w:pPr>
      <w:r>
        <w:rPr>
          <w:rFonts w:ascii="Calibri" w:hAnsi="Calibri" w:eastAsia="Nirmala UI" w:cs="Nirmala UI"/>
        </w:rPr>
        <w:t>4.1 Episode</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draft -&gt; world_setup -&gt; ready_to_produce -&gt; awaiting_final_review</w:t>
        <w:br/>
        <w:t xml:space="preserve">  -&gt; approved -&gt; delivered</w:t>
        <w:br/>
        <w:t>approved|delivered -&gt; awaiting_final_review  (only through repaired-candidate promotion)</w:t>
      </w:r>
    </w:p>
    <w:p>
      <w:r>
        <w:rPr>
          <w:rFonts w:ascii="Consolas" w:hAnsi="Consolas" w:eastAsia="Nirmala UI" w:cs="Nirmala UI"/>
          <w:color w:val="3D346E"/>
          <w:sz w:val="18"/>
        </w:rPr>
        <w:t>archived</w:t>
      </w:r>
      <w:r>
        <w:rPr>
          <w:rFonts w:ascii="Calibri" w:hAnsi="Calibri" w:eastAsia="Nirmala UI" w:cs="Nirmala UI"/>
        </w:rPr>
        <w:t xml:space="preserve"> is reversible from quiescent states. </w:t>
      </w:r>
      <w:r>
        <w:rPr>
          <w:rFonts w:ascii="Consolas" w:hAnsi="Consolas" w:eastAsia="Nirmala UI" w:cs="Nirmala UI"/>
          <w:color w:val="3D346E"/>
          <w:sz w:val="18"/>
        </w:rPr>
        <w:t>abandoned</w:t>
      </w:r>
      <w:r>
        <w:rPr>
          <w:rFonts w:ascii="Calibri" w:hAnsi="Calibri" w:eastAsia="Nirmala UI" w:cs="Nirmala UI"/>
        </w:rPr>
        <w:t xml:space="preserve"> is terminal for the Episode identity; a restart creates a new Episode or explicit fork.</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809"/>
        <w:gridCol w:w="1398"/>
        <w:gridCol w:w="780"/>
        <w:gridCol w:w="2444"/>
        <w:gridCol w:w="2355"/>
        <w:gridCol w:w="1574"/>
      </w:tblGrid>
      <w:tr>
        <w:trPr>
          <w:tblHeader w:val="true"/>
        </w:trPr>
        <w:tc>
          <w:tcPr>
            <w:tcW w:type="dxa" w:w="80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Command</w:t>
            </w:r>
          </w:p>
        </w:tc>
        <w:tc>
          <w:tcPr>
            <w:tcW w:type="dxa" w:w="139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From → To</w:t>
            </w:r>
          </w:p>
        </w:tc>
        <w:tc>
          <w:tcPr>
            <w:tcW w:type="dxa" w:w="7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Actor</w:t>
            </w:r>
          </w:p>
        </w:tc>
        <w:tc>
          <w:tcPr>
            <w:tcW w:type="dxa" w:w="244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Preconditions</w:t>
            </w:r>
          </w:p>
        </w:tc>
        <w:tc>
          <w:tcPr>
            <w:tcW w:type="dxa" w:w="235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Atomic effects/events</w:t>
            </w:r>
          </w:p>
        </w:tc>
        <w:tc>
          <w:tcPr>
            <w:tcW w:type="dxa" w:w="157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Recovery</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episode.create</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none → </w:t>
            </w:r>
            <w:r>
              <w:rPr>
                <w:rFonts w:ascii="Calibri" w:hAnsi="Calibri" w:eastAsia="Nirmala UI" w:cs="Nirmala UI"/>
                <w:color w:val="111218"/>
                <w:sz w:val="16"/>
              </w:rPr>
              <w:t>draft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member+</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Active membership; Series accepts Episodes; unique episode number in Series</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Create Episode, creator/owner, initial work item; </w:t>
            </w:r>
            <w:r>
              <w:rPr>
                <w:rFonts w:ascii="Calibri" w:hAnsi="Calibri" w:eastAsia="Nirmala UI" w:cs="Nirmala UI"/>
                <w:color w:val="111218"/>
                <w:sz w:val="16"/>
              </w:rPr>
              <w:t>episode.created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Same idempotency key returns same Episode</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episode.begin_world_setup</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w:t>
            </w:r>
            <w:r>
              <w:rPr>
                <w:rFonts w:ascii="Calibri" w:hAnsi="Calibri" w:eastAsia="Nirmala UI" w:cs="Nirmala UI"/>
                <w:color w:val="111218"/>
                <w:sz w:val="16"/>
              </w:rPr>
              <w:t xml:space="preserve"> → </w:t>
            </w:r>
            <w:r>
              <w:rPr>
                <w:rFonts w:ascii="Calibri" w:hAnsi="Calibri" w:eastAsia="Nirmala UI" w:cs="Nirmala UI"/>
                <w:color w:val="111218"/>
                <w:sz w:val="16"/>
              </w:rPr>
              <w:t>world_setup</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owner/member</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Locked script revision exists; narrator selection valid; no active conflicting command</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Pin script revision and draft configuration; </w:t>
            </w:r>
            <w:r>
              <w:rPr>
                <w:rFonts w:ascii="Calibri" w:hAnsi="Calibri" w:eastAsia="Nirmala UI" w:cs="Nirmala UI"/>
                <w:color w:val="111218"/>
                <w:sz w:val="16"/>
              </w:rPr>
              <w:t>episode.world_setup_started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Fix validation and retry same command</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episode.mark_ready</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world_setup</w:t>
            </w:r>
            <w:r>
              <w:rPr>
                <w:rFonts w:ascii="Calibri" w:hAnsi="Calibri" w:eastAsia="Nirmala UI" w:cs="Nirmala UI"/>
                <w:color w:val="111218"/>
                <w:sz w:val="16"/>
              </w:rPr>
              <w:t xml:space="preserve"> → </w:t>
            </w:r>
            <w:r>
              <w:rPr>
                <w:rFonts w:ascii="Calibri" w:hAnsi="Calibri" w:eastAsia="Nirmala UI" w:cs="Nirmala UI"/>
                <w:color w:val="111218"/>
                <w:sz w:val="16"/>
              </w:rPr>
              <w:t>ready_to_produce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user/workflow</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Every required world asset accepted; character sheets/reference packs pass; source and rights review packet complete; deity/temple manifests complete when applicable; machine cultural preflight has no blocker; low/expected/high quote and hard ceiling current; configuration validation passes; publishable Series draft/release is coherent</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Freeze configuration candidate; create start-production work item; </w:t>
            </w:r>
            <w:r>
              <w:rPr>
                <w:rFonts w:ascii="Calibri" w:hAnsi="Calibri" w:eastAsia="Nirmala UI" w:cs="Nirmala UI"/>
                <w:color w:val="111218"/>
                <w:sz w:val="16"/>
              </w:rPr>
              <w:t>episode.ready_to_produce</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Failed preconditions produce explicit blockers; no partial transition</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episode.mark_final_review_ready</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ready_to_produce</w:t>
            </w:r>
            <w:r>
              <w:rPr>
                <w:rFonts w:ascii="Calibri" w:hAnsi="Calibri" w:eastAsia="Nirmala UI" w:cs="Nirmala UI"/>
                <w:color w:val="111218"/>
                <w:sz w:val="16"/>
              </w:rPr>
              <w:t xml:space="preserve"> → </w:t>
            </w:r>
            <w:r>
              <w:rPr>
                <w:rFonts w:ascii="Calibri" w:hAnsi="Calibri" w:eastAsia="Nirmala UI" w:cs="Nirmala UI"/>
                <w:color w:val="111218"/>
                <w:sz w:val="16"/>
              </w:rPr>
              <w:t>awaiting_final_review</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workflow</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Authoritative run succeeded; passing master and release-blocking QC verdict exist; master/config/run lineage matches</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Set current review master; create review work item and notification; </w:t>
            </w:r>
            <w:r>
              <w:rPr>
                <w:rFonts w:ascii="Calibri" w:hAnsi="Calibri" w:eastAsia="Nirmala UI" w:cs="Nirmala UI"/>
                <w:color w:val="111218"/>
                <w:sz w:val="16"/>
              </w:rPr>
              <w:t>episode.final_review_ready</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Reconciliation may replay event; uniqueness prevents duplicate work</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episode.promote_repair_candidate</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{awaiting_final_review, approved, delivered}</w:t>
            </w:r>
            <w:r>
              <w:rPr>
                <w:rFonts w:ascii="Calibri" w:hAnsi="Calibri" w:eastAsia="Nirmala UI" w:cs="Nirmala UI"/>
                <w:color w:val="111218"/>
                <w:sz w:val="16"/>
              </w:rPr>
              <w:t xml:space="preserve"> → </w:t>
            </w:r>
            <w:r>
              <w:rPr>
                <w:rFonts w:ascii="Calibri" w:hAnsi="Calibri" w:eastAsia="Nirmala UI" w:cs="Nirmala UI"/>
                <w:color w:val="111218"/>
                <w:sz w:val="16"/>
              </w:rPr>
              <w:t>awaiting_final_review</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approver/workflow transaction</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Repair branch is </w:t>
            </w:r>
            <w:r>
              <w:rPr>
                <w:rFonts w:ascii="Calibri" w:hAnsi="Calibri" w:eastAsia="Nirmala UI" w:cs="Nirmala UI"/>
                <w:color w:val="111218"/>
                <w:sz w:val="16"/>
              </w:rPr>
              <w:t>ready_for_review</w:t>
            </w:r>
            <w:r>
              <w:rPr>
                <w:rFonts w:ascii="Calibri" w:hAnsi="Calibri" w:eastAsia="Nirmala UI" w:cs="Nirmala UI"/>
                <w:color w:val="111218"/>
                <w:sz w:val="16"/>
              </w:rPr>
              <w:t xml:space="preserve">; exact repaired master/plan/QC versions are current; repaired master is </w:t>
            </w:r>
            <w:r>
              <w:rPr>
                <w:rFonts w:ascii="Calibri" w:hAnsi="Calibri" w:eastAsia="Nirmala UI" w:cs="Nirmala UI"/>
                <w:color w:val="111218"/>
                <w:sz w:val="16"/>
              </w:rPr>
              <w:t>passing</w:t>
            </w:r>
            <w:r>
              <w:rPr>
                <w:rFonts w:ascii="Calibri" w:hAnsi="Calibri" w:eastAsia="Nirmala UI" w:cs="Nirmala UI"/>
                <w:color w:val="111218"/>
                <w:sz w:val="16"/>
              </w:rPr>
              <w:t xml:space="preserve">; source master is current review/active master; expected Episode version; </w:t>
            </w:r>
            <w:r>
              <w:rPr>
                <w:rFonts w:ascii="Calibri" w:hAnsi="Calibri" w:eastAsia="Nirmala UI" w:cs="Nirmala UI"/>
                <w:color w:val="111218"/>
                <w:sz w:val="16"/>
              </w:rPr>
              <w:t>aal2</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Set repaired master as current review target; mark any prior active creative approval selection </w:t>
            </w:r>
            <w:r>
              <w:rPr>
                <w:rFonts w:ascii="Calibri" w:hAnsi="Calibri" w:eastAsia="Nirmala UI" w:cs="Nirmala UI"/>
                <w:color w:val="111218"/>
                <w:sz w:val="16"/>
              </w:rPr>
              <w:t>superseded</w:t>
            </w:r>
            <w:r>
              <w:rPr>
                <w:rFonts w:ascii="Calibri" w:hAnsi="Calibri" w:eastAsia="Nirmala UI" w:cs="Nirmala UI"/>
                <w:color w:val="111218"/>
                <w:sz w:val="16"/>
              </w:rPr>
              <w:t xml:space="preserve">; clear any active cultural-decision selection because it binds the prior master; cancel unissued export work for the old selection; retain issued packages as historical/superseded; create one replacement final-review work item and notification; </w:t>
            </w:r>
            <w:r>
              <w:rPr>
                <w:rFonts w:ascii="Calibri" w:hAnsi="Calibri" w:eastAsia="Nirmala UI" w:cs="Nirmala UI"/>
                <w:color w:val="111218"/>
                <w:sz w:val="16"/>
              </w:rPr>
              <w:t>episode.repair_candidate_promoted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CAS conflict leaves branch </w:t>
            </w:r>
            <w:r>
              <w:rPr>
                <w:rFonts w:ascii="Calibri" w:hAnsi="Calibri" w:eastAsia="Nirmala UI" w:cs="Nirmala UI"/>
                <w:color w:val="111218"/>
                <w:sz w:val="16"/>
              </w:rPr>
              <w:t>ready_for_review</w:t>
            </w:r>
            <w:r>
              <w:rPr>
                <w:rFonts w:ascii="Calibri" w:hAnsi="Calibri" w:eastAsia="Nirmala UI" w:cs="Nirmala UI"/>
                <w:color w:val="111218"/>
                <w:sz w:val="16"/>
              </w:rPr>
              <w:t>; reload exact current target and retry or reject branch</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episode.approve_master</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awaiting_final_review</w:t>
            </w:r>
            <w:r>
              <w:rPr>
                <w:rFonts w:ascii="Calibri" w:hAnsi="Calibri" w:eastAsia="Nirmala UI" w:cs="Nirmala UI"/>
                <w:color w:val="111218"/>
                <w:sz w:val="16"/>
              </w:rPr>
              <w:t xml:space="preserve"> → </w:t>
            </w:r>
            <w:r>
              <w:rPr>
                <w:rFonts w:ascii="Calibri" w:hAnsi="Calibri" w:eastAsia="Nirmala UI" w:cs="Nirmala UI"/>
                <w:color w:val="111218"/>
                <w:sz w:val="16"/>
              </w:rPr>
              <w:t>approved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approver</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Exact reviewed master is still current; QC contract passes; a separate qualified cultural decision approves the exact master/evidence versions; no blocker; </w:t>
            </w:r>
            <w:r>
              <w:rPr>
                <w:rFonts w:ascii="Calibri" w:hAnsi="Calibri" w:eastAsia="Nirmala UI" w:cs="Nirmala UI"/>
                <w:color w:val="111218"/>
                <w:sz w:val="16"/>
              </w:rPr>
              <w:t>aal2</w:t>
            </w:r>
            <w:r>
              <w:rPr>
                <w:rFonts w:ascii="Calibri" w:hAnsi="Calibri" w:eastAsia="Nirmala UI" w:cs="Nirmala UI"/>
                <w:color w:val="111218"/>
                <w:sz w:val="16"/>
              </w:rPr>
              <w:t>; CAS succeeds</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Create immutable creative/final approval, close review item, enqueue exports; </w:t>
            </w:r>
            <w:r>
              <w:rPr>
                <w:rFonts w:ascii="Calibri" w:hAnsi="Calibri" w:eastAsia="Nirmala UI" w:cs="Nirmala UI"/>
                <w:color w:val="111218"/>
                <w:sz w:val="16"/>
              </w:rPr>
              <w:t>master.approved</w:t>
            </w:r>
            <w:r>
              <w:rPr>
                <w:rFonts w:ascii="Calibri" w:hAnsi="Calibri" w:eastAsia="Nirmala UI" w:cs="Nirmala UI"/>
                <w:color w:val="111218"/>
                <w:sz w:val="16"/>
              </w:rPr>
              <w:t xml:space="preserve">, </w:t>
            </w:r>
            <w:r>
              <w:rPr>
                <w:rFonts w:ascii="Calibri" w:hAnsi="Calibri" w:eastAsia="Nirmala UI" w:cs="Nirmala UI"/>
                <w:color w:val="111218"/>
                <w:sz w:val="16"/>
              </w:rPr>
              <w:t>episode.approved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Version conflict forces new review; never auto-approves replacement</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episode.mark_delivered</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approved</w:t>
            </w:r>
            <w:r>
              <w:rPr>
                <w:rFonts w:ascii="Calibri" w:hAnsi="Calibri" w:eastAsia="Nirmala UI" w:cs="Nirmala UI"/>
                <w:color w:val="111218"/>
                <w:sz w:val="16"/>
              </w:rPr>
              <w:t xml:space="preserve"> → </w:t>
            </w:r>
            <w:r>
              <w:rPr>
                <w:rFonts w:ascii="Calibri" w:hAnsi="Calibri" w:eastAsia="Nirmala UI" w:cs="Nirmala UI"/>
                <w:color w:val="111218"/>
                <w:sz w:val="16"/>
              </w:rPr>
              <w:t>delivered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workflow</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Required approved-master export package is </w:t>
            </w:r>
            <w:r>
              <w:rPr>
                <w:rFonts w:ascii="Calibri" w:hAnsi="Calibri" w:eastAsia="Nirmala UI" w:cs="Nirmala UI"/>
                <w:color w:val="111218"/>
                <w:sz w:val="16"/>
              </w:rPr>
              <w:t>ready</w:t>
            </w:r>
            <w:r>
              <w:rPr>
                <w:rFonts w:ascii="Calibri" w:hAnsi="Calibri" w:eastAsia="Nirmala UI" w:cs="Nirmala UI"/>
                <w:color w:val="111218"/>
                <w:sz w:val="16"/>
              </w:rPr>
              <w:t>; checksums verified</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Set delivered package; </w:t>
            </w:r>
            <w:r>
              <w:rPr>
                <w:rFonts w:ascii="Calibri" w:hAnsi="Calibri" w:eastAsia="Nirmala UI" w:cs="Nirmala UI"/>
                <w:color w:val="111218"/>
                <w:sz w:val="16"/>
              </w:rPr>
              <w:t>episode.delivered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Packaging retry occurs on export package, not Episode state rollback</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episode.archive</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 world_setup, ready_to_produce, awaiting_final_review, approved, delivered}</w:t>
            </w:r>
            <w:r>
              <w:rPr>
                <w:rFonts w:ascii="Calibri" w:hAnsi="Calibri" w:eastAsia="Nirmala UI" w:cs="Nirmala UI"/>
                <w:color w:val="111218"/>
                <w:sz w:val="16"/>
              </w:rPr>
              <w:t xml:space="preserve"> → </w:t>
            </w:r>
            <w:r>
              <w:rPr>
                <w:rFonts w:ascii="Calibri" w:hAnsi="Calibri" w:eastAsia="Nirmala UI" w:cs="Nirmala UI"/>
                <w:color w:val="111218"/>
                <w:sz w:val="16"/>
              </w:rPr>
              <w:t>archived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owner/admin</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active production/repair/export, or explicit cancel-and-archive completed; retention policy recorded</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Preserve prior state as </w:t>
            </w:r>
            <w:r>
              <w:rPr>
                <w:rFonts w:ascii="Calibri" w:hAnsi="Calibri" w:eastAsia="Nirmala UI" w:cs="Nirmala UI"/>
                <w:color w:val="111218"/>
                <w:sz w:val="16"/>
              </w:rPr>
              <w:t>archived_from_state</w:t>
            </w:r>
            <w:r>
              <w:rPr>
                <w:rFonts w:ascii="Calibri" w:hAnsi="Calibri" w:eastAsia="Nirmala UI" w:cs="Nirmala UI"/>
                <w:color w:val="111218"/>
                <w:sz w:val="16"/>
              </w:rPr>
              <w:t xml:space="preserve">; hide from defaults; </w:t>
            </w:r>
            <w:r>
              <w:rPr>
                <w:rFonts w:ascii="Calibri" w:hAnsi="Calibri" w:eastAsia="Nirmala UI" w:cs="Nirmala UI"/>
                <w:color w:val="111218"/>
                <w:sz w:val="16"/>
              </w:rPr>
              <w:t>episode.archived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Restore uses recorded prior state subject to freshness validation</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episode.restore</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archived</w:t>
            </w:r>
            <w:r>
              <w:rPr>
                <w:rFonts w:ascii="Calibri" w:hAnsi="Calibri" w:eastAsia="Nirmala UI" w:cs="Nirmala UI"/>
                <w:color w:val="111218"/>
                <w:sz w:val="16"/>
              </w:rPr>
              <w:t xml:space="preserve"> → prior valid state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owner/admin</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Retained dependencies still exist; permissions current; no legal deletion</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Restore to prior state or </w:t>
            </w:r>
            <w:r>
              <w:rPr>
                <w:rFonts w:ascii="Calibri" w:hAnsi="Calibri" w:eastAsia="Nirmala UI" w:cs="Nirmala UI"/>
                <w:color w:val="111218"/>
                <w:sz w:val="16"/>
              </w:rPr>
              <w:t>world_setup</w:t>
            </w:r>
            <w:r>
              <w:rPr>
                <w:rFonts w:ascii="Calibri" w:hAnsi="Calibri" w:eastAsia="Nirmala UI" w:cs="Nirmala UI"/>
                <w:color w:val="111218"/>
                <w:sz w:val="16"/>
              </w:rPr>
              <w:t xml:space="preserve"> if dependencies are stale; </w:t>
            </w:r>
            <w:r>
              <w:rPr>
                <w:rFonts w:ascii="Calibri" w:hAnsi="Calibri" w:eastAsia="Nirmala UI" w:cs="Nirmala UI"/>
                <w:color w:val="111218"/>
                <w:sz w:val="16"/>
              </w:rPr>
              <w:t>episode.restored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Block and show missing dependencies</w:t>
            </w:r>
          </w:p>
        </w:tc>
      </w:tr>
      <w:tr>
        <w:tc>
          <w:tcPr>
            <w:tcW w:type="dxa" w:w="80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episode.abandon</w:t>
            </w:r>
          </w:p>
        </w:tc>
        <w:tc>
          <w:tcPr>
            <w:tcW w:type="dxa" w:w="139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 world_setup, ready_to_produce}</w:t>
            </w:r>
            <w:r>
              <w:rPr>
                <w:rFonts w:ascii="Calibri" w:hAnsi="Calibri" w:eastAsia="Nirmala UI" w:cs="Nirmala UI"/>
                <w:color w:val="111218"/>
                <w:sz w:val="16"/>
              </w:rPr>
              <w:t xml:space="preserve"> → </w:t>
            </w:r>
            <w:r>
              <w:rPr>
                <w:rFonts w:ascii="Calibri" w:hAnsi="Calibri" w:eastAsia="Nirmala UI" w:cs="Nirmala UI"/>
                <w:color w:val="111218"/>
                <w:sz w:val="16"/>
              </w:rPr>
              <w:t>abandoned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owner/admin</w:t>
            </w:r>
          </w:p>
        </w:tc>
        <w:tc>
          <w:tcPr>
            <w:tcW w:type="dxa" w:w="24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approved master; active work canceled or superseded; explicit confirmation</w:t>
            </w:r>
          </w:p>
        </w:tc>
        <w:tc>
          <w:tcPr>
            <w:tcW w:type="dxa" w:w="235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Close work, release reservations, retain audit; </w:t>
            </w:r>
            <w:r>
              <w:rPr>
                <w:rFonts w:ascii="Calibri" w:hAnsi="Calibri" w:eastAsia="Nirmala UI" w:cs="Nirmala UI"/>
                <w:color w:val="111218"/>
                <w:sz w:val="16"/>
              </w:rPr>
              <w:t>episode.abandoned</w:t>
            </w:r>
          </w:p>
        </w:tc>
        <w:tc>
          <w:tcPr>
            <w:tcW w:type="dxa" w:w="15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Terminal; fork if work should resume</w:t>
            </w:r>
          </w:p>
        </w:tc>
      </w:tr>
    </w:tbl>
    <w:p>
      <w:pPr>
        <w:spacing w:after="40"/>
      </w:pPr>
    </w:p>
    <w:p>
      <w:r>
        <w:rPr>
          <w:rFonts w:ascii="Calibri" w:hAnsi="Calibri" w:eastAsia="Nirmala UI" w:cs="Nirmala UI"/>
        </w:rPr>
        <w:t>Prohibited:</w:t>
      </w:r>
    </w:p>
    <w:p>
      <w:pPr>
        <w:pStyle w:val="ListBullet"/>
      </w:pPr>
      <w:r>
        <w:rPr>
          <w:rFonts w:ascii="Consolas" w:hAnsi="Consolas" w:eastAsia="Nirmala UI" w:cs="Nirmala UI"/>
          <w:color w:val="3D346E"/>
          <w:sz w:val="18"/>
        </w:rPr>
        <w:t>draft</w:t>
      </w:r>
      <w:r>
        <w:rPr>
          <w:rFonts w:ascii="Calibri" w:hAnsi="Calibri" w:eastAsia="Nirmala UI" w:cs="Nirmala UI"/>
        </w:rPr>
        <w:t xml:space="preserve"> directly to production or approval;</w:t>
      </w:r>
    </w:p>
    <w:p>
      <w:pPr>
        <w:pStyle w:val="ListBullet"/>
      </w:pPr>
      <w:r>
        <w:rPr>
          <w:rFonts w:ascii="Consolas" w:hAnsi="Consolas" w:eastAsia="Nirmala UI" w:cs="Nirmala UI"/>
          <w:color w:val="3D346E"/>
          <w:sz w:val="18"/>
        </w:rPr>
        <w:t>awaiting_final_review</w:t>
      </w:r>
      <w:r>
        <w:rPr>
          <w:rFonts w:ascii="Calibri" w:hAnsi="Calibri" w:eastAsia="Nirmala UI" w:cs="Nirmala UI"/>
        </w:rPr>
        <w:t xml:space="preserve"> to </w:t>
      </w:r>
      <w:r>
        <w:rPr>
          <w:rFonts w:ascii="Consolas" w:hAnsi="Consolas" w:eastAsia="Nirmala UI" w:cs="Nirmala UI"/>
          <w:color w:val="3D346E"/>
          <w:sz w:val="18"/>
        </w:rPr>
        <w:t>approved</w:t>
      </w:r>
      <w:r>
        <w:rPr>
          <w:rFonts w:ascii="Calibri" w:hAnsi="Calibri" w:eastAsia="Nirmala UI" w:cs="Nirmala UI"/>
        </w:rPr>
        <w:t xml:space="preserve"> without a version-bound approval;</w:t>
      </w:r>
    </w:p>
    <w:p>
      <w:pPr>
        <w:pStyle w:val="ListBullet"/>
      </w:pPr>
      <w:r>
        <w:rPr>
          <w:rFonts w:ascii="Calibri" w:hAnsi="Calibri" w:eastAsia="Nirmala UI" w:cs="Nirmala UI"/>
        </w:rPr>
        <w:t xml:space="preserve">repaired-candidate selection directly to </w:t>
      </w:r>
      <w:r>
        <w:rPr>
          <w:rFonts w:ascii="Consolas" w:hAnsi="Consolas" w:eastAsia="Nirmala UI" w:cs="Nirmala UI"/>
          <w:color w:val="3D346E"/>
          <w:sz w:val="18"/>
        </w:rPr>
        <w:t>approved</w:t>
      </w:r>
      <w:r>
        <w:rPr>
          <w:rFonts w:ascii="Calibri" w:hAnsi="Calibri" w:eastAsia="Nirmala UI" w:cs="Nirmala UI"/>
        </w:rPr>
        <w:t>;</w:t>
      </w:r>
    </w:p>
    <w:p>
      <w:pPr>
        <w:pStyle w:val="ListBullet"/>
      </w:pPr>
      <w:r>
        <w:rPr>
          <w:rFonts w:ascii="Calibri" w:hAnsi="Calibri" w:eastAsia="Nirmala UI" w:cs="Nirmala UI"/>
        </w:rPr>
        <w:t>replacing the locked script under an existing configuration;</w:t>
      </w:r>
    </w:p>
    <w:p>
      <w:pPr>
        <w:pStyle w:val="ListBullet"/>
      </w:pPr>
      <w:r>
        <w:rPr>
          <w:rFonts w:ascii="Calibri" w:hAnsi="Calibri" w:eastAsia="Nirmala UI" w:cs="Nirmala UI"/>
        </w:rPr>
        <w:t>changing the Episode's Series;</w:t>
      </w:r>
    </w:p>
    <w:p>
      <w:pPr>
        <w:pStyle w:val="ListBullet"/>
      </w:pPr>
      <w:r>
        <w:rPr>
          <w:rFonts w:ascii="Calibri" w:hAnsi="Calibri" w:eastAsia="Nirmala UI" w:cs="Nirmala UI"/>
        </w:rPr>
        <w:t xml:space="preserve">reopening </w:t>
      </w:r>
      <w:r>
        <w:rPr>
          <w:rFonts w:ascii="Consolas" w:hAnsi="Consolas" w:eastAsia="Nirmala UI" w:cs="Nirmala UI"/>
          <w:color w:val="3D346E"/>
          <w:sz w:val="18"/>
        </w:rPr>
        <w:t>abandoned</w:t>
      </w:r>
      <w:r>
        <w:rPr>
          <w:rFonts w:ascii="Calibri" w:hAnsi="Calibri" w:eastAsia="Nirmala UI" w:cs="Nirmala UI"/>
        </w:rPr>
        <w:t>.</w:t>
      </w:r>
    </w:p>
    <w:p>
      <w:pPr>
        <w:pStyle w:val="Heading3"/>
      </w:pPr>
      <w:r>
        <w:rPr>
          <w:rFonts w:ascii="Calibri" w:hAnsi="Calibri" w:eastAsia="Nirmala UI" w:cs="Nirmala UI"/>
        </w:rPr>
        <w:t>4.2 Episode configuration</w:t>
      </w:r>
    </w:p>
    <w:p>
      <w:r>
        <w:rPr>
          <w:rFonts w:ascii="Consolas" w:hAnsi="Consolas" w:eastAsia="Nirmala UI" w:cs="Nirmala UI"/>
          <w:color w:val="3D346E"/>
          <w:sz w:val="18"/>
        </w:rPr>
        <w:t>episode_config_versions</w:t>
      </w:r>
      <w:r>
        <w:rPr>
          <w:rFonts w:ascii="Calibri" w:hAnsi="Calibri" w:eastAsia="Nirmala UI" w:cs="Nirmala UI"/>
        </w:rPr>
        <w:t xml:space="preserve"> are mutable only while </w:t>
      </w:r>
      <w:r>
        <w:rPr>
          <w:rFonts w:ascii="Consolas" w:hAnsi="Consolas" w:eastAsia="Nirmala UI" w:cs="Nirmala UI"/>
          <w:color w:val="3D346E"/>
          <w:sz w:val="18"/>
        </w:rPr>
        <w:t>draft</w:t>
      </w:r>
      <w:r>
        <w:rPr>
          <w:rFonts w:ascii="Calibri" w:hAnsi="Calibri" w:eastAsia="Nirmala UI" w:cs="Nirmala UI"/>
        </w:rPr>
        <w:t xml:space="preserve"> or </w:t>
      </w:r>
      <w:r>
        <w:rPr>
          <w:rFonts w:ascii="Consolas" w:hAnsi="Consolas" w:eastAsia="Nirmala UI" w:cs="Nirmala UI"/>
          <w:color w:val="3D346E"/>
          <w:sz w:val="18"/>
        </w:rPr>
        <w:t>validating</w:t>
      </w:r>
      <w:r>
        <w:rPr>
          <w:rFonts w:ascii="Calibri" w:hAnsi="Calibri" w:eastAsia="Nirmala UI" w:cs="Nirmala UI"/>
        </w:rPr>
        <w:t>. Activated content is immutable.</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draft -&gt; validating -&gt; ready -&gt; active -&gt; superseded</w:t>
        <w:br/>
        <w:t xml:space="preserve">                  \-&gt; invalid</w:t>
        <w:br/>
        <w:t>draft|invalid -&gt; canceled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88"/>
        <w:gridCol w:w="1681"/>
        <w:gridCol w:w="3585"/>
        <w:gridCol w:w="2806"/>
      </w:tblGrid>
      <w:tr>
        <w:trPr>
          <w:tblHeader w:val="true"/>
        </w:trPr>
        <w:tc>
          <w:tcPr>
            <w:tcW w:type="dxa" w:w="128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Command</w:t>
            </w:r>
          </w:p>
        </w:tc>
        <w:tc>
          <w:tcPr>
            <w:tcW w:type="dxa" w:w="168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From → To</w:t>
            </w:r>
          </w:p>
        </w:tc>
        <w:tc>
          <w:tcPr>
            <w:tcW w:type="dxa" w:w="358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Preconditions</w:t>
            </w:r>
          </w:p>
        </w:tc>
        <w:tc>
          <w:tcPr>
            <w:tcW w:type="dxa" w:w="280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Effects/events</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config.create_draft</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none → </w:t>
            </w:r>
            <w:r>
              <w:rPr>
                <w:rFonts w:ascii="Calibri" w:hAnsi="Calibri" w:eastAsia="Nirmala UI" w:cs="Nirmala UI"/>
                <w:color w:val="111218"/>
                <w:sz w:val="16"/>
              </w:rPr>
              <w:t>draft</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Episode nonterminal; parent configuration belongs to same Episode if supplied</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Assign monotonic version number and base Series Release</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config.patch_draft</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 invalid}</w:t>
            </w:r>
            <w:r>
              <w:rPr>
                <w:rFonts w:ascii="Calibri" w:hAnsi="Calibri" w:eastAsia="Nirmala UI" w:cs="Nirmala UI"/>
                <w:color w:val="111218"/>
                <w:sz w:val="16"/>
              </w:rPr>
              <w:t xml:space="preserve"> → </w:t>
            </w:r>
            <w:r>
              <w:rPr>
                <w:rFonts w:ascii="Calibri" w:hAnsi="Calibri" w:eastAsia="Nirmala UI" w:cs="Nirmala UI"/>
                <w:color w:val="111218"/>
                <w:sz w:val="16"/>
              </w:rPr>
              <w:t>draft</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Expected version; no production run pins it; locked script content cannot be patched—only a new script revision may be selected</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Append patch provenance; invalidate earlier validation</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config.validate</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 invalid}</w:t>
            </w:r>
            <w:r>
              <w:rPr>
                <w:rFonts w:ascii="Calibri" w:hAnsi="Calibri" w:eastAsia="Nirmala UI" w:cs="Nirmala UI"/>
                <w:color w:val="111218"/>
                <w:sz w:val="16"/>
              </w:rPr>
              <w:t xml:space="preserve"> → </w:t>
            </w:r>
            <w:r>
              <w:rPr>
                <w:rFonts w:ascii="Calibri" w:hAnsi="Calibri" w:eastAsia="Nirmala UI" w:cs="Nirmala UI"/>
                <w:color w:val="111218"/>
                <w:sz w:val="16"/>
              </w:rPr>
              <w:t>validating</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Complete requested configuration snapshot</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Create validation attempt and outbox work</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config.validation_passed</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validating</w:t>
            </w:r>
            <w:r>
              <w:rPr>
                <w:rFonts w:ascii="Calibri" w:hAnsi="Calibri" w:eastAsia="Nirmala UI" w:cs="Nirmala UI"/>
                <w:color w:val="111218"/>
                <w:sz w:val="16"/>
              </w:rPr>
              <w:t xml:space="preserve"> → </w:t>
            </w:r>
            <w:r>
              <w:rPr>
                <w:rFonts w:ascii="Calibri" w:hAnsi="Calibri" w:eastAsia="Nirmala UI" w:cs="Nirmala UI"/>
                <w:color w:val="111218"/>
                <w:sz w:val="16"/>
              </w:rPr>
              <w:t>ready</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Validator input hash equals current draft hash; all component versions compatible; locked narration duration is 60–120 seconds; performance version current; source/rights/cultural readiness artifacts current; low/expected/high quote and hard ceiling present; budgets/routing present</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Freeze </w:t>
            </w:r>
            <w:r>
              <w:rPr>
                <w:rFonts w:ascii="Calibri" w:hAnsi="Calibri" w:eastAsia="Nirmala UI" w:cs="Nirmala UI"/>
                <w:color w:val="111218"/>
                <w:sz w:val="16"/>
              </w:rPr>
              <w:t>content_hash</w:t>
            </w:r>
            <w:r>
              <w:rPr>
                <w:rFonts w:ascii="Calibri" w:hAnsi="Calibri" w:eastAsia="Nirmala UI" w:cs="Nirmala UI"/>
                <w:color w:val="111218"/>
                <w:sz w:val="16"/>
              </w:rPr>
              <w:t xml:space="preserve">; emit </w:t>
            </w:r>
            <w:r>
              <w:rPr>
                <w:rFonts w:ascii="Calibri" w:hAnsi="Calibri" w:eastAsia="Nirmala UI" w:cs="Nirmala UI"/>
                <w:color w:val="111218"/>
                <w:sz w:val="16"/>
              </w:rPr>
              <w:t>config.ready</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config.validation_failed</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validating</w:t>
            </w:r>
            <w:r>
              <w:rPr>
                <w:rFonts w:ascii="Calibri" w:hAnsi="Calibri" w:eastAsia="Nirmala UI" w:cs="Nirmala UI"/>
                <w:color w:val="111218"/>
                <w:sz w:val="16"/>
              </w:rPr>
              <w:t xml:space="preserve"> → </w:t>
            </w:r>
            <w:r>
              <w:rPr>
                <w:rFonts w:ascii="Calibri" w:hAnsi="Calibri" w:eastAsia="Nirmala UI" w:cs="Nirmala UI"/>
                <w:color w:val="111218"/>
                <w:sz w:val="16"/>
              </w:rPr>
              <w:t>invalid</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Matching validation attempt</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 structured blockers</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config.activate</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ready</w:t>
            </w:r>
            <w:r>
              <w:rPr>
                <w:rFonts w:ascii="Calibri" w:hAnsi="Calibri" w:eastAsia="Nirmala UI" w:cs="Nirmala UI"/>
                <w:color w:val="111218"/>
                <w:sz w:val="16"/>
              </w:rPr>
              <w:t xml:space="preserve"> → </w:t>
            </w:r>
            <w:r>
              <w:rPr>
                <w:rFonts w:ascii="Calibri" w:hAnsi="Calibri" w:eastAsia="Nirmala UI" w:cs="Nirmala UI"/>
                <w:color w:val="111218"/>
                <w:sz w:val="16"/>
              </w:rPr>
              <w:t>active</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 Release published in the same first-Episode transaction or already active; configuration hash unchanged; script locked; exact quote and budget authorization current; full high envelope reserved; no other authoritative run for this config</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Pin config, quote, authorization and reservation to new production run in one transaction</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config.supersede</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{active, ready}</w:t>
            </w:r>
            <w:r>
              <w:rPr>
                <w:rFonts w:ascii="Calibri" w:hAnsi="Calibri" w:eastAsia="Nirmala UI" w:cs="Nirmala UI"/>
                <w:color w:val="111218"/>
                <w:sz w:val="16"/>
              </w:rPr>
              <w:t xml:space="preserve"> → </w:t>
            </w:r>
            <w:r>
              <w:rPr>
                <w:rFonts w:ascii="Calibri" w:hAnsi="Calibri" w:eastAsia="Nirmala UI" w:cs="Nirmala UI"/>
                <w:color w:val="111218"/>
                <w:sz w:val="16"/>
              </w:rPr>
              <w:t>superseded</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Explicit replacement config exists; active run finished/canceled/superseded; never mutates old pins</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Link replacement; emit </w:t>
            </w:r>
            <w:r>
              <w:rPr>
                <w:rFonts w:ascii="Calibri" w:hAnsi="Calibri" w:eastAsia="Nirmala UI" w:cs="Nirmala UI"/>
                <w:color w:val="111218"/>
                <w:sz w:val="16"/>
              </w:rPr>
              <w:t>config.superseded</w:t>
            </w:r>
          </w:p>
        </w:tc>
      </w:tr>
      <w:tr>
        <w:tc>
          <w:tcPr>
            <w:tcW w:type="dxa" w:w="12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config.cancel</w:t>
            </w:r>
          </w:p>
        </w:tc>
        <w:tc>
          <w:tcPr>
            <w:tcW w:type="dxa" w:w="16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{draft, invalid, ready}</w:t>
            </w:r>
            <w:r>
              <w:rPr>
                <w:rFonts w:ascii="Calibri" w:hAnsi="Calibri" w:eastAsia="Nirmala UI" w:cs="Nirmala UI"/>
                <w:color w:val="111218"/>
                <w:sz w:val="16"/>
              </w:rPr>
              <w:t xml:space="preserve"> → </w:t>
            </w:r>
            <w:r>
              <w:rPr>
                <w:rFonts w:ascii="Calibri" w:hAnsi="Calibri" w:eastAsia="Nirmala UI" w:cs="Nirmala UI"/>
                <w:color w:val="111218"/>
                <w:sz w:val="16"/>
              </w:rPr>
              <w:t>canceled</w:t>
            </w:r>
          </w:p>
        </w:tc>
        <w:tc>
          <w:tcPr>
            <w:tcW w:type="dxa" w:w="358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 pinned by an authoritative run</w:t>
            </w:r>
          </w:p>
        </w:tc>
        <w:tc>
          <w:tcPr>
            <w:tcW w:type="dxa" w:w="280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Close validation work</w:t>
            </w:r>
          </w:p>
        </w:tc>
      </w:tr>
    </w:tbl>
    <w:p>
      <w:pPr>
        <w:spacing w:after="40"/>
      </w:pPr>
    </w:p>
    <w:p>
      <w:r>
        <w:rPr>
          <w:rFonts w:ascii="Calibri" w:hAnsi="Calibri" w:eastAsia="Nirmala UI" w:cs="Nirmala UI"/>
        </w:rPr>
        <w:t>An upstream edit during production MUST create a new configuration draft. The active configuration and run remain reproducible.</w:t>
      </w:r>
    </w:p>
    <w:p>
      <w:pPr>
        <w:pStyle w:val="Heading3"/>
      </w:pPr>
      <w:r>
        <w:rPr>
          <w:rFonts w:ascii="Calibri" w:hAnsi="Calibri" w:eastAsia="Nirmala UI" w:cs="Nirmala UI"/>
        </w:rPr>
        <w:t>4.3 Series Release draft and publish</w:t>
      </w:r>
    </w:p>
    <w:p>
      <w:r>
        <w:rPr>
          <w:rFonts w:ascii="Calibri" w:hAnsi="Calibri" w:eastAsia="Nirmala UI" w:cs="Nirmala UI"/>
        </w:rPr>
        <w:t>Mutable draft and immutable release are separate tables:</w:t>
      </w:r>
    </w:p>
    <w:p>
      <w:pPr>
        <w:pStyle w:val="ListBullet"/>
      </w:pPr>
      <w:r>
        <w:rPr>
          <w:rFonts w:ascii="Consolas" w:hAnsi="Consolas" w:eastAsia="Nirmala UI" w:cs="Nirmala UI"/>
          <w:color w:val="3D346E"/>
          <w:sz w:val="18"/>
        </w:rPr>
        <w:t>series_release_drafts</w:t>
      </w:r>
      <w:r>
        <w:rPr>
          <w:rFonts w:ascii="Calibri" w:hAnsi="Calibri" w:eastAsia="Nirmala UI" w:cs="Nirmala UI"/>
        </w:rPr>
        <w:t>: collaborative candidate assembly;</w:t>
      </w:r>
    </w:p>
    <w:p>
      <w:pPr>
        <w:pStyle w:val="ListBullet"/>
      </w:pPr>
      <w:r>
        <w:rPr>
          <w:rFonts w:ascii="Consolas" w:hAnsi="Consolas" w:eastAsia="Nirmala UI" w:cs="Nirmala UI"/>
          <w:color w:val="3D346E"/>
          <w:sz w:val="18"/>
        </w:rPr>
        <w:t>series_releases</w:t>
      </w:r>
      <w:r>
        <w:rPr>
          <w:rFonts w:ascii="Calibri" w:hAnsi="Calibri" w:eastAsia="Nirmala UI" w:cs="Nirmala UI"/>
        </w:rPr>
        <w:t>: immutable published manifest;</w:t>
      </w:r>
    </w:p>
    <w:p>
      <w:pPr>
        <w:pStyle w:val="ListBullet"/>
      </w:pPr>
      <w:r>
        <w:rPr>
          <w:rFonts w:ascii="Consolas" w:hAnsi="Consolas" w:eastAsia="Nirmala UI" w:cs="Nirmala UI"/>
          <w:color w:val="3D346E"/>
          <w:sz w:val="18"/>
        </w:rPr>
        <w:t>series_release_components</w:t>
      </w:r>
      <w:r>
        <w:rPr>
          <w:rFonts w:ascii="Calibri" w:hAnsi="Calibri" w:eastAsia="Nirmala UI" w:cs="Nirmala UI"/>
        </w:rPr>
        <w:t>: exact version pins.</w:t>
      </w:r>
    </w:p>
    <w:p>
      <w:pPr>
        <w:pStyle w:val="ListBullet"/>
      </w:pPr>
      <w:r>
        <w:rPr>
          <w:rFonts w:ascii="Consolas" w:hAnsi="Consolas" w:eastAsia="Nirmala UI" w:cs="Nirmala UI"/>
          <w:color w:val="3D346E"/>
          <w:sz w:val="18"/>
        </w:rPr>
        <w:t>series_release_statuses</w:t>
      </w:r>
      <w:r>
        <w:rPr>
          <w:rFonts w:ascii="Calibri" w:hAnsi="Calibri" w:eastAsia="Nirmala UI" w:cs="Nirmala UI"/>
        </w:rPr>
        <w:t>: mutable selection/availability envelope.</w:t>
      </w:r>
    </w:p>
    <w:p>
      <w:r>
        <w:rPr>
          <w:rFonts w:ascii="Calibri" w:hAnsi="Calibri" w:eastAsia="Nirmala UI" w:cs="Nirmala UI"/>
        </w:rPr>
        <w:t>Draft states:</w:t>
      </w:r>
    </w:p>
    <w:p>
      <w:pPr>
        <w:pStyle w:val="GenieCode"/>
        <w:shd w:fill="F3F4F7"/>
        <w:pBdr>
          <w:left w:val="single" w:sz="18" w:space="8" w:color="D8D9E1"/>
        </w:pBdr>
      </w:pPr>
      <w:r>
        <w:rPr>
          <w:rFonts w:ascii="Consolas" w:hAnsi="Consolas" w:eastAsia="Nirmala UI" w:cs="Nirmala UI"/>
          <w:color w:val="111218"/>
          <w:sz w:val="17"/>
        </w:rPr>
        <w:t>editing -&gt; validating -&gt; publishable -&gt; publishing -&gt; published</w:t>
        <w:br/>
        <w:t xml:space="preserve">                   \-&gt; rejected</w:t>
        <w:br/>
        <w:t>editing|rejected|publishable -&gt; canceled</w:t>
      </w:r>
    </w:p>
    <w:p>
      <w:r>
        <w:rPr>
          <w:rFonts w:ascii="Calibri" w:hAnsi="Calibri" w:eastAsia="Nirmala UI" w:cs="Nirmala UI"/>
        </w:rPr>
        <w:t>Published release availability:</w:t>
      </w:r>
    </w:p>
    <w:p>
      <w:pPr>
        <w:pStyle w:val="GenieCode"/>
        <w:shd w:fill="F3F4F7"/>
        <w:pBdr>
          <w:left w:val="single" w:sz="18" w:space="8" w:color="D8D9E1"/>
        </w:pBdr>
      </w:pPr>
      <w:r>
        <w:rPr>
          <w:rFonts w:ascii="Consolas" w:hAnsi="Consolas" w:eastAsia="Nirmala UI" w:cs="Nirmala UI"/>
          <w:color w:val="111218"/>
          <w:sz w:val="17"/>
        </w:rPr>
        <w:t>active -&gt; superseded</w:t>
        <w:br/>
        <w:t>active|superseded -&gt; withdrawn</w:t>
      </w:r>
    </w:p>
    <w:p>
      <w:r>
        <w:rPr>
          <w:rFonts w:ascii="Calibri" w:hAnsi="Calibri" w:eastAsia="Nirmala UI" w:cs="Nirmala UI"/>
        </w:rPr>
        <w:t>Withdrawal never deletes or alters content. It blocks new adoption and marks affected Episodes for reviewed remediation.</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68"/>
        <w:gridCol w:w="1744"/>
        <w:gridCol w:w="3240"/>
        <w:gridCol w:w="2908"/>
      </w:tblGrid>
      <w:tr>
        <w:trPr>
          <w:tblHeader w:val="true"/>
        </w:trPr>
        <w:tc>
          <w:tcPr>
            <w:tcW w:type="dxa" w:w="146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Command</w:t>
            </w:r>
          </w:p>
        </w:tc>
        <w:tc>
          <w:tcPr>
            <w:tcW w:type="dxa" w:w="174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From → To</w:t>
            </w:r>
          </w:p>
        </w:tc>
        <w:tc>
          <w:tcPr>
            <w:tcW w:type="dxa" w:w="324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Actor/preconditions</w:t>
            </w:r>
          </w:p>
        </w:tc>
        <w:tc>
          <w:tcPr>
            <w:tcW w:type="dxa" w:w="290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Effects/events</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series_draft.create</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none → </w:t>
            </w:r>
            <w:r>
              <w:rPr>
                <w:rFonts w:ascii="Calibri" w:hAnsi="Calibri" w:eastAsia="Nirmala UI" w:cs="Nirmala UI"/>
                <w:color w:val="111218"/>
                <w:sz w:val="16"/>
              </w:rPr>
              <w:t>editing</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 editor; optional base release in same Series</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Snapshot base pins and create draft ACL</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series_draft.patch</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{editing, rejected}</w:t>
            </w:r>
            <w:r>
              <w:rPr>
                <w:rFonts w:ascii="Calibri" w:hAnsi="Calibri" w:eastAsia="Nirmala UI" w:cs="Nirmala UI"/>
                <w:color w:val="111218"/>
                <w:sz w:val="16"/>
              </w:rPr>
              <w:t xml:space="preserve"> → </w:t>
            </w:r>
            <w:r>
              <w:rPr>
                <w:rFonts w:ascii="Calibri" w:hAnsi="Calibri" w:eastAsia="Nirmala UI" w:cs="Nirmala UI"/>
                <w:color w:val="111218"/>
                <w:sz w:val="16"/>
              </w:rPr>
              <w:t>editing</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expected version; asset versions exist in workspace; lease for same component if claimed</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Append change set and invalidate validation</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series_draft.validate</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{editing, rejected}</w:t>
            </w:r>
            <w:r>
              <w:rPr>
                <w:rFonts w:ascii="Calibri" w:hAnsi="Calibri" w:eastAsia="Nirmala UI" w:cs="Nirmala UI"/>
                <w:color w:val="111218"/>
                <w:sz w:val="16"/>
              </w:rPr>
              <w:t xml:space="preserve"> → </w:t>
            </w:r>
            <w:r>
              <w:rPr>
                <w:rFonts w:ascii="Calibri" w:hAnsi="Calibri" w:eastAsia="Nirmala UI" w:cs="Nirmala UI"/>
                <w:color w:val="111218"/>
                <w:sz w:val="16"/>
              </w:rPr>
              <w:t>validating</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look, narrator, cultural policy, reference packs, source/rights packet, deity/temple manifests, continuity base, and referenced components present</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Start deterministic compatibility/cultural validation</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series_draft.validation_passed</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validating</w:t>
            </w:r>
            <w:r>
              <w:rPr>
                <w:rFonts w:ascii="Calibri" w:hAnsi="Calibri" w:eastAsia="Nirmala UI" w:cs="Nirmala UI"/>
                <w:color w:val="111218"/>
                <w:sz w:val="16"/>
              </w:rPr>
              <w:t xml:space="preserve"> → </w:t>
            </w:r>
            <w:r>
              <w:rPr>
                <w:rFonts w:ascii="Calibri" w:hAnsi="Calibri" w:eastAsia="Nirmala UI" w:cs="Nirmala UI"/>
                <w:color w:val="111218"/>
                <w:sz w:val="16"/>
              </w:rPr>
              <w:t>publishable</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input hash current; no release-blocking finding</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Freeze candidate manifest hash</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series_draft.validation_failed</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validating</w:t>
            </w:r>
            <w:r>
              <w:rPr>
                <w:rFonts w:ascii="Calibri" w:hAnsi="Calibri" w:eastAsia="Nirmala UI" w:cs="Nirmala UI"/>
                <w:color w:val="111218"/>
                <w:sz w:val="16"/>
              </w:rPr>
              <w:t xml:space="preserve"> → </w:t>
            </w:r>
            <w:r>
              <w:rPr>
                <w:rFonts w:ascii="Calibri" w:hAnsi="Calibri" w:eastAsia="Nirmala UI" w:cs="Nirmala UI"/>
                <w:color w:val="111218"/>
                <w:sz w:val="16"/>
              </w:rPr>
              <w:t>rejected</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matching validation attempt</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 blockers/evidence</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series_draft.publish</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publishable</w:t>
            </w:r>
            <w:r>
              <w:rPr>
                <w:rFonts w:ascii="Calibri" w:hAnsi="Calibri" w:eastAsia="Nirmala UI" w:cs="Nirmala UI"/>
                <w:color w:val="111218"/>
                <w:sz w:val="16"/>
              </w:rPr>
              <w:t xml:space="preserve"> → </w:t>
            </w:r>
            <w:r>
              <w:rPr>
                <w:rFonts w:ascii="Calibri" w:hAnsi="Calibri" w:eastAsia="Nirmala UI" w:cs="Nirmala UI"/>
                <w:color w:val="111218"/>
                <w:sz w:val="16"/>
              </w:rPr>
              <w:t>published</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authorized Series editor with </w:t>
            </w:r>
            <w:r>
              <w:rPr>
                <w:rFonts w:ascii="Calibri" w:hAnsi="Calibri" w:eastAsia="Nirmala UI" w:cs="Nirmala UI"/>
                <w:color w:val="111218"/>
                <w:sz w:val="16"/>
              </w:rPr>
              <w:t>series.release.publish</w:t>
            </w:r>
            <w:r>
              <w:rPr>
                <w:rFonts w:ascii="Calibri" w:hAnsi="Calibri" w:eastAsia="Nirmala UI" w:cs="Nirmala UI"/>
                <w:color w:val="111218"/>
                <w:sz w:val="16"/>
              </w:rPr>
              <w:t xml:space="preserve">; </w:t>
            </w:r>
            <w:r>
              <w:rPr>
                <w:rFonts w:ascii="Calibri" w:hAnsi="Calibri" w:eastAsia="Nirmala UI" w:cs="Nirmala UI"/>
                <w:color w:val="111218"/>
                <w:sz w:val="16"/>
              </w:rPr>
              <w:t>aal2</w:t>
            </w:r>
            <w:r>
              <w:rPr>
                <w:rFonts w:ascii="Calibri" w:hAnsi="Calibri" w:eastAsia="Nirmala UI" w:cs="Nirmala UI"/>
                <w:color w:val="111218"/>
                <w:sz w:val="16"/>
              </w:rPr>
              <w:t>; explicit approve decision bound to candidate hash; candidate unchanged; release number reserved; source/rights/cultural evidence current</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In one transaction create immutable release decision/release/components, update Series active release pointer by CAS, link draft, emit </w:t>
            </w:r>
            <w:r>
              <w:rPr>
                <w:rFonts w:ascii="Calibri" w:hAnsi="Calibri" w:eastAsia="Nirmala UI" w:cs="Nirmala UI"/>
                <w:color w:val="111218"/>
                <w:sz w:val="16"/>
              </w:rPr>
              <w:t>series_release.published</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series_release.supersede</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status </w:t>
            </w:r>
            <w:r>
              <w:rPr>
                <w:rFonts w:ascii="Calibri" w:hAnsi="Calibri" w:eastAsia="Nirmala UI" w:cs="Nirmala UI"/>
                <w:color w:val="111218"/>
                <w:sz w:val="16"/>
              </w:rPr>
              <w:t>active</w:t>
            </w:r>
            <w:r>
              <w:rPr>
                <w:rFonts w:ascii="Calibri" w:hAnsi="Calibri" w:eastAsia="Nirmala UI" w:cs="Nirmala UI"/>
                <w:color w:val="111218"/>
                <w:sz w:val="16"/>
              </w:rPr>
              <w:t xml:space="preserve"> → </w:t>
            </w:r>
            <w:r>
              <w:rPr>
                <w:rFonts w:ascii="Calibri" w:hAnsi="Calibri" w:eastAsia="Nirmala UI" w:cs="Nirmala UI"/>
                <w:color w:val="111218"/>
                <w:sz w:val="16"/>
              </w:rPr>
              <w:t>superseded</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 newer published release is active</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Update </w:t>
            </w:r>
            <w:r>
              <w:rPr>
                <w:rFonts w:ascii="Calibri" w:hAnsi="Calibri" w:eastAsia="Nirmala UI" w:cs="Nirmala UI"/>
                <w:color w:val="111218"/>
                <w:sz w:val="16"/>
              </w:rPr>
              <w:t>series_release_statuses</w:t>
            </w:r>
            <w:r>
              <w:rPr>
                <w:rFonts w:ascii="Calibri" w:hAnsi="Calibri" w:eastAsia="Nirmala UI" w:cs="Nirmala UI"/>
                <w:color w:val="111218"/>
                <w:sz w:val="16"/>
              </w:rPr>
              <w:t xml:space="preserve"> and relationship only; manifest/components remain immutable</w:t>
            </w:r>
          </w:p>
        </w:tc>
      </w:tr>
      <w:tr>
        <w:tc>
          <w:tcPr>
            <w:tcW w:type="dxa" w:w="14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series_release.withdraw</w:t>
            </w:r>
          </w:p>
        </w:tc>
        <w:tc>
          <w:tcPr>
            <w:tcW w:type="dxa" w:w="174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status </w:t>
            </w:r>
            <w:r>
              <w:rPr>
                <w:rFonts w:ascii="Calibri" w:hAnsi="Calibri" w:eastAsia="Nirmala UI" w:cs="Nirmala UI"/>
                <w:color w:val="111218"/>
                <w:sz w:val="16"/>
              </w:rPr>
              <w:t>{active, superseded}</w:t>
            </w:r>
            <w:r>
              <w:rPr>
                <w:rFonts w:ascii="Calibri" w:hAnsi="Calibri" w:eastAsia="Nirmala UI" w:cs="Nirmala UI"/>
                <w:color w:val="111218"/>
                <w:sz w:val="16"/>
              </w:rPr>
              <w:t xml:space="preserve"> → </w:t>
            </w:r>
            <w:r>
              <w:rPr>
                <w:rFonts w:ascii="Calibri" w:hAnsi="Calibri" w:eastAsia="Nirmala UI" w:cs="Nirmala UI"/>
                <w:color w:val="111218"/>
                <w:sz w:val="16"/>
              </w:rPr>
              <w:t>withdrawn</w:t>
            </w:r>
          </w:p>
        </w:tc>
        <w:tc>
          <w:tcPr>
            <w:tcW w:type="dxa" w:w="32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admin+cultural approver; </w:t>
            </w:r>
            <w:r>
              <w:rPr>
                <w:rFonts w:ascii="Calibri" w:hAnsi="Calibri" w:eastAsia="Nirmala UI" w:cs="Nirmala UI"/>
                <w:color w:val="111218"/>
                <w:sz w:val="16"/>
              </w:rPr>
              <w:t>aal2</w:t>
            </w:r>
            <w:r>
              <w:rPr>
                <w:rFonts w:ascii="Calibri" w:hAnsi="Calibri" w:eastAsia="Nirmala UI" w:cs="Nirmala UI"/>
                <w:color w:val="111218"/>
                <w:sz w:val="16"/>
              </w:rPr>
              <w:t>; reason/evidence; impact analysis created</w:t>
            </w:r>
          </w:p>
        </w:tc>
        <w:tc>
          <w:tcPr>
            <w:tcW w:type="dxa" w:w="290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Update availability envelope, prevent new pins, flag affected Episodes, emit high-severity audit/event</w:t>
            </w:r>
          </w:p>
        </w:tc>
      </w:tr>
    </w:tbl>
    <w:p>
      <w:pPr>
        <w:spacing w:after="40"/>
      </w:pPr>
    </w:p>
    <w:p>
      <w:r>
        <w:rPr>
          <w:rFonts w:ascii="Calibri" w:hAnsi="Calibri" w:eastAsia="Nirmala UI" w:cs="Nirmala UI"/>
        </w:rPr>
        <w:t xml:space="preserve">For the first Episode, </w:t>
      </w:r>
      <w:r>
        <w:rPr>
          <w:rFonts w:ascii="Consolas" w:hAnsi="Consolas" w:eastAsia="Nirmala UI" w:cs="Nirmala UI"/>
          <w:color w:val="3D346E"/>
          <w:sz w:val="18"/>
        </w:rPr>
        <w:t>series_draft.publish</w:t>
      </w:r>
      <w:r>
        <w:rPr>
          <w:rFonts w:ascii="Calibri" w:hAnsi="Calibri" w:eastAsia="Nirmala UI" w:cs="Nirmala UI"/>
        </w:rPr>
        <w:t xml:space="preserve">, </w:t>
      </w:r>
      <w:r>
        <w:rPr>
          <w:rFonts w:ascii="Consolas" w:hAnsi="Consolas" w:eastAsia="Nirmala UI" w:cs="Nirmala UI"/>
          <w:color w:val="3D346E"/>
          <w:sz w:val="18"/>
        </w:rPr>
        <w:t>budget_authorization.create</w:t>
      </w:r>
      <w:r>
        <w:rPr>
          <w:rFonts w:ascii="Calibri" w:hAnsi="Calibri" w:eastAsia="Nirmala UI" w:cs="Nirmala UI"/>
        </w:rPr>
        <w:t xml:space="preserve">, </w:t>
      </w:r>
      <w:r>
        <w:rPr>
          <w:rFonts w:ascii="Consolas" w:hAnsi="Consolas" w:eastAsia="Nirmala UI" w:cs="Nirmala UI"/>
          <w:color w:val="3D346E"/>
          <w:sz w:val="18"/>
        </w:rPr>
        <w:t>budget.reserve_high_envelope</w:t>
      </w:r>
      <w:r>
        <w:rPr>
          <w:rFonts w:ascii="Calibri" w:hAnsi="Calibri" w:eastAsia="Nirmala UI" w:cs="Nirmala UI"/>
        </w:rPr>
        <w:t xml:space="preserve">, </w:t>
      </w:r>
      <w:r>
        <w:rPr>
          <w:rFonts w:ascii="Consolas" w:hAnsi="Consolas" w:eastAsia="Nirmala UI" w:cs="Nirmala UI"/>
          <w:color w:val="3D346E"/>
          <w:sz w:val="18"/>
        </w:rPr>
        <w:t>config.activate</w:t>
      </w:r>
      <w:r>
        <w:rPr>
          <w:rFonts w:ascii="Calibri" w:hAnsi="Calibri" w:eastAsia="Nirmala UI" w:cs="Nirmala UI"/>
        </w:rPr>
        <w:t xml:space="preserve">, and </w:t>
      </w:r>
      <w:r>
        <w:rPr>
          <w:rFonts w:ascii="Consolas" w:hAnsi="Consolas" w:eastAsia="Nirmala UI" w:cs="Nirmala UI"/>
          <w:color w:val="3D346E"/>
          <w:sz w:val="18"/>
        </w:rPr>
        <w:t>production_run.create</w:t>
      </w:r>
      <w:r>
        <w:rPr>
          <w:rFonts w:ascii="Calibri" w:hAnsi="Calibri" w:eastAsia="Nirmala UI" w:cs="Nirmala UI"/>
        </w:rPr>
        <w:t xml:space="preserve"> MUST be one serializable transaction. The quote hash, hard ceiling, Series Release, configuration, reservation and run are mutually pinned. Either all become visible, or none do.</w:t>
      </w:r>
    </w:p>
    <w:p>
      <w:pPr>
        <w:pStyle w:val="Heading4"/>
      </w:pPr>
      <w:r>
        <w:rPr>
          <w:rFonts w:ascii="Calibri" w:hAnsi="Calibri" w:eastAsia="Nirmala UI" w:cs="Nirmala UI"/>
        </w:rPr>
        <w:t>4.3.1 Episode outcome and continuity commit</w:t>
      </w:r>
    </w:p>
    <w:p>
      <w:r>
        <w:rPr>
          <w:rFonts w:ascii="Calibri" w:hAnsi="Calibri" w:eastAsia="Nirmala UI" w:cs="Nirmala UI"/>
        </w:rPr>
        <w:t>An approved Episode may propose continuity changes, but it cannot mutate the Series or active release implicitly.</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draft -&gt; validating -&gt; pending_review -&gt; accepted</w:t>
        <w:br/>
        <w:t xml:space="preserve">                    \-&gt; invalid       \-&gt; rejected|deferred|conflicted</w:t>
        <w:br/>
        <w:t>draft|invalid -&gt; canceled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67"/>
        <w:gridCol w:w="3591"/>
        <w:gridCol w:w="3722"/>
        <w:gridCol w:w="780"/>
      </w:tblGrid>
      <w:tr>
        <w:trPr>
          <w:tblHeader w:val="true"/>
        </w:trPr>
        <w:tc>
          <w:tcPr>
            <w:tcW w:type="dxa" w:w="126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Command</w:t>
            </w:r>
          </w:p>
        </w:tc>
        <w:tc>
          <w:tcPr>
            <w:tcW w:type="dxa" w:w="359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Preconditions</w:t>
            </w:r>
          </w:p>
        </w:tc>
        <w:tc>
          <w:tcPr>
            <w:tcW w:type="dxa" w:w="372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Effect</w:t>
            </w:r>
          </w:p>
        </w:tc>
        <w:tc>
          <w:tcPr>
            <w:tcW w:type="dxa" w:w="780"/>
            <w:tcMar>
              <w:top w:w="80" w:type="dxa"/>
              <w:start w:w="120" w:type="dxa"/>
              <w:bottom w:w="80" w:type="dxa"/>
              <w:end w:w="120" w:type="dxa"/>
            </w:tcMar>
            <w:vAlign w:val="center"/>
            <w:shd w:fill="ECEAF5"/>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outcome.create</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Exact approved/delivered Episode master, script, Series Release, and base continuity version exist</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Create immutable fact/change proposal with provenance and optional explicit Episode dependencies</w:t>
            </w:r>
          </w:p>
        </w:tc>
        <w:tc>
          <w:tcPr>
            <w:tcW w:type="dxa" w:w="780"/>
            <w:tcMar>
              <w:top w:w="80" w:type="dxa"/>
              <w:start w:w="120" w:type="dxa"/>
              <w:bottom w:w="80" w:type="dxa"/>
              <w:end w:w="120" w:type="dxa"/>
            </w:tcMar>
            <w:vAlign w:val="center"/>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outcome.validate</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Proposal hash current; facts map to locked script/master evidence</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Detect contradictions, unsupported claims, dependency cycles, and conflicts with the current continuity head</w:t>
            </w:r>
          </w:p>
        </w:tc>
        <w:tc>
          <w:tcPr>
            <w:tcW w:type="dxa" w:w="780"/>
            <w:tcMar>
              <w:top w:w="80" w:type="dxa"/>
              <w:start w:w="120" w:type="dxa"/>
              <w:bottom w:w="80" w:type="dxa"/>
              <w:end w:w="120" w:type="dxa"/>
            </w:tcMar>
            <w:vAlign w:val="center"/>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outcome.request_review</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Validation passes</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pending_review</w:t>
            </w:r>
            <w:r>
              <w:rPr>
                <w:rFonts w:ascii="Calibri" w:hAnsi="Calibri" w:eastAsia="Nirmala UI" w:cs="Nirmala UI"/>
                <w:color w:val="111218"/>
                <w:sz w:val="16"/>
              </w:rPr>
              <w:t>; create Series continuity work item</w:t>
            </w:r>
          </w:p>
        </w:tc>
        <w:tc>
          <w:tcPr>
            <w:tcW w:type="dxa" w:w="780"/>
            <w:tcMar>
              <w:top w:w="80" w:type="dxa"/>
              <w:start w:w="120" w:type="dxa"/>
              <w:bottom w:w="80" w:type="dxa"/>
              <w:end w:w="120" w:type="dxa"/>
            </w:tcMar>
            <w:vAlign w:val="center"/>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outcome.accept</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Authorized Series editor; </w:t>
            </w:r>
            <w:r>
              <w:rPr>
                <w:rFonts w:ascii="Calibri" w:hAnsi="Calibri" w:eastAsia="Nirmala UI" w:cs="Nirmala UI"/>
                <w:color w:val="111218"/>
                <w:sz w:val="16"/>
              </w:rPr>
              <w:t>aal2</w:t>
            </w:r>
            <w:r>
              <w:rPr>
                <w:rFonts w:ascii="Calibri" w:hAnsi="Calibri" w:eastAsia="Nirmala UI" w:cs="Nirmala UI"/>
                <w:color w:val="111218"/>
                <w:sz w:val="16"/>
              </w:rPr>
              <w:t>; exact proposal hash; base continuity head still current; review decision recorded</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CAS-create immutable </w:t>
            </w:r>
            <w:r>
              <w:rPr>
                <w:rFonts w:ascii="Calibri" w:hAnsi="Calibri" w:eastAsia="Nirmala UI" w:cs="Nirmala UI"/>
                <w:color w:val="111218"/>
                <w:sz w:val="16"/>
              </w:rPr>
              <w:t>continuity_state_version</w:t>
            </w:r>
            <w:r>
              <w:rPr>
                <w:rFonts w:ascii="Calibri" w:hAnsi="Calibri" w:eastAsia="Nirmala UI" w:cs="Nirmala UI"/>
                <w:color w:val="111218"/>
                <w:sz w:val="16"/>
              </w:rPr>
              <w:t xml:space="preserve">; create a Series Release draft pinning it; </w:t>
            </w:r>
            <w:r>
              <w:rPr>
                <w:rFonts w:ascii="Calibri" w:hAnsi="Calibri" w:eastAsia="Nirmala UI" w:cs="Nirmala UI"/>
                <w:color w:val="111218"/>
                <w:sz w:val="16"/>
              </w:rPr>
              <w:t>→ accepted</w:t>
            </w:r>
          </w:p>
        </w:tc>
        <w:tc>
          <w:tcPr>
            <w:tcW w:type="dxa" w:w="780"/>
            <w:tcMar>
              <w:top w:w="80" w:type="dxa"/>
              <w:start w:w="120" w:type="dxa"/>
              <w:bottom w:w="80" w:type="dxa"/>
              <w:end w:w="120" w:type="dxa"/>
            </w:tcMar>
            <w:vAlign w:val="center"/>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outcome.conflict</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Current continuity head differs or another accepted proposal conflicts</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conflicted</w:t>
            </w:r>
            <w:r>
              <w:rPr>
                <w:rFonts w:ascii="Calibri" w:hAnsi="Calibri" w:eastAsia="Nirmala UI" w:cs="Nirmala UI"/>
                <w:color w:val="111218"/>
                <w:sz w:val="16"/>
              </w:rPr>
              <w:t>; retain both proposals and create compare/rebase/branch work</w:t>
            </w:r>
          </w:p>
        </w:tc>
        <w:tc>
          <w:tcPr>
            <w:tcW w:type="dxa" w:w="780"/>
            <w:tcMar>
              <w:top w:w="80" w:type="dxa"/>
              <w:start w:w="120" w:type="dxa"/>
              <w:bottom w:w="80" w:type="dxa"/>
              <w:end w:w="120" w:type="dxa"/>
            </w:tcMar>
            <w:vAlign w:val="center"/>
          </w:tcPr>
          <w:p>
            <w:pPr>
              <w:spacing w:before="0" w:after="0" w:line="252" w:lineRule="auto"/>
            </w:pP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outcome.reject/defer</w:t>
            </w:r>
          </w:p>
        </w:tc>
        <w:tc>
          <w:tcPr>
            <w:tcW w:type="dxa" w:w="35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Exact proposal and fenced review lease</w:t>
            </w:r>
          </w:p>
        </w:tc>
        <w:tc>
          <w:tcPr>
            <w:tcW w:type="dxa" w:w="37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 reason; `→ rejected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deferred`; no Series mutation</w:t>
            </w:r>
          </w:p>
        </w:tc>
      </w:tr>
    </w:tbl>
    <w:p>
      <w:pPr>
        <w:spacing w:after="40"/>
      </w:pPr>
    </w:p>
    <w:p>
      <w:r>
        <w:rPr>
          <w:rFonts w:ascii="Calibri" w:hAnsi="Calibri" w:eastAsia="Nirmala UI" w:cs="Nirmala UI"/>
        </w:rPr>
        <w:t xml:space="preserve">Episodes created in parallel pin a continuity version and may declare </w:t>
      </w:r>
      <w:r>
        <w:rPr>
          <w:rFonts w:ascii="Consolas" w:hAnsi="Consolas" w:eastAsia="Nirmala UI" w:cs="Nirmala UI"/>
          <w:color w:val="3D346E"/>
          <w:sz w:val="18"/>
        </w:rPr>
        <w:t>depends_on_episode_outcome_ids</w:t>
      </w:r>
      <w:r>
        <w:rPr>
          <w:rFonts w:ascii="Calibri" w:hAnsi="Calibri" w:eastAsia="Nirmala UI" w:cs="Nirmala UI"/>
        </w:rPr>
        <w:t>. A dependent Episode cannot publish its world seal until those outcomes are accepted or the dependency is explicitly waived with reason. An independent parallel Episode remains reproducible against its older release. Conflicting accepted facts are never last-write-wins; a new proposal must rebase, branch, or supersede them through a new release.</w:t>
      </w:r>
    </w:p>
    <w:p>
      <w:pPr>
        <w:pStyle w:val="Heading3"/>
      </w:pPr>
      <w:r>
        <w:rPr>
          <w:rFonts w:ascii="Calibri" w:hAnsi="Calibri" w:eastAsia="Nirmala UI" w:cs="Nirmala UI"/>
        </w:rPr>
        <w:t>4.4 Production run</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created -&gt; queued -&gt; running -&gt; succeeded</w:t>
        <w:br/>
        <w:t xml:space="preserve">                    |  |  \</w:t>
        <w:br/>
        <w:t xml:space="preserve">                    |  |   -&gt; failed</w:t>
        <w:br/>
        <w:t xml:space="preserve">                    |  -&gt; paused -&gt; queued|running</w:t>
        <w:br/>
        <w:t xml:space="preserve">                    -&gt; waiting_external -&gt; running</w:t>
        <w:br/>
        <w:t xml:space="preserve">                    -&gt; waiting_decision -&gt; queued|running</w:t>
        <w:br/>
        <w:t>created|queued|running|paused|waiting_* -&gt; canceled|superseded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872"/>
        <w:gridCol w:w="1872"/>
        <w:gridCol w:w="3576"/>
        <w:gridCol w:w="3040"/>
      </w:tblGrid>
      <w:tr>
        <w:trPr>
          <w:tblHeader w:val="true"/>
        </w:trPr>
        <w:tc>
          <w:tcPr>
            <w:tcW w:type="dxa" w:w="87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Command</w:t>
            </w:r>
          </w:p>
        </w:tc>
        <w:tc>
          <w:tcPr>
            <w:tcW w:type="dxa" w:w="187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From → To</w:t>
            </w:r>
          </w:p>
        </w:tc>
        <w:tc>
          <w:tcPr>
            <w:tcW w:type="dxa" w:w="357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Preconditions</w:t>
            </w:r>
          </w:p>
        </w:tc>
        <w:tc>
          <w:tcPr>
            <w:tcW w:type="dxa" w:w="304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Effects/events/recovery</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run.create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none → </w:t>
            </w:r>
            <w:r>
              <w:rPr>
                <w:rFonts w:ascii="Calibri" w:hAnsi="Calibri" w:eastAsia="Nirmala UI" w:cs="Nirmala UI"/>
                <w:color w:val="111218"/>
                <w:sz w:val="16"/>
              </w:rPr>
              <w:t>created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Active configuration; no authoritative run for it; exact executable quote, immutable budget authorization and full-high-envelope reservation are current</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Allocate monotonic run number and command sequence; pin quote/authorization/reservation</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run.enqueue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{created, paused, waiting_decision}</w:t>
            </w:r>
            <w:r>
              <w:rPr>
                <w:rFonts w:ascii="Calibri" w:hAnsi="Calibri" w:eastAsia="Nirmala UI" w:cs="Nirmala UI"/>
                <w:color w:val="111218"/>
                <w:sz w:val="16"/>
              </w:rPr>
              <w:t xml:space="preserve"> → </w:t>
            </w:r>
            <w:r>
              <w:rPr>
                <w:rFonts w:ascii="Calibri" w:hAnsi="Calibri" w:eastAsia="Nirmala UI" w:cs="Nirmala UI"/>
                <w:color w:val="111218"/>
                <w:sz w:val="16"/>
              </w:rPr>
              <w:t>queued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reservations/capacity policy; not canceled/superseded</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Outbox </w:t>
            </w:r>
            <w:r>
              <w:rPr>
                <w:rFonts w:ascii="Calibri" w:hAnsi="Calibri" w:eastAsia="Nirmala UI" w:cs="Nirmala UI"/>
                <w:color w:val="111218"/>
                <w:sz w:val="16"/>
              </w:rPr>
              <w:t>workflow.start_or_resume</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run.started</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queued</w:t>
            </w:r>
            <w:r>
              <w:rPr>
                <w:rFonts w:ascii="Calibri" w:hAnsi="Calibri" w:eastAsia="Nirmala UI" w:cs="Nirmala UI"/>
                <w:color w:val="111218"/>
                <w:sz w:val="16"/>
              </w:rPr>
              <w:t xml:space="preserve"> → </w:t>
            </w:r>
            <w:r>
              <w:rPr>
                <w:rFonts w:ascii="Calibri" w:hAnsi="Calibri" w:eastAsia="Nirmala UI" w:cs="Nirmala UI"/>
                <w:color w:val="111218"/>
                <w:sz w:val="16"/>
              </w:rPr>
              <w:t>running</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Trigger execution identity claimed by CAS; config still authoritative</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 workflow execution; create first ready stages</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run.wait_external</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running</w:t>
            </w:r>
            <w:r>
              <w:rPr>
                <w:rFonts w:ascii="Calibri" w:hAnsi="Calibri" w:eastAsia="Nirmala UI" w:cs="Nirmala UI"/>
                <w:color w:val="111218"/>
                <w:sz w:val="16"/>
              </w:rPr>
              <w:t xml:space="preserve"> → </w:t>
            </w:r>
            <w:r>
              <w:rPr>
                <w:rFonts w:ascii="Calibri" w:hAnsi="Calibri" w:eastAsia="Nirmala UI" w:cs="Nirmala UI"/>
                <w:color w:val="111218"/>
                <w:sz w:val="16"/>
              </w:rPr>
              <w:t>waiting_external</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 least one nonterminal provider request and no runnable stage</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Schedule timeout/reconciliation</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run.wait_decision</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running</w:t>
            </w:r>
            <w:r>
              <w:rPr>
                <w:rFonts w:ascii="Calibri" w:hAnsi="Calibri" w:eastAsia="Nirmala UI" w:cs="Nirmala UI"/>
                <w:color w:val="111218"/>
                <w:sz w:val="16"/>
              </w:rPr>
              <w:t xml:space="preserve"> → </w:t>
            </w:r>
            <w:r>
              <w:rPr>
                <w:rFonts w:ascii="Calibri" w:hAnsi="Calibri" w:eastAsia="Nirmala UI" w:cs="Nirmala UI"/>
                <w:color w:val="111218"/>
                <w:sz w:val="16"/>
              </w:rPr>
              <w:t>waiting_decision</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Explicit fail-closed work item exists</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Notify exact required actor</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run.pause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{queued, running, waiting_external}</w:t>
            </w:r>
            <w:r>
              <w:rPr>
                <w:rFonts w:ascii="Calibri" w:hAnsi="Calibri" w:eastAsia="Nirmala UI" w:cs="Nirmala UI"/>
                <w:color w:val="111218"/>
                <w:sz w:val="16"/>
              </w:rPr>
              <w:t xml:space="preserve"> → </w:t>
            </w:r>
            <w:r>
              <w:rPr>
                <w:rFonts w:ascii="Calibri" w:hAnsi="Calibri" w:eastAsia="Nirmala UI" w:cs="Nirmala UI"/>
                <w:color w:val="111218"/>
                <w:sz w:val="16"/>
              </w:rPr>
              <w:t>paused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Admin/owner or circuit breaker; no irreversible commit in flight</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Stop new dispatch; preserve inflight results for stale-safe ingestion</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run.resume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paused</w:t>
            </w:r>
            <w:r>
              <w:rPr>
                <w:rFonts w:ascii="Calibri" w:hAnsi="Calibri" w:eastAsia="Nirmala UI" w:cs="Nirmala UI"/>
                <w:color w:val="111218"/>
                <w:sz w:val="16"/>
              </w:rPr>
              <w:t xml:space="preserve"> → </w:t>
            </w:r>
            <w:r>
              <w:rPr>
                <w:rFonts w:ascii="Calibri" w:hAnsi="Calibri" w:eastAsia="Nirmala UI" w:cs="Nirmala UI"/>
                <w:color w:val="111218"/>
                <w:sz w:val="16"/>
              </w:rPr>
              <w:t>queued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Blocker resolved; budget and config still valid</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New workflow execution/continuation token</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run.succeed</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{running, waiting_external}</w:t>
            </w:r>
            <w:r>
              <w:rPr>
                <w:rFonts w:ascii="Calibri" w:hAnsi="Calibri" w:eastAsia="Nirmala UI" w:cs="Nirmala UI"/>
                <w:color w:val="111218"/>
                <w:sz w:val="16"/>
              </w:rPr>
              <w:t xml:space="preserve"> → </w:t>
            </w:r>
            <w:r>
              <w:rPr>
                <w:rFonts w:ascii="Calibri" w:hAnsi="Calibri" w:eastAsia="Nirmala UI" w:cs="Nirmala UI"/>
                <w:color w:val="111218"/>
                <w:sz w:val="16"/>
              </w:rPr>
              <w:t>succeeded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Required stage graph complete; passing master committed; zero blocking work</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Emit candidate-ready event</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run.fail</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nonterminal → </w:t>
            </w:r>
            <w:r>
              <w:rPr>
                <w:rFonts w:ascii="Calibri" w:hAnsi="Calibri" w:eastAsia="Nirmala UI" w:cs="Nirmala UI"/>
                <w:color w:val="111218"/>
                <w:sz w:val="16"/>
              </w:rPr>
              <w:t>failed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Terminal failure or exhausted bounded retry/cost/time policy</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Release unused reservations; create actionable work</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run.cancel</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nonterminal → </w:t>
            </w:r>
            <w:r>
              <w:rPr>
                <w:rFonts w:ascii="Calibri" w:hAnsi="Calibri" w:eastAsia="Nirmala UI" w:cs="Nirmala UI"/>
                <w:color w:val="111218"/>
                <w:sz w:val="16"/>
              </w:rPr>
              <w:t>canceled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Authorized explicit cancellation</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Stop dispatch, request provider cancellation, cost-record late work</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run.supersede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nonterminal → </w:t>
            </w:r>
            <w:r>
              <w:rPr>
                <w:rFonts w:ascii="Calibri" w:hAnsi="Calibri" w:eastAsia="Nirmala UI" w:cs="Nirmala UI"/>
                <w:color w:val="111218"/>
                <w:sz w:val="16"/>
              </w:rPr>
              <w:t>superseded</w:t>
            </w:r>
          </w:p>
        </w:tc>
        <w:tc>
          <w:tcPr>
            <w:tcW w:type="dxa" w:w="357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Replacement run exists and has higher authority epoch</w:t>
            </w:r>
          </w:p>
        </w:tc>
        <w:tc>
          <w:tcPr>
            <w:tcW w:type="dxa" w:w="304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Fence old execution; old outputs can only be diagnostic</w:t>
            </w:r>
          </w:p>
        </w:tc>
      </w:tr>
    </w:tbl>
    <w:p>
      <w:pPr>
        <w:spacing w:after="40"/>
      </w:pPr>
    </w:p>
    <w:p>
      <w:r>
        <w:rPr>
          <w:rFonts w:ascii="Calibri" w:hAnsi="Calibri" w:eastAsia="Nirmala UI" w:cs="Nirmala UI"/>
        </w:rPr>
        <w:t xml:space="preserve">Exactly one run per configuration may have </w:t>
      </w:r>
      <w:r>
        <w:rPr>
          <w:rFonts w:ascii="Consolas" w:hAnsi="Consolas" w:eastAsia="Nirmala UI" w:cs="Nirmala UI"/>
          <w:color w:val="3D346E"/>
          <w:sz w:val="18"/>
        </w:rPr>
        <w:t>authority_state = 'authoritative'</w:t>
      </w:r>
      <w:r>
        <w:rPr>
          <w:rFonts w:ascii="Calibri" w:hAnsi="Calibri" w:eastAsia="Nirmala UI" w:cs="Nirmala UI"/>
        </w:rPr>
        <w:t>. A replacement changes the authority epoch; it does not delete the old run.</w:t>
      </w:r>
    </w:p>
    <w:p>
      <w:pPr>
        <w:pStyle w:val="Heading3"/>
      </w:pPr>
      <w:r>
        <w:rPr>
          <w:rFonts w:ascii="Calibri" w:hAnsi="Calibri" w:eastAsia="Nirmala UI" w:cs="Nirmala UI"/>
        </w:rPr>
        <w:t>4.5 Stage attempt</w:t>
      </w:r>
    </w:p>
    <w:p>
      <w:r>
        <w:rPr>
          <w:rFonts w:ascii="Calibri" w:hAnsi="Calibri" w:eastAsia="Nirmala UI" w:cs="Nirmala UI"/>
        </w:rPr>
        <w:t xml:space="preserve">A logical </w:t>
      </w:r>
      <w:r>
        <w:rPr>
          <w:rFonts w:ascii="Consolas" w:hAnsi="Consolas" w:eastAsia="Nirmala UI" w:cs="Nirmala UI"/>
          <w:color w:val="3D346E"/>
          <w:sz w:val="18"/>
        </w:rPr>
        <w:t>stage_run</w:t>
      </w:r>
      <w:r>
        <w:rPr>
          <w:rFonts w:ascii="Calibri" w:hAnsi="Calibri" w:eastAsia="Nirmala UI" w:cs="Nirmala UI"/>
        </w:rPr>
        <w:t xml:space="preserve"> represents one node in the production DAG. Each execution is an immutable-numbered </w:t>
      </w:r>
      <w:r>
        <w:rPr>
          <w:rFonts w:ascii="Consolas" w:hAnsi="Consolas" w:eastAsia="Nirmala UI" w:cs="Nirmala UI"/>
          <w:color w:val="3D346E"/>
          <w:sz w:val="18"/>
        </w:rPr>
        <w:t>stage_attempt</w:t>
      </w:r>
      <w:r>
        <w:rPr>
          <w:rFonts w:ascii="Calibri" w:hAnsi="Calibri" w:eastAsia="Nirmala UI" w:cs="Nirmala UI"/>
        </w:rPr>
        <w:t>.</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created -&gt; ready -&gt; claimed -&gt; running -&gt; succeeded</w:t>
        <w:br/>
        <w:t xml:space="preserve">                              |  |  \</w:t>
        <w:br/>
        <w:t xml:space="preserve">                              |  |   -&gt; failed_retryable -&gt; created(new attempt)</w:t>
        <w:br/>
        <w:t xml:space="preserve">                              |  -&gt; waiting_external -&gt; running</w:t>
        <w:br/>
        <w:t xml:space="preserve">                              -&gt; waiting_decision -&gt; running</w:t>
        <w:br/>
        <w:t>nonterminal -&gt; canceled|superseded</w:t>
        <w:br/>
        <w:t>running -&gt; failed_terminal</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73"/>
        <w:gridCol w:w="4073"/>
        <w:gridCol w:w="3814"/>
      </w:tblGrid>
      <w:tr>
        <w:trPr>
          <w:tblHeader w:val="true"/>
        </w:trPr>
        <w:tc>
          <w:tcPr>
            <w:tcW w:type="dxa" w:w="147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w:t>
            </w:r>
          </w:p>
        </w:tc>
        <w:tc>
          <w:tcPr>
            <w:tcW w:type="dxa" w:w="407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381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Transition/effect</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stage.make_ready</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Dependencies succeeded with matching input hashes; run authoritative; budget/capacity available</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created → ready</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stage.claim</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w:t>
            </w:r>
            <w:r>
              <w:rPr>
                <w:rFonts w:ascii="Calibri" w:hAnsi="Calibri" w:eastAsia="Nirmala UI" w:cs="Nirmala UI"/>
                <w:color w:val="111218"/>
                <w:sz w:val="17"/>
              </w:rPr>
              <w:t>; no unexpired claim; worker capability matches</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 → claimed</w:t>
            </w:r>
            <w:r>
              <w:rPr>
                <w:rFonts w:ascii="Calibri" w:hAnsi="Calibri" w:eastAsia="Nirmala UI" w:cs="Nirmala UI"/>
                <w:color w:val="111218"/>
                <w:sz w:val="17"/>
              </w:rPr>
              <w:t>, increment fencing token, lease expiry</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stage.start</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Valid claim/fencing token; input manifest hash matches</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claimed → running</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stage.wait_external</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request committed</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running → waiting_external</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stage.wait_decision</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Fail-closed work item committed</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running → waiting_decision</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stage.heartbeat</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State nonterminal; exact lease and fencing token</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Extend lease only; never changes authority</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stage.succeed</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fencing token; output manifest committed; QC/preconditions for stage pass</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{running, waiting_external} → succeeded</w:t>
            </w:r>
            <w:r>
              <w:rPr>
                <w:rFonts w:ascii="Calibri" w:hAnsi="Calibri" w:eastAsia="Nirmala UI" w:cs="Nirmala UI"/>
                <w:color w:val="111218"/>
                <w:sz w:val="17"/>
              </w:rPr>
              <w:t>; close lease; unlock dependants</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stage.fail_retryable</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Error classified retryable; retry/time/dollar budget remains</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Mark immutable attempt </w:t>
            </w:r>
            <w:r>
              <w:rPr>
                <w:rFonts w:ascii="Calibri" w:hAnsi="Calibri" w:eastAsia="Nirmala UI" w:cs="Nirmala UI"/>
                <w:color w:val="111218"/>
                <w:sz w:val="17"/>
              </w:rPr>
              <w:t>failed_retryable</w:t>
            </w:r>
            <w:r>
              <w:rPr>
                <w:rFonts w:ascii="Calibri" w:hAnsi="Calibri" w:eastAsia="Nirmala UI" w:cs="Nirmala UI"/>
                <w:color w:val="111218"/>
                <w:sz w:val="17"/>
              </w:rPr>
              <w:t xml:space="preserve">; create attempt </w:t>
            </w:r>
            <w:r>
              <w:rPr>
                <w:rFonts w:ascii="Calibri" w:hAnsi="Calibri" w:eastAsia="Nirmala UI" w:cs="Nirmala UI"/>
                <w:color w:val="111218"/>
                <w:sz w:val="17"/>
              </w:rPr>
              <w:t>n+1</w:t>
            </w:r>
            <w:r>
              <w:rPr>
                <w:rFonts w:ascii="Calibri" w:hAnsi="Calibri" w:eastAsia="Nirmala UI" w:cs="Nirmala UI"/>
                <w:color w:val="111218"/>
                <w:sz w:val="17"/>
              </w:rPr>
              <w:t xml:space="preserve"> after backoff</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stage.fail_terminal</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Nonretryable or limits exhausted</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{running, waiting_external, waiting_decision} → failed_terminal</w:t>
            </w:r>
            <w:r>
              <w:rPr>
                <w:rFonts w:ascii="Calibri" w:hAnsi="Calibri" w:eastAsia="Nirmala UI" w:cs="Nirmala UI"/>
                <w:color w:val="111218"/>
                <w:sz w:val="17"/>
              </w:rPr>
              <w:t>; fail/pause run per DAG policy</w:t>
            </w:r>
          </w:p>
        </w:tc>
      </w:tr>
      <w:tr>
        <w:tc>
          <w:tcPr>
            <w:tcW w:type="dxa" w:w="14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stage.reap_expired</w:t>
            </w:r>
          </w:p>
        </w:tc>
        <w:tc>
          <w:tcPr>
            <w:tcW w:type="dxa" w:w="40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Lease expired plus grace period; no valid completion committed</w:t>
            </w:r>
          </w:p>
        </w:tc>
        <w:tc>
          <w:tcPr>
            <w:tcW w:type="dxa" w:w="38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Mark attempt retryable or superseded; new attempt gets higher fencing token</w:t>
            </w:r>
          </w:p>
        </w:tc>
      </w:tr>
    </w:tbl>
    <w:p>
      <w:pPr>
        <w:spacing w:after="40"/>
      </w:pPr>
    </w:p>
    <w:p>
      <w:r>
        <w:rPr>
          <w:rFonts w:ascii="Calibri" w:hAnsi="Calibri" w:eastAsia="Nirmala UI" w:cs="Nirmala UI"/>
        </w:rPr>
        <w:t xml:space="preserve">Every output commit includes </w:t>
      </w:r>
      <w:r>
        <w:rPr>
          <w:rFonts w:ascii="Consolas" w:hAnsi="Consolas" w:eastAsia="Nirmala UI" w:cs="Nirmala UI"/>
          <w:color w:val="3D346E"/>
          <w:sz w:val="18"/>
        </w:rPr>
        <w:t>(stage_attempt_id, fencing_token, input_manifest_hash, authority_epoch)</w:t>
      </w:r>
      <w:r>
        <w:rPr>
          <w:rFonts w:ascii="Calibri" w:hAnsi="Calibri" w:eastAsia="Nirmala UI" w:cs="Nirmala UI"/>
        </w:rPr>
        <w:t>. Mismatch records the completion as stale and rejects authoritative links.</w:t>
      </w:r>
    </w:p>
    <w:p>
      <w:pPr>
        <w:pStyle w:val="Heading3"/>
      </w:pPr>
      <w:r>
        <w:rPr>
          <w:rFonts w:ascii="Calibri" w:hAnsi="Calibri" w:eastAsia="Nirmala UI" w:cs="Nirmala UI"/>
        </w:rPr>
        <w:t>4.6 Provider request</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reserved -&gt; queued -&gt; submitted -&gt; accepted -&gt; polling -&gt; succeeded</w:t>
        <w:br/>
        <w:t xml:space="preserve">                                  \-&gt; failed_retryable</w:t>
        <w:br/>
        <w:t xml:space="preserve">                                  \-&gt; failed_terminal</w:t>
        <w:br/>
        <w:t>nonterminal -&gt; cancel_requested -&gt; canceled</w:t>
      </w:r>
    </w:p>
    <w:p>
      <w:r>
        <w:rPr>
          <w:rFonts w:ascii="Consolas" w:hAnsi="Consolas" w:eastAsia="Nirmala UI" w:cs="Nirmala UI"/>
          <w:color w:val="3D346E"/>
          <w:sz w:val="18"/>
        </w:rPr>
        <w:t>failed_retryable</w:t>
      </w:r>
      <w:r>
        <w:rPr>
          <w:rFonts w:ascii="Calibri" w:hAnsi="Calibri" w:eastAsia="Nirmala UI" w:cs="Nirmala UI"/>
        </w:rPr>
        <w:t xml:space="preserve"> is terminal for that request record. A retry is a new request linked by </w:t>
      </w:r>
      <w:r>
        <w:rPr>
          <w:rFonts w:ascii="Consolas" w:hAnsi="Consolas" w:eastAsia="Nirmala UI" w:cs="Nirmala UI"/>
          <w:color w:val="3D346E"/>
          <w:sz w:val="18"/>
        </w:rPr>
        <w:t>retry_of_id</w:t>
      </w:r>
      <w:r>
        <w:rPr>
          <w:rFonts w:ascii="Calibri" w:hAnsi="Calibri" w:eastAsia="Nirmala UI" w:cs="Nirmala UI"/>
        </w:rPr>
        <w:t>, normally using a new provider idempotency key unless the provider explicitly guarantees reuse semantics.</w:t>
      </w:r>
    </w:p>
    <w:p>
      <w:r>
        <w:rPr>
          <w:rFonts w:ascii="Calibri" w:hAnsi="Calibri" w:eastAsia="Nirmala UI" w:cs="Nirmala UI"/>
        </w:rPr>
        <w:t xml:space="preserve">A completion received after a request is terminal does </w:t>
      </w:r>
      <w:r>
        <w:rPr>
          <w:rFonts w:ascii="Calibri" w:hAnsi="Calibri" w:eastAsia="Nirmala UI" w:cs="Nirmala UI"/>
          <w:b/>
        </w:rPr>
        <w:t>not</w:t>
      </w:r>
      <w:r>
        <w:rPr>
          <w:rFonts w:ascii="Calibri" w:hAnsi="Calibri" w:eastAsia="Nirmala UI" w:cs="Nirmala UI"/>
        </w:rPr>
        <w:t xml:space="preserve"> transition or reopen that request. It creates an immutable </w:t>
      </w:r>
      <w:r>
        <w:rPr>
          <w:rFonts w:ascii="Consolas" w:hAnsi="Consolas" w:eastAsia="Nirmala UI" w:cs="Nirmala UI"/>
          <w:color w:val="3D346E"/>
          <w:sz w:val="18"/>
        </w:rPr>
        <w:t>provider_late_completions</w:t>
      </w:r>
      <w:r>
        <w:rPr>
          <w:rFonts w:ascii="Calibri" w:hAnsi="Calibri" w:eastAsia="Nirmala UI" w:cs="Nirmala UI"/>
        </w:rPr>
        <w:t xml:space="preserve"> record classified as </w:t>
      </w:r>
      <w:r>
        <w:rPr>
          <w:rFonts w:ascii="Consolas" w:hAnsi="Consolas" w:eastAsia="Nirmala UI" w:cs="Nirmala UI"/>
          <w:color w:val="3D346E"/>
          <w:sz w:val="18"/>
        </w:rPr>
        <w:t>duplicate | stale | billable_no_asset | quarantined_asset</w:t>
      </w:r>
      <w:r>
        <w:rPr>
          <w:rFonts w:ascii="Calibri" w:hAnsi="Calibri" w:eastAsia="Nirmala UI" w:cs="Nirmala UI"/>
        </w:rPr>
        <w:t>.</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53"/>
        <w:gridCol w:w="3823"/>
        <w:gridCol w:w="4084"/>
      </w:tblGrid>
      <w:tr>
        <w:trPr>
          <w:tblHeader w:val="true"/>
        </w:trPr>
        <w:tc>
          <w:tcPr>
            <w:tcW w:type="dxa" w:w="145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Command/event</w:t>
            </w:r>
          </w:p>
        </w:tc>
        <w:tc>
          <w:tcPr>
            <w:tcW w:type="dxa" w:w="382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408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State/effect</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provider.claim_authorized_slot</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 authoritative; quote/authorization/envelope reservation current; one exact unused quote-line slot matches endpoint, duration quantum, outputs and every price modifier; slot amount is inside the already-reserved high envelope</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 one transaction create </w:t>
            </w:r>
            <w:r>
              <w:rPr>
                <w:rFonts w:ascii="Calibri" w:hAnsi="Calibri" w:eastAsia="Nirmala UI" w:cs="Nirmala UI"/>
                <w:color w:val="111218"/>
                <w:sz w:val="17"/>
              </w:rPr>
              <w:t>reserved</w:t>
            </w:r>
            <w:r>
              <w:rPr>
                <w:rFonts w:ascii="Calibri" w:hAnsi="Calibri" w:eastAsia="Nirmala UI" w:cs="Nirmala UI"/>
                <w:color w:val="111218"/>
                <w:sz w:val="17"/>
              </w:rPr>
              <w:t xml:space="preserve"> provider request and unique request-to-slot claim by CAS; do </w:t>
            </w:r>
            <w:r>
              <w:rPr>
                <w:rFonts w:ascii="Calibri" w:hAnsi="Calibri" w:eastAsia="Nirmala UI" w:cs="Nirmala UI"/>
                <w:b/>
                <w:color w:val="111218"/>
                <w:sz w:val="17"/>
              </w:rPr>
              <w:t>not</w:t>
            </w:r>
            <w:r>
              <w:rPr>
                <w:rFonts w:ascii="Calibri" w:hAnsi="Calibri" w:eastAsia="Nirmala UI" w:cs="Nirmala UI"/>
                <w:color w:val="111218"/>
                <w:sz w:val="17"/>
              </w:rPr>
              <w:t xml:space="preserve"> increment workspace reserved balance again</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provider.enqueue</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quote-line claim and parent high-envelope reservation live; capability/rate-card pins still verified/current; provider circuit not open</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reserved → queued</w:t>
            </w:r>
            <w:r>
              <w:rPr>
                <w:rFonts w:ascii="Calibri" w:hAnsi="Calibri" w:eastAsia="Nirmala UI" w:cs="Nirmala UI"/>
                <w:color w:val="111218"/>
                <w:sz w:val="17"/>
              </w:rPr>
              <w:t>; outbox dispatch</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provider.submit</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Outbox claim; request idempotency unique</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queued → submitted</w:t>
            </w:r>
            <w:r>
              <w:rPr>
                <w:rFonts w:ascii="Calibri" w:hAnsi="Calibri" w:eastAsia="Nirmala UI" w:cs="Nirmala UI"/>
                <w:color w:val="111218"/>
                <w:sz w:val="17"/>
              </w:rPr>
              <w:t>; store attempt without secret/raw body</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provider.accepted</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Response maps to same provider account/request</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submitted → accepted</w:t>
            </w:r>
            <w:r>
              <w:rPr>
                <w:rFonts w:ascii="Calibri" w:hAnsi="Calibri" w:eastAsia="Nirmala UI" w:cs="Nirmala UI"/>
                <w:color w:val="111218"/>
                <w:sz w:val="17"/>
              </w:rPr>
              <w:t>; save external job ID unique per account</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provider.poll</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{accepted, polling}</w:t>
            </w:r>
            <w:r>
              <w:rPr>
                <w:rFonts w:ascii="Calibri" w:hAnsi="Calibri" w:eastAsia="Nirmala UI" w:cs="Nirmala UI"/>
                <w:color w:val="111218"/>
                <w:sz w:val="17"/>
              </w:rPr>
              <w:t>; next poll due; rate token acquired</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accepted → polling</w:t>
            </w:r>
            <w:r>
              <w:rPr>
                <w:rFonts w:ascii="Calibri" w:hAnsi="Calibri" w:eastAsia="Nirmala UI" w:cs="Nirmala UI"/>
                <w:color w:val="111218"/>
                <w:sz w:val="17"/>
              </w:rPr>
              <w:t xml:space="preserve"> or remain polling</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provider.complete</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Signed callback or trusted poll; payload schema; request nonterminal and still authoritative</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Ingest to quarantine, verify media, commit asset, </w:t>
            </w:r>
            <w:r>
              <w:rPr>
                <w:rFonts w:ascii="Calibri" w:hAnsi="Calibri" w:eastAsia="Nirmala UI" w:cs="Nirmala UI"/>
                <w:color w:val="111218"/>
                <w:sz w:val="17"/>
              </w:rPr>
              <w:t>→ succeeded</w:t>
            </w:r>
            <w:r>
              <w:rPr>
                <w:rFonts w:ascii="Calibri" w:hAnsi="Calibri" w:eastAsia="Nirmala UI" w:cs="Nirmala UI"/>
                <w:color w:val="111218"/>
                <w:sz w:val="17"/>
              </w:rPr>
              <w:t>, settle ledger</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provider.complete_stale</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Valid completion but request is terminal, canceled/superseded/stale, or output CAS lost</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Preserve the request state; append </w:t>
            </w:r>
            <w:r>
              <w:rPr>
                <w:rFonts w:ascii="Calibri" w:hAnsi="Calibri" w:eastAsia="Nirmala UI" w:cs="Nirmala UI"/>
                <w:color w:val="111218"/>
                <w:sz w:val="17"/>
              </w:rPr>
              <w:t>provider_late_completions</w:t>
            </w:r>
            <w:r>
              <w:rPr>
                <w:rFonts w:ascii="Calibri" w:hAnsi="Calibri" w:eastAsia="Nirmala UI" w:cs="Nirmala UI"/>
                <w:color w:val="111218"/>
                <w:sz w:val="17"/>
              </w:rPr>
              <w:t xml:space="preserve"> plus cost/provenance; do not link output into the active graph</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provider.fail</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Verified error; classification and billable status known</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{failed_retryable, failed_terminal}</w:t>
            </w:r>
            <w:r>
              <w:rPr>
                <w:rFonts w:ascii="Calibri" w:hAnsi="Calibri" w:eastAsia="Nirmala UI" w:cs="Nirmala UI"/>
                <w:color w:val="111218"/>
                <w:sz w:val="17"/>
              </w:rPr>
              <w:t>; settle/release reservation</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provider.cancel_request</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Authorized run/stage cancellation</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cancel_requested</w:t>
            </w:r>
            <w:r>
              <w:rPr>
                <w:rFonts w:ascii="Calibri" w:hAnsi="Calibri" w:eastAsia="Nirmala UI" w:cs="Nirmala UI"/>
                <w:color w:val="111218"/>
                <w:sz w:val="17"/>
              </w:rPr>
              <w:t>; enqueue provider cancel when supported</w:t>
            </w:r>
          </w:p>
        </w:tc>
      </w:tr>
      <w:tr>
        <w:tc>
          <w:tcPr>
            <w:tcW w:type="dxa" w:w="14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provider.canceled</w:t>
            </w:r>
          </w:p>
        </w:tc>
        <w:tc>
          <w:tcPr>
            <w:tcW w:type="dxa" w:w="382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acknowledges or local policy gives up</w:t>
            </w:r>
          </w:p>
        </w:tc>
        <w:tc>
          <w:tcPr>
            <w:tcW w:type="dxa" w:w="408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canceled</w:t>
            </w:r>
            <w:r>
              <w:rPr>
                <w:rFonts w:ascii="Calibri" w:hAnsi="Calibri" w:eastAsia="Nirmala UI" w:cs="Nirmala UI"/>
                <w:color w:val="111218"/>
                <w:sz w:val="17"/>
              </w:rPr>
              <w:t>; continue reconciliation for late billable callbacks</w:t>
            </w:r>
          </w:p>
        </w:tc>
      </w:tr>
    </w:tbl>
    <w:p>
      <w:pPr>
        <w:spacing w:after="40"/>
      </w:pPr>
    </w:p>
    <w:p>
      <w:r>
        <w:rPr>
          <w:rFonts w:ascii="Calibri" w:hAnsi="Calibri" w:eastAsia="Nirmala UI" w:cs="Nirmala UI"/>
        </w:rPr>
        <w:t xml:space="preserve">Callback order is not trusted. </w:t>
      </w:r>
      <w:r>
        <w:rPr>
          <w:rFonts w:ascii="Consolas" w:hAnsi="Consolas" w:eastAsia="Nirmala UI" w:cs="Nirmala UI"/>
          <w:color w:val="3D346E"/>
          <w:sz w:val="18"/>
        </w:rPr>
        <w:t>succeeded</w:t>
      </w:r>
      <w:r>
        <w:rPr>
          <w:rFonts w:ascii="Calibri" w:hAnsi="Calibri" w:eastAsia="Nirmala UI" w:cs="Nirmala UI"/>
        </w:rPr>
        <w:t xml:space="preserve"> cannot become </w:t>
      </w:r>
      <w:r>
        <w:rPr>
          <w:rFonts w:ascii="Consolas" w:hAnsi="Consolas" w:eastAsia="Nirmala UI" w:cs="Nirmala UI"/>
          <w:color w:val="3D346E"/>
          <w:sz w:val="18"/>
        </w:rPr>
        <w:t>running</w:t>
      </w:r>
      <w:r>
        <w:rPr>
          <w:rFonts w:ascii="Calibri" w:hAnsi="Calibri" w:eastAsia="Nirmala UI" w:cs="Nirmala UI"/>
        </w:rPr>
        <w:t xml:space="preserve">, and </w:t>
      </w:r>
      <w:r>
        <w:rPr>
          <w:rFonts w:ascii="Consolas" w:hAnsi="Consolas" w:eastAsia="Nirmala UI" w:cs="Nirmala UI"/>
          <w:color w:val="3D346E"/>
          <w:sz w:val="18"/>
        </w:rPr>
        <w:t>canceled</w:t>
      </w:r>
      <w:r>
        <w:rPr>
          <w:rFonts w:ascii="Calibri" w:hAnsi="Calibri" w:eastAsia="Nirmala UI" w:cs="Nirmala UI"/>
        </w:rPr>
        <w:t xml:space="preserve"> cannot become </w:t>
      </w:r>
      <w:r>
        <w:rPr>
          <w:rFonts w:ascii="Consolas" w:hAnsi="Consolas" w:eastAsia="Nirmala UI" w:cs="Nirmala UI"/>
          <w:color w:val="3D346E"/>
          <w:sz w:val="18"/>
        </w:rPr>
        <w:t>succeeded</w:t>
      </w:r>
      <w:r>
        <w:rPr>
          <w:rFonts w:ascii="Calibri" w:hAnsi="Calibri" w:eastAsia="Nirmala UI" w:cs="Nirmala UI"/>
        </w:rPr>
        <w:t>; a valid late completion is an orthogonal event, never a new request state.</w:t>
      </w:r>
    </w:p>
    <w:p>
      <w:pPr>
        <w:pStyle w:val="Heading3"/>
      </w:pPr>
      <w:r>
        <w:rPr>
          <w:rFonts w:ascii="Calibri" w:hAnsi="Calibri" w:eastAsia="Nirmala UI" w:cs="Nirmala UI"/>
        </w:rPr>
        <w:t>4.7 Work item and lease</w:t>
      </w:r>
    </w:p>
    <w:p>
      <w:r>
        <w:rPr>
          <w:rFonts w:ascii="Calibri" w:hAnsi="Calibri" w:eastAsia="Nirmala UI" w:cs="Nirmala UI"/>
        </w:rPr>
        <w:t>Work-item states:</w:t>
      </w:r>
    </w:p>
    <w:p>
      <w:pPr>
        <w:pStyle w:val="GenieCode"/>
        <w:shd w:fill="F3F4F7"/>
        <w:pBdr>
          <w:left w:val="single" w:sz="18" w:space="8" w:color="D8D9E1"/>
        </w:pBdr>
      </w:pPr>
      <w:r>
        <w:rPr>
          <w:rFonts w:ascii="Consolas" w:hAnsi="Consolas" w:eastAsia="Nirmala UI" w:cs="Nirmala UI"/>
          <w:color w:val="111218"/>
          <w:sz w:val="17"/>
        </w:rPr>
        <w:t>open -&gt; claimed -&gt; in_progress -&gt; completed</w:t>
        <w:br/>
        <w:t xml:space="preserve">                    |  \-&gt; blocked -&gt; open|claimed</w:t>
        <w:br/>
        <w:t>open|claimed|in_progress|blocked -&gt; canceled|superseded</w:t>
        <w:br/>
        <w:t>claimed|in_progress -&gt; open (lease expiry)</w:t>
      </w:r>
    </w:p>
    <w:p>
      <w:r>
        <w:rPr>
          <w:rFonts w:ascii="Calibri" w:hAnsi="Calibri" w:eastAsia="Nirmala UI" w:cs="Nirmala UI"/>
        </w:rPr>
        <w:t>Lease states:</w:t>
      </w:r>
    </w:p>
    <w:p>
      <w:pPr>
        <w:pStyle w:val="GenieCode"/>
        <w:shd w:fill="F3F4F7"/>
        <w:pBdr>
          <w:left w:val="single" w:sz="18" w:space="8" w:color="D8D9E1"/>
        </w:pBdr>
      </w:pPr>
      <w:r>
        <w:rPr>
          <w:rFonts w:ascii="Consolas" w:hAnsi="Consolas" w:eastAsia="Nirmala UI" w:cs="Nirmala UI"/>
          <w:color w:val="111218"/>
          <w:sz w:val="17"/>
        </w:rPr>
        <w:t>active -&gt; released|expired|revoked|consumed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67"/>
        <w:gridCol w:w="3489"/>
        <w:gridCol w:w="4604"/>
      </w:tblGrid>
      <w:tr>
        <w:trPr>
          <w:tblHeader w:val="true"/>
        </w:trPr>
        <w:tc>
          <w:tcPr>
            <w:tcW w:type="dxa" w:w="126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w:t>
            </w:r>
          </w:p>
        </w:tc>
        <w:tc>
          <w:tcPr>
            <w:tcW w:type="dxa" w:w="348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460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work.create</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Dedupe key not open; target exists</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one stateful work item and notification</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work.claim</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Claimable; actor eligible; no active lease</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Increment work fencing counter, create active lease, </w:t>
            </w:r>
            <w:r>
              <w:rPr>
                <w:rFonts w:ascii="Calibri" w:hAnsi="Calibri" w:eastAsia="Nirmala UI" w:cs="Nirmala UI"/>
                <w:color w:val="111218"/>
                <w:sz w:val="17"/>
              </w:rPr>
              <w:t>open → claimed</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work.heartbeat</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Same actor, lease ID, fencing token, unexpired</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Extend within maximum continuous-lease duration</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work.start</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Valid lease and permission</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claimed → in_progress</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work.block</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Valid lease; structured blocker</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{claimed, in_progress} → blocked</w:t>
            </w:r>
            <w:r>
              <w:rPr>
                <w:rFonts w:ascii="Calibri" w:hAnsi="Calibri" w:eastAsia="Nirmala UI" w:cs="Nirmala UI"/>
                <w:color w:val="111218"/>
                <w:sz w:val="17"/>
              </w:rPr>
              <w:t>; release or retain lease by blocker type</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work.submit</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Valid lease/fence; expected target version; current permission; submission schema valid</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Commit decision, consume lease, </w:t>
            </w:r>
            <w:r>
              <w:rPr>
                <w:rFonts w:ascii="Calibri" w:hAnsi="Calibri" w:eastAsia="Nirmala UI" w:cs="Nirmala UI"/>
                <w:color w:val="111218"/>
                <w:sz w:val="17"/>
              </w:rPr>
              <w:t>→ completed</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work.release</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Claimant or admin</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Release lease, </w:t>
            </w:r>
            <w:r>
              <w:rPr>
                <w:rFonts w:ascii="Calibri" w:hAnsi="Calibri" w:eastAsia="Nirmala UI" w:cs="Nirmala UI"/>
                <w:color w:val="111218"/>
                <w:sz w:val="17"/>
              </w:rPr>
              <w:t>{claimed, in_progress} → open</w:t>
            </w:r>
            <w:r>
              <w:rPr>
                <w:rFonts w:ascii="Calibri" w:hAnsi="Calibri" w:eastAsia="Nirmala UI" w:cs="Nirmala UI"/>
                <w:color w:val="111218"/>
                <w:sz w:val="17"/>
              </w:rPr>
              <w:t xml:space="preserve"> unless irreversible action started</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work.expire</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expires_at &lt; now()</w:t>
            </w:r>
            <w:r>
              <w:rPr>
                <w:rFonts w:ascii="Calibri" w:hAnsi="Calibri" w:eastAsia="Nirmala UI" w:cs="Nirmala UI"/>
                <w:color w:val="111218"/>
                <w:sz w:val="17"/>
              </w:rPr>
              <w:t xml:space="preserve"> plus grace; no valid heartbeat</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Expire lease, increment fencing counter, return work to </w:t>
            </w:r>
            <w:r>
              <w:rPr>
                <w:rFonts w:ascii="Calibri" w:hAnsi="Calibri" w:eastAsia="Nirmala UI" w:cs="Nirmala UI"/>
                <w:color w:val="111218"/>
                <w:sz w:val="17"/>
              </w:rPr>
              <w:t>open</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work.takeover</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Old lease expired/revoked; actor eligible</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Revoke old lease, issue higher fence, audit takeover</w:t>
            </w:r>
          </w:p>
        </w:tc>
      </w:tr>
      <w:tr>
        <w:tc>
          <w:tcPr>
            <w:tcW w:type="dxa" w:w="126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work.cancel/supersede</w:t>
            </w:r>
          </w:p>
        </w:tc>
        <w:tc>
          <w:tcPr>
            <w:tcW w:type="dxa" w:w="34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condition no longer requires action</w:t>
            </w:r>
          </w:p>
        </w:tc>
        <w:tc>
          <w:tcPr>
            <w:tcW w:type="dxa" w:w="460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Close item and all leases; revoke pending notifications</w:t>
            </w:r>
          </w:p>
        </w:tc>
      </w:tr>
    </w:tbl>
    <w:p>
      <w:pPr>
        <w:spacing w:after="40"/>
      </w:pPr>
    </w:p>
    <w:p>
      <w:r>
        <w:rPr>
          <w:rFonts w:ascii="Calibri" w:hAnsi="Calibri" w:eastAsia="Nirmala UI" w:cs="Nirmala UI"/>
        </w:rPr>
        <w:t>Submitting a review without the current lease and fencing token MUST fail even if the user originally received the notification.</w:t>
      </w:r>
    </w:p>
    <w:p>
      <w:pPr>
        <w:pStyle w:val="Heading3"/>
      </w:pPr>
      <w:r>
        <w:rPr>
          <w:rFonts w:ascii="Calibri" w:hAnsi="Calibri" w:eastAsia="Nirmala UI" w:cs="Nirmala UI"/>
        </w:rPr>
        <w:t>4.8 Repair branch</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draft -&gt; interpreting -&gt; needs_clarification -&gt; interpreting</w:t>
        <w:br/>
        <w:t xml:space="preserve">                    \-&gt; awaiting_confirmation -&gt; queued -&gt; repairing</w:t>
        <w:br/>
        <w:t xml:space="preserve">                       -&gt; regression_qc -&gt; ready_for_review -&gt; accepted</w:t>
        <w:br/>
        <w:t xml:space="preserve">                                                           \-&gt; rejected</w:t>
        <w:br/>
        <w:t>nonterminal -&gt; failed|canceled|superseded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495"/>
        <w:gridCol w:w="4077"/>
        <w:gridCol w:w="3788"/>
      </w:tblGrid>
      <w:tr>
        <w:trPr>
          <w:tblHeader w:val="true"/>
        </w:trPr>
        <w:tc>
          <w:tcPr>
            <w:tcW w:type="dxa" w:w="149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w:t>
            </w:r>
          </w:p>
        </w:tc>
        <w:tc>
          <w:tcPr>
            <w:tcW w:type="dxa" w:w="407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378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repair.create</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master exists and is reviewable; no script mutation</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branch from exact master/config/EDD/QC versions</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repair.add_or_patch_row</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{draft, interpreting, needs_clarification}</w:t>
            </w:r>
            <w:r>
              <w:rPr>
                <w:rFonts w:ascii="Calibri" w:hAnsi="Calibri" w:eastAsia="Nirmala UI" w:cs="Nirmala UI"/>
                <w:color w:val="111218"/>
                <w:sz w:val="17"/>
              </w:rPr>
              <w:t>; expected branch/row versions; nonempty feedback; point/range parses to integer milliseconds within exact source-master duration</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Version repair row; capture normalized display time, integer range, original text, and source frame hash</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repair.interpret</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At least one current row; source master unchanged</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immutable interpretation version</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repair.request_clarification</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Ambiguous/conflicting/unsupported row</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needs_clarification</w:t>
            </w:r>
            <w:r>
              <w:rPr>
                <w:rFonts w:ascii="Calibri" w:hAnsi="Calibri" w:eastAsia="Nirmala UI" w:cs="Nirmala UI"/>
                <w:color w:val="111218"/>
                <w:sz w:val="17"/>
              </w:rPr>
              <w:t>; create deep-linked work item</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repair.plan</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All rows resolvable; no unresolved overlap/contradiction/unsupported capability/script-changing request; script/culture locks preserved</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ordered row interpretations, dependency closure, task DAG, actual repair ranges, low/expected/high delta quote, hard ceiling, and canonical plan hash</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repair.confirm</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awaiting_confirmation</w:t>
            </w:r>
            <w:r>
              <w:rPr>
                <w:rFonts w:ascii="Calibri" w:hAnsi="Calibri" w:eastAsia="Nirmala UI" w:cs="Nirmala UI"/>
                <w:color w:val="111218"/>
                <w:sz w:val="17"/>
              </w:rPr>
              <w:t>; approver; exact plan hash and explicit hard-cost-ceiling acknowledgement; source master/EDD/config/Series Release still current; itemized high envelope includes billing quanta and every bounded retry slot and fits ceiling</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Freeze plan; reserve full high envelope; </w:t>
            </w:r>
            <w:r>
              <w:rPr>
                <w:rFonts w:ascii="Calibri" w:hAnsi="Calibri" w:eastAsia="Nirmala UI" w:cs="Nirmala UI"/>
                <w:color w:val="111218"/>
                <w:sz w:val="17"/>
              </w:rPr>
              <w:t>→ queued</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repair.execute</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Workflow claims branch authority epoch</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queued → repairing</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repair.begin_regression_qc</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All repair tasks complete; new EDD/master candidate committed</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repairing → regression_qc</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repair.ready_for_review</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Local, boundary, dependency, and full-master QC pass</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regression_qc → ready_for_review</w:t>
            </w:r>
            <w:r>
              <w:rPr>
                <w:rFonts w:ascii="Calibri" w:hAnsi="Calibri" w:eastAsia="Nirmala UI" w:cs="Nirmala UI"/>
                <w:color w:val="111218"/>
                <w:sz w:val="17"/>
              </w:rPr>
              <w:t>; create A/B review item</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repair.accept</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Exact repaired master/plan/QC versions; repaired master </w:t>
            </w:r>
            <w:r>
              <w:rPr>
                <w:rFonts w:ascii="Calibri" w:hAnsi="Calibri" w:eastAsia="Nirmala UI" w:cs="Nirmala UI"/>
                <w:color w:val="111218"/>
                <w:sz w:val="17"/>
              </w:rPr>
              <w:t>passing</w:t>
            </w:r>
            <w:r>
              <w:rPr>
                <w:rFonts w:ascii="Calibri" w:hAnsi="Calibri" w:eastAsia="Nirmala UI" w:cs="Nirmala UI"/>
                <w:color w:val="111218"/>
                <w:sz w:val="17"/>
              </w:rPr>
              <w:t xml:space="preserve">; CAS; approver </w:t>
            </w:r>
            <w:r>
              <w:rPr>
                <w:rFonts w:ascii="Calibri" w:hAnsi="Calibri" w:eastAsia="Nirmala UI" w:cs="Nirmala UI"/>
                <w:color w:val="111218"/>
                <w:sz w:val="17"/>
              </w:rPr>
              <w:t>aal2</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 one transaction invoke </w:t>
            </w:r>
            <w:r>
              <w:rPr>
                <w:rFonts w:ascii="Calibri" w:hAnsi="Calibri" w:eastAsia="Nirmala UI" w:cs="Nirmala UI"/>
                <w:color w:val="111218"/>
                <w:sz w:val="17"/>
              </w:rPr>
              <w:t>episode.promote_repair_candidate</w:t>
            </w:r>
            <w:r>
              <w:rPr>
                <w:rFonts w:ascii="Calibri" w:hAnsi="Calibri" w:eastAsia="Nirmala UI" w:cs="Nirmala UI"/>
                <w:color w:val="111218"/>
                <w:sz w:val="17"/>
              </w:rPr>
              <w:t xml:space="preserve">, then </w:t>
            </w:r>
            <w:r>
              <w:rPr>
                <w:rFonts w:ascii="Calibri" w:hAnsi="Calibri" w:eastAsia="Nirmala UI" w:cs="Nirmala UI"/>
                <w:color w:val="111218"/>
                <w:sz w:val="17"/>
              </w:rPr>
              <w:t>→ accepted</w:t>
            </w:r>
            <w:r>
              <w:rPr>
                <w:rFonts w:ascii="Calibri" w:hAnsi="Calibri" w:eastAsia="Nirmala UI" w:cs="Nirmala UI"/>
                <w:color w:val="111218"/>
                <w:sz w:val="17"/>
              </w:rPr>
              <w:t>; this command can never approve a master or reuse prior creative/cultural decisions</w:t>
            </w:r>
          </w:p>
        </w:tc>
      </w:tr>
      <w:tr>
        <w:tc>
          <w:tcPr>
            <w:tcW w:type="dxa" w:w="14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repair.reject</w:t>
            </w:r>
          </w:p>
        </w:tc>
        <w:tc>
          <w:tcPr>
            <w:tcW w:type="dxa" w:w="407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branch version</w:t>
            </w:r>
          </w:p>
        </w:tc>
        <w:tc>
          <w:tcPr>
            <w:tcW w:type="dxa" w:w="378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rejected</w:t>
            </w:r>
            <w:r>
              <w:rPr>
                <w:rFonts w:ascii="Calibri" w:hAnsi="Calibri" w:eastAsia="Nirmala UI" w:cs="Nirmala UI"/>
                <w:color w:val="111218"/>
                <w:sz w:val="17"/>
              </w:rPr>
              <w:t>; retain evidence and source master</w:t>
            </w:r>
          </w:p>
        </w:tc>
      </w:tr>
    </w:tbl>
    <w:p>
      <w:pPr>
        <w:spacing w:after="40"/>
      </w:pPr>
    </w:p>
    <w:p>
      <w:r>
        <w:rPr>
          <w:rFonts w:ascii="Calibri" w:hAnsi="Calibri" w:eastAsia="Nirmala UI" w:cs="Nirmala UI"/>
        </w:rPr>
        <w:t>Rows are canonical inputs. Chat messages may explain or clarify, but MUST NOT directly enqueue render work.</w:t>
      </w:r>
    </w:p>
    <w:p>
      <w:r>
        <w:rPr>
          <w:rFonts w:ascii="Consolas" w:hAnsi="Consolas" w:eastAsia="Nirmala UI" w:cs="Nirmala UI"/>
          <w:color w:val="3D346E"/>
          <w:sz w:val="18"/>
        </w:rPr>
        <w:t>repair.plan</w:t>
      </w:r>
      <w:r>
        <w:rPr>
          <w:rFonts w:ascii="Calibri" w:hAnsi="Calibri" w:eastAsia="Nirmala UI" w:cs="Nirmala UI"/>
        </w:rPr>
        <w:t xml:space="preserve"> MUST return a typed blocker for an empty row, reversed/out-of- duration range, unsupported request, ambiguous global scope, contradiction, script wording change, or stale source. It MUST NOT infer a different timestamp or silently drop a row. The plan hash covers source versions, ordered row versions and interpretations, concrete ranges, task graph, route assumptions, quote version, and hard ceiling.</w:t>
      </w:r>
    </w:p>
    <w:p>
      <w:pPr>
        <w:pStyle w:val="Heading3"/>
      </w:pPr>
      <w:r>
        <w:rPr>
          <w:rFonts w:ascii="Calibri" w:hAnsi="Calibri" w:eastAsia="Nirmala UI" w:cs="Nirmala UI"/>
        </w:rPr>
        <w:t>4.9 Master and approval</w:t>
      </w:r>
    </w:p>
    <w:p>
      <w:r>
        <w:rPr>
          <w:rFonts w:ascii="Calibri" w:hAnsi="Calibri" w:eastAsia="Nirmala UI" w:cs="Nirmala UI"/>
        </w:rPr>
        <w:t>Master qualification states:</w:t>
      </w:r>
    </w:p>
    <w:p>
      <w:pPr>
        <w:pStyle w:val="GenieCode"/>
        <w:shd w:fill="F3F4F7"/>
        <w:pBdr>
          <w:left w:val="single" w:sz="18" w:space="8" w:color="D8D9E1"/>
        </w:pBdr>
      </w:pPr>
      <w:r>
        <w:rPr>
          <w:rFonts w:ascii="Consolas" w:hAnsi="Consolas" w:eastAsia="Nirmala UI" w:cs="Nirmala UI"/>
          <w:color w:val="111218"/>
          <w:sz w:val="17"/>
        </w:rPr>
        <w:t>candidate -&gt; qc_running -&gt; passing</w:t>
        <w:br/>
        <w:t xml:space="preserve">                     \-&gt; rejected</w:t>
        <w:br/>
        <w:t>passing -&gt; superseded</w:t>
      </w:r>
    </w:p>
    <w:p>
      <w:r>
        <w:rPr>
          <w:rFonts w:ascii="Calibri" w:hAnsi="Calibri" w:eastAsia="Nirmala UI" w:cs="Nirmala UI"/>
        </w:rPr>
        <w:t>Master availability is an orthogonal mutable envelope:</w:t>
      </w:r>
    </w:p>
    <w:p>
      <w:pPr>
        <w:pStyle w:val="GenieCode"/>
        <w:shd w:fill="F3F4F7"/>
        <w:pBdr>
          <w:left w:val="single" w:sz="18" w:space="8" w:color="D8D9E1"/>
        </w:pBdr>
      </w:pPr>
      <w:r>
        <w:rPr>
          <w:rFonts w:ascii="Consolas" w:hAnsi="Consolas" w:eastAsia="Nirmala UI" w:cs="Nirmala UI"/>
          <w:color w:val="111218"/>
          <w:sz w:val="17"/>
        </w:rPr>
        <w:t>available -&gt; quarantined -&gt; available|withdrawn</w:t>
        <w:br/>
        <w:t>available -&gt; withdrawn</w:t>
        <w:br/>
        <w:t>available -&gt; superseded</w:t>
      </w:r>
    </w:p>
    <w:p>
      <w:r>
        <w:rPr>
          <w:rFonts w:ascii="Calibri" w:hAnsi="Calibri" w:eastAsia="Nirmala UI" w:cs="Nirmala UI"/>
        </w:rPr>
        <w:t xml:space="preserve">Approval is an immutable record, not a mutable master state. Mutable selection/revocation metadata lives in </w:t>
      </w:r>
      <w:r>
        <w:rPr>
          <w:rFonts w:ascii="Consolas" w:hAnsi="Consolas" w:eastAsia="Nirmala UI" w:cs="Nirmala UI"/>
          <w:color w:val="3D346E"/>
          <w:sz w:val="18"/>
        </w:rPr>
        <w:t>master_approval_statuses</w:t>
      </w:r>
      <w:r>
        <w:rPr>
          <w:rFonts w:ascii="Calibri" w:hAnsi="Calibri" w:eastAsia="Nirmala UI" w:cs="Nirmala UI"/>
        </w:rPr>
        <w:t>. An approved master may later be selected as superseded, but the approval record remains valid historical evidence.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332"/>
        <w:gridCol w:w="4301"/>
        <w:gridCol w:w="3727"/>
      </w:tblGrid>
      <w:tr>
        <w:trPr>
          <w:tblHeader w:val="true"/>
        </w:trPr>
        <w:tc>
          <w:tcPr>
            <w:tcW w:type="dxa" w:w="133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w:t>
            </w:r>
          </w:p>
        </w:tc>
        <w:tc>
          <w:tcPr>
            <w:tcW w:type="dxa" w:w="430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372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master.create_candidate</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EDD, rendered asset, config, run/repair lineage and checksums exist</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immutable candidate manifest</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master.begin_qc</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Candidate not stale; rubric/applicability versions pinned</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candidate → qc_running</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master.qualify</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All hard gates and floors pass; evidence complete; no cultural blocker</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qc_running → passing</w:t>
            </w:r>
            <w:r>
              <w:rPr>
                <w:rFonts w:ascii="Calibri" w:hAnsi="Calibri" w:eastAsia="Nirmala UI" w:cs="Nirmala UI"/>
                <w:color w:val="111218"/>
                <w:sz w:val="17"/>
              </w:rPr>
              <w:t>; create review work</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master.reject</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Release-blocking defect or evidence insufficiency</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qc_running → rejected</w:t>
            </w:r>
            <w:r>
              <w:rPr>
                <w:rFonts w:ascii="Calibri" w:hAnsi="Calibri" w:eastAsia="Nirmala UI" w:cs="Nirmala UI"/>
                <w:color w:val="111218"/>
                <w:sz w:val="17"/>
              </w:rPr>
              <w:t>; create repair cause</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master.approve</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passing</w:t>
            </w:r>
            <w:r>
              <w:rPr>
                <w:rFonts w:ascii="Calibri" w:hAnsi="Calibri" w:eastAsia="Nirmala UI" w:cs="Nirmala UI"/>
                <w:color w:val="111218"/>
                <w:sz w:val="17"/>
              </w:rPr>
              <w:t xml:space="preserve">; user reviewed this exact </w:t>
            </w:r>
            <w:r>
              <w:rPr>
                <w:rFonts w:ascii="Calibri" w:hAnsi="Calibri" w:eastAsia="Nirmala UI" w:cs="Nirmala UI"/>
                <w:color w:val="111218"/>
                <w:sz w:val="17"/>
              </w:rPr>
              <w:t>master_id</w:t>
            </w:r>
            <w:r>
              <w:rPr>
                <w:rFonts w:ascii="Calibri" w:hAnsi="Calibri" w:eastAsia="Nirmala UI" w:cs="Nirmala UI"/>
                <w:color w:val="111218"/>
                <w:sz w:val="17"/>
              </w:rPr>
              <w:t xml:space="preserve">; it remains Episode's current review target; QC/config hashes match; separate current qualified cultural decision binds the same master, policy, source, and evidence hashes; </w:t>
            </w:r>
            <w:r>
              <w:rPr>
                <w:rFonts w:ascii="Calibri" w:hAnsi="Calibri" w:eastAsia="Nirmala UI" w:cs="Nirmala UI"/>
                <w:color w:val="111218"/>
                <w:sz w:val="17"/>
              </w:rPr>
              <w:t>aal2</w:t>
            </w:r>
            <w:r>
              <w:rPr>
                <w:rFonts w:ascii="Calibri" w:hAnsi="Calibri" w:eastAsia="Nirmala UI" w:cs="Nirmala UI"/>
                <w:color w:val="111218"/>
                <w:sz w:val="17"/>
              </w:rPr>
              <w:t>; no open blocker; expected Episode version</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Insert creative/final </w:t>
            </w:r>
            <w:r>
              <w:rPr>
                <w:rFonts w:ascii="Calibri" w:hAnsi="Calibri" w:eastAsia="Nirmala UI" w:cs="Nirmala UI"/>
                <w:color w:val="111218"/>
                <w:sz w:val="17"/>
              </w:rPr>
              <w:t>master_approvals</w:t>
            </w:r>
            <w:r>
              <w:rPr>
                <w:rFonts w:ascii="Calibri" w:hAnsi="Calibri" w:eastAsia="Nirmala UI" w:cs="Nirmala UI"/>
                <w:color w:val="111218"/>
                <w:sz w:val="17"/>
              </w:rPr>
              <w:t>; CAS Episode to approved; enqueue exports</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master.supersede</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 later approved or selected master exists</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passing → superseded</w:t>
            </w:r>
            <w:r>
              <w:rPr>
                <w:rFonts w:ascii="Calibri" w:hAnsi="Calibri" w:eastAsia="Nirmala UI" w:cs="Nirmala UI"/>
                <w:color w:val="111218"/>
                <w:sz w:val="17"/>
              </w:rPr>
              <w:t xml:space="preserve">; set approval-status envelope to </w:t>
            </w:r>
            <w:r>
              <w:rPr>
                <w:rFonts w:ascii="Calibri" w:hAnsi="Calibri" w:eastAsia="Nirmala UI" w:cs="Nirmala UI"/>
                <w:color w:val="111218"/>
                <w:sz w:val="17"/>
              </w:rPr>
              <w:t>superseded</w:t>
            </w:r>
            <w:r>
              <w:rPr>
                <w:rFonts w:ascii="Calibri" w:hAnsi="Calibri" w:eastAsia="Nirmala UI" w:cs="Nirmala UI"/>
                <w:color w:val="111218"/>
                <w:sz w:val="17"/>
              </w:rPr>
              <w:t>; do not edit/delete prior approval/evidence</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master.quarantine</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Security/cultural/rights/quality incident; incident actor authorized; exact master</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Set availability </w:t>
            </w:r>
            <w:r>
              <w:rPr>
                <w:rFonts w:ascii="Calibri" w:hAnsi="Calibri" w:eastAsia="Nirmala UI" w:cs="Nirmala UI"/>
                <w:color w:val="111218"/>
                <w:sz w:val="17"/>
              </w:rPr>
              <w:t>quarantined</w:t>
            </w:r>
            <w:r>
              <w:rPr>
                <w:rFonts w:ascii="Calibri" w:hAnsi="Calibri" w:eastAsia="Nirmala UI" w:cs="Nirmala UI"/>
                <w:color w:val="111218"/>
                <w:sz w:val="17"/>
              </w:rPr>
              <w:t xml:space="preserve">; revoke active approval selection; project Episode </w:t>
            </w:r>
            <w:r>
              <w:rPr>
                <w:rFonts w:ascii="Calibri" w:hAnsi="Calibri" w:eastAsia="Nirmala UI" w:cs="Nirmala UI"/>
                <w:color w:val="111218"/>
                <w:sz w:val="17"/>
              </w:rPr>
              <w:t>release_blocked</w:t>
            </w:r>
            <w:r>
              <w:rPr>
                <w:rFonts w:ascii="Calibri" w:hAnsi="Calibri" w:eastAsia="Nirmala UI" w:cs="Nirmala UI"/>
                <w:color w:val="111218"/>
                <w:sz w:val="17"/>
              </w:rPr>
              <w:t>; cancel pending exports, expire signed access, and enqueue downstream reconciliation</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master.restore_availability</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Incident resolution evidence; exact master unchanged; all affected QC/cultural/source decisions rerun</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quarantined → available</w:t>
            </w:r>
            <w:r>
              <w:rPr>
                <w:rFonts w:ascii="Calibri" w:hAnsi="Calibri" w:eastAsia="Nirmala UI" w:cs="Nirmala UI"/>
                <w:color w:val="111218"/>
                <w:sz w:val="17"/>
              </w:rPr>
              <w:t>; the old approval remains revoked, so create a new master version and new approval before release</w:t>
            </w:r>
          </w:p>
        </w:tc>
      </w:tr>
      <w:tr>
        <w:tc>
          <w:tcPr>
            <w:tcW w:type="dxa" w:w="133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master.withdraw</w:t>
            </w:r>
          </w:p>
        </w:tc>
        <w:tc>
          <w:tcPr>
            <w:tcW w:type="dxa" w:w="430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Confirmed incident; admin plus relevant qualified reviewer; </w:t>
            </w:r>
            <w:r>
              <w:rPr>
                <w:rFonts w:ascii="Calibri" w:hAnsi="Calibri" w:eastAsia="Nirmala UI" w:cs="Nirmala UI"/>
                <w:color w:val="111218"/>
                <w:sz w:val="17"/>
              </w:rPr>
              <w:t>aal2</w:t>
            </w:r>
            <w:r>
              <w:rPr>
                <w:rFonts w:ascii="Calibri" w:hAnsi="Calibri" w:eastAsia="Nirmala UI" w:cs="Nirmala UI"/>
                <w:color w:val="111218"/>
                <w:sz w:val="17"/>
              </w:rPr>
              <w:t>; reason/evidence/impact analysis</w:t>
            </w:r>
          </w:p>
        </w:tc>
        <w:tc>
          <w:tcPr>
            <w:tcW w:type="dxa" w:w="372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Set availability </w:t>
            </w:r>
            <w:r>
              <w:rPr>
                <w:rFonts w:ascii="Calibri" w:hAnsi="Calibri" w:eastAsia="Nirmala UI" w:cs="Nirmala UI"/>
                <w:color w:val="111218"/>
                <w:sz w:val="17"/>
              </w:rPr>
              <w:t>withdrawn</w:t>
            </w:r>
            <w:r>
              <w:rPr>
                <w:rFonts w:ascii="Calibri" w:hAnsi="Calibri" w:eastAsia="Nirmala UI" w:cs="Nirmala UI"/>
                <w:color w:val="111218"/>
                <w:sz w:val="17"/>
              </w:rPr>
              <w:t>; permanently prevent new exports/selection for this master; retain immutable evidence</w:t>
            </w:r>
          </w:p>
        </w:tc>
      </w:tr>
    </w:tbl>
    <w:p>
      <w:pPr>
        <w:spacing w:after="40"/>
      </w:pPr>
    </w:p>
    <w:p>
      <w:r>
        <w:rPr>
          <w:rFonts w:ascii="Calibri" w:hAnsi="Calibri" w:eastAsia="Nirmala UI" w:cs="Nirmala UI"/>
        </w:rPr>
        <w:t xml:space="preserve">Approval uniqueness MUST prevent two active approvals for an Episode. If a new master appears after the review page loads, the old approval command fails with </w:t>
      </w:r>
      <w:r>
        <w:rPr>
          <w:rFonts w:ascii="Consolas" w:hAnsi="Consolas" w:eastAsia="Nirmala UI" w:cs="Nirmala UI"/>
          <w:color w:val="3D346E"/>
          <w:sz w:val="18"/>
        </w:rPr>
        <w:t>STALE_REVIEW_TARGET</w:t>
      </w:r>
      <w:r>
        <w:rPr>
          <w:rFonts w:ascii="Calibri" w:hAnsi="Calibri" w:eastAsia="Nirmala UI" w:cs="Nirmala UI"/>
        </w:rPr>
        <w:t>.</w:t>
      </w:r>
    </w:p>
    <w:p>
      <w:r>
        <w:rPr>
          <w:rFonts w:ascii="Calibri" w:hAnsi="Calibri" w:eastAsia="Nirmala UI" w:cs="Nirmala UI"/>
        </w:rPr>
        <w:t>Promoting a repaired candidate is a selection operation, not an approval. The transaction supersedes the prior active creative-approval selection and clears the prior active cultural-decision selection; immutable records remain as history. The replacement candidate receives a new review work item and cannot be approved until both new decisions bind its exact master/evidence versions.</w:t>
      </w:r>
    </w:p>
    <w:p>
      <w:r>
        <w:rPr>
          <w:rFonts w:ascii="Calibri" w:hAnsi="Calibri" w:eastAsia="Nirmala UI" w:cs="Nirmala UI"/>
        </w:rPr>
        <w:t>Revocation is final for the affected approval and master version. Reapproval always requires a new master version—even if the media bytes are unchanged—so the new QC, cultural/source evidence, incident resolution, and human decision have a new lineage.</w:t>
      </w:r>
    </w:p>
    <w:p>
      <w:pPr>
        <w:pStyle w:val="Heading3"/>
      </w:pPr>
      <w:r>
        <w:rPr>
          <w:rFonts w:ascii="Calibri" w:hAnsi="Calibri" w:eastAsia="Nirmala UI" w:cs="Nirmala UI"/>
        </w:rPr>
        <w:t>4.10 Export package</w:t>
      </w:r>
    </w:p>
    <w:p>
      <w:r>
        <w:rPr>
          <w:rFonts w:ascii="Calibri" w:hAnsi="Calibri" w:eastAsia="Nirmala UI" w:cs="Nirmala UI"/>
        </w:rPr>
        <w:t>States:</w:t>
      </w:r>
    </w:p>
    <w:p>
      <w:pPr>
        <w:pStyle w:val="GenieCode"/>
        <w:shd w:fill="F3F4F7"/>
        <w:pBdr>
          <w:left w:val="single" w:sz="18" w:space="8" w:color="D8D9E1"/>
        </w:pBdr>
      </w:pPr>
      <w:r>
        <w:rPr>
          <w:rFonts w:ascii="Consolas" w:hAnsi="Consolas" w:eastAsia="Nirmala UI" w:cs="Nirmala UI"/>
          <w:color w:val="111218"/>
          <w:sz w:val="17"/>
        </w:rPr>
        <w:t>requested -&gt; packaging -&gt; ready -&gt; expired</w:t>
        <w:br/>
        <w:t xml:space="preserve">                       \-&gt; failed</w:t>
        <w:br/>
        <w:t>requested|packaging -&gt; canceled|superseded</w:t>
        <w:br/>
        <w:t>ready -&gt; superseded</w:t>
        <w:br/>
        <w:t>ready -&gt; revoked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275"/>
        <w:gridCol w:w="4178"/>
        <w:gridCol w:w="3907"/>
      </w:tblGrid>
      <w:tr>
        <w:trPr>
          <w:tblHeader w:val="true"/>
        </w:trPr>
        <w:tc>
          <w:tcPr>
            <w:tcW w:type="dxa" w:w="127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Command</w:t>
            </w:r>
          </w:p>
        </w:tc>
        <w:tc>
          <w:tcPr>
            <w:tcW w:type="dxa" w:w="417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Preconditions</w:t>
            </w:r>
          </w:p>
        </w:tc>
        <w:tc>
          <w:tcPr>
            <w:tcW w:type="dxa" w:w="390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Effect</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export.request</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 exists; requested package type allowed; approved-master types require exact approval</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Create idempotent package with immutable desired manifest</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export.start</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Package </w:t>
            </w:r>
            <w:r>
              <w:rPr>
                <w:rFonts w:ascii="Calibri" w:hAnsi="Calibri" w:eastAsia="Nirmala UI" w:cs="Nirmala UI"/>
                <w:color w:val="111218"/>
                <w:sz w:val="17"/>
              </w:rPr>
              <w:t>requested</w:t>
            </w:r>
            <w:r>
              <w:rPr>
                <w:rFonts w:ascii="Calibri" w:hAnsi="Calibri" w:eastAsia="Nirmala UI" w:cs="Nirmala UI"/>
                <w:color w:val="111218"/>
                <w:sz w:val="17"/>
              </w:rPr>
              <w:t>; source dependencies/checksums current; worker lease</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packaging</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export.complete</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worker fence; every artifact uploaded, probed, hashed; manifest completeness passes</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ready</w:t>
            </w:r>
            <w:r>
              <w:rPr>
                <w:rFonts w:ascii="Calibri" w:hAnsi="Calibri" w:eastAsia="Nirmala UI" w:cs="Nirmala UI"/>
                <w:color w:val="111218"/>
                <w:sz w:val="17"/>
              </w:rPr>
              <w:t>; create download-ready notification</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export.fail</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Worker failure classified; retry budget exhausted for this package attempt</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failed</w:t>
            </w:r>
            <w:r>
              <w:rPr>
                <w:rFonts w:ascii="Calibri" w:hAnsi="Calibri" w:eastAsia="Nirmala UI" w:cs="Nirmala UI"/>
                <w:color w:val="111218"/>
                <w:sz w:val="17"/>
              </w:rPr>
              <w:t>; retry creates new attempt or package version</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export.expire_access</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Retention/access expiry reached</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 → expired</w:t>
            </w:r>
            <w:r>
              <w:rPr>
                <w:rFonts w:ascii="Calibri" w:hAnsi="Calibri" w:eastAsia="Nirmala UI" w:cs="Nirmala UI"/>
                <w:color w:val="111218"/>
                <w:sz w:val="17"/>
              </w:rPr>
              <w:t>; durable objects follow retention policy; signed URLs are never stored as artifacts</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export.supersede</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Newer package replaces it for default selection</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 requested, packaging} → superseded</w:t>
            </w:r>
            <w:r>
              <w:rPr>
                <w:rFonts w:ascii="Calibri" w:hAnsi="Calibri" w:eastAsia="Nirmala UI" w:cs="Nirmala UI"/>
                <w:color w:val="111218"/>
                <w:sz w:val="17"/>
              </w:rPr>
              <w:t>; old immutable artifact remains according to retention</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export.cancel</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 ready; authorized</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canceled</w:t>
            </w:r>
            <w:r>
              <w:rPr>
                <w:rFonts w:ascii="Calibri" w:hAnsi="Calibri" w:eastAsia="Nirmala UI" w:cs="Nirmala UI"/>
                <w:color w:val="111218"/>
                <w:sz w:val="17"/>
              </w:rPr>
              <w:t>; revoke worker fence</w:t>
            </w:r>
          </w:p>
        </w:tc>
      </w:tr>
      <w:tr>
        <w:tc>
          <w:tcPr>
            <w:tcW w:type="dxa" w:w="127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export.revoke</w:t>
            </w:r>
          </w:p>
        </w:tc>
        <w:tc>
          <w:tcPr>
            <w:tcW w:type="dxa" w:w="41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master/approval quarantined, withdrawn, or revoked</w:t>
            </w:r>
          </w:p>
        </w:tc>
        <w:tc>
          <w:tcPr>
            <w:tcW w:type="dxa" w:w="39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 → revoked</w:t>
            </w:r>
            <w:r>
              <w:rPr>
                <w:rFonts w:ascii="Calibri" w:hAnsi="Calibri" w:eastAsia="Nirmala UI" w:cs="Nirmala UI"/>
                <w:color w:val="111218"/>
                <w:sz w:val="17"/>
              </w:rPr>
              <w:t>; expire/deny new signed URLs, retain checksums and audit evidence, reconcile any downstream delivery receipt</w:t>
            </w:r>
          </w:p>
        </w:tc>
      </w:tr>
    </w:tbl>
    <w:p>
      <w:pPr>
        <w:spacing w:after="40"/>
      </w:pPr>
    </w:p>
    <w:p>
      <w:r>
        <w:rPr>
          <w:rFonts w:ascii="Calibri" w:hAnsi="Calibri" w:eastAsia="Nirmala UI" w:cs="Nirmala UI"/>
        </w:rPr>
        <w:t>Download creates a short-lived signed URL after current authorization. The URL is not persisted in diagnostics, events, or the package manifest.</w:t>
      </w:r>
    </w:p>
    <w:p>
      <w:pPr>
        <w:pStyle w:val="Heading3"/>
      </w:pPr>
      <w:r>
        <w:rPr>
          <w:rFonts w:ascii="Calibri" w:hAnsi="Calibri" w:eastAsia="Nirmala UI" w:cs="Nirmala UI"/>
        </w:rPr>
        <w:t>4.11 Source review and reviewer competency</w:t>
      </w:r>
    </w:p>
    <w:p>
      <w:r>
        <w:rPr>
          <w:rFonts w:ascii="Calibri" w:hAnsi="Calibri" w:eastAsia="Nirmala UI" w:cs="Nirmala UI"/>
        </w:rPr>
        <w:t>Source-review states:</w:t>
      </w:r>
    </w:p>
    <w:p>
      <w:pPr>
        <w:pStyle w:val="GenieCode"/>
        <w:shd w:fill="F3F4F7"/>
        <w:pBdr>
          <w:left w:val="single" w:sz="18" w:space="8" w:color="D8D9E1"/>
        </w:pBdr>
      </w:pPr>
      <w:r>
        <w:rPr>
          <w:rFonts w:ascii="Consolas" w:hAnsi="Consolas" w:eastAsia="Nirmala UI" w:cs="Nirmala UI"/>
          <w:color w:val="111218"/>
          <w:sz w:val="17"/>
        </w:rPr>
        <w:t>assembling -&gt; machine_ready -&gt; pending_qualified_review -&gt; approved</w:t>
        <w:br/>
        <w:t xml:space="preserve">                         \-&gt; blocked</w:t>
        <w:br/>
        <w:t>approved -&gt; stale|withdrawn</w:t>
        <w:br/>
        <w:t>blocked|stale -&gt; assembling(new version)</w:t>
      </w:r>
    </w:p>
    <w:p>
      <w:r>
        <w:rPr>
          <w:rFonts w:ascii="Calibri" w:hAnsi="Calibri" w:eastAsia="Nirmala UI" w:cs="Nirmala UI"/>
        </w:rPr>
        <w:t>Each decision binds the exact Series/Episode subject hash, source-record versions, archived evidence checksums, rights classifications, contradictions, policy version, reviewer competency version, reviewer identity, recusal check, and time. Model-generated research may create leads but cannot approve a source. Missing citations, uncertain generation rights, withdrawn evidence, unresolved material contradictions, expired competency, or a matching recusal fail closed.</w:t>
      </w:r>
    </w:p>
    <w:p>
      <w:r>
        <w:rPr>
          <w:rFonts w:ascii="Calibri" w:hAnsi="Calibri" w:eastAsia="Nirmala UI" w:cs="Nirmala UI"/>
        </w:rPr>
        <w:t>Competency lifecycle:</w:t>
      </w:r>
    </w:p>
    <w:p>
      <w:pPr>
        <w:pStyle w:val="GenieCode"/>
        <w:shd w:fill="F3F4F7"/>
        <w:pBdr>
          <w:left w:val="single" w:sz="18" w:space="8" w:color="D8D9E1"/>
        </w:pBdr>
      </w:pPr>
      <w:r>
        <w:rPr>
          <w:rFonts w:ascii="Consolas" w:hAnsi="Consolas" w:eastAsia="Nirmala UI" w:cs="Nirmala UI"/>
          <w:color w:val="111218"/>
          <w:sz w:val="17"/>
        </w:rPr>
        <w:t>pending -&gt; active -&gt; suspended|expired|revoked</w:t>
      </w:r>
    </w:p>
    <w:p>
      <w:r>
        <w:rPr>
          <w:rFonts w:ascii="Calibri" w:hAnsi="Calibri" w:eastAsia="Nirmala UI" w:cs="Nirmala UI"/>
        </w:rPr>
        <w:t xml:space="preserve">Only an owner/admin with the dedicated competency-management permission and </w:t>
      </w:r>
      <w:r>
        <w:rPr>
          <w:rFonts w:ascii="Consolas" w:hAnsi="Consolas" w:eastAsia="Nirmala UI" w:cs="Nirmala UI"/>
          <w:color w:val="3D346E"/>
          <w:sz w:val="18"/>
        </w:rPr>
        <w:t>aal2</w:t>
      </w:r>
      <w:r>
        <w:rPr>
          <w:rFonts w:ascii="Calibri" w:hAnsi="Calibri" w:eastAsia="Nirmala UI" w:cs="Nirmala UI"/>
        </w:rPr>
        <w:t xml:space="preserve"> may activate a competency, and they must store appointment evidence, scope, issuer, and expiry. Admin role alone is never cultural competency. Suspension/revocation invalidates future decisions and creates impact analysis for still-active releases/masters; it does not erase historical decisions.</w:t>
      </w:r>
    </w:p>
    <w:p>
      <w:pPr>
        <w:pStyle w:val="Heading2"/>
      </w:pPr>
      <w:r>
        <w:rPr>
          <w:rFonts w:ascii="Calibri" w:hAnsi="Calibri" w:eastAsia="Nirmala UI" w:cs="Nirmala UI"/>
        </w:rPr>
        <w:t>5. Relational model</w:t>
      </w:r>
    </w:p>
    <w:p>
      <w:pPr>
        <w:pStyle w:val="Heading3"/>
      </w:pPr>
      <w:r>
        <w:rPr>
          <w:rFonts w:ascii="Calibri" w:hAnsi="Calibri" w:eastAsia="Nirmala UI" w:cs="Nirmala UI"/>
        </w:rPr>
        <w:t>5.1 High-level ERD</w:t>
      </w:r>
    </w:p>
    <w:p>
      <w:pPr>
        <w:pStyle w:val="GenieCode"/>
        <w:shd w:fill="F3F4F7"/>
        <w:pBdr>
          <w:left w:val="single" w:sz="18" w:space="8" w:color="D8D9E1"/>
        </w:pBdr>
      </w:pPr>
      <w:r>
        <w:rPr>
          <w:rFonts w:ascii="Consolas" w:hAnsi="Consolas" w:eastAsia="Nirmala UI" w:cs="Nirmala UI"/>
          <w:color w:val="111218"/>
          <w:sz w:val="17"/>
        </w:rPr>
        <w:t>erDiagram</w:t>
        <w:br/>
        <w:t xml:space="preserve">    WORKSPACES ||--o{ MEMBERSHIPS : has</w:t>
        <w:br/>
        <w:t xml:space="preserve">    WORKSPACES ||--o{ SERIES : owns</w:t>
        <w:br/>
        <w:t xml:space="preserve">    SERIES ||--o{ SERIES_RELEASE_DRAFTS : prepares</w:t>
        <w:br/>
        <w:t xml:space="preserve">    SERIES ||--o{ SERIES_RELEASES : publishes</w:t>
        <w:br/>
        <w:t xml:space="preserve">    SERIES_RELEASES ||--o{ SERIES_RELEASE_COMPONENTS : pins</w:t>
        <w:br/>
        <w:t xml:space="preserve">    SERIES_RELEASES ||--|| SERIES_RELEASE_STATUSES : selected_as</w:t>
        <w:br/>
        <w:t xml:space="preserve">    SERIES ||--o{ CONTINUITY_STATE_VERSIONS : versions</w:t>
        <w:br/>
        <w:t xml:space="preserve">    SERIES ||--o{ EPISODES : contains</w:t>
        <w:br/>
        <w:t xml:space="preserve">    EPISODES ||--o{ EPISODE_OUTCOME_PROPOSALS : proposes</w:t>
        <w:br/>
        <w:t xml:space="preserve">    CONTINUITY_STATE_VERSIONS ||--o{ EPISODE_OUTCOME_PROPOSALS : rebases_on</w:t>
        <w:br/>
        <w:t xml:space="preserve">    EPISODES ||--o{ SCRIPT_REVISIONS : locks</w:t>
        <w:br/>
        <w:t xml:space="preserve">    EPISODES ||--o{ EPISODE_CONFIG_VERSIONS : configures</w:t>
        <w:br/>
        <w:t xml:space="preserve">    SERIES_RELEASES ||--o{ EPISODE_CONFIG_VERSIONS : inherited_by</w:t>
        <w:br/>
        <w:t xml:space="preserve">    EPISODE_CONFIG_VERSIONS ||--o{ CONFIG_COMPONENT_PINS : pins</w:t>
        <w:br/>
        <w:t xml:space="preserve">    EPISODE_CONFIG_VERSIONS ||--o{ PRODUCTION_RUNS : executes</w:t>
        <w:br/>
        <w:t xml:space="preserve">    PRODUCTION_RUNS ||--o{ STAGE_RUNS : contains</w:t>
        <w:br/>
        <w:t xml:space="preserve">    STAGE_RUNS ||--o{ STAGE_ATTEMPTS : retries</w:t>
        <w:br/>
        <w:t xml:space="preserve">    STAGE_ATTEMPTS ||--o{ PROVIDER_REQUESTS : dispatches</w:t>
        <w:br/>
        <w:t xml:space="preserve">    PROVIDER_REQUESTS ||--o{ PROVIDER_INBOX_MESSAGES : receives</w:t>
        <w:br/>
        <w:t xml:space="preserve">    PROVIDER_REQUESTS ||--o{ PROVIDER_LATE_COMPLETIONS : records</w:t>
        <w:br/>
        <w:t xml:space="preserve">    PROVIDER_REQUESTS ||--o{ COST_EVENTS : costs</w:t>
        <w:br/>
        <w:t xml:space="preserve">    ASSETS ||--o{ ASSET_VERSIONS : versions</w:t>
        <w:br/>
        <w:t xml:space="preserve">    PROVIDER_REQUESTS ||--o{ ASSET_VERSIONS : produces</w:t>
        <w:br/>
        <w:t xml:space="preserve">    PRODUCTION_RUNS ||--o{ EDD_VERSIONS : edits</w:t>
        <w:br/>
        <w:t xml:space="preserve">    EDD_VERSIONS ||--o{ MASTERS : renders</w:t>
        <w:br/>
        <w:t xml:space="preserve">    MASTERS ||--o{ QC_VERDICTS : judged_by</w:t>
        <w:br/>
        <w:t xml:space="preserve">    MASTERS ||--|| MASTER_STATUSES : available_as</w:t>
        <w:br/>
        <w:t xml:space="preserve">    MASTERS ||--o{ CULTURAL_DECISIONS : reviewed_by</w:t>
        <w:br/>
        <w:t xml:space="preserve">    MASTERS ||--o{ REPAIR_BRANCHES : branches</w:t>
        <w:br/>
        <w:t xml:space="preserve">    REPAIR_BRANCHES ||--o{ REPAIR_ROWS : contains</w:t>
        <w:br/>
        <w:t xml:space="preserve">    REPAIR_BRANCHES ||--o{ REPAIR_PLAN_VERSIONS : plans</w:t>
        <w:br/>
        <w:t xml:space="preserve">    REPAIR_PLAN_VERSIONS ||--o{ REPAIR_TASKS : expands</w:t>
        <w:br/>
        <w:t xml:space="preserve">    REPAIR_ROWS }o--o{ REPAIR_TASKS : resolves</w:t>
        <w:br/>
        <w:t xml:space="preserve">    MASTERS ||--o| MASTER_APPROVALS : approved_as</w:t>
        <w:br/>
        <w:t xml:space="preserve">    MASTER_APPROVALS ||--|| MASTER_APPROVAL_STATUSES : selected_as</w:t>
        <w:br/>
        <w:t xml:space="preserve">    MASTER_APPROVALS ||--o{ EXPORT_PACKAGES : authorizes</w:t>
        <w:br/>
        <w:t xml:space="preserve">    EXPORT_PACKAGES ||--o{ EXPORT_ARTIFACTS : contains</w:t>
        <w:br/>
        <w:t xml:space="preserve">    WORKSPACES ||--o{ WORK_ITEMS : queues</w:t>
        <w:br/>
        <w:t xml:space="preserve">    WORK_ITEMS ||--o{ WORK_LEASES : claims</w:t>
        <w:br/>
        <w:t xml:space="preserve">    WORK_ITEMS ||--o{ NOTIFICATIONS : announces</w:t>
        <w:br/>
        <w:t xml:space="preserve">    WORKSPACES ||--o{ BUDGET_RESERVATIONS : reserves</w:t>
        <w:br/>
        <w:t xml:space="preserve">    WORKSPACES ||--o{ OUTBOX_EVENTS : emits</w:t>
        <w:br/>
        <w:t xml:space="preserve">    WORKSPACES ||--o{ AUDIT_EVENTS : audits</w:t>
      </w:r>
    </w:p>
    <w:p>
      <w:pPr>
        <w:pStyle w:val="Heading3"/>
      </w:pPr>
      <w:r>
        <w:rPr>
          <w:rFonts w:ascii="Calibri" w:hAnsi="Calibri" w:eastAsia="Nirmala UI" w:cs="Nirmala UI"/>
        </w:rPr>
        <w:t>5.2 Entity inventory</w:t>
      </w:r>
    </w:p>
    <w:p>
      <w:r>
        <w:rPr>
          <w:rFonts w:ascii="Calibri" w:hAnsi="Calibri" w:eastAsia="Nirmala UI" w:cs="Nirmala UI"/>
        </w:rPr>
        <w:t xml:space="preserve">Every workspace-owned table carries </w:t>
      </w:r>
      <w:r>
        <w:rPr>
          <w:rFonts w:ascii="Consolas" w:hAnsi="Consolas" w:eastAsia="Nirmala UI" w:cs="Nirmala UI"/>
          <w:color w:val="3D346E"/>
          <w:sz w:val="18"/>
        </w:rPr>
        <w:t>workspace_id</w:t>
      </w:r>
      <w:r>
        <w:rPr>
          <w:rFonts w:ascii="Calibri" w:hAnsi="Calibri" w:eastAsia="Nirmala UI" w:cs="Nirmala UI"/>
        </w:rPr>
        <w:t xml:space="preserve"> directly, even when it can be inferred through a parent. This supports simple RLS, partitioning, and composite foreign keys that prevent cross-workspace references.</w:t>
      </w:r>
    </w:p>
    <w:p>
      <w:pPr>
        <w:pStyle w:val="Heading4"/>
      </w:pPr>
      <w:r>
        <w:rPr>
          <w:rFonts w:ascii="Calibri" w:hAnsi="Calibri" w:eastAsia="Nirmala UI" w:cs="Nirmala UI"/>
        </w:rPr>
        <w:t>Identity and access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696"/>
        <w:gridCol w:w="2930"/>
        <w:gridCol w:w="4734"/>
      </w:tblGrid>
      <w:tr>
        <w:trPr>
          <w:tblHeader w:val="true"/>
        </w:trPr>
        <w:tc>
          <w:tcPr>
            <w:tcW w:type="dxa" w:w="169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293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73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organizations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Future tenant boundary</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ID; no public mutation</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Launch tenant and policy boundary</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slug; active/deactivated state</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profiles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App-safe Auth user profile</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PK/FK to </w:t>
            </w:r>
            <w:r>
              <w:rPr>
                <w:rFonts w:ascii="Calibri" w:hAnsi="Calibri" w:eastAsia="Nirmala UI" w:cs="Nirmala UI"/>
                <w:color w:val="111218"/>
                <w:sz w:val="17"/>
              </w:rPr>
              <w:t>auth.users</w:t>
            </w:r>
            <w:r>
              <w:rPr>
                <w:rFonts w:ascii="Calibri" w:hAnsi="Calibri" w:eastAsia="Nirmala UI" w:cs="Nirmala UI"/>
                <w:color w:val="111218"/>
                <w:sz w:val="17"/>
              </w:rPr>
              <w:t>; no authorization fields in user metadata</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memberships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Current workspace role/status</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(workspace_id,user_id)</w:t>
            </w:r>
            <w:r>
              <w:rPr>
                <w:rFonts w:ascii="Calibri" w:hAnsi="Calibri" w:eastAsia="Nirmala UI" w:cs="Nirmala UI"/>
                <w:color w:val="111218"/>
                <w:sz w:val="17"/>
              </w:rPr>
              <w:t>; role and status constrained</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membership_role_history</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Append-only role/activation changes</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Actor, prior/new value, reason</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invitations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Single-use invite lifecycle</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token hash; expiry; max uses 1; invited role cannot exceed inviter</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workspace_acl_entries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Optional resource-specific grants</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principal/resource/action tuple</w:t>
            </w:r>
          </w:p>
        </w:tc>
      </w:tr>
      <w:tr>
        <w:tc>
          <w:tcPr>
            <w:tcW w:type="dxa" w:w="16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auth_session_revocations</w:t>
            </w:r>
          </w:p>
        </w:tc>
        <w:tc>
          <w:tcPr>
            <w:tcW w:type="dxa" w:w="29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App-side high-risk revocation cache</w:t>
            </w:r>
          </w:p>
        </w:tc>
        <w:tc>
          <w:tcPr>
            <w:tcW w:type="dxa" w:w="473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Session ID unique; checked on sensitive commands</w:t>
            </w:r>
          </w:p>
        </w:tc>
      </w:tr>
    </w:tbl>
    <w:p>
      <w:pPr>
        <w:spacing w:after="40"/>
      </w:pPr>
    </w:p>
    <w:p>
      <w:pPr>
        <w:pStyle w:val="Heading4"/>
      </w:pPr>
      <w:r>
        <w:rPr>
          <w:rFonts w:ascii="Calibri" w:hAnsi="Calibri" w:eastAsia="Nirmala UI" w:cs="Nirmala UI"/>
        </w:rPr>
        <w:t>Series and world</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361"/>
        <w:gridCol w:w="2731"/>
        <w:gridCol w:w="4268"/>
      </w:tblGrid>
      <w:tr>
        <w:trPr>
          <w:tblHeader w:val="true"/>
        </w:trPr>
        <w:tc>
          <w:tcPr>
            <w:tcW w:type="dxa" w:w="236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273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26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creative-world identity</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(workspace_id,slug)</w:t>
            </w:r>
            <w:r>
              <w:rPr>
                <w:rFonts w:ascii="Calibri" w:hAnsi="Calibri" w:eastAsia="Nirmala UI" w:cs="Nirmala UI"/>
                <w:color w:val="111218"/>
                <w:sz w:val="17"/>
              </w:rPr>
              <w:t>; active release pointer CAS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series_release_drafts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release candidate</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Monotonic draft version; base release in same Series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series_draft_component_versions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Draft pins/change set</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(draft_id,component_kind,stable_entity_id)</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series_releases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published manifest</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(series_id,release_number)</w:t>
            </w:r>
            <w:r>
              <w:rPr>
                <w:rFonts w:ascii="Calibri" w:hAnsi="Calibri" w:eastAsia="Nirmala UI" w:cs="Nirmala UI"/>
                <w:color w:val="111218"/>
                <w:sz w:val="17"/>
              </w:rPr>
              <w:t xml:space="preserve"> and </w:t>
            </w:r>
            <w:r>
              <w:rPr>
                <w:rFonts w:ascii="Calibri" w:hAnsi="Calibri" w:eastAsia="Nirmala UI" w:cs="Nirmala UI"/>
                <w:color w:val="111218"/>
                <w:sz w:val="17"/>
              </w:rPr>
              <w:t>manifest_hash</w:t>
            </w:r>
            <w:r>
              <w:rPr>
                <w:rFonts w:ascii="Calibri" w:hAnsi="Calibri" w:eastAsia="Nirmala UI" w:cs="Nirmala UI"/>
                <w:color w:val="111218"/>
                <w:sz w:val="17"/>
              </w:rPr>
              <w:t>; source draft unique</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series_release_components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release pins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(release_id,component_kind,stable_entity_id)</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series_release_statuses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active/superseded/withdrawn selection metadata</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row per release; expected-version CAS; no manifest fields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series_release_decisions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Explicit internal world-seal authorization</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Exact candidate hash, actor, permission, </w:t>
            </w:r>
            <w:r>
              <w:rPr>
                <w:rFonts w:ascii="Calibri" w:hAnsi="Calibri" w:eastAsia="Nirmala UI" w:cs="Nirmala UI"/>
                <w:color w:val="111218"/>
                <w:sz w:val="17"/>
              </w:rPr>
              <w:t>aal2</w:t>
            </w:r>
            <w:r>
              <w:rPr>
                <w:rFonts w:ascii="Calibri" w:hAnsi="Calibri" w:eastAsia="Nirmala UI" w:cs="Nirmala UI"/>
                <w:color w:val="111218"/>
                <w:sz w:val="17"/>
              </w:rPr>
              <w:t>, decision, reason</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continuity_state_versions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narrative/relationship/visual state head</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(series_id,version_no)</w:t>
            </w:r>
            <w:r>
              <w:rPr>
                <w:rFonts w:ascii="Calibri" w:hAnsi="Calibri" w:eastAsia="Nirmala UI" w:cs="Nirmala UI"/>
                <w:color w:val="111218"/>
                <w:sz w:val="17"/>
              </w:rPr>
              <w:t>; base version and content hash</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episode_outcome_proposals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Proposed post-Episode continuity changes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Episode/master/release/base-continuity pins; immutable proposal versions and CAS status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episode_outcome_dependencies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Explicit Episode ordering/waivers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cycle; exact outcome proposal IDs and reasoned waiver</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looks</w:t>
            </w:r>
            <w:r>
              <w:rPr>
                <w:rFonts w:ascii="Calibri" w:hAnsi="Calibri" w:eastAsia="Nirmala UI" w:cs="Nirmala UI"/>
                <w:color w:val="111218"/>
                <w:sz w:val="17"/>
              </w:rPr>
              <w:t xml:space="preserve">, </w:t>
            </w:r>
            <w:r>
              <w:rPr>
                <w:rFonts w:ascii="Calibri" w:hAnsi="Calibri" w:eastAsia="Nirmala UI" w:cs="Nirmala UI"/>
                <w:color w:val="111218"/>
                <w:sz w:val="17"/>
              </w:rPr>
              <w:t>look_versions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look and immutable prompt-tail/QC recipe</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117 seeded launch records; immutable accepted version</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characters</w:t>
            </w:r>
            <w:r>
              <w:rPr>
                <w:rFonts w:ascii="Calibri" w:hAnsi="Calibri" w:eastAsia="Nirmala UI" w:cs="Nirmala UI"/>
                <w:color w:val="111218"/>
                <w:sz w:val="17"/>
              </w:rPr>
              <w:t xml:space="preserve">, </w:t>
            </w:r>
            <w:r>
              <w:rPr>
                <w:rFonts w:ascii="Calibri" w:hAnsi="Calibri" w:eastAsia="Nirmala UI" w:cs="Nirmala UI"/>
                <w:color w:val="111218"/>
                <w:sz w:val="17"/>
              </w:rPr>
              <w:t>character_forms</w:t>
            </w:r>
            <w:r>
              <w:rPr>
                <w:rFonts w:ascii="Calibri" w:hAnsi="Calibri" w:eastAsia="Nirmala UI" w:cs="Nirmala UI"/>
                <w:color w:val="111218"/>
                <w:sz w:val="17"/>
              </w:rPr>
              <w:t xml:space="preserve">, </w:t>
            </w:r>
            <w:r>
              <w:rPr>
                <w:rFonts w:ascii="Calibri" w:hAnsi="Calibri" w:eastAsia="Nirmala UI" w:cs="Nirmala UI"/>
                <w:color w:val="111218"/>
                <w:sz w:val="17"/>
              </w:rPr>
              <w:t>character_versions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Identity, aliases/forms, visual/attribute versions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stable identity; alias collision review</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locations</w:t>
            </w:r>
            <w:r>
              <w:rPr>
                <w:rFonts w:ascii="Calibri" w:hAnsi="Calibri" w:eastAsia="Nirmala UI" w:cs="Nirmala UI"/>
                <w:color w:val="111218"/>
                <w:sz w:val="17"/>
              </w:rPr>
              <w:t xml:space="preserve">, </w:t>
            </w:r>
            <w:r>
              <w:rPr>
                <w:rFonts w:ascii="Calibri" w:hAnsi="Calibri" w:eastAsia="Nirmala UI" w:cs="Nirmala UI"/>
                <w:color w:val="111218"/>
                <w:sz w:val="17"/>
              </w:rPr>
              <w:t>location_versions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place and reference versions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Named-temple research evidence pin</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voices</w:t>
            </w:r>
            <w:r>
              <w:rPr>
                <w:rFonts w:ascii="Calibri" w:hAnsi="Calibri" w:eastAsia="Nirmala UI" w:cs="Nirmala UI"/>
                <w:color w:val="111218"/>
                <w:sz w:val="17"/>
              </w:rPr>
              <w:t xml:space="preserve">, </w:t>
            </w:r>
            <w:r>
              <w:rPr>
                <w:rFonts w:ascii="Calibri" w:hAnsi="Calibri" w:eastAsia="Nirmala UI" w:cs="Nirmala UI"/>
                <w:color w:val="111218"/>
                <w:sz w:val="17"/>
              </w:rPr>
              <w:t>voice_versions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Narrator identity/config/license</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voice ID secret classification is configuration, not browser authority</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score_identities</w:t>
            </w:r>
            <w:r>
              <w:rPr>
                <w:rFonts w:ascii="Calibri" w:hAnsi="Calibri" w:eastAsia="Nirmala UI" w:cs="Nirmala UI"/>
                <w:color w:val="111218"/>
                <w:sz w:val="17"/>
              </w:rPr>
              <w:t xml:space="preserve">, </w:t>
            </w:r>
            <w:r>
              <w:rPr>
                <w:rFonts w:ascii="Calibri" w:hAnsi="Calibri" w:eastAsia="Nirmala UI" w:cs="Nirmala UI"/>
                <w:color w:val="111218"/>
                <w:sz w:val="17"/>
              </w:rPr>
              <w:t>score_identity_versions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Motifs/library rules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Provenance/license pins</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cultural_policy_versions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Canon, ritual, dignity rules</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approver/evidence/version</w:t>
            </w:r>
          </w:p>
        </w:tc>
      </w:tr>
      <w:tr>
        <w:tc>
          <w:tcPr>
            <w:tcW w:type="dxa" w:w="236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pronunciation_lexicons</w:t>
            </w:r>
            <w:r>
              <w:rPr>
                <w:rFonts w:ascii="Calibri" w:hAnsi="Calibri" w:eastAsia="Nirmala UI" w:cs="Nirmala UI"/>
                <w:color w:val="111218"/>
                <w:sz w:val="17"/>
              </w:rPr>
              <w:t xml:space="preserve">, </w:t>
            </w:r>
            <w:r>
              <w:rPr>
                <w:rFonts w:ascii="Calibri" w:hAnsi="Calibri" w:eastAsia="Nirmala UI" w:cs="Nirmala UI"/>
                <w:color w:val="111218"/>
                <w:sz w:val="17"/>
              </w:rPr>
              <w:t>pronunciation_entries</w:t>
            </w:r>
          </w:p>
        </w:tc>
        <w:tc>
          <w:tcPr>
            <w:tcW w:type="dxa" w:w="273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Hindi/Sanskrit behavior</w:t>
            </w:r>
          </w:p>
        </w:tc>
        <w:tc>
          <w:tcPr>
            <w:tcW w:type="dxa" w:w="426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and approval per entry</w:t>
            </w:r>
          </w:p>
        </w:tc>
      </w:tr>
    </w:tbl>
    <w:p>
      <w:pPr>
        <w:spacing w:after="40"/>
      </w:pPr>
    </w:p>
    <w:p>
      <w:pPr>
        <w:pStyle w:val="Heading4"/>
      </w:pPr>
      <w:r>
        <w:rPr>
          <w:rFonts w:ascii="Calibri" w:hAnsi="Calibri" w:eastAsia="Nirmala UI" w:cs="Nirmala UI"/>
        </w:rPr>
        <w:t>Episode and content</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702"/>
        <w:gridCol w:w="3553"/>
        <w:gridCol w:w="4105"/>
      </w:tblGrid>
      <w:tr>
        <w:trPr>
          <w:tblHeader w:val="true"/>
        </w:trPr>
        <w:tc>
          <w:tcPr>
            <w:tcW w:type="dxa" w:w="170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355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10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Durable video identity/workflow envelope</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(series_id,episode_number)</w:t>
            </w:r>
            <w:r>
              <w:rPr>
                <w:rFonts w:ascii="Calibri" w:hAnsi="Calibri" w:eastAsia="Nirmala UI" w:cs="Nirmala UI"/>
                <w:color w:val="111218"/>
                <w:sz w:val="17"/>
              </w:rPr>
              <w:t>; aggregate version</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script_revisions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submitted Unicode, UTF-8 hash, processing form, raw/processing UTF-8-byte + scalar + browser UTF-16 + grapheme map, pinned Unicode/UAX version, plus original file bytes when uploaded</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(episode_id,revision_no)</w:t>
            </w:r>
            <w:r>
              <w:rPr>
                <w:rFonts w:ascii="Calibri" w:hAnsi="Calibri" w:eastAsia="Nirmala UI" w:cs="Nirmala UI"/>
                <w:color w:val="111218"/>
                <w:sz w:val="17"/>
              </w:rPr>
              <w:t xml:space="preserve"> and checksums; immutable after lock</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script_locks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Version-bound lock evidence</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active lock per Episode; actor/time/checksums</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script_sidecar_versions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Additive analysis/performance/cultural data</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script revision pin; immutable</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episode_config_versions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Coherent production input snapshot</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(episode_id,version_no)</w:t>
            </w:r>
            <w:r>
              <w:rPr>
                <w:rFonts w:ascii="Calibri" w:hAnsi="Calibri" w:eastAsia="Nirmala UI" w:cs="Nirmala UI"/>
                <w:color w:val="111218"/>
                <w:sz w:val="17"/>
              </w:rPr>
              <w:t xml:space="preserve"> and content hash</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config_component_pins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script/release/look/voice/world/policy/routing versions</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kind/stable identity per config</w:t>
            </w:r>
          </w:p>
        </w:tc>
      </w:tr>
      <w:tr>
        <w:tc>
          <w:tcPr>
            <w:tcW w:type="dxa" w:w="170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episode_command_sequences</w:t>
            </w:r>
          </w:p>
        </w:tc>
        <w:tc>
          <w:tcPr>
            <w:tcW w:type="dxa" w:w="355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Per-config ordering/fencing</w:t>
            </w:r>
          </w:p>
        </w:tc>
        <w:tc>
          <w:tcPr>
            <w:tcW w:type="dxa" w:w="41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Monotonic sequence; one row per config</w:t>
            </w:r>
          </w:p>
        </w:tc>
      </w:tr>
    </w:tbl>
    <w:p>
      <w:pPr>
        <w:spacing w:after="40"/>
      </w:pPr>
    </w:p>
    <w:p>
      <w:pPr>
        <w:pStyle w:val="Heading4"/>
      </w:pPr>
      <w:r>
        <w:rPr>
          <w:rFonts w:ascii="Calibri" w:hAnsi="Calibri" w:eastAsia="Nirmala UI" w:cs="Nirmala UI"/>
        </w:rPr>
        <w:t>Production, providers, and assets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857"/>
        <w:gridCol w:w="3137"/>
        <w:gridCol w:w="4366"/>
      </w:tblGrid>
      <w:tr>
        <w:trPr>
          <w:tblHeader w:val="true"/>
        </w:trPr>
        <w:tc>
          <w:tcPr>
            <w:tcW w:type="dxa" w:w="185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313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36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production_runs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Durable execution envelope</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authoritative run per config; authority epoch</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stage_runs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Logical DAG node</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(run_id,stage_key,stage_revision)</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stage_dependencies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DAG edges and required output contracts</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self-edge; acyclic validation</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stage_attempts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Individual retried execution</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w:t>
            </w:r>
            <w:r>
              <w:rPr>
                <w:rFonts w:ascii="Calibri" w:hAnsi="Calibri" w:eastAsia="Nirmala UI" w:cs="Nirmala UI"/>
                <w:color w:val="111218"/>
                <w:sz w:val="17"/>
              </w:rPr>
              <w:t>(stage_run_id,attempt_no)</w:t>
            </w:r>
            <w:r>
              <w:rPr>
                <w:rFonts w:ascii="Calibri" w:hAnsi="Calibri" w:eastAsia="Nirmala UI" w:cs="Nirmala UI"/>
                <w:color w:val="111218"/>
                <w:sz w:val="17"/>
              </w:rPr>
              <w:t>; fencing token</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provider_accounts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Credential owner/config reference</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Secret value never stored in row; environment secret reference</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provider_capabilities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Verified routing/price/retention data</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Unique provider/model/capability/version/environment; </w:t>
            </w:r>
            <w:r>
              <w:rPr>
                <w:rFonts w:ascii="Calibri" w:hAnsi="Calibri" w:eastAsia="Nirmala UI" w:cs="Nirmala UI"/>
                <w:color w:val="111218"/>
                <w:sz w:val="17"/>
              </w:rPr>
              <w:t>verified_at</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provider_evidence_snapshots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Reproducible official/account schema, price, retention, and canary evidence</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Raw object checksum, canonical hash, source URL, retrieval time, verification state</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provider_requests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Idempotent external operation</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provider-account idempotency key and external job ID; exactly one authorized quote-line claim before enqueue</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provider_request_quote_claims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Exactly-once consumption of an authorized request/retry/alternate slot</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provider request and unique quote line; immutable parent quote/authorization/envelope-reservation pins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provider_inbox_messages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Raw-but-redacted callback/poll envelopes</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provider message/event hash; verification result</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provider_late_completions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Orthogonal duplicate/stale/late completion evidence</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Request remains terminal; unique canonical event hash; cost and quarantined asset links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worker_capability_grants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Short-lived single-attempt worker authority</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Hashed </w:t>
            </w:r>
            <w:r>
              <w:rPr>
                <w:rFonts w:ascii="Calibri" w:hAnsi="Calibri" w:eastAsia="Nirmala UI" w:cs="Nirmala UI"/>
                <w:color w:val="111218"/>
                <w:sz w:val="17"/>
              </w:rPr>
              <w:t>jti</w:t>
            </w:r>
            <w:r>
              <w:rPr>
                <w:rFonts w:ascii="Calibri" w:hAnsi="Calibri" w:eastAsia="Nirmala UI" w:cs="Nirmala UI"/>
                <w:color w:val="111218"/>
                <w:sz w:val="17"/>
              </w:rPr>
              <w:t>, stage/fence/authority epoch, allowlisted RPC/object scope, expiry, consumed/revoked state</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assets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logical asset</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Workspace-scoped kind</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asset_versions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durable media/content version</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content hash where dedupe allowed; storage object exact version</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asset_references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Typed generation/continuity bindings</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asset version IDs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media_probes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ffprobe/deterministic validation</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asset version and probe version</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shots</w:t>
            </w:r>
            <w:r>
              <w:rPr>
                <w:rFonts w:ascii="Calibri" w:hAnsi="Calibri" w:eastAsia="Nirmala UI" w:cs="Nirmala UI"/>
                <w:color w:val="111218"/>
                <w:sz w:val="17"/>
              </w:rPr>
              <w:t xml:space="preserve">, </w:t>
            </w:r>
            <w:r>
              <w:rPr>
                <w:rFonts w:ascii="Calibri" w:hAnsi="Calibri" w:eastAsia="Nirmala UI" w:cs="Nirmala UI"/>
                <w:color w:val="111218"/>
                <w:sz w:val="17"/>
              </w:rPr>
              <w:t>shot_versions</w:t>
            </w:r>
            <w:r>
              <w:rPr>
                <w:rFonts w:ascii="Calibri" w:hAnsi="Calibri" w:eastAsia="Nirmala UI" w:cs="Nirmala UI"/>
                <w:color w:val="111218"/>
                <w:sz w:val="17"/>
              </w:rPr>
              <w:t xml:space="preserve">, </w:t>
            </w:r>
            <w:r>
              <w:rPr>
                <w:rFonts w:ascii="Calibri" w:hAnsi="Calibri" w:eastAsia="Nirmala UI" w:cs="Nirmala UI"/>
                <w:color w:val="111218"/>
                <w:sz w:val="17"/>
              </w:rPr>
              <w:t>shot_candidates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Planned shots and generated candidates</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config/run/prompt/reference pins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narration_versions</w:t>
            </w:r>
            <w:r>
              <w:rPr>
                <w:rFonts w:ascii="Calibri" w:hAnsi="Calibri" w:eastAsia="Nirmala UI" w:cs="Nirmala UI"/>
                <w:color w:val="111218"/>
                <w:sz w:val="17"/>
              </w:rPr>
              <w:t xml:space="preserve">, </w:t>
            </w:r>
            <w:r>
              <w:rPr>
                <w:rFonts w:ascii="Calibri" w:hAnsi="Calibri" w:eastAsia="Nirmala UI" w:cs="Nirmala UI"/>
                <w:color w:val="111218"/>
                <w:sz w:val="17"/>
              </w:rPr>
              <w:t>alignment_versions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 clock and word timing</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script/voice/version pins</w:t>
            </w:r>
          </w:p>
        </w:tc>
      </w:tr>
      <w:tr>
        <w:tc>
          <w:tcPr>
            <w:tcW w:type="dxa" w:w="18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edd_versions</w:t>
            </w:r>
          </w:p>
        </w:tc>
        <w:tc>
          <w:tcPr>
            <w:tcW w:type="dxa" w:w="313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Deterministic edit decision document</w:t>
            </w:r>
          </w:p>
        </w:tc>
        <w:tc>
          <w:tcPr>
            <w:tcW w:type="dxa" w:w="436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content hash and all track/source pins</w:t>
            </w:r>
          </w:p>
        </w:tc>
      </w:tr>
    </w:tbl>
    <w:p>
      <w:pPr>
        <w:spacing w:after="40"/>
      </w:pPr>
    </w:p>
    <w:p>
      <w:pPr>
        <w:pStyle w:val="Heading4"/>
      </w:pPr>
      <w:r>
        <w:rPr>
          <w:rFonts w:ascii="Calibri" w:hAnsi="Calibri" w:eastAsia="Nirmala UI" w:cs="Nirmala UI"/>
        </w:rPr>
        <w:t>Quality and culture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796"/>
        <w:gridCol w:w="2791"/>
        <w:gridCol w:w="4773"/>
      </w:tblGrid>
      <w:tr>
        <w:trPr>
          <w:tblHeader w:val="true"/>
        </w:trPr>
        <w:tc>
          <w:tcPr>
            <w:tcW w:type="dxa" w:w="179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279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77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rubric_versions</w:t>
            </w:r>
            <w:r>
              <w:rPr>
                <w:rFonts w:ascii="Calibri" w:hAnsi="Calibri" w:eastAsia="Nirmala UI" w:cs="Nirmala UI"/>
                <w:color w:val="111218"/>
                <w:sz w:val="17"/>
              </w:rPr>
              <w:t xml:space="preserve">, </w:t>
            </w:r>
            <w:r>
              <w:rPr>
                <w:rFonts w:ascii="Calibri" w:hAnsi="Calibri" w:eastAsia="Nirmala UI" w:cs="Nirmala UI"/>
                <w:color w:val="111218"/>
                <w:sz w:val="17"/>
              </w:rPr>
              <w:t>applicability_profiles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Machine-readable quality contract</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launch disables inapplicable dialogue/lip-sync checks explicitly</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qc_runs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Jury execution</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subject, rubric, model, config, input hashes</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qc_findings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Evidence-backed defects/scores</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Severity, confidence, time range, evidence asset</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qc_verdicts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Deterministic gate result</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verdict per subject/rubric/run version</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cultural_evidence</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Source/reference/temple/ritual evidence</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provenance and license</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source_records</w:t>
            </w:r>
            <w:r>
              <w:rPr>
                <w:rFonts w:ascii="Calibri" w:hAnsi="Calibri" w:eastAsia="Nirmala UI" w:cs="Nirmala UI"/>
                <w:color w:val="111218"/>
                <w:sz w:val="17"/>
              </w:rPr>
              <w:t xml:space="preserve">, </w:t>
            </w:r>
            <w:r>
              <w:rPr>
                <w:rFonts w:ascii="Calibri" w:hAnsi="Calibri" w:eastAsia="Nirmala UI" w:cs="Nirmala UI"/>
                <w:color w:val="111218"/>
                <w:sz w:val="17"/>
              </w:rPr>
              <w:t>source_record_versions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Stable citations and bounded propositions</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class, edition/URL/archive, passage, rights, checksum, contradiction state</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source_reviews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Episode/Series source readiness decision</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source set and subject hash; qualified actor; pass/block/exception</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reviewer_competencies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Scoped cultural authority lifecycle</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Tradition/region/language/content class, issuer, evidence, effective/expiry, suspension/revocation</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reviewer_recusals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Conflict-of-interest and subject exclusion</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Reviewer, subject/scope, reason, effective interval</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cultural_decisions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Separate approval/block/override</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master/policy/source/evidence/competency pins; dual-role requirements for override</w:t>
            </w:r>
          </w:p>
        </w:tc>
      </w:tr>
      <w:tr>
        <w:tc>
          <w:tcPr>
            <w:tcW w:type="dxa" w:w="179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cultural_decision_statuses</w:t>
            </w:r>
          </w:p>
        </w:tc>
        <w:tc>
          <w:tcPr>
            <w:tcW w:type="dxa" w:w="279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active/superseded/revoked selection metadata</w:t>
            </w:r>
          </w:p>
        </w:tc>
        <w:tc>
          <w:tcPr>
            <w:tcW w:type="dxa" w:w="477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row per decision; Episode ID duplicated for enforceable active uniqueness</w:t>
            </w:r>
          </w:p>
        </w:tc>
      </w:tr>
    </w:tbl>
    <w:p>
      <w:pPr>
        <w:spacing w:after="40"/>
      </w:pPr>
    </w:p>
    <w:p>
      <w:pPr>
        <w:pStyle w:val="Heading4"/>
      </w:pPr>
      <w:r>
        <w:rPr>
          <w:rFonts w:ascii="Calibri" w:hAnsi="Calibri" w:eastAsia="Nirmala UI" w:cs="Nirmala UI"/>
        </w:rPr>
        <w:t>Repair, masters, exports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939"/>
        <w:gridCol w:w="3262"/>
        <w:gridCol w:w="4159"/>
      </w:tblGrid>
      <w:tr>
        <w:trPr>
          <w:tblHeader w:val="true"/>
        </w:trPr>
        <w:tc>
          <w:tcPr>
            <w:tcW w:type="dxa" w:w="193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326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15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rendered candidate manifest</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EDD/render/config lineage and checksum</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master_statuses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available/quarantined/withdrawn/superseded envelope</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row per master; expected-version CAS; no media fields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master_approvals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High-consequence approval</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active approval per Episode; exact master/QC/config hashes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master_approval_statuses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Mutable active/superseded/revoked selection metadata</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row per approval; Episode ID duplicated for enforceable active uniqueness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repair_branches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Reversible branch from source master</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branch number per Episode; authority epoch</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repair_rows</w:t>
            </w:r>
            <w:r>
              <w:rPr>
                <w:rFonts w:ascii="Calibri" w:hAnsi="Calibri" w:eastAsia="Nirmala UI" w:cs="Nirmala UI"/>
                <w:color w:val="111218"/>
                <w:sz w:val="17"/>
              </w:rPr>
              <w:t xml:space="preserve">, </w:t>
            </w:r>
            <w:r>
              <w:rPr>
                <w:rFonts w:ascii="Calibri" w:hAnsi="Calibri" w:eastAsia="Nirmala UI" w:cs="Nirmala UI"/>
                <w:color w:val="111218"/>
                <w:sz w:val="17"/>
              </w:rPr>
              <w:t>repair_row_versions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Canonical timestamped user feedback</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Requested range valid within source duration; immutable versions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repair_interpretations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Monica's structured understanding</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Exact row/source model/prompt/schema pins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repair_plan_versions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Merged dependency-aware plan and quote</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plan hash; exact source master</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repair_tasks</w:t>
            </w:r>
            <w:r>
              <w:rPr>
                <w:rFonts w:ascii="Calibri" w:hAnsi="Calibri" w:eastAsia="Nirmala UI" w:cs="Nirmala UI"/>
                <w:color w:val="111218"/>
                <w:sz w:val="17"/>
              </w:rPr>
              <w:t xml:space="preserve">, </w:t>
            </w:r>
            <w:r>
              <w:rPr>
                <w:rFonts w:ascii="Calibri" w:hAnsi="Calibri" w:eastAsia="Nirmala UI" w:cs="Nirmala UI"/>
                <w:color w:val="111218"/>
                <w:sz w:val="17"/>
              </w:rPr>
              <w:t>repair_task_edges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Executable repair DAG</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Acyclic; exact input/output contracts</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repair_row_task_links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Many-to-many resolution mapping</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pair</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export_packages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desired/exported manifest</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Idempotent per master/type/options/version</w:t>
            </w:r>
          </w:p>
        </w:tc>
      </w:tr>
      <w:tr>
        <w:tc>
          <w:tcPr>
            <w:tcW w:type="dxa" w:w="193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export_artifacts</w:t>
            </w:r>
          </w:p>
        </w:tc>
        <w:tc>
          <w:tcPr>
            <w:tcW w:type="dxa" w:w="326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MP4/captions/stems/timeline/evidence files</w:t>
            </w:r>
          </w:p>
        </w:tc>
        <w:tc>
          <w:tcPr>
            <w:tcW w:type="dxa" w:w="4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package/path/kind; checksum</w:t>
            </w:r>
          </w:p>
        </w:tc>
      </w:tr>
    </w:tbl>
    <w:p>
      <w:pPr>
        <w:spacing w:after="40"/>
      </w:pPr>
    </w:p>
    <w:p>
      <w:pPr>
        <w:pStyle w:val="Heading4"/>
      </w:pPr>
      <w:r>
        <w:rPr>
          <w:rFonts w:ascii="Calibri" w:hAnsi="Calibri" w:eastAsia="Nirmala UI" w:cs="Nirmala UI"/>
        </w:rPr>
        <w:t>Work, events, costs, diagnostics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052"/>
        <w:gridCol w:w="3089"/>
        <w:gridCol w:w="4219"/>
      </w:tblGrid>
      <w:tr>
        <w:trPr>
          <w:tblHeader w:val="true"/>
        </w:trPr>
        <w:tc>
          <w:tcPr>
            <w:tcW w:type="dxa" w:w="205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Entity</w:t>
            </w:r>
          </w:p>
        </w:tc>
        <w:tc>
          <w:tcPr>
            <w:tcW w:type="dxa" w:w="308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Purpose</w:t>
            </w:r>
          </w:p>
        </w:tc>
        <w:tc>
          <w:tcPr>
            <w:tcW w:type="dxa" w:w="421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keys/invariants</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work_items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Authoritative actionable inbox</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open item per dedupe key</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work_leases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Time-bounded claim</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active lease per work item; fencing token</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notifications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Delivery/view state for work/material events</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Deduped channel/user/event</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watches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User subscription to a target</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user/target</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command_receipts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Idempotent command result</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command ID and actor-scoped idempotency key</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domain_events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Ordered aggregate event history</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aggregate sequence</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outbox_events</w:t>
            </w:r>
            <w:r>
              <w:rPr>
                <w:rFonts w:ascii="Calibri" w:hAnsi="Calibri" w:eastAsia="Nirmala UI" w:cs="Nirmala UI"/>
                <w:color w:val="111218"/>
                <w:sz w:val="17"/>
              </w:rPr>
              <w:t xml:space="preserve">, </w:t>
            </w:r>
            <w:r>
              <w:rPr>
                <w:rFonts w:ascii="Calibri" w:hAnsi="Calibri" w:eastAsia="Nirmala UI" w:cs="Nirmala UI"/>
                <w:color w:val="111218"/>
                <w:sz w:val="17"/>
              </w:rPr>
              <w:t>outbox_delivery_attempts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Transactional side-effect dispatch</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Unique effect idempotency key</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budget_policies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Workspace/episode/provider ceilings</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Versioned and effective-dated</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provider_quote_versions</w:t>
            </w:r>
            <w:r>
              <w:rPr>
                <w:rFonts w:ascii="Calibri" w:hAnsi="Calibri" w:eastAsia="Nirmala UI" w:cs="Nirmala UI"/>
                <w:color w:val="111218"/>
                <w:sz w:val="17"/>
              </w:rPr>
              <w:t xml:space="preserve">, </w:t>
            </w:r>
            <w:r>
              <w:rPr>
                <w:rFonts w:ascii="Calibri" w:hAnsi="Calibri" w:eastAsia="Nirmala UI" w:cs="Nirmala UI"/>
                <w:color w:val="111218"/>
                <w:sz w:val="17"/>
              </w:rPr>
              <w:t>provider_quote_line_items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Executable low/expected/high BOM</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Immutable quote hash; authenticated rate-card/billing-rule pins; one individually claimable row per base request, retry or alternate slot</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budget_authorizations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Human authority for an exact quote and ceiling</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Actor/session/</w:t>
            </w:r>
            <w:r>
              <w:rPr>
                <w:rFonts w:ascii="Calibri" w:hAnsi="Calibri" w:eastAsia="Nirmala UI" w:cs="Nirmala UI"/>
                <w:color w:val="111218"/>
                <w:sz w:val="17"/>
              </w:rPr>
              <w:t>aal2</w:t>
            </w:r>
            <w:r>
              <w:rPr>
                <w:rFonts w:ascii="Calibri" w:hAnsi="Calibri" w:eastAsia="Nirmala UI" w:cs="Nirmala UI"/>
                <w:color w:val="111218"/>
                <w:sz w:val="17"/>
              </w:rPr>
              <w:t>, quote hash, hard limit, decision, expiry and revocation</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budget_reservations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Pre-spend escrow</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Non-null quote version and budget authorization; one reservation per pair; atomic remaining amount; terminal settlement</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cost_events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Append-only estimate/reserve/charge/refund/write-off ledger</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event dedupe; currency/amount nonnegative</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diagnostic_events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Redacted operational telemetry</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Schema/version/severity/retention class</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audit_events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Append-only security/business audit</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Actor, session, command, before/after hashes</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retention_policies</w:t>
            </w:r>
            <w:r>
              <w:rPr>
                <w:rFonts w:ascii="Calibri" w:hAnsi="Calibri" w:eastAsia="Nirmala UI" w:cs="Nirmala UI"/>
                <w:color w:val="111218"/>
                <w:sz w:val="17"/>
              </w:rPr>
              <w:t xml:space="preserve">, </w:t>
            </w:r>
            <w:r>
              <w:rPr>
                <w:rFonts w:ascii="Calibri" w:hAnsi="Calibri" w:eastAsia="Nirmala UI" w:cs="Nirmala UI"/>
                <w:color w:val="111218"/>
                <w:sz w:val="17"/>
              </w:rPr>
              <w:t>retention_holds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Data lifecycle</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Versioned policy and scoped legal/incident holds</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backup_copies</w:t>
            </w:r>
            <w:r>
              <w:rPr>
                <w:rFonts w:ascii="Calibri" w:hAnsi="Calibri" w:eastAsia="Nirmala UI" w:cs="Nirmala UI"/>
                <w:color w:val="111218"/>
                <w:sz w:val="17"/>
              </w:rPr>
              <w:t xml:space="preserve">, </w:t>
            </w:r>
            <w:r>
              <w:rPr>
                <w:rFonts w:ascii="Calibri" w:hAnsi="Calibri" w:eastAsia="Nirmala UI" w:cs="Nirmala UI"/>
                <w:color w:val="111218"/>
                <w:sz w:val="17"/>
              </w:rPr>
              <w:t>restore_drills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Genie Vault replication and recovery proof</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Content hash, source/vault object version, verified time, RPO/RTO result</w:t>
            </w:r>
          </w:p>
        </w:tc>
      </w:tr>
      <w:tr>
        <w:tc>
          <w:tcPr>
            <w:tcW w:type="dxa" w:w="205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dead_letters</w:t>
            </w:r>
          </w:p>
        </w:tc>
        <w:tc>
          <w:tcPr>
            <w:tcW w:type="dxa" w:w="308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Exhausted outbox/inbox/workflow processing</w:t>
            </w:r>
          </w:p>
        </w:tc>
        <w:tc>
          <w:tcPr>
            <w:tcW w:type="dxa" w:w="421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Original ID, reason, attempts, next action</w:t>
            </w:r>
          </w:p>
        </w:tc>
      </w:tr>
    </w:tbl>
    <w:p>
      <w:pPr>
        <w:spacing w:after="40"/>
      </w:pPr>
    </w:p>
    <w:p>
      <w:pPr>
        <w:pStyle w:val="Heading2"/>
      </w:pPr>
      <w:r>
        <w:rPr>
          <w:rFonts w:ascii="Calibri" w:hAnsi="Calibri" w:eastAsia="Nirmala UI" w:cs="Nirmala UI"/>
        </w:rPr>
        <w:t>6. SQL invariants</w:t>
      </w:r>
    </w:p>
    <w:p>
      <w:r>
        <w:rPr>
          <w:rFonts w:ascii="Calibri" w:hAnsi="Calibri" w:eastAsia="Nirmala UI" w:cs="Nirmala UI"/>
        </w:rPr>
        <w:t>The snippets are patterns for migrations. Exact names may evolve, but their behavior is required.</w:t>
      </w:r>
    </w:p>
    <w:p>
      <w:pPr>
        <w:pStyle w:val="Heading3"/>
      </w:pPr>
      <w:r>
        <w:rPr>
          <w:rFonts w:ascii="Calibri" w:hAnsi="Calibri" w:eastAsia="Nirmala UI" w:cs="Nirmala UI"/>
        </w:rPr>
        <w:t>6.1 Workspace-scoped foreign keys</w:t>
      </w:r>
    </w:p>
    <w:p>
      <w:pPr>
        <w:pStyle w:val="GenieCode"/>
        <w:shd w:fill="F3F4F7"/>
        <w:pBdr>
          <w:left w:val="single" w:sz="18" w:space="8" w:color="D8D9E1"/>
        </w:pBdr>
      </w:pPr>
      <w:r>
        <w:rPr>
          <w:rFonts w:ascii="Consolas" w:hAnsi="Consolas" w:eastAsia="Nirmala UI" w:cs="Nirmala UI"/>
          <w:color w:val="111218"/>
          <w:sz w:val="17"/>
        </w:rPr>
        <w:t>alter table public.episodes</w:t>
        <w:br/>
        <w:t xml:space="preserve">  add constraint episodes_workspace_id_id_key unique (workspace_id, id);</w:t>
        <w:br/>
        <w:br/>
        <w:t>alter table public.production_runs</w:t>
        <w:br/>
        <w:t xml:space="preserve">  add constraint production_runs_config_workspace_fk</w:t>
        <w:br/>
        <w:t xml:space="preserve">  foreign key (workspace_id, episode_config_version_id)</w:t>
        <w:br/>
        <w:t xml:space="preserve">  references public.episode_config_versions (workspace_id, id);</w:t>
      </w:r>
    </w:p>
    <w:p>
      <w:r>
        <w:rPr>
          <w:rFonts w:ascii="Calibri" w:hAnsi="Calibri" w:eastAsia="Nirmala UI" w:cs="Nirmala UI"/>
        </w:rPr>
        <w:t>No child may combine a valid workspace ID with a parent from another workspace. Indexes MUST lead with columns used by RLS and common workspace filters.</w:t>
      </w:r>
    </w:p>
    <w:p>
      <w:pPr>
        <w:pStyle w:val="Heading3"/>
      </w:pPr>
      <w:r>
        <w:rPr>
          <w:rFonts w:ascii="Calibri" w:hAnsi="Calibri" w:eastAsia="Nirmala UI" w:cs="Nirmala UI"/>
        </w:rPr>
        <w:t>6.2 Immutable version records</w:t>
      </w:r>
    </w:p>
    <w:p>
      <w:pPr>
        <w:pStyle w:val="GenieCode"/>
        <w:shd w:fill="F3F4F7"/>
        <w:pBdr>
          <w:left w:val="single" w:sz="18" w:space="8" w:color="D8D9E1"/>
        </w:pBdr>
      </w:pPr>
      <w:r>
        <w:rPr>
          <w:rFonts w:ascii="Consolas" w:hAnsi="Consolas" w:eastAsia="Nirmala UI" w:cs="Nirmala UI"/>
          <w:color w:val="111218"/>
          <w:sz w:val="17"/>
        </w:rPr>
        <w:t>create or replace function private.reject_immutable_change()</w:t>
        <w:br/>
        <w:t>returns trigger</w:t>
        <w:br/>
        <w:t>language plpgsql</w:t>
        <w:br/>
        <w:t>set search_path = pg_catalog</w:t>
        <w:br/>
        <w:t>as $$</w:t>
        <w:br/>
        <w:t>begin</w:t>
        <w:br/>
        <w:t xml:space="preserve">  raise exception using</w:t>
        <w:br/>
        <w:t xml:space="preserve">    errcode = '55000',</w:t>
        <w:br/>
        <w:t xml:space="preserve">    message = format('%I is immutable', tg_table_name);</w:t>
        <w:br/>
        <w:t>end;</w:t>
        <w:br/>
        <w:t>$$;</w:t>
        <w:br/>
        <w:br/>
        <w:t>create trigger series_releases_immutable</w:t>
        <w:br/>
        <w:t>before update or delete on public.series_releases</w:t>
        <w:br/>
        <w:t>for each row execute function private.reject_immutable_change();</w:t>
      </w:r>
    </w:p>
    <w:p>
      <w:r>
        <w:rPr>
          <w:rFonts w:ascii="Calibri" w:hAnsi="Calibri" w:eastAsia="Nirmala UI" w:cs="Nirmala UI"/>
        </w:rPr>
        <w:t>For records with mutable availability metadata, keep immutable content in a separate table and status/selection in a mutable envelope.</w:t>
      </w:r>
    </w:p>
    <w:p>
      <w:pPr>
        <w:pStyle w:val="Heading3"/>
      </w:pPr>
      <w:r>
        <w:rPr>
          <w:rFonts w:ascii="Calibri" w:hAnsi="Calibri" w:eastAsia="Nirmala UI" w:cs="Nirmala UI"/>
        </w:rPr>
        <w:t>6.3 Unique numbering and authoritative records</w:t>
      </w:r>
    </w:p>
    <w:p>
      <w:pPr>
        <w:pStyle w:val="GenieCode"/>
        <w:shd w:fill="F3F4F7"/>
        <w:pBdr>
          <w:left w:val="single" w:sz="18" w:space="8" w:color="D8D9E1"/>
        </w:pBdr>
      </w:pPr>
      <w:r>
        <w:rPr>
          <w:rFonts w:ascii="Consolas" w:hAnsi="Consolas" w:eastAsia="Nirmala UI" w:cs="Nirmala UI"/>
          <w:color w:val="111218"/>
          <w:sz w:val="17"/>
        </w:rPr>
        <w:t>create unique index series_release_number_uq</w:t>
        <w:br/>
        <w:t xml:space="preserve">  on public.series_releases (series_id, release_number);</w:t>
        <w:br/>
        <w:br/>
        <w:t>create unique index config_version_number_uq</w:t>
        <w:br/>
        <w:t xml:space="preserve">  on public.episode_config_versions (episode_id, version_no);</w:t>
        <w:br/>
        <w:br/>
        <w:t>create unique index authoritative_run_per_config_uq</w:t>
        <w:br/>
        <w:t xml:space="preserve">  on public.production_runs (episode_config_version_id)</w:t>
        <w:br/>
        <w:t xml:space="preserve">  where authority_state = 'authoritative';</w:t>
        <w:br/>
        <w:br/>
        <w:t>create unique index active_approval_per_episode_uq</w:t>
        <w:br/>
        <w:t xml:space="preserve">  on public.master_approval_statuses (episode_id)</w:t>
        <w:br/>
        <w:t xml:space="preserve">  where state = 'active';</w:t>
        <w:br/>
        <w:br/>
        <w:t>create unique index active_work_lease_uq</w:t>
        <w:br/>
        <w:t xml:space="preserve">  on public.work_leases (work_item_id)</w:t>
        <w:br/>
        <w:t xml:space="preserve">  where lease_state = 'active';</w:t>
        <w:br/>
        <w:br/>
        <w:t>create unique index open_work_dedupe_uq</w:t>
        <w:br/>
        <w:t xml:space="preserve">  on public.work_items (workspace_id, dedupe_key)</w:t>
        <w:br/>
        <w:t xml:space="preserve">  where state in ('open','claimed','in_progress','blocked');</w:t>
      </w:r>
    </w:p>
    <w:p>
      <w:pPr>
        <w:pStyle w:val="Heading3"/>
      </w:pPr>
      <w:r>
        <w:rPr>
          <w:rFonts w:ascii="Calibri" w:hAnsi="Calibri" w:eastAsia="Nirmala UI" w:cs="Nirmala UI"/>
        </w:rPr>
        <w:t>6.4 Command idempotency and aggregate ordering</w:t>
      </w:r>
    </w:p>
    <w:p>
      <w:pPr>
        <w:pStyle w:val="GenieCode"/>
        <w:shd w:fill="F3F4F7"/>
        <w:pBdr>
          <w:left w:val="single" w:sz="18" w:space="8" w:color="D8D9E1"/>
        </w:pBdr>
      </w:pPr>
      <w:r>
        <w:rPr>
          <w:rFonts w:ascii="Consolas" w:hAnsi="Consolas" w:eastAsia="Nirmala UI" w:cs="Nirmala UI"/>
          <w:color w:val="111218"/>
          <w:sz w:val="17"/>
        </w:rPr>
        <w:t>create unique index command_receipts_command_uq</w:t>
        <w:br/>
        <w:t xml:space="preserve">  on private.command_receipts (command_id);</w:t>
        <w:br/>
        <w:br/>
        <w:t>create unique index command_receipts_actor_key_uq</w:t>
        <w:br/>
        <w:t xml:space="preserve">  on private.command_receipts (workspace_id, actor_principal, idempotency_key);</w:t>
        <w:br/>
        <w:br/>
        <w:t>create unique index domain_event_sequence_uq</w:t>
        <w:br/>
        <w:t xml:space="preserve">  on private.domain_events (aggregate_type, aggregate_id, aggregate_sequence);</w:t>
      </w:r>
    </w:p>
    <w:p>
      <w:r>
        <w:rPr>
          <w:rFonts w:ascii="Calibri" w:hAnsi="Calibri" w:eastAsia="Nirmala UI" w:cs="Nirmala UI"/>
        </w:rPr>
        <w:t>CAS update pattern:</w:t>
      </w:r>
    </w:p>
    <w:p>
      <w:pPr>
        <w:pStyle w:val="GenieCode"/>
        <w:shd w:fill="F3F4F7"/>
        <w:pBdr>
          <w:left w:val="single" w:sz="18" w:space="8" w:color="D8D9E1"/>
        </w:pBdr>
      </w:pPr>
      <w:r>
        <w:rPr>
          <w:rFonts w:ascii="Consolas" w:hAnsi="Consolas" w:eastAsia="Nirmala UI" w:cs="Nirmala UI"/>
          <w:color w:val="111218"/>
          <w:sz w:val="17"/>
        </w:rPr>
        <w:t>update public.episodes</w:t>
        <w:br/>
        <w:t>set workflow_state = p_to_state,</w:t>
        <w:br/>
        <w:t xml:space="preserve">    aggregate_version = aggregate_version + 1,</w:t>
        <w:br/>
        <w:t xml:space="preserve">    updated_at = now()</w:t>
        <w:br/>
        <w:t>where id = p_episode_id</w:t>
        <w:br/>
        <w:t xml:space="preserve">  and workspace_id = p_workspace_id</w:t>
        <w:br/>
        <w:t xml:space="preserve">  and aggregate_version = p_expected_version</w:t>
        <w:br/>
        <w:t xml:space="preserve">  and workflow_state = p_from_state</w:t>
        <w:br/>
        <w:t>returning *;</w:t>
      </w:r>
    </w:p>
    <w:p>
      <w:r>
        <w:rPr>
          <w:rFonts w:ascii="Calibri" w:hAnsi="Calibri" w:eastAsia="Nirmala UI" w:cs="Nirmala UI"/>
        </w:rPr>
        <w:t>Zero rows means version/state mismatch, not success. Command functions MUST raise a typed conflict and never silently treat zero-row updates as complete.</w:t>
      </w:r>
    </w:p>
    <w:p>
      <w:pPr>
        <w:pStyle w:val="Heading3"/>
      </w:pPr>
      <w:r>
        <w:rPr>
          <w:rFonts w:ascii="Calibri" w:hAnsi="Calibri" w:eastAsia="Nirmala UI" w:cs="Nirmala UI"/>
        </w:rPr>
        <w:t>6.5 Fencing</w:t>
      </w:r>
    </w:p>
    <w:p>
      <w:pPr>
        <w:pStyle w:val="GenieCode"/>
        <w:shd w:fill="F3F4F7"/>
        <w:pBdr>
          <w:left w:val="single" w:sz="18" w:space="8" w:color="D8D9E1"/>
        </w:pBdr>
      </w:pPr>
      <w:r>
        <w:rPr>
          <w:rFonts w:ascii="Consolas" w:hAnsi="Consolas" w:eastAsia="Nirmala UI" w:cs="Nirmala UI"/>
          <w:color w:val="111218"/>
          <w:sz w:val="17"/>
        </w:rPr>
        <w:t>update public.stage_attempts</w:t>
        <w:br/>
        <w:t>set state = 'succeeded',</w:t>
        <w:br/>
        <w:t xml:space="preserve">    output_manifest_id = p_output_manifest_id,</w:t>
        <w:br/>
        <w:t xml:space="preserve">    completed_at = now()</w:t>
        <w:br/>
        <w:t>where id = p_attempt_id</w:t>
        <w:br/>
        <w:t xml:space="preserve">  and state in ('running','waiting_external')</w:t>
        <w:br/>
        <w:t xml:space="preserve">  and fencing_token = p_fencing_token</w:t>
        <w:br/>
        <w:t xml:space="preserve">  and authority_epoch = p_authority_epoch</w:t>
        <w:br/>
        <w:t xml:space="preserve">  and input_manifest_hash = p_input_manifest_hash</w:t>
        <w:br/>
        <w:t>returning id;</w:t>
      </w:r>
    </w:p>
    <w:p>
      <w:r>
        <w:rPr>
          <w:rFonts w:ascii="Calibri" w:hAnsi="Calibri" w:eastAsia="Nirmala UI" w:cs="Nirmala UI"/>
        </w:rPr>
        <w:t>The same fence is required for work submission, repair task output, export completion, and provider asset linking.</w:t>
      </w:r>
    </w:p>
    <w:p>
      <w:pPr>
        <w:pStyle w:val="Heading3"/>
      </w:pPr>
      <w:r>
        <w:rPr>
          <w:rFonts w:ascii="Calibri" w:hAnsi="Calibri" w:eastAsia="Nirmala UI" w:cs="Nirmala UI"/>
        </w:rPr>
        <w:t>6.6 Provider and callback idempotency</w:t>
      </w:r>
    </w:p>
    <w:p>
      <w:pPr>
        <w:pStyle w:val="GenieCode"/>
        <w:shd w:fill="F3F4F7"/>
        <w:pBdr>
          <w:left w:val="single" w:sz="18" w:space="8" w:color="D8D9E1"/>
        </w:pBdr>
      </w:pPr>
      <w:r>
        <w:rPr>
          <w:rFonts w:ascii="Consolas" w:hAnsi="Consolas" w:eastAsia="Nirmala UI" w:cs="Nirmala UI"/>
          <w:color w:val="111218"/>
          <w:sz w:val="17"/>
        </w:rPr>
        <w:t>create unique index provider_request_idempotency_uq</w:t>
        <w:br/>
        <w:t xml:space="preserve">  on private.provider_requests (provider_account_id, idempotency_key);</w:t>
        <w:br/>
        <w:br/>
        <w:t>create unique index provider_external_job_uq</w:t>
        <w:br/>
        <w:t xml:space="preserve">  on private.provider_requests (provider_account_id, external_job_id)</w:t>
        <w:br/>
        <w:t xml:space="preserve">  where external_job_id is not null;</w:t>
        <w:br/>
        <w:br/>
        <w:t>create unique index provider_inbox_message_uq</w:t>
        <w:br/>
        <w:t xml:space="preserve">  on private.provider_inbox_messages</w:t>
        <w:br/>
        <w:t xml:space="preserve">  (provider_account_id, provider_event_id)</w:t>
        <w:br/>
        <w:t xml:space="preserve">  where provider_event_id is not null;</w:t>
        <w:br/>
        <w:br/>
        <w:t>create unique index provider_inbox_fallback_hash_uq</w:t>
        <w:br/>
        <w:t xml:space="preserve">  on private.provider_inbox_messages</w:t>
        <w:br/>
        <w:t xml:space="preserve">  (provider_account_id, canonical_payload_hash)</w:t>
        <w:br/>
        <w:t xml:space="preserve">  where provider_event_id is null;</w:t>
      </w:r>
    </w:p>
    <w:p>
      <w:pPr>
        <w:pStyle w:val="Heading3"/>
      </w:pPr>
      <w:r>
        <w:rPr>
          <w:rFonts w:ascii="Calibri" w:hAnsi="Calibri" w:eastAsia="Nirmala UI" w:cs="Nirmala UI"/>
        </w:rPr>
        <w:t>6.7 Asset commit</w:t>
      </w:r>
    </w:p>
    <w:p>
      <w:pPr>
        <w:pStyle w:val="GenieCode"/>
        <w:shd w:fill="F3F4F7"/>
        <w:pBdr>
          <w:left w:val="single" w:sz="18" w:space="8" w:color="D8D9E1"/>
        </w:pBdr>
      </w:pPr>
      <w:r>
        <w:rPr>
          <w:rFonts w:ascii="Consolas" w:hAnsi="Consolas" w:eastAsia="Nirmala UI" w:cs="Nirmala UI"/>
          <w:color w:val="111218"/>
          <w:sz w:val="17"/>
        </w:rPr>
        <w:t>create unique index asset_storage_version_uq</w:t>
        <w:br/>
        <w:t xml:space="preserve">  on public.asset_versions (bucket_id, object_name, storage_version);</w:t>
        <w:br/>
        <w:br/>
        <w:t>create unique index stage_output_role_uq</w:t>
        <w:br/>
        <w:t xml:space="preserve">  on public.stage_outputs (stage_run_id, output_role)</w:t>
        <w:br/>
        <w:t xml:space="preserve">  where superseded_at is null;</w:t>
      </w:r>
    </w:p>
    <w:p>
      <w:r>
        <w:rPr>
          <w:rFonts w:ascii="Calibri" w:hAnsi="Calibri" w:eastAsia="Nirmala UI" w:cs="Nirmala UI"/>
        </w:rPr>
        <w:t>Provider CDN URLs are ingress metadata only and MUST NOT satisfy an output contract. An output becomes eligible only after durable ingest, malware/media validation, checksum, probe, and provenance commit.</w:t>
      </w:r>
    </w:p>
    <w:p>
      <w:pPr>
        <w:pStyle w:val="Heading3"/>
      </w:pPr>
      <w:r>
        <w:rPr>
          <w:rFonts w:ascii="Calibri" w:hAnsi="Calibri" w:eastAsia="Nirmala UI" w:cs="Nirmala UI"/>
        </w:rPr>
        <w:t>6.8 Budget reservation</w:t>
      </w:r>
    </w:p>
    <w:p>
      <w:r>
        <w:rPr>
          <w:rFonts w:ascii="Calibri" w:hAnsi="Calibri" w:eastAsia="Nirmala UI" w:cs="Nirmala UI"/>
        </w:rPr>
        <w:t>Budget reservation MUST be serialized by an atomic function or row lock:</w:t>
      </w:r>
    </w:p>
    <w:p>
      <w:pPr>
        <w:pStyle w:val="GenieCode"/>
        <w:shd w:fill="F3F4F7"/>
        <w:pBdr>
          <w:left w:val="single" w:sz="18" w:space="8" w:color="D8D9E1"/>
        </w:pBdr>
      </w:pPr>
      <w:r>
        <w:rPr>
          <w:rFonts w:ascii="Consolas" w:hAnsi="Consolas" w:eastAsia="Nirmala UI" w:cs="Nirmala UI"/>
          <w:color w:val="111218"/>
          <w:sz w:val="17"/>
        </w:rPr>
        <w:t>update private.budget_accounts</w:t>
        <w:br/>
        <w:t>set reserved_minor = reserved_minor + p_amount_minor,</w:t>
        <w:br/>
        <w:t xml:space="preserve">    version = version + 1</w:t>
        <w:br/>
        <w:t>where id = p_budget_account_id</w:t>
        <w:br/>
        <w:t xml:space="preserve">  and version = p_expected_version</w:t>
        <w:br/>
        <w:t xml:space="preserve">  and spent_minor + reserved_minor + p_amount_minor &lt;= hard_limit_minor</w:t>
        <w:br/>
        <w:t>returning id, version;</w:t>
      </w:r>
    </w:p>
    <w:p>
      <w:r>
        <w:rPr>
          <w:rFonts w:ascii="Calibri" w:hAnsi="Calibri" w:eastAsia="Nirmala UI" w:cs="Nirmala UI"/>
        </w:rPr>
        <w:t>The high-envelope reservation is created once per authorized quote. Provider requests consume it by claiming immutable quote-line slots; they do not create new workspace-level reservations. Required uniqueness:</w:t>
      </w:r>
    </w:p>
    <w:p>
      <w:pPr>
        <w:pStyle w:val="GenieCode"/>
        <w:shd w:fill="F3F4F7"/>
        <w:pBdr>
          <w:left w:val="single" w:sz="18" w:space="8" w:color="D8D9E1"/>
        </w:pBdr>
      </w:pPr>
      <w:r>
        <w:rPr>
          <w:rFonts w:ascii="Consolas" w:hAnsi="Consolas" w:eastAsia="Nirmala UI" w:cs="Nirmala UI"/>
          <w:color w:val="111218"/>
          <w:sz w:val="17"/>
        </w:rPr>
        <w:t>alter table private.budget_reservations</w:t>
        <w:br/>
        <w:t xml:space="preserve">  alter column quote_version_id set not null,</w:t>
        <w:br/>
        <w:t xml:space="preserve">  alter column budget_authorization_id set not null;</w:t>
        <w:br/>
        <w:br/>
        <w:t>create unique index budget_reservation_quote_uq</w:t>
        <w:br/>
        <w:t xml:space="preserve">  on private.budget_reservations</w:t>
        <w:br/>
        <w:t xml:space="preserve">    (quote_version_id, budget_authorization_id);</w:t>
        <w:br/>
        <w:br/>
        <w:t>create unique index provider_request_quote_claim_request_uq</w:t>
        <w:br/>
        <w:t xml:space="preserve">  on private.provider_request_quote_claims (provider_request_id);</w:t>
        <w:br/>
        <w:br/>
        <w:t>create unique index provider_request_quote_claim_slot_uq</w:t>
        <w:br/>
        <w:t xml:space="preserve">  on private.provider_request_quote_claims (provider_quote_line_item_id);</w:t>
        <w:br/>
        <w:br/>
        <w:t>create unique index provider_cost_event_uq</w:t>
        <w:br/>
        <w:t xml:space="preserve">  on private.cost_events (provider_account_id, provider_cost_event_id)</w:t>
        <w:br/>
        <w:t xml:space="preserve">  where provider_cost_event_id is not null;</w:t>
      </w:r>
    </w:p>
    <w:p>
      <w:r>
        <w:rPr>
          <w:rFonts w:ascii="Calibri" w:hAnsi="Calibri" w:eastAsia="Nirmala UI" w:cs="Nirmala UI"/>
        </w:rPr>
        <w:t>Settlement is append-only. A charge after cancellation is recorded and consumes or exceeds the parent envelope reservation according to policy, but cannot revive the request. Unclaimed slots release only when the run/repair branch is terminal or a replacement quote atomically supersedes the authorization.</w:t>
      </w:r>
    </w:p>
    <w:p>
      <w:pPr>
        <w:pStyle w:val="Heading3"/>
      </w:pPr>
      <w:r>
        <w:rPr>
          <w:rFonts w:ascii="Calibri" w:hAnsi="Calibri" w:eastAsia="Nirmala UI" w:cs="Nirmala UI"/>
        </w:rPr>
        <w:t>6.9 Repair ranges and master approval</w:t>
      </w:r>
    </w:p>
    <w:p>
      <w:pPr>
        <w:pStyle w:val="GenieCode"/>
        <w:shd w:fill="F3F4F7"/>
        <w:pBdr>
          <w:left w:val="single" w:sz="18" w:space="8" w:color="D8D9E1"/>
        </w:pBdr>
      </w:pPr>
      <w:r>
        <w:rPr>
          <w:rFonts w:ascii="Consolas" w:hAnsi="Consolas" w:eastAsia="Nirmala UI" w:cs="Nirmala UI"/>
          <w:color w:val="111218"/>
          <w:sz w:val="17"/>
        </w:rPr>
        <w:t>alter table public.repair_row_versions</w:t>
        <w:br/>
        <w:t xml:space="preserve">  add constraint repair_range_valid check (</w:t>
        <w:br/>
        <w:t xml:space="preserve">    start_ms &gt;= 0</w:t>
        <w:br/>
        <w:t xml:space="preserve">    and end_ms &gt;= start_ms</w:t>
        <w:br/>
        <w:t xml:space="preserve">    and end_ms &lt;= source_master_duration_ms</w:t>
        <w:br/>
        <w:t xml:space="preserve">  );</w:t>
        <w:br/>
        <w:br/>
        <w:t>create unique index approval_master_uq</w:t>
        <w:br/>
        <w:t xml:space="preserve">  on public.master_approvals (master_id);</w:t>
        <w:br/>
        <w:br/>
        <w:t>create unique index approval_active_episode_uq</w:t>
        <w:br/>
        <w:t xml:space="preserve">  on public.master_approval_statuses (episode_id)</w:t>
        <w:br/>
        <w:t xml:space="preserve">  where selection_state = 'active';</w:t>
        <w:br/>
        <w:br/>
        <w:t>create unique index cultural_decision_active_episode_uq</w:t>
        <w:br/>
        <w:t xml:space="preserve">  on public.cultural_decision_statuses (episode_id)</w:t>
        <w:br/>
        <w:t xml:space="preserve">  where selection_state = 'active';</w:t>
        <w:br/>
        <w:br/>
        <w:t>create unique index export_idempotency_uq</w:t>
        <w:br/>
        <w:t xml:space="preserve">  on public.export_packages</w:t>
        <w:br/>
        <w:t xml:space="preserve">  (master_id, package_type, options_hash, package_version);</w:t>
      </w:r>
    </w:p>
    <w:p>
      <w:r>
        <w:rPr>
          <w:rFonts w:ascii="Calibri" w:hAnsi="Calibri" w:eastAsia="Nirmala UI" w:cs="Nirmala UI"/>
        </w:rPr>
        <w:t>Approval insertion and Episode CAS MUST share one transaction.</w:t>
      </w:r>
    </w:p>
    <w:p>
      <w:r>
        <w:rPr>
          <w:rFonts w:ascii="Calibri" w:hAnsi="Calibri" w:eastAsia="Nirmala UI" w:cs="Nirmala UI"/>
        </w:rPr>
        <w:t xml:space="preserve">Script span maps use explicit columns or a typed JSON schema; no generic </w:t>
      </w:r>
      <w:r>
        <w:rPr>
          <w:rFonts w:ascii="Consolas" w:hAnsi="Consolas" w:eastAsia="Nirmala UI" w:cs="Nirmala UI"/>
          <w:color w:val="3D346E"/>
          <w:sz w:val="18"/>
        </w:rPr>
        <w:t>start_offset</w:t>
      </w:r>
      <w:r>
        <w:rPr>
          <w:rFonts w:ascii="Calibri" w:hAnsi="Calibri" w:eastAsia="Nirmala UI" w:cs="Nirmala UI"/>
        </w:rPr>
        <w:t xml:space="preserve"> field is permitted:</w:t>
      </w:r>
    </w:p>
    <w:p>
      <w:pPr>
        <w:pStyle w:val="GenieCode"/>
        <w:shd w:fill="F3F4F7"/>
        <w:pBdr>
          <w:left w:val="single" w:sz="18" w:space="8" w:color="D8D9E1"/>
        </w:pBdr>
      </w:pPr>
      <w:r>
        <w:rPr>
          <w:rFonts w:ascii="Consolas" w:hAnsi="Consolas" w:eastAsia="Nirmala UI" w:cs="Nirmala UI"/>
          <w:color w:val="111218"/>
          <w:sz w:val="17"/>
        </w:rPr>
        <w:t>raw_utf8_start/end</w:t>
        <w:br/>
        <w:t>raw_scalar_start/end</w:t>
        <w:br/>
        <w:t>processing_utf8_start/end</w:t>
        <w:br/>
        <w:t>processing_scalar_start/end</w:t>
        <w:br/>
        <w:t>browser_utf16_start/end</w:t>
        <w:br/>
        <w:t>grapheme_start_id/end_id</w:t>
        <w:br/>
        <w:t>unicode_version</w:t>
        <w:br/>
        <w:t>uax29_version</w:t>
        <w:br/>
        <w:t>segmenter_implementation_version</w:t>
      </w:r>
    </w:p>
    <w:p>
      <w:r>
        <w:rPr>
          <w:rFonts w:ascii="Calibri" w:hAnsi="Calibri" w:eastAsia="Nirmala UI" w:cs="Nirmala UI"/>
        </w:rPr>
        <w:t>Ranges must land on stored grapheme boundaries unless the artifact explicitly operates at byte level. Import/lock tests round-trip every boundary among UTF-8 bytes, Unicode scalar values, UTF-16 code units, and extended grapheme clusters.</w:t>
      </w:r>
    </w:p>
    <w:p>
      <w:pPr>
        <w:pStyle w:val="Heading3"/>
      </w:pPr>
      <w:r>
        <w:rPr>
          <w:rFonts w:ascii="Calibri" w:hAnsi="Calibri" w:eastAsia="Nirmala UI" w:cs="Nirmala UI"/>
        </w:rPr>
        <w:t>6.10 RLS and grants</w:t>
      </w:r>
    </w:p>
    <w:p>
      <w:pPr>
        <w:pStyle w:val="ListBullet"/>
      </w:pPr>
      <w:r>
        <w:rPr>
          <w:rFonts w:ascii="Calibri" w:hAnsi="Calibri" w:eastAsia="Nirmala UI" w:cs="Nirmala UI"/>
        </w:rPr>
        <w:t>Every table in an exposed schema MUST have RLS enabled.</w:t>
      </w:r>
    </w:p>
    <w:p>
      <w:pPr>
        <w:pStyle w:val="ListBullet"/>
      </w:pPr>
      <w:r>
        <w:rPr>
          <w:rFonts w:ascii="Calibri" w:hAnsi="Calibri" w:eastAsia="Nirmala UI" w:cs="Nirmala UI"/>
        </w:rPr>
        <w:t>API grants are explicit; new-table exposure MUST NOT be assumed.</w:t>
      </w:r>
    </w:p>
    <w:p>
      <w:pPr>
        <w:pStyle w:val="ListBullet"/>
      </w:pPr>
      <w:r>
        <w:rPr>
          <w:rFonts w:ascii="Calibri" w:hAnsi="Calibri" w:eastAsia="Nirmala UI" w:cs="Nirmala UI"/>
        </w:rPr>
        <w:t xml:space="preserve">Client-facing policies use </w:t>
      </w:r>
      <w:r>
        <w:rPr>
          <w:rFonts w:ascii="Consolas" w:hAnsi="Consolas" w:eastAsia="Nirmala UI" w:cs="Nirmala UI"/>
          <w:color w:val="3D346E"/>
          <w:sz w:val="18"/>
        </w:rPr>
        <w:t>TO authenticated</w:t>
      </w:r>
      <w:r>
        <w:rPr>
          <w:rFonts w:ascii="Calibri" w:hAnsi="Calibri" w:eastAsia="Nirmala UI" w:cs="Nirmala UI"/>
        </w:rPr>
        <w:t xml:space="preserve"> plus membership/resource predicates. </w:t>
      </w:r>
      <w:r>
        <w:rPr>
          <w:rFonts w:ascii="Consolas" w:hAnsi="Consolas" w:eastAsia="Nirmala UI" w:cs="Nirmala UI"/>
          <w:color w:val="3D346E"/>
          <w:sz w:val="18"/>
        </w:rPr>
        <w:t>TO authenticated</w:t>
      </w:r>
      <w:r>
        <w:rPr>
          <w:rFonts w:ascii="Calibri" w:hAnsi="Calibri" w:eastAsia="Nirmala UI" w:cs="Nirmala UI"/>
        </w:rPr>
        <w:t xml:space="preserve"> alone is not authorization.</w:t>
      </w:r>
    </w:p>
    <w:p>
      <w:pPr>
        <w:pStyle w:val="ListBullet"/>
      </w:pPr>
      <w:r>
        <w:rPr>
          <w:rFonts w:ascii="Calibri" w:hAnsi="Calibri" w:eastAsia="Nirmala UI" w:cs="Nirmala UI"/>
        </w:rPr>
        <w:t xml:space="preserve">Update policies include both </w:t>
      </w:r>
      <w:r>
        <w:rPr>
          <w:rFonts w:ascii="Consolas" w:hAnsi="Consolas" w:eastAsia="Nirmala UI" w:cs="Nirmala UI"/>
          <w:color w:val="3D346E"/>
          <w:sz w:val="18"/>
        </w:rPr>
        <w:t>USING</w:t>
      </w:r>
      <w:r>
        <w:rPr>
          <w:rFonts w:ascii="Calibri" w:hAnsi="Calibri" w:eastAsia="Nirmala UI" w:cs="Nirmala UI"/>
        </w:rPr>
        <w:t xml:space="preserve"> and </w:t>
      </w:r>
      <w:r>
        <w:rPr>
          <w:rFonts w:ascii="Consolas" w:hAnsi="Consolas" w:eastAsia="Nirmala UI" w:cs="Nirmala UI"/>
          <w:color w:val="3D346E"/>
          <w:sz w:val="18"/>
        </w:rPr>
        <w:t>WITH CHECK</w:t>
      </w:r>
      <w:r>
        <w:rPr>
          <w:rFonts w:ascii="Calibri" w:hAnsi="Calibri" w:eastAsia="Nirmala UI" w:cs="Nirmala UI"/>
        </w:rPr>
        <w:t>, and corresponding select policies.</w:t>
      </w:r>
    </w:p>
    <w:p>
      <w:pPr>
        <w:pStyle w:val="ListBullet"/>
      </w:pPr>
      <w:r>
        <w:rPr>
          <w:rFonts w:ascii="Calibri" w:hAnsi="Calibri" w:eastAsia="Nirmala UI" w:cs="Nirmala UI"/>
        </w:rPr>
        <w:t xml:space="preserve">Authorization MUST NOT depend on </w:t>
      </w:r>
      <w:r>
        <w:rPr>
          <w:rFonts w:ascii="Consolas" w:hAnsi="Consolas" w:eastAsia="Nirmala UI" w:cs="Nirmala UI"/>
          <w:color w:val="3D346E"/>
          <w:sz w:val="18"/>
        </w:rPr>
        <w:t>raw_user_meta_data</w:t>
      </w:r>
      <w:r>
        <w:rPr>
          <w:rFonts w:ascii="Calibri" w:hAnsi="Calibri" w:eastAsia="Nirmala UI" w:cs="Nirmala UI"/>
        </w:rPr>
        <w:t>.</w:t>
      </w:r>
    </w:p>
    <w:p>
      <w:pPr>
        <w:pStyle w:val="ListBullet"/>
      </w:pPr>
      <w:r>
        <w:rPr>
          <w:rFonts w:ascii="Calibri" w:hAnsi="Calibri" w:eastAsia="Nirmala UI" w:cs="Nirmala UI"/>
        </w:rPr>
        <w:t xml:space="preserve">Views exposed to clients use </w:t>
      </w:r>
      <w:r>
        <w:rPr>
          <w:rFonts w:ascii="Consolas" w:hAnsi="Consolas" w:eastAsia="Nirmala UI" w:cs="Nirmala UI"/>
          <w:color w:val="3D346E"/>
          <w:sz w:val="18"/>
        </w:rPr>
        <w:t>security_invoker = true</w:t>
      </w:r>
      <w:r>
        <w:rPr>
          <w:rFonts w:ascii="Calibri" w:hAnsi="Calibri" w:eastAsia="Nirmala UI" w:cs="Nirmala UI"/>
        </w:rPr>
        <w:t xml:space="preserve"> on supported Postgres versions; otherwise revoke access or place them in an unexposed schema.</w:t>
      </w:r>
    </w:p>
    <w:p>
      <w:pPr>
        <w:pStyle w:val="ListBullet"/>
      </w:pPr>
      <w:r>
        <w:rPr>
          <w:rFonts w:ascii="Calibri" w:hAnsi="Calibri" w:eastAsia="Nirmala UI" w:cs="Nirmala UI"/>
        </w:rPr>
        <w:t xml:space="preserve">Necessary </w:t>
      </w:r>
      <w:r>
        <w:rPr>
          <w:rFonts w:ascii="Consolas" w:hAnsi="Consolas" w:eastAsia="Nirmala UI" w:cs="Nirmala UI"/>
          <w:color w:val="3D346E"/>
          <w:sz w:val="18"/>
        </w:rPr>
        <w:t>SECURITY DEFINER</w:t>
      </w:r>
      <w:r>
        <w:rPr>
          <w:rFonts w:ascii="Calibri" w:hAnsi="Calibri" w:eastAsia="Nirmala UI" w:cs="Nirmala UI"/>
        </w:rPr>
        <w:t xml:space="preserve"> functions live in a non-exposed schema, set a safe </w:t>
      </w:r>
      <w:r>
        <w:rPr>
          <w:rFonts w:ascii="Consolas" w:hAnsi="Consolas" w:eastAsia="Nirmala UI" w:cs="Nirmala UI"/>
          <w:color w:val="3D346E"/>
          <w:sz w:val="18"/>
        </w:rPr>
        <w:t>search_path</w:t>
      </w:r>
      <w:r>
        <w:rPr>
          <w:rFonts w:ascii="Calibri" w:hAnsi="Calibri" w:eastAsia="Nirmala UI" w:cs="Nirmala UI"/>
        </w:rPr>
        <w:t xml:space="preserve">, check </w:t>
      </w:r>
      <w:r>
        <w:rPr>
          <w:rFonts w:ascii="Consolas" w:hAnsi="Consolas" w:eastAsia="Nirmala UI" w:cs="Nirmala UI"/>
          <w:color w:val="3D346E"/>
          <w:sz w:val="18"/>
        </w:rPr>
        <w:t>auth.uid()</w:t>
      </w:r>
      <w:r>
        <w:rPr>
          <w:rFonts w:ascii="Calibri" w:hAnsi="Calibri" w:eastAsia="Nirmala UI" w:cs="Nirmala UI"/>
        </w:rPr>
        <w:t xml:space="preserve">/workspace membership internally, and revoke execute from </w:t>
      </w:r>
      <w:r>
        <w:rPr>
          <w:rFonts w:ascii="Consolas" w:hAnsi="Consolas" w:eastAsia="Nirmala UI" w:cs="Nirmala UI"/>
          <w:color w:val="3D346E"/>
          <w:sz w:val="18"/>
        </w:rPr>
        <w:t>PUBLIC</w:t>
      </w:r>
      <w:r>
        <w:rPr>
          <w:rFonts w:ascii="Calibri" w:hAnsi="Calibri" w:eastAsia="Nirmala UI" w:cs="Nirmala UI"/>
        </w:rPr>
        <w:t xml:space="preserve"> before narrow grants.</w:t>
      </w:r>
    </w:p>
    <w:p>
      <w:pPr>
        <w:pStyle w:val="ListBullet"/>
      </w:pPr>
      <w:r>
        <w:rPr>
          <w:rFonts w:ascii="Calibri" w:hAnsi="Calibri" w:eastAsia="Nirmala UI" w:cs="Nirmala UI"/>
        </w:rPr>
        <w:t>RLS predicate columns are indexed.</w:t>
      </w:r>
    </w:p>
    <w:p>
      <w:r>
        <w:rPr>
          <w:rFonts w:ascii="Calibri" w:hAnsi="Calibri" w:eastAsia="Nirmala UI" w:cs="Nirmala UI"/>
        </w:rPr>
        <w:t>Representative policy shape:</w:t>
      </w:r>
    </w:p>
    <w:p>
      <w:pPr>
        <w:pStyle w:val="GenieCode"/>
        <w:shd w:fill="F3F4F7"/>
        <w:pBdr>
          <w:left w:val="single" w:sz="18" w:space="8" w:color="D8D9E1"/>
        </w:pBdr>
      </w:pPr>
      <w:r>
        <w:rPr>
          <w:rFonts w:ascii="Consolas" w:hAnsi="Consolas" w:eastAsia="Nirmala UI" w:cs="Nirmala UI"/>
          <w:color w:val="111218"/>
          <w:sz w:val="17"/>
        </w:rPr>
        <w:t>create policy "workspace members read episodes"</w:t>
        <w:br/>
        <w:t>on public.episodes</w:t>
        <w:br/>
        <w:t>for select</w:t>
        <w:br/>
        <w:t>to authenticated</w:t>
        <w:br/>
        <w:t>using (</w:t>
        <w:br/>
        <w:t xml:space="preserve">  workspace_id in (</w:t>
        <w:br/>
        <w:t xml:space="preserve">    select m.workspace_id</w:t>
        <w:br/>
        <w:t xml:space="preserve">    from public.memberships m</w:t>
        <w:br/>
        <w:t xml:space="preserve">    where m.user_id = (select auth.uid())</w:t>
        <w:br/>
        <w:t xml:space="preserve">      and m.status = 'active'</w:t>
        <w:br/>
        <w:t xml:space="preserve">  )</w:t>
        <w:br/>
        <w:t>);</w:t>
      </w:r>
    </w:p>
    <w:p>
      <w:r>
        <w:rPr>
          <w:rFonts w:ascii="Calibri" w:hAnsi="Calibri" w:eastAsia="Nirmala UI" w:cs="Nirmala UI"/>
        </w:rPr>
        <w:t>High-consequence mutations SHOULD occur through server command functions, not direct table updates. RLS is defense in depth, not the entire command model.</w:t>
      </w:r>
    </w:p>
    <w:p>
      <w:pPr>
        <w:pStyle w:val="Heading2"/>
      </w:pPr>
      <w:r>
        <w:rPr>
          <w:rFonts w:ascii="Calibri" w:hAnsi="Calibri" w:eastAsia="Nirmala UI" w:cs="Nirmala UI"/>
        </w:rPr>
        <w:t>7. Events, outbox, inbox, and Realtime</w:t>
      </w:r>
    </w:p>
    <w:p>
      <w:pPr>
        <w:pStyle w:val="Heading3"/>
      </w:pPr>
      <w:r>
        <w:rPr>
          <w:rFonts w:ascii="Calibri" w:hAnsi="Calibri" w:eastAsia="Nirmala UI" w:cs="Nirmala UI"/>
        </w:rPr>
        <w:t>7.1 Domain event envelope</w:t>
      </w:r>
    </w:p>
    <w:p>
      <w:pPr>
        <w:pStyle w:val="GenieCode"/>
        <w:shd w:fill="F3F4F7"/>
        <w:pBdr>
          <w:left w:val="single" w:sz="18" w:space="8" w:color="D8D9E1"/>
        </w:pBdr>
      </w:pPr>
      <w:r>
        <w:rPr>
          <w:rFonts w:ascii="Consolas" w:hAnsi="Consolas" w:eastAsia="Nirmala UI" w:cs="Nirmala UI"/>
          <w:color w:val="111218"/>
          <w:sz w:val="17"/>
        </w:rPr>
        <w:t>{</w:t>
        <w:br/>
        <w:t xml:space="preserve">  "eventId": "uuid",</w:t>
        <w:br/>
        <w:t xml:space="preserve">  "eventType": "episode.final_review_ready.v1",</w:t>
        <w:br/>
        <w:t xml:space="preserve">  "workspaceId": "uuid",</w:t>
        <w:br/>
        <w:t xml:space="preserve">  "aggregateType": "episode",</w:t>
        <w:br/>
        <w:t xml:space="preserve">  "aggregateId": "uuid",</w:t>
        <w:br/>
        <w:t xml:space="preserve">  "aggregateSequence": 17,</w:t>
        <w:br/>
        <w:t xml:space="preserve">  "occurredAt": "2026-07-17T10:00:00Z",</w:t>
        <w:br/>
        <w:t xml:space="preserve">  "actor": {"kind": "workflow", "principal": "run:..."},</w:t>
        <w:br/>
        <w:t xml:space="preserve">  "correlationId": "uuid",</w:t>
        <w:br/>
        <w:t xml:space="preserve">  "causationId": "uuid",</w:t>
        <w:br/>
        <w:t xml:space="preserve">  "schemaVersion": 1,</w:t>
        <w:br/>
        <w:t xml:space="preserve">  "payload": {"masterId": "uuid", "workItemId": "uuid"}</w:t>
        <w:br/>
        <w:t>}</w:t>
      </w:r>
    </w:p>
    <w:p>
      <w:r>
        <w:rPr>
          <w:rFonts w:ascii="Calibri" w:hAnsi="Calibri" w:eastAsia="Nirmala UI" w:cs="Nirmala UI"/>
        </w:rPr>
        <w:t>Events contain IDs, hashes, classifications, and safe summaries. They MUST NOT contain secrets, access tokens, signed URLs, full script bodies, raw prompts when culturally/private sensitive, or raw provider payloads.</w:t>
      </w:r>
    </w:p>
    <w:p>
      <w:pPr>
        <w:pStyle w:val="Heading3"/>
      </w:pPr>
      <w:r>
        <w:rPr>
          <w:rFonts w:ascii="Calibri" w:hAnsi="Calibri" w:eastAsia="Nirmala UI" w:cs="Nirmala UI"/>
        </w:rPr>
        <w:t>7.2 Transactional outbox</w:t>
      </w:r>
    </w:p>
    <w:p>
      <w:r>
        <w:rPr>
          <w:rFonts w:ascii="Calibri" w:hAnsi="Calibri" w:eastAsia="Nirmala UI" w:cs="Nirmala UI"/>
        </w:rPr>
        <w:t xml:space="preserve">An outbox record is inserted in the same transaction as the domain transition. Dispatchers claim rows using </w:t>
      </w:r>
      <w:r>
        <w:rPr>
          <w:rFonts w:ascii="Consolas" w:hAnsi="Consolas" w:eastAsia="Nirmala UI" w:cs="Nirmala UI"/>
          <w:color w:val="3D346E"/>
          <w:sz w:val="18"/>
        </w:rPr>
        <w:t>FOR UPDATE SKIP LOCKED</w:t>
      </w:r>
      <w:r>
        <w:rPr>
          <w:rFonts w:ascii="Calibri" w:hAnsi="Calibri" w:eastAsia="Nirmala UI" w:cs="Nirmala UI"/>
        </w:rPr>
        <w:t>, a lease, and a fencing token.</w:t>
      </w:r>
    </w:p>
    <w:p>
      <w:r>
        <w:rPr>
          <w:rFonts w:ascii="Calibri" w:hAnsi="Calibri" w:eastAsia="Nirmala UI" w:cs="Nirmala UI"/>
        </w:rPr>
        <w:t>Required fields:</w:t>
      </w:r>
    </w:p>
    <w:p>
      <w:pPr>
        <w:pStyle w:val="ListBullet"/>
      </w:pPr>
      <w:r>
        <w:rPr>
          <w:rFonts w:ascii="Consolas" w:hAnsi="Consolas" w:eastAsia="Nirmala UI" w:cs="Nirmala UI"/>
          <w:color w:val="3D346E"/>
          <w:sz w:val="18"/>
        </w:rPr>
        <w:t>id</w:t>
      </w:r>
      <w:r>
        <w:rPr>
          <w:rFonts w:ascii="Calibri" w:hAnsi="Calibri" w:eastAsia="Nirmala UI" w:cs="Nirmala UI"/>
        </w:rPr>
        <w:t xml:space="preserve">, </w:t>
      </w:r>
      <w:r>
        <w:rPr>
          <w:rFonts w:ascii="Consolas" w:hAnsi="Consolas" w:eastAsia="Nirmala UI" w:cs="Nirmala UI"/>
          <w:color w:val="3D346E"/>
          <w:sz w:val="18"/>
        </w:rPr>
        <w:t>workspace_id</w:t>
      </w:r>
      <w:r>
        <w:rPr>
          <w:rFonts w:ascii="Calibri" w:hAnsi="Calibri" w:eastAsia="Nirmala UI" w:cs="Nirmala UI"/>
        </w:rPr>
        <w:t xml:space="preserve">, </w:t>
      </w:r>
      <w:r>
        <w:rPr>
          <w:rFonts w:ascii="Consolas" w:hAnsi="Consolas" w:eastAsia="Nirmala UI" w:cs="Nirmala UI"/>
          <w:color w:val="3D346E"/>
          <w:sz w:val="18"/>
        </w:rPr>
        <w:t>event_type</w:t>
      </w:r>
      <w:r>
        <w:rPr>
          <w:rFonts w:ascii="Calibri" w:hAnsi="Calibri" w:eastAsia="Nirmala UI" w:cs="Nirmala UI"/>
        </w:rPr>
        <w:t xml:space="preserve">, </w:t>
      </w:r>
      <w:r>
        <w:rPr>
          <w:rFonts w:ascii="Consolas" w:hAnsi="Consolas" w:eastAsia="Nirmala UI" w:cs="Nirmala UI"/>
          <w:color w:val="3D346E"/>
          <w:sz w:val="18"/>
        </w:rPr>
        <w:t>destination</w:t>
      </w:r>
      <w:r>
        <w:rPr>
          <w:rFonts w:ascii="Calibri" w:hAnsi="Calibri" w:eastAsia="Nirmala UI" w:cs="Nirmala UI"/>
        </w:rPr>
        <w:t>;</w:t>
      </w:r>
    </w:p>
    <w:p>
      <w:pPr>
        <w:pStyle w:val="ListBullet"/>
      </w:pPr>
      <w:r>
        <w:rPr>
          <w:rFonts w:ascii="Consolas" w:hAnsi="Consolas" w:eastAsia="Nirmala UI" w:cs="Nirmala UI"/>
          <w:color w:val="3D346E"/>
          <w:sz w:val="18"/>
        </w:rPr>
        <w:t>payload_json</w:t>
      </w:r>
      <w:r>
        <w:rPr>
          <w:rFonts w:ascii="Calibri" w:hAnsi="Calibri" w:eastAsia="Nirmala UI" w:cs="Nirmala UI"/>
        </w:rPr>
        <w:t xml:space="preserve">, </w:t>
      </w:r>
      <w:r>
        <w:rPr>
          <w:rFonts w:ascii="Consolas" w:hAnsi="Consolas" w:eastAsia="Nirmala UI" w:cs="Nirmala UI"/>
          <w:color w:val="3D346E"/>
          <w:sz w:val="18"/>
        </w:rPr>
        <w:t>payload_schema_version</w:t>
      </w:r>
      <w:r>
        <w:rPr>
          <w:rFonts w:ascii="Calibri" w:hAnsi="Calibri" w:eastAsia="Nirmala UI" w:cs="Nirmala UI"/>
        </w:rPr>
        <w:t>;</w:t>
      </w:r>
    </w:p>
    <w:p>
      <w:pPr>
        <w:pStyle w:val="ListBullet"/>
      </w:pPr>
      <w:r>
        <w:rPr>
          <w:rFonts w:ascii="Consolas" w:hAnsi="Consolas" w:eastAsia="Nirmala UI" w:cs="Nirmala UI"/>
          <w:color w:val="3D346E"/>
          <w:sz w:val="18"/>
        </w:rPr>
        <w:t>idempotency_key</w:t>
      </w:r>
      <w:r>
        <w:rPr>
          <w:rFonts w:ascii="Calibri" w:hAnsi="Calibri" w:eastAsia="Nirmala UI" w:cs="Nirmala UI"/>
        </w:rPr>
        <w:t>;</w:t>
      </w:r>
    </w:p>
    <w:p>
      <w:pPr>
        <w:pStyle w:val="ListBullet"/>
      </w:pPr>
      <w:r>
        <w:rPr>
          <w:rFonts w:ascii="Consolas" w:hAnsi="Consolas" w:eastAsia="Nirmala UI" w:cs="Nirmala UI"/>
          <w:color w:val="3D346E"/>
          <w:sz w:val="18"/>
        </w:rPr>
        <w:t>available_at</w:t>
      </w:r>
      <w:r>
        <w:rPr>
          <w:rFonts w:ascii="Calibri" w:hAnsi="Calibri" w:eastAsia="Nirmala UI" w:cs="Nirmala UI"/>
        </w:rPr>
        <w:t xml:space="preserve">, </w:t>
      </w:r>
      <w:r>
        <w:rPr>
          <w:rFonts w:ascii="Consolas" w:hAnsi="Consolas" w:eastAsia="Nirmala UI" w:cs="Nirmala UI"/>
          <w:color w:val="3D346E"/>
          <w:sz w:val="18"/>
        </w:rPr>
        <w:t>attempt_count</w:t>
      </w:r>
      <w:r>
        <w:rPr>
          <w:rFonts w:ascii="Calibri" w:hAnsi="Calibri" w:eastAsia="Nirmala UI" w:cs="Nirmala UI"/>
        </w:rPr>
        <w:t xml:space="preserve">, </w:t>
      </w:r>
      <w:r>
        <w:rPr>
          <w:rFonts w:ascii="Consolas" w:hAnsi="Consolas" w:eastAsia="Nirmala UI" w:cs="Nirmala UI"/>
          <w:color w:val="3D346E"/>
          <w:sz w:val="18"/>
        </w:rPr>
        <w:t>max_attempts</w:t>
      </w:r>
      <w:r>
        <w:rPr>
          <w:rFonts w:ascii="Calibri" w:hAnsi="Calibri" w:eastAsia="Nirmala UI" w:cs="Nirmala UI"/>
        </w:rPr>
        <w:t>;</w:t>
      </w:r>
    </w:p>
    <w:p>
      <w:pPr>
        <w:pStyle w:val="ListBullet"/>
      </w:pPr>
      <w:r>
        <w:rPr>
          <w:rFonts w:ascii="Consolas" w:hAnsi="Consolas" w:eastAsia="Nirmala UI" w:cs="Nirmala UI"/>
          <w:color w:val="3D346E"/>
          <w:sz w:val="18"/>
        </w:rPr>
        <w:t>lease_owner</w:t>
      </w:r>
      <w:r>
        <w:rPr>
          <w:rFonts w:ascii="Calibri" w:hAnsi="Calibri" w:eastAsia="Nirmala UI" w:cs="Nirmala UI"/>
        </w:rPr>
        <w:t xml:space="preserve">, </w:t>
      </w:r>
      <w:r>
        <w:rPr>
          <w:rFonts w:ascii="Consolas" w:hAnsi="Consolas" w:eastAsia="Nirmala UI" w:cs="Nirmala UI"/>
          <w:color w:val="3D346E"/>
          <w:sz w:val="18"/>
        </w:rPr>
        <w:t>lease_expires_at</w:t>
      </w:r>
      <w:r>
        <w:rPr>
          <w:rFonts w:ascii="Calibri" w:hAnsi="Calibri" w:eastAsia="Nirmala UI" w:cs="Nirmala UI"/>
        </w:rPr>
        <w:t xml:space="preserve">, </w:t>
      </w:r>
      <w:r>
        <w:rPr>
          <w:rFonts w:ascii="Consolas" w:hAnsi="Consolas" w:eastAsia="Nirmala UI" w:cs="Nirmala UI"/>
          <w:color w:val="3D346E"/>
          <w:sz w:val="18"/>
        </w:rPr>
        <w:t>fencing_token</w:t>
      </w:r>
      <w:r>
        <w:rPr>
          <w:rFonts w:ascii="Calibri" w:hAnsi="Calibri" w:eastAsia="Nirmala UI" w:cs="Nirmala UI"/>
        </w:rPr>
        <w:t>;</w:t>
      </w:r>
    </w:p>
    <w:p>
      <w:pPr>
        <w:pStyle w:val="ListBullet"/>
      </w:pPr>
      <w:r>
        <w:rPr>
          <w:rFonts w:ascii="Consolas" w:hAnsi="Consolas" w:eastAsia="Nirmala UI" w:cs="Nirmala UI"/>
          <w:color w:val="3D346E"/>
          <w:sz w:val="18"/>
        </w:rPr>
        <w:t>state: pending|leased|delivered|dead_letter</w:t>
      </w:r>
      <w:r>
        <w:rPr>
          <w:rFonts w:ascii="Calibri" w:hAnsi="Calibri" w:eastAsia="Nirmala UI" w:cs="Nirmala UI"/>
        </w:rPr>
        <w:t>;</w:t>
      </w:r>
    </w:p>
    <w:p>
      <w:pPr>
        <w:pStyle w:val="ListBullet"/>
      </w:pPr>
      <w:r>
        <w:rPr>
          <w:rFonts w:ascii="Consolas" w:hAnsi="Consolas" w:eastAsia="Nirmala UI" w:cs="Nirmala UI"/>
          <w:color w:val="3D346E"/>
          <w:sz w:val="18"/>
        </w:rPr>
        <w:t>last_error_class</w:t>
      </w:r>
      <w:r>
        <w:rPr>
          <w:rFonts w:ascii="Calibri" w:hAnsi="Calibri" w:eastAsia="Nirmala UI" w:cs="Nirmala UI"/>
        </w:rPr>
        <w:t xml:space="preserve">, </w:t>
      </w:r>
      <w:r>
        <w:rPr>
          <w:rFonts w:ascii="Consolas" w:hAnsi="Consolas" w:eastAsia="Nirmala UI" w:cs="Nirmala UI"/>
          <w:color w:val="3D346E"/>
          <w:sz w:val="18"/>
        </w:rPr>
        <w:t>delivered_at</w:t>
      </w:r>
      <w:r>
        <w:rPr>
          <w:rFonts w:ascii="Calibri" w:hAnsi="Calibri" w:eastAsia="Nirmala UI" w:cs="Nirmala UI"/>
        </w:rPr>
        <w:t>.</w:t>
      </w:r>
    </w:p>
    <w:p>
      <w:r>
        <w:rPr>
          <w:rFonts w:ascii="Calibri" w:hAnsi="Calibri" w:eastAsia="Nirmala UI" w:cs="Nirmala UI"/>
        </w:rPr>
        <w:t>Delivery is at least once. Consumers make the overall effect effectively once using the outbox idempotency key. A delivery timeout does not imply failure; the dispatcher retries with the same key.</w:t>
      </w:r>
    </w:p>
    <w:p>
      <w:pPr>
        <w:pStyle w:val="Heading3"/>
      </w:pPr>
      <w:r>
        <w:rPr>
          <w:rFonts w:ascii="Calibri" w:hAnsi="Calibri" w:eastAsia="Nirmala UI" w:cs="Nirmala UI"/>
        </w:rPr>
        <w:t>7.3 Provider inbox</w:t>
      </w:r>
    </w:p>
    <w:p>
      <w:r>
        <w:rPr>
          <w:rFonts w:ascii="Calibri" w:hAnsi="Calibri" w:eastAsia="Nirmala UI" w:cs="Nirmala UI"/>
        </w:rPr>
        <w:t>Webhook handlers:</w:t>
      </w:r>
    </w:p>
    <w:p>
      <w:pPr>
        <w:ind w:left="360" w:hanging="360"/>
      </w:pPr>
      <w:r>
        <w:rPr>
          <w:rFonts w:ascii="Calibri" w:hAnsi="Calibri" w:eastAsia="Nirmala UI" w:cs="Nirmala UI"/>
          <w:b/>
        </w:rPr>
        <w:t xml:space="preserve">1. </w:t>
      </w:r>
      <w:r>
        <w:rPr>
          <w:rFonts w:ascii="Calibri" w:hAnsi="Calibri" w:eastAsia="Nirmala UI" w:cs="Nirmala UI"/>
        </w:rPr>
        <w:t>apply request-size and rate limits;</w:t>
      </w:r>
    </w:p>
    <w:p>
      <w:pPr>
        <w:ind w:left="360" w:hanging="360"/>
      </w:pPr>
      <w:r>
        <w:rPr>
          <w:rFonts w:ascii="Calibri" w:hAnsi="Calibri" w:eastAsia="Nirmala UI" w:cs="Nirmala UI"/>
          <w:b/>
        </w:rPr>
        <w:t xml:space="preserve">2. </w:t>
      </w:r>
      <w:r>
        <w:rPr>
          <w:rFonts w:ascii="Calibri" w:hAnsi="Calibri" w:eastAsia="Nirmala UI" w:cs="Nirmala UI"/>
        </w:rPr>
        <w:t>resolve the provider/account endpoint;</w:t>
      </w:r>
    </w:p>
    <w:p>
      <w:pPr>
        <w:ind w:left="360" w:hanging="360"/>
      </w:pPr>
      <w:r>
        <w:rPr>
          <w:rFonts w:ascii="Calibri" w:hAnsi="Calibri" w:eastAsia="Nirmala UI" w:cs="Nirmala UI"/>
          <w:b/>
        </w:rPr>
        <w:t xml:space="preserve">3. </w:t>
      </w:r>
      <w:r>
        <w:rPr>
          <w:rFonts w:ascii="Calibri" w:hAnsi="Calibri" w:eastAsia="Nirmala UI" w:cs="Nirmala UI"/>
        </w:rPr>
        <w:t>verify signature over the raw body and enforce timestamp/nonce replay windows where available;</w:t>
      </w:r>
    </w:p>
    <w:p>
      <w:pPr>
        <w:ind w:left="360" w:hanging="360"/>
      </w:pPr>
      <w:r>
        <w:rPr>
          <w:rFonts w:ascii="Calibri" w:hAnsi="Calibri" w:eastAsia="Nirmala UI" w:cs="Nirmala UI"/>
          <w:b/>
        </w:rPr>
        <w:t xml:space="preserve">4. </w:t>
      </w:r>
      <w:r>
        <w:rPr>
          <w:rFonts w:ascii="Calibri" w:hAnsi="Calibri" w:eastAsia="Nirmala UI" w:cs="Nirmala UI"/>
        </w:rPr>
        <w:t>persist a redacted/canonical message and verification result;</w:t>
      </w:r>
    </w:p>
    <w:p>
      <w:pPr>
        <w:ind w:left="360" w:hanging="360"/>
      </w:pPr>
      <w:r>
        <w:rPr>
          <w:rFonts w:ascii="Calibri" w:hAnsi="Calibri" w:eastAsia="Nirmala UI" w:cs="Nirmala UI"/>
          <w:b/>
        </w:rPr>
        <w:t xml:space="preserve">5. </w:t>
      </w:r>
      <w:r>
        <w:rPr>
          <w:rFonts w:ascii="Calibri" w:hAnsi="Calibri" w:eastAsia="Nirmala UI" w:cs="Nirmala UI"/>
        </w:rPr>
        <w:t>acknowledge quickly;</w:t>
      </w:r>
    </w:p>
    <w:p>
      <w:pPr>
        <w:ind w:left="360" w:hanging="360"/>
      </w:pPr>
      <w:r>
        <w:rPr>
          <w:rFonts w:ascii="Calibri" w:hAnsi="Calibri" w:eastAsia="Nirmala UI" w:cs="Nirmala UI"/>
          <w:b/>
        </w:rPr>
        <w:t xml:space="preserve">6. </w:t>
      </w:r>
      <w:r>
        <w:rPr>
          <w:rFonts w:ascii="Calibri" w:hAnsi="Calibri" w:eastAsia="Nirmala UI" w:cs="Nirmala UI"/>
        </w:rPr>
        <w:t>process asynchronously under an inbox claim;</w:t>
      </w:r>
    </w:p>
    <w:p>
      <w:pPr>
        <w:ind w:left="360" w:hanging="360"/>
      </w:pPr>
      <w:r>
        <w:rPr>
          <w:rFonts w:ascii="Calibri" w:hAnsi="Calibri" w:eastAsia="Nirmala UI" w:cs="Nirmala UI"/>
          <w:b/>
        </w:rPr>
        <w:t xml:space="preserve">7. </w:t>
      </w:r>
      <w:r>
        <w:rPr>
          <w:rFonts w:ascii="Calibri" w:hAnsi="Calibri" w:eastAsia="Nirmala UI" w:cs="Nirmala UI"/>
        </w:rPr>
        <w:t>perform request/state/fence/CAS checks before committing an asset;</w:t>
      </w:r>
    </w:p>
    <w:p>
      <w:pPr>
        <w:ind w:left="360" w:hanging="360"/>
      </w:pPr>
      <w:r>
        <w:rPr>
          <w:rFonts w:ascii="Calibri" w:hAnsi="Calibri" w:eastAsia="Nirmala UI" w:cs="Nirmala UI"/>
          <w:b/>
        </w:rPr>
        <w:t xml:space="preserve">8. </w:t>
      </w:r>
      <w:r>
        <w:rPr>
          <w:rFonts w:ascii="Calibri" w:hAnsi="Calibri" w:eastAsia="Nirmala UI" w:cs="Nirmala UI"/>
        </w:rPr>
        <w:t>mark duplicate, stale, accepted, or dead-letter explicitly.</w:t>
      </w:r>
    </w:p>
    <w:p>
      <w:r>
        <w:rPr>
          <w:rFonts w:ascii="Calibri" w:hAnsi="Calibri" w:eastAsia="Nirmala UI" w:cs="Nirmala UI"/>
        </w:rPr>
        <w:t>If a provider lacks signed webhooks, use an unguessable request correlation token plus authenticated server-side polling; do not trust webhook data as completion authority.</w:t>
      </w:r>
    </w:p>
    <w:p>
      <w:pPr>
        <w:pStyle w:val="Heading3"/>
      </w:pPr>
      <w:r>
        <w:rPr>
          <w:rFonts w:ascii="Calibri" w:hAnsi="Calibri" w:eastAsia="Nirmala UI" w:cs="Nirmala UI"/>
        </w:rPr>
        <w:t>7.4 Notifications and Realtime</w:t>
      </w:r>
    </w:p>
    <w:p>
      <w:r>
        <w:rPr>
          <w:rFonts w:ascii="Calibri" w:hAnsi="Calibri" w:eastAsia="Nirmala UI" w:cs="Nirmala UI"/>
        </w:rPr>
        <w:t>Realtime is a projection transport, not a source of truth. Clients reconnect by querying current records and then subscribing.</w:t>
      </w:r>
    </w:p>
    <w:p>
      <w:r>
        <w:rPr>
          <w:rFonts w:ascii="Calibri" w:hAnsi="Calibri" w:eastAsia="Nirmala UI" w:cs="Nirmala UI"/>
        </w:rPr>
        <w:t>Notifications:</w:t>
      </w:r>
    </w:p>
    <w:p>
      <w:pPr>
        <w:pStyle w:val="ListBullet"/>
      </w:pPr>
      <w:r>
        <w:rPr>
          <w:rFonts w:ascii="Calibri" w:hAnsi="Calibri" w:eastAsia="Nirmala UI" w:cs="Nirmala UI"/>
        </w:rPr>
        <w:t xml:space="preserve">dedupe by </w:t>
      </w:r>
      <w:r>
        <w:rPr>
          <w:rFonts w:ascii="Consolas" w:hAnsi="Consolas" w:eastAsia="Nirmala UI" w:cs="Nirmala UI"/>
          <w:color w:val="3D346E"/>
          <w:sz w:val="18"/>
        </w:rPr>
        <w:t>(recipient, material_event/work_item, channel)</w:t>
      </w:r>
      <w:r>
        <w:rPr>
          <w:rFonts w:ascii="Calibri" w:hAnsi="Calibri" w:eastAsia="Nirmala UI" w:cs="Nirmala UI"/>
        </w:rPr>
        <w:t>;</w:t>
      </w:r>
    </w:p>
    <w:p>
      <w:pPr>
        <w:pStyle w:val="ListBullet"/>
      </w:pPr>
      <w:r>
        <w:rPr>
          <w:rFonts w:ascii="Calibri" w:hAnsi="Calibri" w:eastAsia="Nirmala UI" w:cs="Nirmala UI"/>
        </w:rPr>
        <w:t>deep-link to an exact object/version/time range;</w:t>
      </w:r>
    </w:p>
    <w:p>
      <w:pPr>
        <w:pStyle w:val="ListBullet"/>
      </w:pPr>
      <w:r>
        <w:rPr>
          <w:rFonts w:ascii="Calibri" w:hAnsi="Calibri" w:eastAsia="Nirmala UI" w:cs="Nirmala UI"/>
        </w:rPr>
        <w:t>become obsolete when the underlying work item closes;</w:t>
      </w:r>
    </w:p>
    <w:p>
      <w:pPr>
        <w:pStyle w:val="ListBullet"/>
      </w:pPr>
      <w:r>
        <w:rPr>
          <w:rFonts w:ascii="Calibri" w:hAnsi="Calibri" w:eastAsia="Nirmala UI" w:cs="Nirmala UI"/>
        </w:rPr>
        <w:t>preserve read/dismissed state without hiding unresolved work;</w:t>
      </w:r>
    </w:p>
    <w:p>
      <w:pPr>
        <w:pStyle w:val="ListBullet"/>
      </w:pPr>
      <w:r>
        <w:rPr>
          <w:rFonts w:ascii="Calibri" w:hAnsi="Calibri" w:eastAsia="Nirmala UI" w:cs="Nirmala UI"/>
        </w:rPr>
        <w:t>never contain signed URLs or secret diagnostic payloads.</w:t>
      </w:r>
    </w:p>
    <w:p>
      <w:pPr>
        <w:pStyle w:val="Heading2"/>
      </w:pPr>
      <w:r>
        <w:rPr>
          <w:rFonts w:ascii="Calibri" w:hAnsi="Calibri" w:eastAsia="Nirmala UI" w:cs="Nirmala UI"/>
        </w:rPr>
        <w:t>8. Concurrency and backpressure</w:t>
      </w:r>
    </w:p>
    <w:p>
      <w:pPr>
        <w:pStyle w:val="Heading3"/>
      </w:pPr>
      <w:r>
        <w:rPr>
          <w:rFonts w:ascii="Calibri" w:hAnsi="Calibri" w:eastAsia="Nirmala UI" w:cs="Nirmala UI"/>
        </w:rPr>
        <w:t>8.1 Concurrency domains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474"/>
        <w:gridCol w:w="6886"/>
      </w:tblGrid>
      <w:tr>
        <w:trPr>
          <w:tblHeader w:val="true"/>
        </w:trPr>
        <w:tc>
          <w:tcPr>
            <w:tcW w:type="dxa" w:w="247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Domain</w:t>
            </w:r>
          </w:p>
        </w:tc>
        <w:tc>
          <w:tcPr>
            <w:tcW w:type="dxa" w:w="688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Control</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Episode command ordering</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Monotonic configuration command sequence plus aggregate CAS</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 component editing</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Asset/component lease; publish validates entire manifest hash</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Production authority</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authoritative run per configuration plus authority epoch</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Worker execution</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Attempt lease and fencing token</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capacity</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Semaphore by provider account, model, capability, and environment</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Trigger.dev render capacity</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Dedicated queue; max three concurrent </w:t>
            </w:r>
            <w:r>
              <w:rPr>
                <w:rFonts w:ascii="Calibri" w:hAnsi="Calibri" w:eastAsia="Nirmala UI" w:cs="Nirmala UI"/>
                <w:color w:val="111218"/>
                <w:sz w:val="17"/>
              </w:rPr>
              <w:t>large-1x</w:t>
            </w:r>
            <w:r>
              <w:rPr>
                <w:rFonts w:ascii="Calibri" w:hAnsi="Calibri" w:eastAsia="Nirmala UI" w:cs="Nirmala UI"/>
                <w:color w:val="111218"/>
                <w:sz w:val="17"/>
              </w:rPr>
              <w:t xml:space="preserve"> 4-vCPU/8-GB/10-GB tasks; scratch below 7 GB through segment streaming, immediate verified-intermediate upload/cleanup, 70% admission stop and 80% checkpoint/replan; per-attempt capability grant and fencing token</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 fairness</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Weighted fair queue with per-workspace and per-Episode active caps</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Expensive operations</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 reservation before queue</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Review work</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One active fenced lease per work item</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approval</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Episode/master/config CAS with </w:t>
            </w:r>
            <w:r>
              <w:rPr>
                <w:rFonts w:ascii="Calibri" w:hAnsi="Calibri" w:eastAsia="Nirmala UI" w:cs="Nirmala UI"/>
                <w:color w:val="111218"/>
                <w:sz w:val="17"/>
              </w:rPr>
              <w:t>aal2</w:t>
            </w:r>
          </w:p>
        </w:tc>
      </w:tr>
      <w:tr>
        <w:tc>
          <w:tcPr>
            <w:tcW w:type="dxa" w:w="247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w:t>
            </w:r>
          </w:p>
        </w:tc>
        <w:tc>
          <w:tcPr>
            <w:tcW w:type="dxa" w:w="688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Package idempotency key plus worker fence</w:t>
            </w:r>
          </w:p>
        </w:tc>
      </w:tr>
    </w:tbl>
    <w:p>
      <w:pPr>
        <w:spacing w:after="40"/>
      </w:pPr>
    </w:p>
    <w:p>
      <w:pPr>
        <w:pStyle w:val="Heading3"/>
      </w:pPr>
      <w:r>
        <w:rPr>
          <w:rFonts w:ascii="Calibri" w:hAnsi="Calibri" w:eastAsia="Nirmala UI" w:cs="Nirmala UI"/>
        </w:rPr>
        <w:t>8.2 Scheduling</w:t>
      </w:r>
    </w:p>
    <w:p>
      <w:r>
        <w:rPr>
          <w:rFonts w:ascii="Calibri" w:hAnsi="Calibri" w:eastAsia="Nirmala UI" w:cs="Nirmala UI"/>
        </w:rPr>
        <w:t>The scheduler MUST:</w:t>
      </w:r>
    </w:p>
    <w:p>
      <w:pPr>
        <w:pStyle w:val="ListBullet"/>
      </w:pPr>
      <w:r>
        <w:rPr>
          <w:rFonts w:ascii="Calibri" w:hAnsi="Calibri" w:eastAsia="Nirmala UI" w:cs="Nirmala UI"/>
        </w:rPr>
        <w:t>reserve capacity only shortly before dispatch, not while waiting for distant dependencies;</w:t>
      </w:r>
    </w:p>
    <w:p>
      <w:pPr>
        <w:pStyle w:val="ListBullet"/>
      </w:pPr>
      <w:r>
        <w:rPr>
          <w:rFonts w:ascii="Calibri" w:hAnsi="Calibri" w:eastAsia="Nirmala UI" w:cs="Nirmala UI"/>
        </w:rPr>
        <w:t>use per-provider token buckets for documented rate limits;</w:t>
      </w:r>
    </w:p>
    <w:p>
      <w:pPr>
        <w:pStyle w:val="ListBullet"/>
      </w:pPr>
      <w:r>
        <w:rPr>
          <w:rFonts w:ascii="Calibri" w:hAnsi="Calibri" w:eastAsia="Nirmala UI" w:cs="Nirmala UI"/>
        </w:rPr>
        <w:t>cap concurrent high-cost requests per workspace and Episode;</w:t>
      </w:r>
    </w:p>
    <w:p>
      <w:pPr>
        <w:pStyle w:val="ListBullet"/>
      </w:pPr>
      <w:r>
        <w:rPr>
          <w:rFonts w:ascii="Calibri" w:hAnsi="Calibri" w:eastAsia="Nirmala UI" w:cs="Nirmala UI"/>
        </w:rPr>
        <w:t>prevent one Episode from occupying every video lane;</w:t>
      </w:r>
    </w:p>
    <w:p>
      <w:pPr>
        <w:pStyle w:val="ListBullet"/>
      </w:pPr>
      <w:r>
        <w:rPr>
          <w:rFonts w:ascii="Calibri" w:hAnsi="Calibri" w:eastAsia="Nirmala UI" w:cs="Nirmala UI"/>
        </w:rPr>
        <w:t>prioritize unblockers and short repairs without permanently starving new Episodes;</w:t>
      </w:r>
    </w:p>
    <w:p>
      <w:pPr>
        <w:pStyle w:val="ListBullet"/>
      </w:pPr>
      <w:r>
        <w:rPr>
          <w:rFonts w:ascii="Calibri" w:hAnsi="Calibri" w:eastAsia="Nirmala UI" w:cs="Nirmala UI"/>
        </w:rPr>
        <w:t>apply jittered exponential backoff for rate limits and transient failures;</w:t>
      </w:r>
    </w:p>
    <w:p>
      <w:pPr>
        <w:pStyle w:val="ListBullet"/>
      </w:pPr>
      <w:r>
        <w:rPr>
          <w:rFonts w:ascii="Calibri" w:hAnsi="Calibri" w:eastAsia="Nirmala UI" w:cs="Nirmala UI"/>
        </w:rPr>
        <w:t xml:space="preserve">honor </w:t>
      </w:r>
      <w:r>
        <w:rPr>
          <w:rFonts w:ascii="Consolas" w:hAnsi="Consolas" w:eastAsia="Nirmala UI" w:cs="Nirmala UI"/>
          <w:color w:val="3D346E"/>
          <w:sz w:val="18"/>
        </w:rPr>
        <w:t>Retry-After</w:t>
      </w:r>
      <w:r>
        <w:rPr>
          <w:rFonts w:ascii="Calibri" w:hAnsi="Calibri" w:eastAsia="Nirmala UI" w:cs="Nirmala UI"/>
        </w:rPr>
        <w:t>;</w:t>
      </w:r>
    </w:p>
    <w:p>
      <w:pPr>
        <w:pStyle w:val="ListBullet"/>
      </w:pPr>
      <w:r>
        <w:rPr>
          <w:rFonts w:ascii="Calibri" w:hAnsi="Calibri" w:eastAsia="Nirmala UI" w:cs="Nirmala UI"/>
        </w:rPr>
        <w:t>stop dispatch when a provider circuit is open, credentials fail, budget is blocked, queue age breaches policy, or capability verification is stale.</w:t>
      </w:r>
    </w:p>
    <w:p>
      <w:r>
        <w:rPr>
          <w:rFonts w:ascii="Calibri" w:hAnsi="Calibri" w:eastAsia="Nirmala UI" w:cs="Nirmala UI"/>
        </w:rPr>
        <w:t>Suggested launch lanes are configuration, not constants:</w:t>
      </w:r>
    </w:p>
    <w:p>
      <w:pPr>
        <w:pStyle w:val="ListBullet"/>
      </w:pPr>
      <w:r>
        <w:rPr>
          <w:rFonts w:ascii="Calibri" w:hAnsi="Calibri" w:eastAsia="Nirmala UI" w:cs="Nirmala UI"/>
        </w:rPr>
        <w:t>interactive deterministic commands;</w:t>
      </w:r>
    </w:p>
    <w:p>
      <w:pPr>
        <w:pStyle w:val="ListBullet"/>
      </w:pPr>
      <w:r>
        <w:rPr>
          <w:rFonts w:ascii="Calibri" w:hAnsi="Calibri" w:eastAsia="Nirmala UI" w:cs="Nirmala UI"/>
        </w:rPr>
        <w:t>analysis/judging;</w:t>
      </w:r>
    </w:p>
    <w:p>
      <w:pPr>
        <w:pStyle w:val="ListBullet"/>
      </w:pPr>
      <w:r>
        <w:rPr>
          <w:rFonts w:ascii="Calibri" w:hAnsi="Calibri" w:eastAsia="Nirmala UI" w:cs="Nirmala UI"/>
        </w:rPr>
        <w:t>image generation/editing;</w:t>
      </w:r>
    </w:p>
    <w:p>
      <w:pPr>
        <w:pStyle w:val="ListBullet"/>
      </w:pPr>
      <w:r>
        <w:rPr>
          <w:rFonts w:ascii="Calibri" w:hAnsi="Calibri" w:eastAsia="Nirmala UI" w:cs="Nirmala UI"/>
        </w:rPr>
        <w:t>speech/alignment;</w:t>
      </w:r>
    </w:p>
    <w:p>
      <w:pPr>
        <w:pStyle w:val="ListBullet"/>
      </w:pPr>
      <w:r>
        <w:rPr>
          <w:rFonts w:ascii="Calibri" w:hAnsi="Calibri" w:eastAsia="Nirmala UI" w:cs="Nirmala UI"/>
        </w:rPr>
        <w:t>video generation by provider/model;</w:t>
      </w:r>
    </w:p>
    <w:p>
      <w:pPr>
        <w:pStyle w:val="ListBullet"/>
      </w:pPr>
      <w:r>
        <w:rPr>
          <w:rFonts w:ascii="Calibri" w:hAnsi="Calibri" w:eastAsia="Nirmala UI" w:cs="Nirmala UI"/>
        </w:rPr>
        <w:t>audio/music/SFX;</w:t>
      </w:r>
    </w:p>
    <w:p>
      <w:pPr>
        <w:pStyle w:val="ListBullet"/>
      </w:pPr>
      <w:r>
        <w:rPr>
          <w:rFonts w:ascii="Calibri" w:hAnsi="Calibri" w:eastAsia="Nirmala UI" w:cs="Nirmala UI"/>
        </w:rPr>
        <w:t>render/export.</w:t>
      </w:r>
    </w:p>
    <w:p>
      <w:pPr>
        <w:pStyle w:val="Heading3"/>
      </w:pPr>
      <w:r>
        <w:rPr>
          <w:rFonts w:ascii="Calibri" w:hAnsi="Calibri" w:eastAsia="Nirmala UI" w:cs="Nirmala UI"/>
        </w:rPr>
        <w:t>8.3 Backpressure signals</w:t>
      </w:r>
    </w:p>
    <w:p>
      <w:r>
        <w:rPr>
          <w:rFonts w:ascii="Calibri" w:hAnsi="Calibri" w:eastAsia="Nirmala UI" w:cs="Nirmala UI"/>
        </w:rPr>
        <w:t>Persist and alert on:</w:t>
      </w:r>
    </w:p>
    <w:p>
      <w:pPr>
        <w:pStyle w:val="ListBullet"/>
      </w:pPr>
      <w:r>
        <w:rPr>
          <w:rFonts w:ascii="Calibri" w:hAnsi="Calibri" w:eastAsia="Nirmala UI" w:cs="Nirmala UI"/>
        </w:rPr>
        <w:t>queue depth and oldest-ready age by lane;</w:t>
      </w:r>
    </w:p>
    <w:p>
      <w:pPr>
        <w:pStyle w:val="ListBullet"/>
      </w:pPr>
      <w:r>
        <w:rPr>
          <w:rFonts w:ascii="Calibri" w:hAnsi="Calibri" w:eastAsia="Nirmala UI" w:cs="Nirmala UI"/>
        </w:rPr>
        <w:t>in-flight and leased counts;</w:t>
      </w:r>
    </w:p>
    <w:p>
      <w:pPr>
        <w:pStyle w:val="ListBullet"/>
      </w:pPr>
      <w:r>
        <w:rPr>
          <w:rFonts w:ascii="Calibri" w:hAnsi="Calibri" w:eastAsia="Nirmala UI" w:cs="Nirmala UI"/>
        </w:rPr>
        <w:t>provider 429/5xx/timeout rate;</w:t>
      </w:r>
    </w:p>
    <w:p>
      <w:pPr>
        <w:pStyle w:val="ListBullet"/>
      </w:pPr>
      <w:r>
        <w:rPr>
          <w:rFonts w:ascii="Calibri" w:hAnsi="Calibri" w:eastAsia="Nirmala UI" w:cs="Nirmala UI"/>
        </w:rPr>
        <w:t>circuit state and credential failures;</w:t>
      </w:r>
    </w:p>
    <w:p>
      <w:pPr>
        <w:pStyle w:val="ListBullet"/>
      </w:pPr>
      <w:r>
        <w:rPr>
          <w:rFonts w:ascii="Calibri" w:hAnsi="Calibri" w:eastAsia="Nirmala UI" w:cs="Nirmala UI"/>
        </w:rPr>
        <w:t>reservation pressure and spend velocity;</w:t>
      </w:r>
    </w:p>
    <w:p>
      <w:pPr>
        <w:pStyle w:val="ListBullet"/>
      </w:pPr>
      <w:r>
        <w:rPr>
          <w:rFonts w:ascii="Calibri" w:hAnsi="Calibri" w:eastAsia="Nirmala UI" w:cs="Nirmala UI"/>
        </w:rPr>
        <w:t>stage retries and stale completion rate;</w:t>
      </w:r>
    </w:p>
    <w:p>
      <w:pPr>
        <w:pStyle w:val="ListBullet"/>
      </w:pPr>
      <w:r>
        <w:rPr>
          <w:rFonts w:ascii="Calibri" w:hAnsi="Calibri" w:eastAsia="Nirmala UI" w:cs="Nirmala UI"/>
        </w:rPr>
        <w:t>outbox/inbox/dead-letter age;</w:t>
      </w:r>
    </w:p>
    <w:p>
      <w:pPr>
        <w:pStyle w:val="ListBullet"/>
      </w:pPr>
      <w:r>
        <w:rPr>
          <w:rFonts w:ascii="Calibri" w:hAnsi="Calibri" w:eastAsia="Nirmala UI" w:cs="Nirmala UI"/>
        </w:rPr>
        <w:t>render worker disk/memory saturation;</w:t>
      </w:r>
    </w:p>
    <w:p>
      <w:pPr>
        <w:pStyle w:val="ListBullet"/>
      </w:pPr>
      <w:r>
        <w:rPr>
          <w:rFonts w:ascii="Calibri" w:hAnsi="Calibri" w:eastAsia="Nirmala UI" w:cs="Nirmala UI"/>
        </w:rPr>
        <w:t>user-action wait age.</w:t>
      </w:r>
    </w:p>
    <w:p>
      <w:r>
        <w:rPr>
          <w:rFonts w:ascii="Calibri" w:hAnsi="Calibri" w:eastAsia="Nirmala UI" w:cs="Nirmala UI"/>
        </w:rPr>
        <w:t>UI progress MUST distinguish deterministic completion counts, provider queueing, retrying, and user waitpoints. It MUST NOT invent percentages.</w:t>
      </w:r>
    </w:p>
    <w:p>
      <w:pPr>
        <w:pStyle w:val="Heading2"/>
      </w:pPr>
      <w:r>
        <w:rPr>
          <w:rFonts w:ascii="Calibri" w:hAnsi="Calibri" w:eastAsia="Nirmala UI" w:cs="Nirmala UI"/>
        </w:rPr>
        <w:t>9. Failure recovery and reconciliation</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3442"/>
        <w:gridCol w:w="5918"/>
      </w:tblGrid>
      <w:tr>
        <w:trPr>
          <w:tblHeader w:val="true"/>
        </w:trPr>
        <w:tc>
          <w:tcPr>
            <w:tcW w:type="dxa" w:w="344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Failure</w:t>
            </w:r>
          </w:p>
        </w:tc>
        <w:tc>
          <w:tcPr>
            <w:tcW w:type="dxa" w:w="591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Required recovery</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Browser closes/logout/deploy</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effect on server-owned run; client reloads authoritative state</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Workflow crashes after DB commit but before network call</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Outbox remains pending and is dispatched</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Network call succeeds but response is lost</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Retry same provider idempotency key or reconcile by external correlation ID</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Callback arrives twice</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Inbox uniqueness returns prior processing result</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Callback arrives after cancel/supersede</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Record cost/output as stale; do not attach to active graph</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Worker lease expires while worker continues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New worker gets higher fence; old commit fails</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remains pending beyond SLA</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Poll/reconcile, mark delayed, open circuit or fail according to bounded policy</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Storage ingest partially succeeds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Unreferenced quarantine object is garbage-collected; no asset version until full commit</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Budget settlement differs from estimate</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 adjustment; alert threshold; never rewrite historical charge</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 publish transaction fails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release/config/run becomes visible</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Final approval races with new master</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CAS fails; user reviews new target</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Export worker crashes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Resume/retry by artifact manifest; completed checksummed artifacts may be reused</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Notification delivery fails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 item remains authoritative; retry channel delivery</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Migration partially deploys</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Transactional migration rollback where possible; feature flag dependent code until schema ready</w:t>
            </w:r>
          </w:p>
        </w:tc>
      </w:tr>
      <w:tr>
        <w:tc>
          <w:tcPr>
            <w:tcW w:type="dxa" w:w="344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Database restored from backup</w:t>
            </w:r>
          </w:p>
        </w:tc>
        <w:tc>
          <w:tcPr>
            <w:tcW w:type="dxa" w:w="591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Reconcile provider jobs, outbox, object storage, Trigger executions, and external publish receipts before resuming dispatch</w:t>
            </w:r>
          </w:p>
        </w:tc>
      </w:tr>
    </w:tbl>
    <w:p>
      <w:pPr>
        <w:spacing w:after="40"/>
      </w:pPr>
    </w:p>
    <w:p>
      <w:r>
        <w:rPr>
          <w:rFonts w:ascii="Calibri" w:hAnsi="Calibri" w:eastAsia="Nirmala UI" w:cs="Nirmala UI"/>
        </w:rPr>
        <w:t>Recovery targets are: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278"/>
        <w:gridCol w:w="2260"/>
        <w:gridCol w:w="4822"/>
      </w:tblGrid>
      <w:tr>
        <w:trPr>
          <w:tblHeader w:val="true"/>
        </w:trPr>
        <w:tc>
          <w:tcPr>
            <w:tcW w:type="dxa" w:w="2278"/>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Domain</w:t>
            </w:r>
          </w:p>
        </w:tc>
        <w:tc>
          <w:tcPr>
            <w:tcW w:type="dxa" w:w="226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Target</w:t>
            </w:r>
          </w:p>
        </w:tc>
        <w:tc>
          <w:tcPr>
            <w:tcW w:type="dxa" w:w="482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Evidence</w:t>
            </w:r>
          </w:p>
        </w:tc>
      </w:tr>
      <w:tr>
        <w:tc>
          <w:tcPr>
            <w:tcW w:type="dxa" w:w="22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Production Postgres</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RPO ≤5 minutes; RTO ≤2 hours</w:t>
            </w:r>
          </w:p>
        </w:tc>
        <w:tc>
          <w:tcPr>
            <w:tcW w:type="dxa" w:w="48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Enabled PITR configuration, timed restore, row/hash reconciliation</w:t>
            </w:r>
          </w:p>
        </w:tc>
      </w:tr>
      <w:tr>
        <w:tc>
          <w:tcPr>
            <w:tcW w:type="dxa" w:w="22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Critical Storage and audit archive</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RPO ≤15 minutes; RTO ≤4 hours</w:t>
            </w:r>
          </w:p>
        </w:tc>
        <w:tc>
          <w:tcPr>
            <w:tcW w:type="dxa" w:w="48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Content-addressed copy in separate </w:t>
            </w:r>
            <w:r>
              <w:rPr>
                <w:rFonts w:ascii="Calibri" w:hAnsi="Calibri" w:eastAsia="Nirmala UI" w:cs="Nirmala UI"/>
                <w:color w:val="111218"/>
                <w:sz w:val="17"/>
              </w:rPr>
              <w:t>Genie Vault</w:t>
            </w:r>
            <w:r>
              <w:rPr>
                <w:rFonts w:ascii="Calibri" w:hAnsi="Calibri" w:eastAsia="Nirmala UI" w:cs="Nirmala UI"/>
                <w:color w:val="111218"/>
                <w:sz w:val="17"/>
              </w:rPr>
              <w:t xml:space="preserve"> Supabase project, checksum verification, timed restore</w:t>
            </w:r>
          </w:p>
        </w:tc>
      </w:tr>
      <w:tr>
        <w:tc>
          <w:tcPr>
            <w:tcW w:type="dxa" w:w="22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Code, migrations, environment contract</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RPO at every protected commit; RTO ≤2 hours</w:t>
            </w:r>
          </w:p>
        </w:tc>
        <w:tc>
          <w:tcPr>
            <w:tcW w:type="dxa" w:w="48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GitHub commit/tag plus clean-environment deployment drill</w:t>
            </w:r>
          </w:p>
        </w:tc>
      </w:tr>
      <w:tr>
        <w:tc>
          <w:tcPr>
            <w:tcW w:type="dxa" w:w="2278"/>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Rejected/regenerable candidates</w:t>
            </w:r>
          </w:p>
        </w:tc>
        <w:tc>
          <w:tcPr>
            <w:tcW w:type="dxa" w:w="226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No recovery guarantee</w:t>
            </w:r>
          </w:p>
        </w:tc>
        <w:tc>
          <w:tcPr>
            <w:tcW w:type="dxa" w:w="482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Explicit retention classification; never required for approved-master reconstruction unless held as evidence</w:t>
            </w:r>
          </w:p>
        </w:tc>
      </w:tr>
    </w:tbl>
    <w:p>
      <w:pPr>
        <w:spacing w:after="40"/>
      </w:pPr>
    </w:p>
    <w:p>
      <w:r>
        <w:rPr>
          <w:rFonts w:ascii="Calibri" w:hAnsi="Calibri" w:eastAsia="Nirmala UI" w:cs="Nirmala UI"/>
        </w:rPr>
        <w:t>Production enablement fails if the configured tiers or most recent drill do not meet these targets. The vault writer is a dedicated append-only principal; normal application roles cannot alter/delete vault audit copies.</w:t>
      </w:r>
    </w:p>
    <w:p>
      <w:r>
        <w:rPr>
          <w:rFonts w:ascii="Calibri" w:hAnsi="Calibri" w:eastAsia="Nirmala UI" w:cs="Nirmala UI"/>
        </w:rPr>
        <w:t>Required reconcilers:</w:t>
      </w:r>
    </w:p>
    <w:p>
      <w:pPr>
        <w:ind w:left="360" w:hanging="360"/>
      </w:pPr>
      <w:r>
        <w:rPr>
          <w:rFonts w:ascii="Calibri" w:hAnsi="Calibri" w:eastAsia="Nirmala UI" w:cs="Nirmala UI"/>
          <w:b/>
        </w:rPr>
        <w:t xml:space="preserve">1. </w:t>
      </w:r>
      <w:r>
        <w:rPr>
          <w:rFonts w:ascii="Calibri" w:hAnsi="Calibri" w:eastAsia="Nirmala UI" w:cs="Nirmala UI"/>
        </w:rPr>
        <w:t>expired work/stage/outbox lease reaper;</w:t>
      </w:r>
    </w:p>
    <w:p>
      <w:pPr>
        <w:ind w:left="360" w:hanging="360"/>
      </w:pPr>
      <w:r>
        <w:rPr>
          <w:rFonts w:ascii="Calibri" w:hAnsi="Calibri" w:eastAsia="Nirmala UI" w:cs="Nirmala UI"/>
          <w:b/>
        </w:rPr>
        <w:t xml:space="preserve">2. </w:t>
      </w:r>
      <w:r>
        <w:rPr>
          <w:rFonts w:ascii="Calibri" w:hAnsi="Calibri" w:eastAsia="Nirmala UI" w:cs="Nirmala UI"/>
        </w:rPr>
        <w:t>provider pending/stale callback reconciler;</w:t>
      </w:r>
    </w:p>
    <w:p>
      <w:pPr>
        <w:ind w:left="360" w:hanging="360"/>
      </w:pPr>
      <w:r>
        <w:rPr>
          <w:rFonts w:ascii="Calibri" w:hAnsi="Calibri" w:eastAsia="Nirmala UI" w:cs="Nirmala UI"/>
          <w:b/>
        </w:rPr>
        <w:t xml:space="preserve">3. </w:t>
      </w:r>
      <w:r>
        <w:rPr>
          <w:rFonts w:ascii="Calibri" w:hAnsi="Calibri" w:eastAsia="Nirmala UI" w:cs="Nirmala UI"/>
        </w:rPr>
        <w:t>Trigger.dev execution-to-run reconciler;</w:t>
      </w:r>
    </w:p>
    <w:p>
      <w:pPr>
        <w:ind w:left="360" w:hanging="360"/>
      </w:pPr>
      <w:r>
        <w:rPr>
          <w:rFonts w:ascii="Calibri" w:hAnsi="Calibri" w:eastAsia="Nirmala UI" w:cs="Nirmala UI"/>
          <w:b/>
        </w:rPr>
        <w:t xml:space="preserve">4. </w:t>
      </w:r>
      <w:r>
        <w:rPr>
          <w:rFonts w:ascii="Calibri" w:hAnsi="Calibri" w:eastAsia="Nirmala UI" w:cs="Nirmala UI"/>
        </w:rPr>
        <w:t>budget reservation and provider-cost reconciler;</w:t>
      </w:r>
    </w:p>
    <w:p>
      <w:pPr>
        <w:ind w:left="360" w:hanging="360"/>
      </w:pPr>
      <w:r>
        <w:rPr>
          <w:rFonts w:ascii="Calibri" w:hAnsi="Calibri" w:eastAsia="Nirmala UI" w:cs="Nirmala UI"/>
          <w:b/>
        </w:rPr>
        <w:t xml:space="preserve">5. </w:t>
      </w:r>
      <w:r>
        <w:rPr>
          <w:rFonts w:ascii="Calibri" w:hAnsi="Calibri" w:eastAsia="Nirmala UI" w:cs="Nirmala UI"/>
        </w:rPr>
        <w:t>storage orphan/quarantine reconciler;</w:t>
      </w:r>
    </w:p>
    <w:p>
      <w:pPr>
        <w:ind w:left="360" w:hanging="360"/>
      </w:pPr>
      <w:r>
        <w:rPr>
          <w:rFonts w:ascii="Calibri" w:hAnsi="Calibri" w:eastAsia="Nirmala UI" w:cs="Nirmala UI"/>
          <w:b/>
        </w:rPr>
        <w:t xml:space="preserve">6. </w:t>
      </w:r>
      <w:r>
        <w:rPr>
          <w:rFonts w:ascii="Calibri" w:hAnsi="Calibri" w:eastAsia="Nirmala UI" w:cs="Nirmala UI"/>
        </w:rPr>
        <w:t>missing/stale dependency reconciler;</w:t>
      </w:r>
    </w:p>
    <w:p>
      <w:pPr>
        <w:ind w:left="360" w:hanging="360"/>
      </w:pPr>
      <w:r>
        <w:rPr>
          <w:rFonts w:ascii="Calibri" w:hAnsi="Calibri" w:eastAsia="Nirmala UI" w:cs="Nirmala UI"/>
          <w:b/>
        </w:rPr>
        <w:t xml:space="preserve">7. </w:t>
      </w:r>
      <w:r>
        <w:rPr>
          <w:rFonts w:ascii="Calibri" w:hAnsi="Calibri" w:eastAsia="Nirmala UI" w:cs="Nirmala UI"/>
        </w:rPr>
        <w:t>export/package completeness reconciler;</w:t>
      </w:r>
    </w:p>
    <w:p>
      <w:pPr>
        <w:ind w:left="360" w:hanging="360"/>
      </w:pPr>
      <w:r>
        <w:rPr>
          <w:rFonts w:ascii="Calibri" w:hAnsi="Calibri" w:eastAsia="Nirmala UI" w:cs="Nirmala UI"/>
          <w:b/>
        </w:rPr>
        <w:t xml:space="preserve">8. </w:t>
      </w:r>
      <w:r>
        <w:rPr>
          <w:rFonts w:ascii="Calibri" w:hAnsi="Calibri" w:eastAsia="Nirmala UI" w:cs="Nirmala UI"/>
        </w:rPr>
        <w:t>notification/work-item dedupe reconciler;</w:t>
      </w:r>
    </w:p>
    <w:p>
      <w:pPr>
        <w:ind w:left="360" w:hanging="360"/>
      </w:pPr>
      <w:r>
        <w:rPr>
          <w:rFonts w:ascii="Calibri" w:hAnsi="Calibri" w:eastAsia="Nirmala UI" w:cs="Nirmala UI"/>
          <w:b/>
        </w:rPr>
        <w:t xml:space="preserve">9. </w:t>
      </w:r>
      <w:r>
        <w:rPr>
          <w:rFonts w:ascii="Calibri" w:hAnsi="Calibri" w:eastAsia="Nirmala UI" w:cs="Nirmala UI"/>
        </w:rPr>
        <w:t>Series release impact reconciler;</w:t>
      </w:r>
    </w:p>
    <w:p>
      <w:pPr>
        <w:ind w:left="360" w:hanging="360"/>
      </w:pPr>
      <w:r>
        <w:rPr>
          <w:rFonts w:ascii="Calibri" w:hAnsi="Calibri" w:eastAsia="Nirmala UI" w:cs="Nirmala UI"/>
          <w:b/>
        </w:rPr>
        <w:t xml:space="preserve">10. </w:t>
      </w:r>
      <w:r>
        <w:rPr>
          <w:rFonts w:ascii="Calibri" w:hAnsi="Calibri" w:eastAsia="Nirmala UI" w:cs="Nirmala UI"/>
        </w:rPr>
        <w:t>external publish receipt reconciler when publishing is enabled.</w:t>
      </w:r>
    </w:p>
    <w:p>
      <w:r>
        <w:rPr>
          <w:rFonts w:ascii="Calibri" w:hAnsi="Calibri" w:eastAsia="Nirmala UI" w:cs="Nirmala UI"/>
        </w:rPr>
        <w:t>Reconcilers are idempotent, paginated, rate-limited, observable, and dry-run capable. They do not bypass normal fences or version checks.</w:t>
      </w:r>
    </w:p>
    <w:p>
      <w:pPr>
        <w:pStyle w:val="Heading2"/>
      </w:pPr>
      <w:r>
        <w:rPr>
          <w:rFonts w:ascii="Calibri" w:hAnsi="Calibri" w:eastAsia="Nirmala UI" w:cs="Nirmala UI"/>
        </w:rPr>
        <w:t>10. Retention and deletion</w:t>
      </w:r>
    </w:p>
    <w:p>
      <w:r>
        <w:rPr>
          <w:rFonts w:ascii="Calibri" w:hAnsi="Calibri" w:eastAsia="Nirmala UI" w:cs="Nirmala UI"/>
        </w:rPr>
        <w:t>Retention is policy-driven and recorded per object. Defaults below are launch operational defaults, not a substitute for legal advice.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3380"/>
        <w:gridCol w:w="2045"/>
        <w:gridCol w:w="3935"/>
      </w:tblGrid>
      <w:tr>
        <w:trPr>
          <w:tblHeader w:val="true"/>
        </w:trPr>
        <w:tc>
          <w:tcPr>
            <w:tcW w:type="dxa" w:w="33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Data class</w:t>
            </w:r>
          </w:p>
        </w:tc>
        <w:tc>
          <w:tcPr>
            <w:tcW w:type="dxa" w:w="204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Default</w:t>
            </w:r>
          </w:p>
        </w:tc>
        <w:tc>
          <w:tcPr>
            <w:tcW w:type="dxa" w:w="393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Notes</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Series Releases, configuration pins, approved masters, approvals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Retain while Series exists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Required for reproducibility and audit</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Locked scripts and sidecars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Retain while Episode exists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Explicit deletion requires impact and export warning</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Audit, role, cultural approval/override, cost ledger</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7 years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Append-only; restricted access</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request summaries/provenance</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2 years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Redacted; no secrets/raw signed URLs</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Raw/redacted provider inbox body</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14 days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Keep canonical hash and summary longer</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Diagnostic events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90 days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Aggregates may be retained longer</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Client error reports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30 days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Aggressively redacted</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Rejected generation candidates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30 days after final approval</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Preserve candidates linked to defects/repairs/benchmarks</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Quarantine/failed uploads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7 days</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Delete sooner for detected malware</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Ready export packages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Until Series/Episode deletion or explicit archival policy</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Access URLs remain short-lived</w:t>
            </w:r>
          </w:p>
        </w:tc>
      </w:tr>
      <w:tr>
        <w:tc>
          <w:tcPr>
            <w:tcW w:type="dxa" w:w="33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Dead letters</w:t>
            </w:r>
          </w:p>
        </w:tc>
        <w:tc>
          <w:tcPr>
            <w:tcW w:type="dxa" w:w="204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90 days after resolution</w:t>
            </w:r>
          </w:p>
        </w:tc>
        <w:tc>
          <w:tcPr>
            <w:tcW w:type="dxa" w:w="393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Longer when linked to incident</w:t>
            </w:r>
          </w:p>
        </w:tc>
      </w:tr>
    </w:tbl>
    <w:p>
      <w:pPr>
        <w:spacing w:after="40"/>
      </w:pPr>
    </w:p>
    <w:p>
      <w:r>
        <w:rPr>
          <w:rFonts w:ascii="Calibri" w:hAnsi="Calibri" w:eastAsia="Nirmala UI" w:cs="Nirmala UI"/>
        </w:rPr>
        <w:t>Rules:</w:t>
      </w:r>
    </w:p>
    <w:p>
      <w:pPr>
        <w:pStyle w:val="ListBullet"/>
      </w:pPr>
      <w:r>
        <w:rPr>
          <w:rFonts w:ascii="Calibri" w:hAnsi="Calibri" w:eastAsia="Nirmala UI" w:cs="Nirmala UI"/>
        </w:rPr>
        <w:t>A retention hold overrides deletion and records actor, reason, scope, and expiry/review date.</w:t>
      </w:r>
    </w:p>
    <w:p>
      <w:pPr>
        <w:pStyle w:val="ListBullet"/>
      </w:pPr>
      <w:r>
        <w:rPr>
          <w:rFonts w:ascii="Calibri" w:hAnsi="Calibri" w:eastAsia="Nirmala UI" w:cs="Nirmala UI"/>
        </w:rPr>
        <w:t>Deletion is a durable workflow: mark pending, compute dependency/export impact, revoke access, delete storage objects, verify, then tombstone.</w:t>
      </w:r>
    </w:p>
    <w:p>
      <w:pPr>
        <w:pStyle w:val="ListBullet"/>
      </w:pPr>
      <w:r>
        <w:rPr>
          <w:rFonts w:ascii="Calibri" w:hAnsi="Calibri" w:eastAsia="Nirmala UI" w:cs="Nirmala UI"/>
        </w:rPr>
        <w:t>Audit tombstones retain IDs, hashes, deletion actor/reason, and time without retaining deleted content.</w:t>
      </w:r>
    </w:p>
    <w:p>
      <w:pPr>
        <w:pStyle w:val="ListBullet"/>
      </w:pPr>
      <w:r>
        <w:rPr>
          <w:rFonts w:ascii="Calibri" w:hAnsi="Calibri" w:eastAsia="Nirmala UI" w:cs="Nirmala UI"/>
        </w:rPr>
        <w:t>Storage lifecycle deletion and database deletion are reconciled.</w:t>
      </w:r>
    </w:p>
    <w:p>
      <w:pPr>
        <w:pStyle w:val="ListBullet"/>
      </w:pPr>
      <w:r>
        <w:rPr>
          <w:rFonts w:ascii="Calibri" w:hAnsi="Calibri" w:eastAsia="Nirmala UI" w:cs="Nirmala UI"/>
        </w:rPr>
        <w:t>Backups define a documented maximum residual-retention window.</w:t>
      </w:r>
    </w:p>
    <w:p>
      <w:pPr>
        <w:pStyle w:val="ListBullet"/>
      </w:pPr>
      <w:r>
        <w:rPr>
          <w:rFonts w:ascii="Calibri" w:hAnsi="Calibri" w:eastAsia="Nirmala UI" w:cs="Nirmala UI"/>
        </w:rPr>
        <w:t>Archive is not deletion.</w:t>
      </w:r>
    </w:p>
    <w:p>
      <w:pPr>
        <w:pStyle w:val="Heading2"/>
      </w:pPr>
      <w:r>
        <w:rPr>
          <w:rFonts w:ascii="Calibri" w:hAnsi="Calibri" w:eastAsia="Nirmala UI" w:cs="Nirmala UI"/>
        </w:rPr>
        <w:t>11. Verification contract</w:t>
      </w:r>
    </w:p>
    <w:p>
      <w:r>
        <w:rPr>
          <w:rFonts w:ascii="Calibri" w:hAnsi="Calibri" w:eastAsia="Nirmala UI" w:cs="Nirmala UI"/>
        </w:rPr>
        <w:t>The implementation is incomplete until automated evidence covers these cases.</w:t>
      </w:r>
    </w:p>
    <w:p>
      <w:pPr>
        <w:pStyle w:val="Heading3"/>
      </w:pPr>
      <w:r>
        <w:rPr>
          <w:rFonts w:ascii="Calibri" w:hAnsi="Calibri" w:eastAsia="Nirmala UI" w:cs="Nirmala UI"/>
        </w:rPr>
        <w:t>11.1 Database and state tests</w:t>
      </w:r>
    </w:p>
    <w:p>
      <w:pPr>
        <w:pStyle w:val="ListBullet"/>
      </w:pPr>
      <w:r>
        <w:rPr>
          <w:rFonts w:ascii="Calibri" w:hAnsi="Calibri" w:eastAsia="Nirmala UI" w:cs="Nirmala UI"/>
        </w:rPr>
        <w:t>A table inventory test fails if an exposed table lacks RLS or explicit grants.</w:t>
      </w:r>
    </w:p>
    <w:p>
      <w:pPr>
        <w:pStyle w:val="ListBullet"/>
      </w:pPr>
      <w:r>
        <w:rPr>
          <w:rFonts w:ascii="Calibri" w:hAnsi="Calibri" w:eastAsia="Nirmala UI" w:cs="Nirmala UI"/>
        </w:rPr>
        <w:t>A transition-table test attempts every allowed and forbidden edge.</w:t>
      </w:r>
    </w:p>
    <w:p>
      <w:pPr>
        <w:pStyle w:val="ListBullet"/>
      </w:pPr>
      <w:r>
        <w:rPr>
          <w:rFonts w:ascii="Calibri" w:hAnsi="Calibri" w:eastAsia="Nirmala UI" w:cs="Nirmala UI"/>
        </w:rPr>
        <w:t>Terminal states reject late and duplicate events.</w:t>
      </w:r>
    </w:p>
    <w:p>
      <w:pPr>
        <w:pStyle w:val="ListBullet"/>
      </w:pPr>
      <w:r>
        <w:rPr>
          <w:rFonts w:ascii="Calibri" w:hAnsi="Calibri" w:eastAsia="Nirmala UI" w:cs="Nirmala UI"/>
        </w:rPr>
        <w:t>Immutable version tables reject update/delete.</w:t>
      </w:r>
    </w:p>
    <w:p>
      <w:pPr>
        <w:pStyle w:val="ListBullet"/>
      </w:pPr>
      <w:r>
        <w:rPr>
          <w:rFonts w:ascii="Calibri" w:hAnsi="Calibri" w:eastAsia="Nirmala UI" w:cs="Nirmala UI"/>
        </w:rPr>
        <w:t>Cross-workspace composite foreign keys reject mixed IDs.</w:t>
      </w:r>
    </w:p>
    <w:p>
      <w:pPr>
        <w:pStyle w:val="ListBullet"/>
      </w:pPr>
      <w:r>
        <w:rPr>
          <w:rFonts w:ascii="Calibri" w:hAnsi="Calibri" w:eastAsia="Nirmala UI" w:cs="Nirmala UI"/>
        </w:rPr>
        <w:t>CAS returns typed conflict under concurrent updates.</w:t>
      </w:r>
    </w:p>
    <w:p>
      <w:pPr>
        <w:pStyle w:val="ListBullet"/>
      </w:pPr>
      <w:r>
        <w:rPr>
          <w:rFonts w:ascii="Calibri" w:hAnsi="Calibri" w:eastAsia="Nirmala UI" w:cs="Nirmala UI"/>
        </w:rPr>
        <w:t>Only one authoritative run, active work lease, and active approval can exist.</w:t>
      </w:r>
    </w:p>
    <w:p>
      <w:pPr>
        <w:pStyle w:val="ListBullet"/>
      </w:pPr>
      <w:r>
        <w:rPr>
          <w:rFonts w:ascii="Calibri" w:hAnsi="Calibri" w:eastAsia="Nirmala UI" w:cs="Nirmala UI"/>
        </w:rPr>
        <w:t>Lease expiry plus takeover fences the original worker/reviewer.</w:t>
      </w:r>
    </w:p>
    <w:p>
      <w:pPr>
        <w:pStyle w:val="ListBullet"/>
      </w:pPr>
      <w:r>
        <w:rPr>
          <w:rFonts w:ascii="Calibri" w:hAnsi="Calibri" w:eastAsia="Nirmala UI" w:cs="Nirmala UI"/>
        </w:rPr>
        <w:t>Stage/provider duplicate completion creates one authoritative output.</w:t>
      </w:r>
    </w:p>
    <w:p>
      <w:pPr>
        <w:pStyle w:val="ListBullet"/>
      </w:pPr>
      <w:r>
        <w:rPr>
          <w:rFonts w:ascii="Calibri" w:hAnsi="Calibri" w:eastAsia="Nirmala UI" w:cs="Nirmala UI"/>
        </w:rPr>
        <w:t>A terminal provider request remains terminal when a late completion appends orthogonal cost/quarantine evidence.</w:t>
      </w:r>
    </w:p>
    <w:p>
      <w:pPr>
        <w:pStyle w:val="ListBullet"/>
      </w:pPr>
      <w:r>
        <w:rPr>
          <w:rFonts w:ascii="Calibri" w:hAnsi="Calibri" w:eastAsia="Nirmala UI" w:cs="Nirmala UI"/>
        </w:rPr>
        <w:t>First-Series publish/config/run transaction is all-or-nothing.</w:t>
      </w:r>
    </w:p>
    <w:p>
      <w:pPr>
        <w:pStyle w:val="ListBullet"/>
      </w:pPr>
      <w:r>
        <w:rPr>
          <w:rFonts w:ascii="Calibri" w:hAnsi="Calibri" w:eastAsia="Nirmala UI" w:cs="Nirmala UI"/>
        </w:rPr>
        <w:t>Series publication rejects stale hash, missing release decision, insufficient permission, or non-</w:t>
      </w:r>
      <w:r>
        <w:rPr>
          <w:rFonts w:ascii="Consolas" w:hAnsi="Consolas" w:eastAsia="Nirmala UI" w:cs="Nirmala UI"/>
          <w:color w:val="3D346E"/>
          <w:sz w:val="18"/>
        </w:rPr>
        <w:t>aal2</w:t>
      </w:r>
      <w:r>
        <w:rPr>
          <w:rFonts w:ascii="Calibri" w:hAnsi="Calibri" w:eastAsia="Nirmala UI" w:cs="Nirmala UI"/>
        </w:rPr>
        <w:t xml:space="preserve"> authority.</w:t>
      </w:r>
    </w:p>
    <w:p>
      <w:pPr>
        <w:pStyle w:val="ListBullet"/>
      </w:pPr>
      <w:r>
        <w:rPr>
          <w:rFonts w:ascii="Calibri" w:hAnsi="Calibri" w:eastAsia="Nirmala UI" w:cs="Nirmala UI"/>
        </w:rPr>
        <w:t>A new Series Release never silently changes an existing configuration.</w:t>
      </w:r>
    </w:p>
    <w:p>
      <w:pPr>
        <w:pStyle w:val="ListBullet"/>
      </w:pPr>
      <w:r>
        <w:rPr>
          <w:rFonts w:ascii="Calibri" w:hAnsi="Calibri" w:eastAsia="Nirmala UI" w:cs="Nirmala UI"/>
        </w:rPr>
        <w:t>Parallel Episode Outcome Proposals cannot last-write-wins a continuity head; CAS conflict requires rebase/branch/dependency handling.</w:t>
      </w:r>
    </w:p>
    <w:p>
      <w:pPr>
        <w:pStyle w:val="ListBullet"/>
      </w:pPr>
      <w:r>
        <w:rPr>
          <w:rFonts w:ascii="Calibri" w:hAnsi="Calibri" w:eastAsia="Nirmala UI" w:cs="Nirmala UI"/>
        </w:rPr>
        <w:t>Budget reservation under concurrency never exceeds the hard limit.</w:t>
      </w:r>
    </w:p>
    <w:p>
      <w:pPr>
        <w:pStyle w:val="ListBullet"/>
      </w:pPr>
      <w:r>
        <w:rPr>
          <w:rFonts w:ascii="Calibri" w:hAnsi="Calibri" w:eastAsia="Nirmala UI" w:cs="Nirmala UI"/>
        </w:rPr>
        <w:t>Approval fails when master, QC, config, Episode version, permission, session, MFA assurance, qualified cultural decision, competency, source evidence, or recusal state changes.</w:t>
      </w:r>
    </w:p>
    <w:p>
      <w:pPr>
        <w:pStyle w:val="ListBullet"/>
      </w:pPr>
      <w:r>
        <w:rPr>
          <w:rFonts w:ascii="Calibri" w:hAnsi="Calibri" w:eastAsia="Nirmala UI" w:cs="Nirmala UI"/>
        </w:rPr>
        <w:t>Export fails closed for stale or incomplete manifests.</w:t>
      </w:r>
    </w:p>
    <w:p>
      <w:pPr>
        <w:pStyle w:val="ListBullet"/>
      </w:pPr>
      <w:r>
        <w:rPr>
          <w:rFonts w:ascii="Calibri" w:hAnsi="Calibri" w:eastAsia="Nirmala UI" w:cs="Nirmala UI"/>
        </w:rPr>
        <w:t>Quarantine/withdrawal revokes approval selection, future exports, and signed access without deleting historical evidence.</w:t>
      </w:r>
    </w:p>
    <w:p>
      <w:pPr>
        <w:pStyle w:val="ListBullet"/>
      </w:pPr>
      <w:r>
        <w:rPr>
          <w:rFonts w:ascii="Calibri" w:hAnsi="Calibri" w:eastAsia="Nirmala UI" w:cs="Nirmala UI"/>
        </w:rPr>
        <w:t>Hindi span fixtures round-trip UTF-8 bytes, scalar values, browser UTF-16 units, and pinned UAX #29 grapheme boundaries.</w:t>
      </w:r>
    </w:p>
    <w:p>
      <w:pPr>
        <w:pStyle w:val="ListBullet"/>
      </w:pPr>
      <w:r>
        <w:rPr>
          <w:rFonts w:ascii="Calibri" w:hAnsi="Calibri" w:eastAsia="Nirmala UI" w:cs="Nirmala UI"/>
        </w:rPr>
        <w:t xml:space="preserve">Worker capability tokens reject wrong workspace/run/stage/fence/object/RPC, replayed </w:t>
      </w:r>
      <w:r>
        <w:rPr>
          <w:rFonts w:ascii="Consolas" w:hAnsi="Consolas" w:eastAsia="Nirmala UI" w:cs="Nirmala UI"/>
          <w:color w:val="3D346E"/>
          <w:sz w:val="18"/>
        </w:rPr>
        <w:t>jti</w:t>
      </w:r>
      <w:r>
        <w:rPr>
          <w:rFonts w:ascii="Calibri" w:hAnsi="Calibri" w:eastAsia="Nirmala UI" w:cs="Nirmala UI"/>
        </w:rPr>
        <w:t>, expiry, and revoked authority epoch.</w:t>
      </w:r>
    </w:p>
    <w:p>
      <w:pPr>
        <w:pStyle w:val="Heading3"/>
      </w:pPr>
      <w:r>
        <w:rPr>
          <w:rFonts w:ascii="Calibri" w:hAnsi="Calibri" w:eastAsia="Nirmala UI" w:cs="Nirmala UI"/>
        </w:rPr>
        <w:t>11.2 Fault-injection tests</w:t>
      </w:r>
    </w:p>
    <w:p>
      <w:pPr>
        <w:pStyle w:val="ListBullet"/>
      </w:pPr>
      <w:r>
        <w:rPr>
          <w:rFonts w:ascii="Calibri" w:hAnsi="Calibri" w:eastAsia="Nirmala UI" w:cs="Nirmala UI"/>
        </w:rPr>
        <w:t>Kill workflow before and after each transaction/outbox boundary.</w:t>
      </w:r>
    </w:p>
    <w:p>
      <w:pPr>
        <w:pStyle w:val="ListBullet"/>
      </w:pPr>
      <w:r>
        <w:rPr>
          <w:rFonts w:ascii="Calibri" w:hAnsi="Calibri" w:eastAsia="Nirmala UI" w:cs="Nirmala UI"/>
        </w:rPr>
        <w:t>Drop provider response after a successful submit.</w:t>
      </w:r>
    </w:p>
    <w:p>
      <w:pPr>
        <w:pStyle w:val="ListBullet"/>
      </w:pPr>
      <w:r>
        <w:rPr>
          <w:rFonts w:ascii="Calibri" w:hAnsi="Calibri" w:eastAsia="Nirmala UI" w:cs="Nirmala UI"/>
        </w:rPr>
        <w:t>Send duplicate, reordered, forged, delayed, and oversized callbacks.</w:t>
      </w:r>
    </w:p>
    <w:p>
      <w:pPr>
        <w:pStyle w:val="ListBullet"/>
      </w:pPr>
      <w:r>
        <w:rPr>
          <w:rFonts w:ascii="Calibri" w:hAnsi="Calibri" w:eastAsia="Nirmala UI" w:cs="Nirmala UI"/>
        </w:rPr>
        <w:t>Expire worker and review leases during execution.</w:t>
      </w:r>
    </w:p>
    <w:p>
      <w:pPr>
        <w:pStyle w:val="ListBullet"/>
      </w:pPr>
      <w:r>
        <w:rPr>
          <w:rFonts w:ascii="Calibri" w:hAnsi="Calibri" w:eastAsia="Nirmala UI" w:cs="Nirmala UI"/>
        </w:rPr>
        <w:t>Cancel and supersede while provider work is in flight.</w:t>
      </w:r>
    </w:p>
    <w:p>
      <w:pPr>
        <w:pStyle w:val="ListBullet"/>
      </w:pPr>
      <w:r>
        <w:rPr>
          <w:rFonts w:ascii="Calibri" w:hAnsi="Calibri" w:eastAsia="Nirmala UI" w:cs="Nirmala UI"/>
        </w:rPr>
        <w:t>Make Storage upload succeed while DB commit fails and vice versa.</w:t>
      </w:r>
    </w:p>
    <w:p>
      <w:pPr>
        <w:pStyle w:val="ListBullet"/>
      </w:pPr>
      <w:r>
        <w:rPr>
          <w:rFonts w:ascii="Calibri" w:hAnsi="Calibri" w:eastAsia="Nirmala UI" w:cs="Nirmala UI"/>
        </w:rPr>
        <w:t>Exhaust retry, duration, candidate, capacity, and dollar budgets separately.</w:t>
      </w:r>
    </w:p>
    <w:p>
      <w:pPr>
        <w:pStyle w:val="ListBullet"/>
      </w:pPr>
      <w:r>
        <w:rPr>
          <w:rFonts w:ascii="Calibri" w:hAnsi="Calibri" w:eastAsia="Nirmala UI" w:cs="Nirmala UI"/>
        </w:rPr>
        <w:t>Restore a database snapshot with newer provider/external state and reconcile.</w:t>
      </w:r>
    </w:p>
    <w:p>
      <w:pPr>
        <w:pStyle w:val="ListBullet"/>
      </w:pPr>
      <w:r>
        <w:rPr>
          <w:rFonts w:ascii="Calibri" w:hAnsi="Calibri" w:eastAsia="Nirmala UI" w:cs="Nirmala UI"/>
        </w:rPr>
        <w:t xml:space="preserve">Restore critical media/audit records from </w:t>
      </w:r>
      <w:r>
        <w:rPr>
          <w:rFonts w:ascii="Consolas" w:hAnsi="Consolas" w:eastAsia="Nirmala UI" w:cs="Nirmala UI"/>
          <w:color w:val="3D346E"/>
          <w:sz w:val="18"/>
        </w:rPr>
        <w:t>Genie Vault</w:t>
      </w:r>
      <w:r>
        <w:rPr>
          <w:rFonts w:ascii="Calibri" w:hAnsi="Calibri" w:eastAsia="Nirmala UI" w:cs="Nirmala UI"/>
        </w:rPr>
        <w:t>, verify checksums, and measure RPO/RTO separately from Postgres.</w:t>
      </w:r>
    </w:p>
    <w:p>
      <w:pPr>
        <w:pStyle w:val="ListBullet"/>
      </w:pPr>
      <w:r>
        <w:rPr>
          <w:rFonts w:ascii="Calibri" w:hAnsi="Calibri" w:eastAsia="Nirmala UI" w:cs="Nirmala UI"/>
        </w:rPr>
        <w:t>Disconnect Realtime and verify polling/reload produces correct UI.</w:t>
      </w:r>
    </w:p>
    <w:p>
      <w:pPr>
        <w:pStyle w:val="Heading3"/>
      </w:pPr>
      <w:r>
        <w:rPr>
          <w:rFonts w:ascii="Calibri" w:hAnsi="Calibri" w:eastAsia="Nirmala UI" w:cs="Nirmala UI"/>
        </w:rPr>
        <w:t>11.3 Load and fairness tests</w:t>
      </w:r>
    </w:p>
    <w:p>
      <w:r>
        <w:rPr>
          <w:rFonts w:ascii="Calibri" w:hAnsi="Calibri" w:eastAsia="Nirmala UI" w:cs="Nirmala UI"/>
        </w:rPr>
        <w:t>At minimum:</w:t>
      </w:r>
    </w:p>
    <w:p>
      <w:pPr>
        <w:pStyle w:val="ListBullet"/>
      </w:pPr>
      <w:r>
        <w:rPr>
          <w:rFonts w:ascii="Calibri" w:hAnsi="Calibri" w:eastAsia="Nirmala UI" w:cs="Nirmala UI"/>
        </w:rPr>
        <w:t>simultaneous authenticated users editing different Episodes;</w:t>
      </w:r>
    </w:p>
    <w:p>
      <w:pPr>
        <w:pStyle w:val="ListBullet"/>
      </w:pPr>
      <w:r>
        <w:rPr>
          <w:rFonts w:ascii="Calibri" w:hAnsi="Calibri" w:eastAsia="Nirmala UI" w:cs="Nirmala UI"/>
        </w:rPr>
        <w:t>two users racing for the same review;</w:t>
      </w:r>
    </w:p>
    <w:p>
      <w:pPr>
        <w:pStyle w:val="ListBullet"/>
      </w:pPr>
      <w:r>
        <w:rPr>
          <w:rFonts w:ascii="Calibri" w:hAnsi="Calibri" w:eastAsia="Nirmala UI" w:cs="Nirmala UI"/>
        </w:rPr>
        <w:t>at least five daily Episodes with overlapping generation and repair;</w:t>
      </w:r>
    </w:p>
    <w:p>
      <w:pPr>
        <w:pStyle w:val="ListBullet"/>
      </w:pPr>
      <w:r>
        <w:rPr>
          <w:rFonts w:ascii="Calibri" w:hAnsi="Calibri" w:eastAsia="Nirmala UI" w:cs="Nirmala UI"/>
        </w:rPr>
        <w:t>duplicate callbacks at burst rate;</w:t>
      </w:r>
    </w:p>
    <w:p>
      <w:pPr>
        <w:pStyle w:val="ListBullet"/>
      </w:pPr>
      <w:r>
        <w:rPr>
          <w:rFonts w:ascii="Calibri" w:hAnsi="Calibri" w:eastAsia="Nirmala UI" w:cs="Nirmala UI"/>
        </w:rPr>
        <w:t>one degraded provider and one open circuit;</w:t>
      </w:r>
    </w:p>
    <w:p>
      <w:pPr>
        <w:pStyle w:val="ListBullet"/>
      </w:pPr>
      <w:r>
        <w:rPr>
          <w:rFonts w:ascii="Calibri" w:hAnsi="Calibri" w:eastAsia="Nirmala UI" w:cs="Nirmala UI"/>
        </w:rPr>
        <w:t>large Series/search history;</w:t>
      </w:r>
    </w:p>
    <w:p>
      <w:pPr>
        <w:pStyle w:val="ListBullet"/>
      </w:pPr>
      <w:r>
        <w:rPr>
          <w:rFonts w:ascii="Calibri" w:hAnsi="Calibri" w:eastAsia="Nirmala UI" w:cs="Nirmala UI"/>
        </w:rPr>
        <w:t>render/export saturation without starving interactive commands.</w:t>
      </w:r>
    </w:p>
    <w:p>
      <w:pPr>
        <w:pStyle w:val="Heading3"/>
      </w:pPr>
      <w:r>
        <w:rPr>
          <w:rFonts w:ascii="Calibri" w:hAnsi="Calibri" w:eastAsia="Nirmala UI" w:cs="Nirmala UI"/>
        </w:rPr>
        <w:t>11.4 Evidence</w:t>
      </w:r>
    </w:p>
    <w:p>
      <w:r>
        <w:rPr>
          <w:rFonts w:ascii="Calibri" w:hAnsi="Calibri" w:eastAsia="Nirmala UI" w:cs="Nirmala UI"/>
        </w:rPr>
        <w:t>Each test run stores:</w:t>
      </w:r>
    </w:p>
    <w:p>
      <w:pPr>
        <w:pStyle w:val="ListBullet"/>
      </w:pPr>
      <w:r>
        <w:rPr>
          <w:rFonts w:ascii="Calibri" w:hAnsi="Calibri" w:eastAsia="Nirmala UI" w:cs="Nirmala UI"/>
        </w:rPr>
        <w:t>schema and migration version;</w:t>
      </w:r>
    </w:p>
    <w:p>
      <w:pPr>
        <w:pStyle w:val="ListBullet"/>
      </w:pPr>
      <w:r>
        <w:rPr>
          <w:rFonts w:ascii="Calibri" w:hAnsi="Calibri" w:eastAsia="Nirmala UI" w:cs="Nirmala UI"/>
        </w:rPr>
        <w:t>seed and test identity;</w:t>
      </w:r>
    </w:p>
    <w:p>
      <w:pPr>
        <w:pStyle w:val="ListBullet"/>
      </w:pPr>
      <w:r>
        <w:rPr>
          <w:rFonts w:ascii="Calibri" w:hAnsi="Calibri" w:eastAsia="Nirmala UI" w:cs="Nirmala UI"/>
        </w:rPr>
        <w:t>commands/events involved;</w:t>
      </w:r>
    </w:p>
    <w:p>
      <w:pPr>
        <w:pStyle w:val="ListBullet"/>
      </w:pPr>
      <w:r>
        <w:rPr>
          <w:rFonts w:ascii="Calibri" w:hAnsi="Calibri" w:eastAsia="Nirmala UI" w:cs="Nirmala UI"/>
        </w:rPr>
        <w:t>expected and actual transitions;</w:t>
      </w:r>
    </w:p>
    <w:p>
      <w:pPr>
        <w:pStyle w:val="ListBullet"/>
      </w:pPr>
      <w:r>
        <w:rPr>
          <w:rFonts w:ascii="Calibri" w:hAnsi="Calibri" w:eastAsia="Nirmala UI" w:cs="Nirmala UI"/>
        </w:rPr>
        <w:t>invariant query results;</w:t>
      </w:r>
    </w:p>
    <w:p>
      <w:pPr>
        <w:pStyle w:val="ListBullet"/>
      </w:pPr>
      <w:r>
        <w:rPr>
          <w:rFonts w:ascii="Calibri" w:hAnsi="Calibri" w:eastAsia="Nirmala UI" w:cs="Nirmala UI"/>
        </w:rPr>
        <w:t>cost/capacity deltas;</w:t>
      </w:r>
    </w:p>
    <w:p>
      <w:pPr>
        <w:pStyle w:val="ListBullet"/>
      </w:pPr>
      <w:r>
        <w:rPr>
          <w:rFonts w:ascii="Calibri" w:hAnsi="Calibri" w:eastAsia="Nirmala UI" w:cs="Nirmala UI"/>
        </w:rPr>
        <w:t>logs with redaction;</w:t>
      </w:r>
    </w:p>
    <w:p>
      <w:pPr>
        <w:pStyle w:val="ListBullet"/>
      </w:pPr>
      <w:r>
        <w:rPr>
          <w:rFonts w:ascii="Calibri" w:hAnsi="Calibri" w:eastAsia="Nirmala UI" w:cs="Nirmala UI"/>
        </w:rPr>
        <w:t>pass/fail and artifact links.</w:t>
      </w:r>
    </w:p>
    <w:p>
      <w:pPr>
        <w:pStyle w:val="Heading2"/>
      </w:pPr>
      <w:r>
        <w:rPr>
          <w:rFonts w:ascii="Calibri" w:hAnsi="Calibri" w:eastAsia="Nirmala UI" w:cs="Nirmala UI"/>
        </w:rPr>
        <w:t>12. Current Supabase implementation notes</w:t>
      </w:r>
    </w:p>
    <w:p>
      <w:r>
        <w:rPr>
          <w:rFonts w:ascii="Calibri" w:hAnsi="Calibri" w:eastAsia="Nirmala UI" w:cs="Nirmala UI"/>
        </w:rPr>
        <w:t>Verified against official Supabase documentation and changelog on 2026-07-17:</w:t>
      </w:r>
    </w:p>
    <w:p>
      <w:pPr>
        <w:pStyle w:val="ListBullet"/>
      </w:pPr>
      <w:r>
        <w:rPr>
          <w:rFonts w:ascii="Calibri" w:hAnsi="Calibri" w:eastAsia="Nirmala UI" w:cs="Nirmala UI"/>
        </w:rPr>
        <w:t>RLS must be enabled on exposed-schema tables; raw-SQL-created tables require deliberate RLS and grants.</w:t>
      </w:r>
    </w:p>
    <w:p>
      <w:pPr>
        <w:pStyle w:val="ListBullet"/>
      </w:pPr>
      <w:r>
        <w:rPr>
          <w:rFonts w:ascii="Calibri" w:hAnsi="Calibri" w:eastAsia="Nirmala UI" w:cs="Nirmala UI"/>
        </w:rPr>
        <w:t>New projects may not expose new tables to Data/GraphQL APIs automatically, so migrations must declare grants explicitly rather than relying on historic defaults.</w:t>
      </w:r>
    </w:p>
    <w:p>
      <w:pPr>
        <w:pStyle w:val="ListBullet"/>
      </w:pPr>
      <w:r>
        <w:rPr>
          <w:rFonts w:ascii="Calibri" w:hAnsi="Calibri" w:eastAsia="Nirmala UI" w:cs="Nirmala UI"/>
        </w:rPr>
        <w:t xml:space="preserve">Update policies require row visibility and should include both </w:t>
      </w:r>
      <w:r>
        <w:rPr>
          <w:rFonts w:ascii="Consolas" w:hAnsi="Consolas" w:eastAsia="Nirmala UI" w:cs="Nirmala UI"/>
          <w:color w:val="3D346E"/>
          <w:sz w:val="18"/>
        </w:rPr>
        <w:t>USING</w:t>
      </w:r>
      <w:r>
        <w:rPr>
          <w:rFonts w:ascii="Calibri" w:hAnsi="Calibri" w:eastAsia="Nirmala UI" w:cs="Nirmala UI"/>
        </w:rPr>
        <w:t xml:space="preserve"> and </w:t>
      </w:r>
      <w:r>
        <w:rPr>
          <w:rFonts w:ascii="Consolas" w:hAnsi="Consolas" w:eastAsia="Nirmala UI" w:cs="Nirmala UI"/>
          <w:color w:val="3D346E"/>
          <w:sz w:val="18"/>
        </w:rPr>
        <w:t>WITH CHECK</w:t>
      </w:r>
      <w:r>
        <w:rPr>
          <w:rFonts w:ascii="Calibri" w:hAnsi="Calibri" w:eastAsia="Nirmala UI" w:cs="Nirmala UI"/>
        </w:rPr>
        <w:t>.</w:t>
      </w:r>
    </w:p>
    <w:p>
      <w:pPr>
        <w:pStyle w:val="ListBullet"/>
      </w:pPr>
      <w:r>
        <w:rPr>
          <w:rFonts w:ascii="Consolas" w:hAnsi="Consolas" w:eastAsia="Nirmala UI" w:cs="Nirmala UI"/>
          <w:color w:val="3D346E"/>
          <w:sz w:val="18"/>
        </w:rPr>
        <w:t>raw_user_meta_data</w:t>
      </w:r>
      <w:r>
        <w:rPr>
          <w:rFonts w:ascii="Calibri" w:hAnsi="Calibri" w:eastAsia="Nirmala UI" w:cs="Nirmala UI"/>
        </w:rPr>
        <w:t xml:space="preserve"> is user-editable and is not authorization data.</w:t>
      </w:r>
    </w:p>
    <w:p>
      <w:pPr>
        <w:pStyle w:val="ListBullet"/>
      </w:pPr>
      <w:r>
        <w:rPr>
          <w:rFonts w:ascii="Calibri" w:hAnsi="Calibri" w:eastAsia="Nirmala UI" w:cs="Nirmala UI"/>
        </w:rPr>
        <w:t xml:space="preserve">Storage access is controlled through </w:t>
      </w:r>
      <w:r>
        <w:rPr>
          <w:rFonts w:ascii="Consolas" w:hAnsi="Consolas" w:eastAsia="Nirmala UI" w:cs="Nirmala UI"/>
          <w:color w:val="3D346E"/>
          <w:sz w:val="18"/>
        </w:rPr>
        <w:t>storage.objects</w:t>
      </w:r>
      <w:r>
        <w:rPr>
          <w:rFonts w:ascii="Calibri" w:hAnsi="Calibri" w:eastAsia="Nirmala UI" w:cs="Nirmala UI"/>
        </w:rPr>
        <w:t xml:space="preserve">; upsert requires </w:t>
      </w:r>
      <w:r>
        <w:rPr>
          <w:rFonts w:ascii="Consolas" w:hAnsi="Consolas" w:eastAsia="Nirmala UI" w:cs="Nirmala UI"/>
          <w:color w:val="3D346E"/>
          <w:sz w:val="18"/>
        </w:rPr>
        <w:t>INSERT</w:t>
      </w:r>
      <w:r>
        <w:rPr>
          <w:rFonts w:ascii="Calibri" w:hAnsi="Calibri" w:eastAsia="Nirmala UI" w:cs="Nirmala UI"/>
        </w:rPr>
        <w:t xml:space="preserve">, </w:t>
      </w:r>
      <w:r>
        <w:rPr>
          <w:rFonts w:ascii="Consolas" w:hAnsi="Consolas" w:eastAsia="Nirmala UI" w:cs="Nirmala UI"/>
          <w:color w:val="3D346E"/>
          <w:sz w:val="18"/>
        </w:rPr>
        <w:t>SELECT</w:t>
      </w:r>
      <w:r>
        <w:rPr>
          <w:rFonts w:ascii="Calibri" w:hAnsi="Calibri" w:eastAsia="Nirmala UI" w:cs="Nirmala UI"/>
        </w:rPr>
        <w:t xml:space="preserve">, and </w:t>
      </w:r>
      <w:r>
        <w:rPr>
          <w:rFonts w:ascii="Consolas" w:hAnsi="Consolas" w:eastAsia="Nirmala UI" w:cs="Nirmala UI"/>
          <w:color w:val="3D346E"/>
          <w:sz w:val="18"/>
        </w:rPr>
        <w:t>UPDATE</w:t>
      </w:r>
      <w:r>
        <w:rPr>
          <w:rFonts w:ascii="Calibri" w:hAnsi="Calibri" w:eastAsia="Nirmala UI" w:cs="Nirmala UI"/>
        </w:rPr>
        <w:t>.</w:t>
      </w:r>
    </w:p>
    <w:p>
      <w:pPr>
        <w:pStyle w:val="ListBullet"/>
      </w:pPr>
      <w:r>
        <w:rPr>
          <w:rFonts w:ascii="Calibri" w:hAnsi="Calibri" w:eastAsia="Nirmala UI" w:cs="Nirmala UI"/>
        </w:rPr>
        <w:t>Service keys bypass RLS and must remain server-only.</w:t>
      </w:r>
    </w:p>
    <w:p>
      <w:pPr>
        <w:pStyle w:val="ListBullet"/>
      </w:pPr>
      <w:r>
        <w:rPr>
          <w:rFonts w:ascii="Calibri" w:hAnsi="Calibri" w:eastAsia="Nirmala UI" w:cs="Nirmala UI"/>
        </w:rPr>
        <w:t xml:space="preserve">MFA enforcement requires backend/database checks; UI enrollment alone is not enforcement. High-consequence Genie actions require a current </w:t>
      </w:r>
      <w:r>
        <w:rPr>
          <w:rFonts w:ascii="Consolas" w:hAnsi="Consolas" w:eastAsia="Nirmala UI" w:cs="Nirmala UI"/>
          <w:color w:val="3D346E"/>
          <w:sz w:val="18"/>
        </w:rPr>
        <w:t>aal2</w:t>
      </w:r>
      <w:r>
        <w:rPr>
          <w:rFonts w:ascii="Calibri" w:hAnsi="Calibri" w:eastAsia="Nirmala UI" w:cs="Nirmala UI"/>
        </w:rPr>
        <w:t xml:space="preserve"> session.</w:t>
      </w:r>
    </w:p>
    <w:p>
      <w:r>
        <w:rPr>
          <w:rFonts w:ascii="Calibri" w:hAnsi="Calibri" w:eastAsia="Nirmala UI" w:cs="Nirmala UI"/>
        </w:rPr>
        <w:t>Primary references:</w:t>
      </w:r>
    </w:p>
    <w:p>
      <w:pPr>
        <w:pStyle w:val="ListBullet"/>
      </w:pPr>
      <w:r>
        <w:rPr>
          <w:rFonts w:ascii="Calibri" w:hAnsi="Calibri" w:eastAsia="Nirmala UI" w:cs="Nirmala UI"/>
          <w:color w:val="3D346E"/>
          <w:u w:val="single"/>
        </w:rPr>
        <w:t>Supabase changelog (https://supabase.com/changelog)</w:t>
      </w:r>
    </w:p>
    <w:p>
      <w:pPr>
        <w:pStyle w:val="ListBullet"/>
      </w:pPr>
      <w:r>
        <w:rPr>
          <w:rFonts w:ascii="Calibri" w:hAnsi="Calibri" w:eastAsia="Nirmala UI" w:cs="Nirmala UI"/>
          <w:color w:val="3D346E"/>
          <w:u w:val="single"/>
        </w:rPr>
        <w:t>Supabase Row Level Security (https://supabase.com/docs/guides/database/postgres/row-level-security)</w:t>
      </w:r>
    </w:p>
    <w:p>
      <w:pPr>
        <w:pStyle w:val="ListBullet"/>
      </w:pPr>
      <w:r>
        <w:rPr>
          <w:rFonts w:ascii="Calibri" w:hAnsi="Calibri" w:eastAsia="Nirmala UI" w:cs="Nirmala UI"/>
          <w:color w:val="3D346E"/>
          <w:u w:val="single"/>
        </w:rPr>
        <w:t>Supabase Storage access control (https://supabase.com/docs/guides/storage/security/access-control)</w:t>
      </w:r>
    </w:p>
    <w:p>
      <w:pPr>
        <w:pStyle w:val="ListBullet"/>
      </w:pPr>
      <w:r>
        <w:rPr>
          <w:rFonts w:ascii="Calibri" w:hAnsi="Calibri" w:eastAsia="Nirmala UI" w:cs="Nirmala UI"/>
          <w:color w:val="3D346E"/>
          <w:u w:val="single"/>
        </w:rPr>
        <w:t>Supabase Multi-Factor Authentication (https://supabase.com/docs/guides/auth/auth-mfa)</w:t>
      </w:r>
    </w:p>
    <w:p>
      <w:pPr>
        <w:pStyle w:val="ListBullet"/>
      </w:pPr>
      <w:r>
        <w:rPr>
          <w:rFonts w:ascii="Calibri" w:hAnsi="Calibri" w:eastAsia="Nirmala UI" w:cs="Nirmala UI"/>
          <w:color w:val="3D346E"/>
          <w:u w:val="single"/>
        </w:rPr>
        <w:t>PostgreSQL Row Security Policies (https://www.postgresql.org/docs/current/ddl-rowsecurity.html)</w:t>
      </w:r>
    </w:p>
    <w:p>
      <w:pPr>
        <w:pStyle w:val="Heading1"/>
        <w:pageBreakBefore/>
      </w:pPr>
      <w:r>
        <w:rPr>
          <w:rFonts w:ascii="Calibri" w:hAnsi="Calibri" w:eastAsia="Nirmala UI" w:cs="Nirmala UI"/>
          <w:b/>
          <w:color w:val="3D346E"/>
          <w:sz w:val="36"/>
        </w:rPr>
        <w:t>Part 8. Threat model and abuse resistance</w:t>
      </w:r>
    </w:p>
    <w:p>
      <w:pPr>
        <w:spacing w:after="200"/>
      </w:pPr>
      <w:r>
        <w:rPr>
          <w:rFonts w:ascii="Calibri" w:hAnsi="Calibri" w:eastAsia="Nirmala UI" w:cs="Nirmala UI"/>
          <w:i/>
          <w:color w:val="5B5967"/>
          <w:sz w:val="17"/>
        </w:rPr>
        <w:t>Source: docs\threat-model.md</w:t>
      </w:r>
    </w:p>
    <w:p>
      <w:r>
        <w:rPr>
          <w:rFonts w:ascii="Calibri" w:hAnsi="Calibri" w:eastAsia="Nirmala UI" w:cs="Nirmala UI"/>
          <w:b/>
        </w:rPr>
        <w:t>Status:</w:t>
      </w:r>
      <w:r>
        <w:rPr>
          <w:rFonts w:ascii="Calibri" w:hAnsi="Calibri" w:eastAsia="Nirmala UI" w:cs="Nirmala UI"/>
        </w:rPr>
        <w:t xml:space="preserve"> Normative security design and adversarial test contract </w:t>
      </w:r>
      <w:r>
        <w:rPr>
          <w:rFonts w:ascii="Calibri" w:hAnsi="Calibri" w:eastAsia="Nirmala UI" w:cs="Nirmala UI"/>
          <w:b/>
        </w:rPr>
        <w:t>Version:</w:t>
      </w:r>
      <w:r>
        <w:rPr>
          <w:rFonts w:ascii="Calibri" w:hAnsi="Calibri" w:eastAsia="Nirmala UI" w:cs="Nirmala UI"/>
        </w:rPr>
        <w:t xml:space="preserve"> 1.0 </w:t>
      </w:r>
      <w:r>
        <w:rPr>
          <w:rFonts w:ascii="Calibri" w:hAnsi="Calibri" w:eastAsia="Nirmala UI" w:cs="Nirmala UI"/>
          <w:b/>
        </w:rPr>
        <w:t>Last updated:</w:t>
      </w:r>
      <w:r>
        <w:rPr>
          <w:rFonts w:ascii="Calibri" w:hAnsi="Calibri" w:eastAsia="Nirmala UI" w:cs="Nirmala UI"/>
        </w:rPr>
        <w:t xml:space="preserve"> 2026-07-17 </w:t>
      </w:r>
      <w:r>
        <w:rPr>
          <w:rFonts w:ascii="Calibri" w:hAnsi="Calibri" w:eastAsia="Nirmala UI" w:cs="Nirmala UI"/>
          <w:b/>
        </w:rPr>
        <w:t>Applies to:</w:t>
      </w:r>
      <w:r>
        <w:rPr>
          <w:rFonts w:ascii="Calibri" w:hAnsi="Calibri" w:eastAsia="Nirmala UI" w:cs="Nirmala UI"/>
        </w:rPr>
        <w:t xml:space="preserve"> Genie web application, Supabase, Trigger.dev, media workers, provider adapters, AI agents, exports, and future publishing adapters </w:t>
      </w:r>
      <w:r>
        <w:rPr>
          <w:rFonts w:ascii="Calibri" w:hAnsi="Calibri" w:eastAsia="Nirmala UI" w:cs="Nirmala UI"/>
          <w:b/>
        </w:rPr>
        <w:t>Related contract:</w:t>
      </w:r>
      <w:r>
        <w:rPr>
          <w:rFonts w:ascii="Calibri" w:hAnsi="Calibri" w:eastAsia="Nirmala UI" w:cs="Nirmala UI"/>
        </w:rPr>
        <w:t xml:space="preserve"> </w:t>
      </w:r>
      <w:r>
        <w:rPr>
          <w:rFonts w:ascii="Consolas" w:hAnsi="Consolas" w:eastAsia="Nirmala UI" w:cs="Nirmala UI"/>
          <w:color w:val="3D346E"/>
          <w:sz w:val="18"/>
        </w:rPr>
        <w:t>docs/state-and-data-contract.md</w:t>
      </w:r>
    </w:p>
    <w:p>
      <w:pPr>
        <w:pStyle w:val="Heading2"/>
      </w:pPr>
      <w:r>
        <w:rPr>
          <w:rFonts w:ascii="Calibri" w:hAnsi="Calibri" w:eastAsia="Nirmala UI" w:cs="Nirmala UI"/>
        </w:rPr>
        <w:t>1. Security objective</w:t>
      </w:r>
    </w:p>
    <w:p>
      <w:r>
        <w:rPr>
          <w:rFonts w:ascii="Calibri" w:hAnsi="Calibri" w:eastAsia="Nirmala UI" w:cs="Nirmala UI"/>
        </w:rPr>
        <w:t>Genie must let multiple internal users create expensive, culturally sensitive media concurrently without allowing one user, browser, agent, provider, callback, uploaded file, or stale workflow to:</w:t>
      </w:r>
    </w:p>
    <w:p>
      <w:pPr>
        <w:pStyle w:val="ListBullet"/>
      </w:pPr>
      <w:r>
        <w:rPr>
          <w:rFonts w:ascii="Calibri" w:hAnsi="Calibri" w:eastAsia="Nirmala UI" w:cs="Nirmala UI"/>
        </w:rPr>
        <w:t>read or modify another workspace's data;</w:t>
      </w:r>
    </w:p>
    <w:p>
      <w:pPr>
        <w:pStyle w:val="ListBullet"/>
      </w:pPr>
      <w:r>
        <w:rPr>
          <w:rFonts w:ascii="Calibri" w:hAnsi="Calibri" w:eastAsia="Nirmala UI" w:cs="Nirmala UI"/>
        </w:rPr>
        <w:t>change an immutable script, Series Release, approved asset, QC verdict, or master without an explicit versioned workflow;</w:t>
      </w:r>
    </w:p>
    <w:p>
      <w:pPr>
        <w:pStyle w:val="ListBullet"/>
      </w:pPr>
      <w:r>
        <w:rPr>
          <w:rFonts w:ascii="Calibri" w:hAnsi="Calibri" w:eastAsia="Nirmala UI" w:cs="Nirmala UI"/>
        </w:rPr>
        <w:t>bypass cultural, theological, quality, budget, or final-approval gates;</w:t>
      </w:r>
    </w:p>
    <w:p>
      <w:pPr>
        <w:pStyle w:val="ListBullet"/>
      </w:pPr>
      <w:r>
        <w:rPr>
          <w:rFonts w:ascii="Calibri" w:hAnsi="Calibri" w:eastAsia="Nirmala UI" w:cs="Nirmala UI"/>
        </w:rPr>
        <w:t>cause unbounded provider spend;</w:t>
      </w:r>
    </w:p>
    <w:p>
      <w:pPr>
        <w:pStyle w:val="ListBullet"/>
      </w:pPr>
      <w:r>
        <w:rPr>
          <w:rFonts w:ascii="Calibri" w:hAnsi="Calibri" w:eastAsia="Nirmala UI" w:cs="Nirmala UI"/>
        </w:rPr>
        <w:t>turn untrusted text into tool authority;</w:t>
      </w:r>
    </w:p>
    <w:p>
      <w:pPr>
        <w:pStyle w:val="ListBullet"/>
      </w:pPr>
      <w:r>
        <w:rPr>
          <w:rFonts w:ascii="Calibri" w:hAnsi="Calibri" w:eastAsia="Nirmala UI" w:cs="Nirmala UI"/>
        </w:rPr>
        <w:t>publish or export a stale or unapproved video;</w:t>
      </w:r>
    </w:p>
    <w:p>
      <w:pPr>
        <w:pStyle w:val="ListBullet"/>
      </w:pPr>
      <w:r>
        <w:rPr>
          <w:rFonts w:ascii="Calibri" w:hAnsi="Calibri" w:eastAsia="Nirmala UI" w:cs="Nirmala UI"/>
        </w:rPr>
        <w:t>leak secrets, signed URLs, scripts, references, personal data, or provider payloads through diagnostics;</w:t>
      </w:r>
    </w:p>
    <w:p>
      <w:pPr>
        <w:pStyle w:val="ListBullet"/>
      </w:pPr>
      <w:r>
        <w:rPr>
          <w:rFonts w:ascii="Calibri" w:hAnsi="Calibri" w:eastAsia="Nirmala UI" w:cs="Nirmala UI"/>
        </w:rPr>
        <w:t>hide tampering or destroy the evidence needed to reconstruct what happened.</w:t>
      </w:r>
    </w:p>
    <w:p>
      <w:r>
        <w:rPr>
          <w:rFonts w:ascii="Calibri" w:hAnsi="Calibri" w:eastAsia="Nirmala UI" w:cs="Nirmala UI"/>
        </w:rPr>
        <w:t>Security is part of output quality. An unauthorized or culturally manipulated master is a failed master even if the pixels are technically correct.</w:t>
      </w:r>
    </w:p>
    <w:p>
      <w:pPr>
        <w:pStyle w:val="Heading2"/>
      </w:pPr>
      <w:r>
        <w:rPr>
          <w:rFonts w:ascii="Calibri" w:hAnsi="Calibri" w:eastAsia="Nirmala UI" w:cs="Nirmala UI"/>
        </w:rPr>
        <w:t>2. Scope and assumptions</w:t>
      </w:r>
    </w:p>
    <w:p>
      <w:pPr>
        <w:pStyle w:val="Heading3"/>
      </w:pPr>
      <w:r>
        <w:rPr>
          <w:rFonts w:ascii="Calibri" w:hAnsi="Calibri" w:eastAsia="Nirmala UI" w:cs="Nirmala UI"/>
        </w:rPr>
        <w:t>2.1 In scope</w:t>
      </w:r>
    </w:p>
    <w:p>
      <w:pPr>
        <w:pStyle w:val="ListBullet"/>
      </w:pPr>
      <w:r>
        <w:rPr>
          <w:rFonts w:ascii="Calibri" w:hAnsi="Calibri" w:eastAsia="Nirmala UI" w:cs="Nirmala UI"/>
        </w:rPr>
        <w:t>Next.js/Vercel browser and server surfaces;</w:t>
      </w:r>
    </w:p>
    <w:p>
      <w:pPr>
        <w:pStyle w:val="ListBullet"/>
      </w:pPr>
      <w:r>
        <w:rPr>
          <w:rFonts w:ascii="Calibri" w:hAnsi="Calibri" w:eastAsia="Nirmala UI" w:cs="Nirmala UI"/>
        </w:rPr>
        <w:t>Supabase Auth, Postgres, Storage, and Realtime;</w:t>
      </w:r>
    </w:p>
    <w:p>
      <w:pPr>
        <w:pStyle w:val="ListBullet"/>
      </w:pPr>
      <w:r>
        <w:rPr>
          <w:rFonts w:ascii="Calibri" w:hAnsi="Calibri" w:eastAsia="Nirmala UI" w:cs="Nirmala UI"/>
        </w:rPr>
        <w:t>Trigger.dev jobs and callbacks;</w:t>
      </w:r>
    </w:p>
    <w:p>
      <w:pPr>
        <w:pStyle w:val="ListBullet"/>
      </w:pPr>
      <w:r>
        <w:rPr>
          <w:rFonts w:ascii="Calibri" w:hAnsi="Calibri" w:eastAsia="Nirmala UI" w:cs="Nirmala UI"/>
        </w:rPr>
        <w:t>containerized ffmpeg/media workers;</w:t>
      </w:r>
    </w:p>
    <w:p>
      <w:pPr>
        <w:pStyle w:val="ListBullet"/>
      </w:pPr>
      <w:r>
        <w:rPr>
          <w:rFonts w:ascii="Calibri" w:hAnsi="Calibri" w:eastAsia="Nirmala UI" w:cs="Nirmala UI"/>
        </w:rPr>
        <w:t>image, video, speech, music, SFX, alignment, ASR, reasoning, and judging providers;</w:t>
      </w:r>
    </w:p>
    <w:p>
      <w:pPr>
        <w:pStyle w:val="ListBullet"/>
      </w:pPr>
      <w:r>
        <w:rPr>
          <w:rFonts w:ascii="Calibri" w:hAnsi="Calibri" w:eastAsia="Nirmala UI" w:cs="Nirmala UI"/>
        </w:rPr>
        <w:t>uploads and remote-reference ingestion;</w:t>
      </w:r>
    </w:p>
    <w:p>
      <w:pPr>
        <w:pStyle w:val="ListBullet"/>
      </w:pPr>
      <w:r>
        <w:rPr>
          <w:rFonts w:ascii="Calibri" w:hAnsi="Calibri" w:eastAsia="Nirmala UI" w:cs="Nirmala UI"/>
        </w:rPr>
        <w:t>Monica and all specialist agents/tools;</w:t>
      </w:r>
    </w:p>
    <w:p>
      <w:pPr>
        <w:pStyle w:val="ListBullet"/>
      </w:pPr>
      <w:r>
        <w:rPr>
          <w:rFonts w:ascii="Calibri" w:hAnsi="Calibri" w:eastAsia="Nirmala UI" w:cs="Nirmala UI"/>
        </w:rPr>
        <w:t>email invitations and product notifications;</w:t>
      </w:r>
    </w:p>
    <w:p>
      <w:pPr>
        <w:pStyle w:val="ListBullet"/>
      </w:pPr>
      <w:r>
        <w:rPr>
          <w:rFonts w:ascii="Calibri" w:hAnsi="Calibri" w:eastAsia="Nirmala UI" w:cs="Nirmala UI"/>
        </w:rPr>
        <w:t>cost controls, diagnostics, audit, export, and future channel publishing;</w:t>
      </w:r>
    </w:p>
    <w:p>
      <w:pPr>
        <w:pStyle w:val="ListBullet"/>
      </w:pPr>
      <w:r>
        <w:rPr>
          <w:rFonts w:ascii="Calibri" w:hAnsi="Calibri" w:eastAsia="Nirmala UI" w:cs="Nirmala UI"/>
        </w:rPr>
        <w:t>GitHub, package registries, build pipelines, migrations, and deployment configuration;</w:t>
      </w:r>
    </w:p>
    <w:p>
      <w:pPr>
        <w:pStyle w:val="ListBullet"/>
      </w:pPr>
      <w:r>
        <w:rPr>
          <w:rFonts w:ascii="Calibri" w:hAnsi="Calibri" w:eastAsia="Nirmala UI" w:cs="Nirmala UI"/>
        </w:rPr>
        <w:t>backup, restore, reconciliation, incident revocation, and recovery.</w:t>
      </w:r>
    </w:p>
    <w:p>
      <w:pPr>
        <w:pStyle w:val="Heading3"/>
      </w:pPr>
      <w:r>
        <w:rPr>
          <w:rFonts w:ascii="Calibri" w:hAnsi="Calibri" w:eastAsia="Nirmala UI" w:cs="Nirmala UI"/>
        </w:rPr>
        <w:t>2.2 Assumptions</w:t>
      </w:r>
    </w:p>
    <w:p>
      <w:pPr>
        <w:pStyle w:val="ListBullet"/>
      </w:pPr>
      <w:r>
        <w:rPr>
          <w:rFonts w:ascii="Calibri" w:hAnsi="Calibri" w:eastAsia="Nirmala UI" w:cs="Nirmala UI"/>
        </w:rPr>
        <w:t>The product is internal but has multiple users and therefore cannot trust every authenticated user equally.</w:t>
      </w:r>
    </w:p>
    <w:p>
      <w:pPr>
        <w:pStyle w:val="ListBullet"/>
      </w:pPr>
      <w:r>
        <w:rPr>
          <w:rFonts w:ascii="Calibri" w:hAnsi="Calibri" w:eastAsia="Nirmala UI" w:cs="Nirmala UI"/>
        </w:rPr>
        <w:t>Users may make mistakes, use compromised devices, paste adversarial content, or intentionally exceed their authority.</w:t>
      </w:r>
    </w:p>
    <w:p>
      <w:pPr>
        <w:pStyle w:val="ListBullet"/>
      </w:pPr>
      <w:r>
        <w:rPr>
          <w:rFonts w:ascii="Calibri" w:hAnsi="Calibri" w:eastAsia="Nirmala UI" w:cs="Nirmala UI"/>
        </w:rPr>
        <w:t>Provider output, retrieved web content, script text, prompts, captions, filenames, metadata, callbacks, and model-generated JSON are untrusted input.</w:t>
      </w:r>
    </w:p>
    <w:p>
      <w:pPr>
        <w:pStyle w:val="ListBullet"/>
      </w:pPr>
      <w:r>
        <w:rPr>
          <w:rFonts w:ascii="Calibri" w:hAnsi="Calibri" w:eastAsia="Nirmala UI" w:cs="Nirmala UI"/>
        </w:rPr>
        <w:t>Provider APIs and CDN URLs may be delayed, duplicated, reordered, compromised, or temporarily unavailable.</w:t>
      </w:r>
    </w:p>
    <w:p>
      <w:pPr>
        <w:pStyle w:val="ListBullet"/>
      </w:pPr>
      <w:r>
        <w:rPr>
          <w:rFonts w:ascii="Calibri" w:hAnsi="Calibri" w:eastAsia="Nirmala UI" w:cs="Nirmala UI"/>
        </w:rPr>
        <w:t>The Supabase publishable key is public by design. Security depends on RLS, grants, Storage policies, server authorization, and command invariants.</w:t>
      </w:r>
    </w:p>
    <w:p>
      <w:pPr>
        <w:pStyle w:val="ListBullet"/>
      </w:pPr>
      <w:r>
        <w:rPr>
          <w:rFonts w:ascii="Calibri" w:hAnsi="Calibri" w:eastAsia="Nirmala UI" w:cs="Nirmala UI"/>
        </w:rPr>
        <w:t>The Supabase service-role/secret key bypasses RLS and is a critical server secret.</w:t>
      </w:r>
    </w:p>
    <w:p>
      <w:pPr>
        <w:pStyle w:val="ListBullet"/>
      </w:pPr>
      <w:r>
        <w:rPr>
          <w:rFonts w:ascii="Calibri" w:hAnsi="Calibri" w:eastAsia="Nirmala UI" w:cs="Nirmala UI"/>
        </w:rPr>
        <w:t>A valid JWT may contain stale membership/role claims. Sensitive actions require a fresh database authorization check.</w:t>
      </w:r>
    </w:p>
    <w:p>
      <w:pPr>
        <w:pStyle w:val="ListBullet"/>
      </w:pPr>
      <w:r>
        <w:rPr>
          <w:rFonts w:ascii="Calibri" w:hAnsi="Calibri" w:eastAsia="Nirmala UI" w:cs="Nirmala UI"/>
        </w:rPr>
        <w:t>Human cultural and final approvals are high-consequence actions and require strong authentication and exact-version binding.</w:t>
      </w:r>
    </w:p>
    <w:p>
      <w:pPr>
        <w:pStyle w:val="Heading3"/>
      </w:pPr>
      <w:r>
        <w:rPr>
          <w:rFonts w:ascii="Calibri" w:hAnsi="Calibri" w:eastAsia="Nirmala UI" w:cs="Nirmala UI"/>
        </w:rPr>
        <w:t>2.3 Out of scope at launch</w:t>
      </w:r>
    </w:p>
    <w:p>
      <w:pPr>
        <w:pStyle w:val="ListBullet"/>
      </w:pPr>
      <w:r>
        <w:rPr>
          <w:rFonts w:ascii="Calibri" w:hAnsi="Calibri" w:eastAsia="Nirmala UI" w:cs="Nirmala UI"/>
        </w:rPr>
        <w:t>Public anonymous users, public self-service billing, and untrusted customer tenancy;</w:t>
      </w:r>
    </w:p>
    <w:p>
      <w:pPr>
        <w:pStyle w:val="ListBullet"/>
      </w:pPr>
      <w:r>
        <w:rPr>
          <w:rFonts w:ascii="Calibri" w:hAnsi="Calibri" w:eastAsia="Nirmala UI" w:cs="Nirmala UI"/>
        </w:rPr>
        <w:t>direct social publishing unless an adapter is explicitly enabled;</w:t>
      </w:r>
    </w:p>
    <w:p>
      <w:pPr>
        <w:pStyle w:val="ListBullet"/>
      </w:pPr>
      <w:r>
        <w:rPr>
          <w:rFonts w:ascii="Calibri" w:hAnsi="Calibri" w:eastAsia="Nirmala UI" w:cs="Nirmala UI"/>
        </w:rPr>
        <w:t>character dialogue/lip-sync;</w:t>
      </w:r>
    </w:p>
    <w:p>
      <w:pPr>
        <w:pStyle w:val="ListBullet"/>
      </w:pPr>
      <w:r>
        <w:rPr>
          <w:rFonts w:ascii="Calibri" w:hAnsi="Calibri" w:eastAsia="Nirmala UI" w:cs="Nirmala UI"/>
        </w:rPr>
        <w:t>arbitrary user-provided plugins, code, or shell scripts.</w:t>
      </w:r>
    </w:p>
    <w:p>
      <w:r>
        <w:rPr>
          <w:rFonts w:ascii="Calibri" w:hAnsi="Calibri" w:eastAsia="Nirmala UI" w:cs="Nirmala UI"/>
        </w:rPr>
        <w:t>Out-of-scope features MUST remain disabled rather than partially exposed.</w:t>
      </w:r>
    </w:p>
    <w:p>
      <w:pPr>
        <w:pStyle w:val="Heading2"/>
      </w:pPr>
      <w:r>
        <w:rPr>
          <w:rFonts w:ascii="Calibri" w:hAnsi="Calibri" w:eastAsia="Nirmala UI" w:cs="Nirmala UI"/>
        </w:rPr>
        <w:t>3. Assets and impact categories</w:t>
      </w:r>
    </w:p>
    <w:p>
      <w:pPr>
        <w:pStyle w:val="Heading3"/>
      </w:pPr>
      <w:r>
        <w:rPr>
          <w:rFonts w:ascii="Calibri" w:hAnsi="Calibri" w:eastAsia="Nirmala UI" w:cs="Nirmala UI"/>
        </w:rPr>
        <w:t>3.1 Critical assets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4781"/>
        <w:gridCol w:w="4579"/>
      </w:tblGrid>
      <w:tr>
        <w:trPr>
          <w:tblHeader w:val="true"/>
        </w:trPr>
        <w:tc>
          <w:tcPr>
            <w:tcW w:type="dxa" w:w="478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Asset</w:t>
            </w:r>
          </w:p>
        </w:tc>
        <w:tc>
          <w:tcPr>
            <w:tcW w:type="dxa" w:w="457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Why it matters</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Workspace membership and roles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Controls every other resource</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Service-role and provider credentials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Can bypass RLS or spend money</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Locked scripts and Series Releases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Creative and semantic source of truth</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Character/location anchors and cultural manifests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Identity, dignity, and continuity</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budgets and cost ledger</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Direct financial exposure</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QC/cultural verdicts and evidence</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Release authorization</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Passing/approved masters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Public-facing company output</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 approvals and publish receipts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High-consequence authority</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Audit history</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Tamper detection and incident reconstruction</w:t>
            </w:r>
          </w:p>
        </w:tc>
      </w:tr>
      <w:tr>
        <w:tc>
          <w:tcPr>
            <w:tcW w:type="dxa" w:w="478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Source media and production packages</w:t>
            </w:r>
          </w:p>
        </w:tc>
        <w:tc>
          <w:tcPr>
            <w:tcW w:type="dxa" w:w="457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Valuable, private production IP</w:t>
            </w:r>
          </w:p>
        </w:tc>
      </w:tr>
    </w:tbl>
    <w:p>
      <w:pPr>
        <w:spacing w:after="40"/>
      </w:pPr>
    </w:p>
    <w:p>
      <w:pPr>
        <w:pStyle w:val="Heading3"/>
      </w:pPr>
      <w:r>
        <w:rPr>
          <w:rFonts w:ascii="Calibri" w:hAnsi="Calibri" w:eastAsia="Nirmala UI" w:cs="Nirmala UI"/>
        </w:rPr>
        <w:t>3.2 Impact labels</w:t>
      </w:r>
    </w:p>
    <w:p>
      <w:pPr>
        <w:pStyle w:val="ListBullet"/>
      </w:pPr>
      <w:r>
        <w:rPr>
          <w:rFonts w:ascii="Calibri" w:hAnsi="Calibri" w:eastAsia="Nirmala UI" w:cs="Nirmala UI"/>
          <w:b/>
        </w:rPr>
        <w:t>C</w:t>
      </w:r>
      <w:r>
        <w:rPr>
          <w:rFonts w:ascii="Calibri" w:hAnsi="Calibri" w:eastAsia="Nirmala UI" w:cs="Nirmala UI"/>
        </w:rPr>
        <w:t xml:space="preserve"> — confidentiality loss;</w:t>
      </w:r>
    </w:p>
    <w:p>
      <w:pPr>
        <w:pStyle w:val="ListBullet"/>
      </w:pPr>
      <w:r>
        <w:rPr>
          <w:rFonts w:ascii="Calibri" w:hAnsi="Calibri" w:eastAsia="Nirmala UI" w:cs="Nirmala UI"/>
          <w:b/>
        </w:rPr>
        <w:t>I</w:t>
      </w:r>
      <w:r>
        <w:rPr>
          <w:rFonts w:ascii="Calibri" w:hAnsi="Calibri" w:eastAsia="Nirmala UI" w:cs="Nirmala UI"/>
        </w:rPr>
        <w:t xml:space="preserve"> — integrity/tampering;</w:t>
      </w:r>
    </w:p>
    <w:p>
      <w:pPr>
        <w:pStyle w:val="ListBullet"/>
      </w:pPr>
      <w:r>
        <w:rPr>
          <w:rFonts w:ascii="Calibri" w:hAnsi="Calibri" w:eastAsia="Nirmala UI" w:cs="Nirmala UI"/>
          <w:b/>
        </w:rPr>
        <w:t>A</w:t>
      </w:r>
      <w:r>
        <w:rPr>
          <w:rFonts w:ascii="Calibri" w:hAnsi="Calibri" w:eastAsia="Nirmala UI" w:cs="Nirmala UI"/>
        </w:rPr>
        <w:t xml:space="preserve"> — availability loss;</w:t>
      </w:r>
    </w:p>
    <w:p>
      <w:pPr>
        <w:pStyle w:val="ListBullet"/>
      </w:pPr>
      <w:r>
        <w:rPr>
          <w:rFonts w:ascii="Calibri" w:hAnsi="Calibri" w:eastAsia="Nirmala UI" w:cs="Nirmala UI"/>
          <w:b/>
        </w:rPr>
        <w:t>$</w:t>
      </w:r>
      <w:r>
        <w:rPr>
          <w:rFonts w:ascii="Calibri" w:hAnsi="Calibri" w:eastAsia="Nirmala UI" w:cs="Nirmala UI"/>
        </w:rPr>
        <w:t xml:space="preserve"> — financial/cost abuse;</w:t>
      </w:r>
    </w:p>
    <w:p>
      <w:pPr>
        <w:pStyle w:val="ListBullet"/>
      </w:pPr>
      <w:r>
        <w:rPr>
          <w:rFonts w:ascii="Calibri" w:hAnsi="Calibri" w:eastAsia="Nirmala UI" w:cs="Nirmala UI"/>
          <w:b/>
        </w:rPr>
        <w:t>S</w:t>
      </w:r>
      <w:r>
        <w:rPr>
          <w:rFonts w:ascii="Calibri" w:hAnsi="Calibri" w:eastAsia="Nirmala UI" w:cs="Nirmala UI"/>
        </w:rPr>
        <w:t xml:space="preserve"> — devotional/cultural safety or reputational harm.</w:t>
      </w:r>
    </w:p>
    <w:p>
      <w:r>
        <w:rPr>
          <w:rFonts w:ascii="Calibri" w:hAnsi="Calibri" w:eastAsia="Nirmala UI" w:cs="Nirmala UI"/>
        </w:rPr>
        <w:t>Risk ratings:</w:t>
      </w:r>
    </w:p>
    <w:p>
      <w:pPr>
        <w:pStyle w:val="ListBullet"/>
      </w:pPr>
      <w:r>
        <w:rPr>
          <w:rFonts w:ascii="Calibri" w:hAnsi="Calibri" w:eastAsia="Nirmala UI" w:cs="Nirmala UI"/>
          <w:b/>
        </w:rPr>
        <w:t>Critical:</w:t>
      </w:r>
      <w:r>
        <w:rPr>
          <w:rFonts w:ascii="Calibri" w:hAnsi="Calibri" w:eastAsia="Nirmala UI" w:cs="Nirmala UI"/>
        </w:rPr>
        <w:t xml:space="preserve"> credible path to cross-workspace access, secret compromise, unauthorized publication, release-gate bypass, destructive loss, or unbounded spend.</w:t>
      </w:r>
    </w:p>
    <w:p>
      <w:pPr>
        <w:pStyle w:val="ListBullet"/>
      </w:pPr>
      <w:r>
        <w:rPr>
          <w:rFonts w:ascii="Calibri" w:hAnsi="Calibri" w:eastAsia="Nirmala UI" w:cs="Nirmala UI"/>
          <w:b/>
        </w:rPr>
        <w:t>High:</w:t>
      </w:r>
      <w:r>
        <w:rPr>
          <w:rFonts w:ascii="Calibri" w:hAnsi="Calibri" w:eastAsia="Nirmala UI" w:cs="Nirmala UI"/>
        </w:rPr>
        <w:t xml:space="preserve"> material episode/Series tampering, account takeover, stored malicious media, approval replay, or broad operational outage.</w:t>
      </w:r>
    </w:p>
    <w:p>
      <w:pPr>
        <w:pStyle w:val="ListBullet"/>
      </w:pPr>
      <w:r>
        <w:rPr>
          <w:rFonts w:ascii="Calibri" w:hAnsi="Calibri" w:eastAsia="Nirmala UI" w:cs="Nirmala UI"/>
          <w:b/>
        </w:rPr>
        <w:t>Medium:</w:t>
      </w:r>
      <w:r>
        <w:rPr>
          <w:rFonts w:ascii="Calibri" w:hAnsi="Calibri" w:eastAsia="Nirmala UI" w:cs="Nirmala UI"/>
        </w:rPr>
        <w:t xml:space="preserve"> scoped data exposure, workflow disruption, diagnostic leakage, or noisy bounded abuse.</w:t>
      </w:r>
    </w:p>
    <w:p>
      <w:pPr>
        <w:pStyle w:val="ListBullet"/>
      </w:pPr>
      <w:r>
        <w:rPr>
          <w:rFonts w:ascii="Calibri" w:hAnsi="Calibri" w:eastAsia="Nirmala UI" w:cs="Nirmala UI"/>
          <w:b/>
        </w:rPr>
        <w:t>Low:</w:t>
      </w:r>
      <w:r>
        <w:rPr>
          <w:rFonts w:ascii="Calibri" w:hAnsi="Calibri" w:eastAsia="Nirmala UI" w:cs="Nirmala UI"/>
        </w:rPr>
        <w:t xml:space="preserve"> limited inconvenience with straightforward recovery and no sensitive impact.</w:t>
      </w:r>
    </w:p>
    <w:p>
      <w:pPr>
        <w:pStyle w:val="Heading2"/>
      </w:pPr>
      <w:r>
        <w:rPr>
          <w:rFonts w:ascii="Calibri" w:hAnsi="Calibri" w:eastAsia="Nirmala UI" w:cs="Nirmala UI"/>
        </w:rPr>
        <w:t>4. Trust boundaries</w:t>
      </w:r>
    </w:p>
    <w:p>
      <w:pPr>
        <w:pStyle w:val="GenieCode"/>
        <w:shd w:fill="F3F4F7"/>
        <w:pBdr>
          <w:left w:val="single" w:sz="18" w:space="8" w:color="D8D9E1"/>
        </w:pBdr>
      </w:pPr>
      <w:r>
        <w:rPr>
          <w:rFonts w:ascii="Consolas" w:hAnsi="Consolas" w:eastAsia="Nirmala UI" w:cs="Nirmala UI"/>
          <w:color w:val="111218"/>
          <w:sz w:val="17"/>
        </w:rPr>
        <w:t>flowchart LR</w:t>
        <w:br/>
        <w:t xml:space="preserve">    U["Authenticated user browser"] --&gt;|"Publishable key + user JWT"| V["Next.js on Vercel"]</w:t>
        <w:br/>
        <w:t xml:space="preserve">    U --&gt;|"RLS-governed read/upload"| S["Supabase Auth/Postgres/Storage/Realtime"]</w:t>
        <w:br/>
        <w:t xml:space="preserve">    V --&gt;|"Fresh user check + server commands"| S</w:t>
        <w:br/>
        <w:t xml:space="preserve">    V --&gt;|"Signed workflow trigger"| T["Trigger.dev"]</w:t>
        <w:br/>
        <w:t xml:space="preserve">    T --&gt;|"Single-attempt capability + signed object URLs"| W["Pinned Trigger.dev media task"]</w:t>
        <w:br/>
        <w:t xml:space="preserve">    T --&gt;|"Capability adapters"| P["AI/media providers"]</w:t>
        <w:br/>
        <w:t xml:space="preserve">    P --&gt;|"Signed webhook or trusted poll"| V</w:t>
        <w:br/>
        <w:t xml:space="preserve">    P --&gt;|"Ephemeral media URL"| W</w:t>
        <w:br/>
        <w:t xml:space="preserve">    W --&gt;|"Quarantine, validate, durable ingest"| S</w:t>
        <w:br/>
        <w:t xml:space="preserve">    S --&gt;|"Outbox/event IDs"| T</w:t>
        <w:br/>
        <w:t xml:space="preserve">    V --&gt;|"Short-lived authorized URL"| U</w:t>
        <w:br/>
        <w:t xml:space="preserve">    V -.-&gt;|"Disabled by default"| C["Publishing channels"]</w:t>
      </w:r>
    </w:p>
    <w:p>
      <w:r>
        <w:rPr>
          <w:rFonts w:ascii="Calibri" w:hAnsi="Calibri" w:eastAsia="Nirmala UI" w:cs="Nirmala UI"/>
        </w:rPr>
        <w:t>Crossing any boundary requires:</w:t>
      </w:r>
    </w:p>
    <w:p>
      <w:pPr>
        <w:pStyle w:val="ListBullet"/>
      </w:pPr>
      <w:r>
        <w:rPr>
          <w:rFonts w:ascii="Calibri" w:hAnsi="Calibri" w:eastAsia="Nirmala UI" w:cs="Nirmala UI"/>
        </w:rPr>
        <w:t>authenticated identity appropriate to the boundary;</w:t>
      </w:r>
    </w:p>
    <w:p>
      <w:pPr>
        <w:pStyle w:val="ListBullet"/>
      </w:pPr>
      <w:r>
        <w:rPr>
          <w:rFonts w:ascii="Calibri" w:hAnsi="Calibri" w:eastAsia="Nirmala UI" w:cs="Nirmala UI"/>
        </w:rPr>
        <w:t>typed, schema-validated input;</w:t>
      </w:r>
    </w:p>
    <w:p>
      <w:pPr>
        <w:pStyle w:val="ListBullet"/>
      </w:pPr>
      <w:r>
        <w:rPr>
          <w:rFonts w:ascii="Calibri" w:hAnsi="Calibri" w:eastAsia="Nirmala UI" w:cs="Nirmala UI"/>
        </w:rPr>
        <w:t>workspace and exact-version scope;</w:t>
      </w:r>
    </w:p>
    <w:p>
      <w:pPr>
        <w:pStyle w:val="ListBullet"/>
      </w:pPr>
      <w:r>
        <w:rPr>
          <w:rFonts w:ascii="Calibri" w:hAnsi="Calibri" w:eastAsia="Nirmala UI" w:cs="Nirmala UI"/>
        </w:rPr>
        <w:t>idempotency/correlation ID;</w:t>
      </w:r>
    </w:p>
    <w:p>
      <w:pPr>
        <w:pStyle w:val="ListBullet"/>
      </w:pPr>
      <w:r>
        <w:rPr>
          <w:rFonts w:ascii="Calibri" w:hAnsi="Calibri" w:eastAsia="Nirmala UI" w:cs="Nirmala UI"/>
        </w:rPr>
        <w:t>size, time, rate, and budget limits;</w:t>
      </w:r>
    </w:p>
    <w:p>
      <w:pPr>
        <w:pStyle w:val="ListBullet"/>
      </w:pPr>
      <w:r>
        <w:rPr>
          <w:rFonts w:ascii="Calibri" w:hAnsi="Calibri" w:eastAsia="Nirmala UI" w:cs="Nirmala UI"/>
        </w:rPr>
        <w:t>redacted observability;</w:t>
      </w:r>
    </w:p>
    <w:p>
      <w:pPr>
        <w:pStyle w:val="ListBullet"/>
      </w:pPr>
      <w:r>
        <w:rPr>
          <w:rFonts w:ascii="Calibri" w:hAnsi="Calibri" w:eastAsia="Nirmala UI" w:cs="Nirmala UI"/>
        </w:rPr>
        <w:t>explicit success/failure state.</w:t>
      </w:r>
    </w:p>
    <w:p>
      <w:pPr>
        <w:pStyle w:val="Heading2"/>
      </w:pPr>
      <w:r>
        <w:rPr>
          <w:rFonts w:ascii="Calibri" w:hAnsi="Calibri" w:eastAsia="Nirmala UI" w:cs="Nirmala UI"/>
        </w:rPr>
        <w:t>5. Security invariants</w:t>
      </w:r>
    </w:p>
    <w:p>
      <w:pPr>
        <w:ind w:left="360" w:hanging="360"/>
      </w:pPr>
      <w:r>
        <w:rPr>
          <w:rFonts w:ascii="Calibri" w:hAnsi="Calibri" w:eastAsia="Nirmala UI" w:cs="Nirmala UI"/>
          <w:b/>
        </w:rPr>
        <w:t xml:space="preserve">1. </w:t>
      </w:r>
      <w:r>
        <w:rPr>
          <w:rFonts w:ascii="Calibri" w:hAnsi="Calibri" w:eastAsia="Nirmala UI" w:cs="Nirmala UI"/>
        </w:rPr>
        <w:t>No service-role key, provider secret, webhook secret, database password, refresh token, or Trigger.dev secret is present in browser JavaScript, Realtime payloads, exported bundles, model prompts, or diagnostic events.</w:t>
      </w:r>
    </w:p>
    <w:p>
      <w:pPr>
        <w:ind w:left="360" w:hanging="360"/>
      </w:pPr>
      <w:r>
        <w:rPr>
          <w:rFonts w:ascii="Calibri" w:hAnsi="Calibri" w:eastAsia="Nirmala UI" w:cs="Nirmala UI"/>
          <w:b/>
        </w:rPr>
        <w:t xml:space="preserve">2. </w:t>
      </w:r>
      <w:r>
        <w:rPr>
          <w:rFonts w:ascii="Calibri" w:hAnsi="Calibri" w:eastAsia="Nirmala UI" w:cs="Nirmala UI"/>
        </w:rPr>
        <w:t>Every exposed Postgres table has explicit grants and RLS.</w:t>
      </w:r>
    </w:p>
    <w:p>
      <w:pPr>
        <w:ind w:left="360" w:hanging="360"/>
      </w:pPr>
      <w:r>
        <w:rPr>
          <w:rFonts w:ascii="Calibri" w:hAnsi="Calibri" w:eastAsia="Nirmala UI" w:cs="Nirmala UI"/>
          <w:b/>
        </w:rPr>
        <w:t xml:space="preserve">3. </w:t>
      </w:r>
      <w:r>
        <w:rPr>
          <w:rFonts w:ascii="Calibri" w:hAnsi="Calibri" w:eastAsia="Nirmala UI" w:cs="Nirmala UI"/>
        </w:rPr>
        <w:t xml:space="preserve">Every workspace-owned row carries and enforces </w:t>
      </w:r>
      <w:r>
        <w:rPr>
          <w:rFonts w:ascii="Consolas" w:hAnsi="Consolas" w:eastAsia="Nirmala UI" w:cs="Nirmala UI"/>
          <w:color w:val="3D346E"/>
          <w:sz w:val="18"/>
        </w:rPr>
        <w:t>workspace_id</w:t>
      </w:r>
      <w:r>
        <w:rPr>
          <w:rFonts w:ascii="Calibri" w:hAnsi="Calibri" w:eastAsia="Nirmala UI" w:cs="Nirmala UI"/>
        </w:rPr>
        <w:t>.</w:t>
      </w:r>
    </w:p>
    <w:p>
      <w:pPr>
        <w:ind w:left="360" w:hanging="360"/>
      </w:pPr>
      <w:r>
        <w:rPr>
          <w:rFonts w:ascii="Calibri" w:hAnsi="Calibri" w:eastAsia="Nirmala UI" w:cs="Nirmala UI"/>
          <w:b/>
        </w:rPr>
        <w:t xml:space="preserve">4. </w:t>
      </w:r>
      <w:r>
        <w:rPr>
          <w:rFonts w:ascii="Consolas" w:hAnsi="Consolas" w:eastAsia="Nirmala UI" w:cs="Nirmala UI"/>
          <w:color w:val="3D346E"/>
          <w:sz w:val="18"/>
        </w:rPr>
        <w:t>raw_user_meta_data</w:t>
      </w:r>
      <w:r>
        <w:rPr>
          <w:rFonts w:ascii="Calibri" w:hAnsi="Calibri" w:eastAsia="Nirmala UI" w:cs="Nirmala UI"/>
        </w:rPr>
        <w:t xml:space="preserve"> is never used for authorization.</w:t>
      </w:r>
    </w:p>
    <w:p>
      <w:pPr>
        <w:ind w:left="360" w:hanging="360"/>
      </w:pPr>
      <w:r>
        <w:rPr>
          <w:rFonts w:ascii="Calibri" w:hAnsi="Calibri" w:eastAsia="Nirmala UI" w:cs="Nirmala UI"/>
          <w:b/>
        </w:rPr>
        <w:t xml:space="preserve">5. </w:t>
      </w:r>
      <w:r>
        <w:rPr>
          <w:rFonts w:ascii="Calibri" w:hAnsi="Calibri" w:eastAsia="Nirmala UI" w:cs="Nirmala UI"/>
        </w:rPr>
        <w:t>High-consequence commands query current membership/permission and verify the current Auth session; cached UI role and stale JWT app metadata are insufficient.</w:t>
      </w:r>
    </w:p>
    <w:p>
      <w:pPr>
        <w:ind w:left="360" w:hanging="360"/>
      </w:pPr>
      <w:r>
        <w:rPr>
          <w:rFonts w:ascii="Calibri" w:hAnsi="Calibri" w:eastAsia="Nirmala UI" w:cs="Nirmala UI"/>
          <w:b/>
        </w:rPr>
        <w:t xml:space="preserve">6. </w:t>
      </w:r>
      <w:r>
        <w:rPr>
          <w:rFonts w:ascii="Calibri" w:hAnsi="Calibri" w:eastAsia="Nirmala UI" w:cs="Nirmala UI"/>
        </w:rPr>
        <w:t xml:space="preserve">Admin, Series publish/withdrawal, cultural override, final approval, budget increase, credential management, and publishing require </w:t>
      </w:r>
      <w:r>
        <w:rPr>
          <w:rFonts w:ascii="Consolas" w:hAnsi="Consolas" w:eastAsia="Nirmala UI" w:cs="Nirmala UI"/>
          <w:color w:val="3D346E"/>
          <w:sz w:val="18"/>
        </w:rPr>
        <w:t>aal2</w:t>
      </w:r>
      <w:r>
        <w:rPr>
          <w:rFonts w:ascii="Calibri" w:hAnsi="Calibri" w:eastAsia="Nirmala UI" w:cs="Nirmala UI"/>
        </w:rPr>
        <w:t>.</w:t>
      </w:r>
    </w:p>
    <w:p>
      <w:pPr>
        <w:ind w:left="360" w:hanging="360"/>
      </w:pPr>
      <w:r>
        <w:rPr>
          <w:rFonts w:ascii="Calibri" w:hAnsi="Calibri" w:eastAsia="Nirmala UI" w:cs="Nirmala UI"/>
          <w:b/>
        </w:rPr>
        <w:t xml:space="preserve">7. </w:t>
      </w:r>
      <w:r>
        <w:rPr>
          <w:rFonts w:ascii="Calibri" w:hAnsi="Calibri" w:eastAsia="Nirmala UI" w:cs="Nirmala UI"/>
        </w:rPr>
        <w:t>Agents cannot grant themselves tools, widen scope, modify policy, approve cultural exceptions, increase budgets, or publish.</w:t>
      </w:r>
    </w:p>
    <w:p>
      <w:pPr>
        <w:ind w:left="360" w:hanging="360"/>
      </w:pPr>
      <w:r>
        <w:rPr>
          <w:rFonts w:ascii="Calibri" w:hAnsi="Calibri" w:eastAsia="Nirmala UI" w:cs="Nirmala UI"/>
          <w:b/>
        </w:rPr>
        <w:t xml:space="preserve">8. </w:t>
      </w:r>
      <w:r>
        <w:rPr>
          <w:rFonts w:ascii="Calibri" w:hAnsi="Calibri" w:eastAsia="Nirmala UI" w:cs="Nirmala UI"/>
        </w:rPr>
        <w:t>Provider callbacks cannot directly mutate public state or attach assets.</w:t>
      </w:r>
    </w:p>
    <w:p>
      <w:pPr>
        <w:ind w:left="360" w:hanging="360"/>
      </w:pPr>
      <w:r>
        <w:rPr>
          <w:rFonts w:ascii="Calibri" w:hAnsi="Calibri" w:eastAsia="Nirmala UI" w:cs="Nirmala UI"/>
          <w:b/>
        </w:rPr>
        <w:t xml:space="preserve">9. </w:t>
      </w:r>
      <w:r>
        <w:rPr>
          <w:rFonts w:ascii="Calibri" w:hAnsi="Calibri" w:eastAsia="Nirmala UI" w:cs="Nirmala UI"/>
        </w:rPr>
        <w:t>Unvalidated uploads/provider media never enter accepted-reference or production buckets.</w:t>
      </w:r>
    </w:p>
    <w:p>
      <w:pPr>
        <w:ind w:left="360" w:hanging="360"/>
      </w:pPr>
      <w:r>
        <w:rPr>
          <w:rFonts w:ascii="Calibri" w:hAnsi="Calibri" w:eastAsia="Nirmala UI" w:cs="Nirmala UI"/>
          <w:b/>
        </w:rPr>
        <w:t xml:space="preserve">10. </w:t>
      </w:r>
      <w:r>
        <w:rPr>
          <w:rFonts w:ascii="Calibri" w:hAnsi="Calibri" w:eastAsia="Nirmala UI" w:cs="Nirmala UI"/>
        </w:rPr>
        <w:t>Every provider request has both a dollar ceiling and bounded retries.</w:t>
      </w:r>
    </w:p>
    <w:p>
      <w:pPr>
        <w:ind w:left="360" w:hanging="360"/>
      </w:pPr>
      <w:r>
        <w:rPr>
          <w:rFonts w:ascii="Calibri" w:hAnsi="Calibri" w:eastAsia="Nirmala UI" w:cs="Nirmala UI"/>
          <w:b/>
        </w:rPr>
        <w:t xml:space="preserve">11. </w:t>
      </w:r>
      <w:r>
        <w:rPr>
          <w:rFonts w:ascii="Calibri" w:hAnsi="Calibri" w:eastAsia="Nirmala UI" w:cs="Nirmala UI"/>
        </w:rPr>
        <w:t>Cultural and final approval bind exact content/evidence/version hashes.</w:t>
      </w:r>
    </w:p>
    <w:p>
      <w:pPr>
        <w:ind w:left="360" w:hanging="360"/>
      </w:pPr>
      <w:r>
        <w:rPr>
          <w:rFonts w:ascii="Calibri" w:hAnsi="Calibri" w:eastAsia="Nirmala UI" w:cs="Nirmala UI"/>
          <w:b/>
        </w:rPr>
        <w:t xml:space="preserve">12. </w:t>
      </w:r>
      <w:r>
        <w:rPr>
          <w:rFonts w:ascii="Calibri" w:hAnsi="Calibri" w:eastAsia="Nirmala UI" w:cs="Nirmala UI"/>
        </w:rPr>
        <w:t>Publishing adapters are disabled by default and cannot publish anything other than an exact approved export manifest.</w:t>
      </w:r>
    </w:p>
    <w:p>
      <w:pPr>
        <w:ind w:left="360" w:hanging="360"/>
      </w:pPr>
      <w:r>
        <w:rPr>
          <w:rFonts w:ascii="Calibri" w:hAnsi="Calibri" w:eastAsia="Nirmala UI" w:cs="Nirmala UI"/>
          <w:b/>
        </w:rPr>
        <w:t xml:space="preserve">13. </w:t>
      </w:r>
      <w:r>
        <w:rPr>
          <w:rFonts w:ascii="Calibri" w:hAnsi="Calibri" w:eastAsia="Nirmala UI" w:cs="Nirmala UI"/>
        </w:rPr>
        <w:t>Deletion, archival, cancellation, and session revocation are auditable and do not erase historical evidence improperly.</w:t>
      </w:r>
    </w:p>
    <w:p>
      <w:pPr>
        <w:ind w:left="360" w:hanging="360"/>
      </w:pPr>
      <w:r>
        <w:rPr>
          <w:rFonts w:ascii="Calibri" w:hAnsi="Calibri" w:eastAsia="Nirmala UI" w:cs="Nirmala UI"/>
          <w:b/>
        </w:rPr>
        <w:t xml:space="preserve">14. </w:t>
      </w:r>
      <w:r>
        <w:rPr>
          <w:rFonts w:ascii="Calibri" w:hAnsi="Calibri" w:eastAsia="Nirmala UI" w:cs="Nirmala UI"/>
        </w:rPr>
        <w:t>Backups are not considered usable until a restore and reconciliation drill succeeds.</w:t>
      </w:r>
    </w:p>
    <w:p>
      <w:pPr>
        <w:pStyle w:val="Heading2"/>
      </w:pPr>
      <w:r>
        <w:rPr>
          <w:rFonts w:ascii="Calibri" w:hAnsi="Calibri" w:eastAsia="Nirmala UI" w:cs="Nirmala UI"/>
        </w:rPr>
        <w:t>6. Supabase and authorization architecture</w:t>
      </w:r>
    </w:p>
    <w:p>
      <w:pPr>
        <w:pStyle w:val="Heading3"/>
      </w:pPr>
      <w:r>
        <w:rPr>
          <w:rFonts w:ascii="Calibri" w:hAnsi="Calibri" w:eastAsia="Nirmala UI" w:cs="Nirmala UI"/>
        </w:rPr>
        <w:t>6.1 Schema exposure</w:t>
      </w:r>
    </w:p>
    <w:p>
      <w:r>
        <w:rPr>
          <w:rFonts w:ascii="Calibri" w:hAnsi="Calibri" w:eastAsia="Nirmala UI" w:cs="Nirmala UI"/>
        </w:rPr>
        <w:t>Recommended layout:</w:t>
      </w:r>
    </w:p>
    <w:p>
      <w:pPr>
        <w:pStyle w:val="ListBullet"/>
      </w:pPr>
      <w:r>
        <w:rPr>
          <w:rFonts w:ascii="Consolas" w:hAnsi="Consolas" w:eastAsia="Nirmala UI" w:cs="Nirmala UI"/>
          <w:color w:val="3D346E"/>
          <w:sz w:val="18"/>
        </w:rPr>
        <w:t>public</w:t>
      </w:r>
      <w:r>
        <w:rPr>
          <w:rFonts w:ascii="Calibri" w:hAnsi="Calibri" w:eastAsia="Nirmala UI" w:cs="Nirmala UI"/>
        </w:rPr>
        <w:t>: narrowly client-readable/product tables with RLS;</w:t>
      </w:r>
    </w:p>
    <w:p>
      <w:pPr>
        <w:pStyle w:val="ListBullet"/>
      </w:pPr>
      <w:r>
        <w:rPr>
          <w:rFonts w:ascii="Consolas" w:hAnsi="Consolas" w:eastAsia="Nirmala UI" w:cs="Nirmala UI"/>
          <w:color w:val="3D346E"/>
          <w:sz w:val="18"/>
        </w:rPr>
        <w:t>private</w:t>
      </w:r>
      <w:r>
        <w:rPr>
          <w:rFonts w:ascii="Calibri" w:hAnsi="Calibri" w:eastAsia="Nirmala UI" w:cs="Nirmala UI"/>
        </w:rPr>
        <w:t>: commands, provider requests, secrets references, outbox/inbox, cost internals, and privileged helpers; not exposed through Data API;</w:t>
      </w:r>
    </w:p>
    <w:p>
      <w:pPr>
        <w:pStyle w:val="ListBullet"/>
      </w:pPr>
      <w:r>
        <w:rPr>
          <w:rFonts w:ascii="Consolas" w:hAnsi="Consolas" w:eastAsia="Nirmala UI" w:cs="Nirmala UI"/>
          <w:color w:val="3D346E"/>
          <w:sz w:val="18"/>
        </w:rPr>
        <w:t>audit</w:t>
      </w:r>
      <w:r>
        <w:rPr>
          <w:rFonts w:ascii="Calibri" w:hAnsi="Calibri" w:eastAsia="Nirmala UI" w:cs="Nirmala UI"/>
        </w:rPr>
        <w:t>: append-only restricted records; not client-exposed;</w:t>
      </w:r>
    </w:p>
    <w:p>
      <w:pPr>
        <w:pStyle w:val="ListBullet"/>
      </w:pPr>
      <w:r>
        <w:rPr>
          <w:rFonts w:ascii="Consolas" w:hAnsi="Consolas" w:eastAsia="Nirmala UI" w:cs="Nirmala UI"/>
          <w:color w:val="3D346E"/>
          <w:sz w:val="18"/>
        </w:rPr>
        <w:t>storage</w:t>
      </w:r>
      <w:r>
        <w:rPr>
          <w:rFonts w:ascii="Calibri" w:hAnsi="Calibri" w:eastAsia="Nirmala UI" w:cs="Nirmala UI"/>
        </w:rPr>
        <w:t>: Supabase-managed schema, protected by object policies.</w:t>
      </w:r>
    </w:p>
    <w:p>
      <w:r>
        <w:rPr>
          <w:rFonts w:ascii="Calibri" w:hAnsi="Calibri" w:eastAsia="Nirmala UI" w:cs="Nirmala UI"/>
        </w:rPr>
        <w:t>New Supabase projects may not automatically expose new tables to the Data API. Migrations MUST declare grants explicitly and tests MUST not infer access from schema placement.</w:t>
      </w:r>
    </w:p>
    <w:p>
      <w:pPr>
        <w:pStyle w:val="Heading3"/>
      </w:pPr>
      <w:r>
        <w:rPr>
          <w:rFonts w:ascii="Calibri" w:hAnsi="Calibri" w:eastAsia="Nirmala UI" w:cs="Nirmala UI"/>
        </w:rPr>
        <w:t>6.2 Authentication and authorization</w:t>
      </w:r>
    </w:p>
    <w:p>
      <w:pPr>
        <w:pStyle w:val="ListBullet"/>
      </w:pPr>
      <w:r>
        <w:rPr>
          <w:rFonts w:ascii="Calibri" w:hAnsi="Calibri" w:eastAsia="Nirmala UI" w:cs="Nirmala UI"/>
        </w:rPr>
        <w:t>Use Supabase Auth with PKCE-compatible SSR patterns and a new server client per request.</w:t>
      </w:r>
    </w:p>
    <w:p>
      <w:pPr>
        <w:pStyle w:val="ListBullet"/>
      </w:pPr>
      <w:r>
        <w:rPr>
          <w:rFonts w:ascii="Calibri" w:hAnsi="Calibri" w:eastAsia="Nirmala UI" w:cs="Nirmala UI"/>
        </w:rPr>
        <w:t xml:space="preserve">Server actions verify a fresh user/claims result, then load active </w:t>
      </w:r>
      <w:r>
        <w:rPr>
          <w:rFonts w:ascii="Consolas" w:hAnsi="Consolas" w:eastAsia="Nirmala UI" w:cs="Nirmala UI"/>
          <w:color w:val="3D346E"/>
          <w:sz w:val="18"/>
        </w:rPr>
        <w:t>memberships</w:t>
      </w:r>
      <w:r>
        <w:rPr>
          <w:rFonts w:ascii="Calibri" w:hAnsi="Calibri" w:eastAsia="Nirmala UI" w:cs="Nirmala UI"/>
        </w:rPr>
        <w:t xml:space="preserve"> from Postgres.</w:t>
      </w:r>
    </w:p>
    <w:p>
      <w:pPr>
        <w:pStyle w:val="ListBullet"/>
      </w:pPr>
      <w:r>
        <w:rPr>
          <w:rFonts w:ascii="Calibri" w:hAnsi="Calibri" w:eastAsia="Nirmala UI" w:cs="Nirmala UI"/>
        </w:rPr>
        <w:t xml:space="preserve">Database membership is authoritative. </w:t>
      </w:r>
      <w:r>
        <w:rPr>
          <w:rFonts w:ascii="Consolas" w:hAnsi="Consolas" w:eastAsia="Nirmala UI" w:cs="Nirmala UI"/>
          <w:color w:val="3D346E"/>
          <w:sz w:val="18"/>
        </w:rPr>
        <w:t>app_metadata</w:t>
      </w:r>
      <w:r>
        <w:rPr>
          <w:rFonts w:ascii="Calibri" w:hAnsi="Calibri" w:eastAsia="Nirmala UI" w:cs="Nirmala UI"/>
        </w:rPr>
        <w:t xml:space="preserve"> MAY cache coarse workspace IDs but is never sufficient for high-consequence authorization because JWT claims can be stale.</w:t>
      </w:r>
    </w:p>
    <w:p>
      <w:pPr>
        <w:pStyle w:val="ListBullet"/>
      </w:pPr>
      <w:r>
        <w:rPr>
          <w:rFonts w:ascii="Calibri" w:hAnsi="Calibri" w:eastAsia="Nirmala UI" w:cs="Nirmala UI"/>
        </w:rPr>
        <w:t>Anonymous sign-in is disabled.</w:t>
      </w:r>
    </w:p>
    <w:p>
      <w:pPr>
        <w:pStyle w:val="ListBullet"/>
      </w:pPr>
      <w:r>
        <w:rPr>
          <w:rFonts w:ascii="Consolas" w:hAnsi="Consolas" w:eastAsia="Nirmala UI" w:cs="Nirmala UI"/>
          <w:color w:val="3D346E"/>
          <w:sz w:val="18"/>
        </w:rPr>
        <w:t>TO authenticated</w:t>
      </w:r>
      <w:r>
        <w:rPr>
          <w:rFonts w:ascii="Calibri" w:hAnsi="Calibri" w:eastAsia="Nirmala UI" w:cs="Nirmala UI"/>
        </w:rPr>
        <w:t xml:space="preserve"> is only role selection; every RLS policy also checks workspace membership/resource permission.</w:t>
      </w:r>
    </w:p>
    <w:p>
      <w:pPr>
        <w:pStyle w:val="ListBullet"/>
      </w:pPr>
      <w:r>
        <w:rPr>
          <w:rFonts w:ascii="Calibri" w:hAnsi="Calibri" w:eastAsia="Nirmala UI" w:cs="Nirmala UI"/>
        </w:rPr>
        <w:t xml:space="preserve">Update policies use </w:t>
      </w:r>
      <w:r>
        <w:rPr>
          <w:rFonts w:ascii="Consolas" w:hAnsi="Consolas" w:eastAsia="Nirmala UI" w:cs="Nirmala UI"/>
          <w:color w:val="3D346E"/>
          <w:sz w:val="18"/>
        </w:rPr>
        <w:t>USING</w:t>
      </w:r>
      <w:r>
        <w:rPr>
          <w:rFonts w:ascii="Calibri" w:hAnsi="Calibri" w:eastAsia="Nirmala UI" w:cs="Nirmala UI"/>
        </w:rPr>
        <w:t xml:space="preserve"> and </w:t>
      </w:r>
      <w:r>
        <w:rPr>
          <w:rFonts w:ascii="Consolas" w:hAnsi="Consolas" w:eastAsia="Nirmala UI" w:cs="Nirmala UI"/>
          <w:color w:val="3D346E"/>
          <w:sz w:val="18"/>
        </w:rPr>
        <w:t>WITH CHECK</w:t>
      </w:r>
      <w:r>
        <w:rPr>
          <w:rFonts w:ascii="Calibri" w:hAnsi="Calibri" w:eastAsia="Nirmala UI" w:cs="Nirmala UI"/>
        </w:rPr>
        <w:t>; required select policy exists.</w:t>
      </w:r>
    </w:p>
    <w:p>
      <w:pPr>
        <w:pStyle w:val="ListBullet"/>
      </w:pPr>
      <w:r>
        <w:rPr>
          <w:rFonts w:ascii="Calibri" w:hAnsi="Calibri" w:eastAsia="Nirmala UI" w:cs="Nirmala UI"/>
        </w:rPr>
        <w:t>RLS policy columns are indexed.</w:t>
      </w:r>
    </w:p>
    <w:p>
      <w:pPr>
        <w:pStyle w:val="ListBullet"/>
      </w:pPr>
      <w:r>
        <w:rPr>
          <w:rFonts w:ascii="Calibri" w:hAnsi="Calibri" w:eastAsia="Nirmala UI" w:cs="Nirmala UI"/>
        </w:rPr>
        <w:t xml:space="preserve">Client-exposed views use </w:t>
      </w:r>
      <w:r>
        <w:rPr>
          <w:rFonts w:ascii="Consolas" w:hAnsi="Consolas" w:eastAsia="Nirmala UI" w:cs="Nirmala UI"/>
          <w:color w:val="3D346E"/>
          <w:sz w:val="18"/>
        </w:rPr>
        <w:t>security_invoker = true</w:t>
      </w:r>
      <w:r>
        <w:rPr>
          <w:rFonts w:ascii="Calibri" w:hAnsi="Calibri" w:eastAsia="Nirmala UI" w:cs="Nirmala UI"/>
        </w:rPr>
        <w:t>, or remain in a private schema with grants revoked.</w:t>
      </w:r>
    </w:p>
    <w:p>
      <w:pPr>
        <w:pStyle w:val="ListBullet"/>
      </w:pPr>
      <w:r>
        <w:rPr>
          <w:rFonts w:ascii="Consolas" w:hAnsi="Consolas" w:eastAsia="Nirmala UI" w:cs="Nirmala UI"/>
          <w:color w:val="3D346E"/>
          <w:sz w:val="18"/>
        </w:rPr>
        <w:t>SECURITY DEFINER</w:t>
      </w:r>
      <w:r>
        <w:rPr>
          <w:rFonts w:ascii="Calibri" w:hAnsi="Calibri" w:eastAsia="Nirmala UI" w:cs="Nirmala UI"/>
        </w:rPr>
        <w:t xml:space="preserve"> functions are exceptional: private schema, fixed </w:t>
      </w:r>
      <w:r>
        <w:rPr>
          <w:rFonts w:ascii="Consolas" w:hAnsi="Consolas" w:eastAsia="Nirmala UI" w:cs="Nirmala UI"/>
          <w:color w:val="3D346E"/>
          <w:sz w:val="18"/>
        </w:rPr>
        <w:t>search_path</w:t>
      </w:r>
      <w:r>
        <w:rPr>
          <w:rFonts w:ascii="Calibri" w:hAnsi="Calibri" w:eastAsia="Nirmala UI" w:cs="Nirmala UI"/>
        </w:rPr>
        <w:t xml:space="preserve">, internal identity/permission check, </w:t>
      </w:r>
      <w:r>
        <w:rPr>
          <w:rFonts w:ascii="Consolas" w:hAnsi="Consolas" w:eastAsia="Nirmala UI" w:cs="Nirmala UI"/>
          <w:color w:val="3D346E"/>
          <w:sz w:val="18"/>
        </w:rPr>
        <w:t>EXECUTE</w:t>
      </w:r>
      <w:r>
        <w:rPr>
          <w:rFonts w:ascii="Calibri" w:hAnsi="Calibri" w:eastAsia="Nirmala UI" w:cs="Nirmala UI"/>
        </w:rPr>
        <w:t xml:space="preserve"> revoked from </w:t>
      </w:r>
      <w:r>
        <w:rPr>
          <w:rFonts w:ascii="Consolas" w:hAnsi="Consolas" w:eastAsia="Nirmala UI" w:cs="Nirmala UI"/>
          <w:color w:val="3D346E"/>
          <w:sz w:val="18"/>
        </w:rPr>
        <w:t>PUBLIC</w:t>
      </w:r>
      <w:r>
        <w:rPr>
          <w:rFonts w:ascii="Calibri" w:hAnsi="Calibri" w:eastAsia="Nirmala UI" w:cs="Nirmala UI"/>
        </w:rPr>
        <w:t>, and narrowly granted.</w:t>
      </w:r>
    </w:p>
    <w:p>
      <w:pPr>
        <w:pStyle w:val="ListBullet"/>
      </w:pPr>
      <w:r>
        <w:rPr>
          <w:rFonts w:ascii="Calibri" w:hAnsi="Calibri" w:eastAsia="Nirmala UI" w:cs="Nirmala UI"/>
        </w:rPr>
        <w:t>Sensitive direct table mutations are revoked. Version-bound database command functions or server endpoints perform them.</w:t>
      </w:r>
    </w:p>
    <w:p>
      <w:pPr>
        <w:pStyle w:val="Heading3"/>
      </w:pPr>
      <w:r>
        <w:rPr>
          <w:rFonts w:ascii="Calibri" w:hAnsi="Calibri" w:eastAsia="Nirmala UI" w:cs="Nirmala UI"/>
        </w:rPr>
        <w:t>6.3 Role matrix</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3611"/>
        <w:gridCol w:w="1159"/>
        <w:gridCol w:w="1159"/>
        <w:gridCol w:w="1824"/>
        <w:gridCol w:w="1607"/>
      </w:tblGrid>
      <w:tr>
        <w:trPr>
          <w:tblHeader w:val="true"/>
        </w:trPr>
        <w:tc>
          <w:tcPr>
            <w:tcW w:type="dxa" w:w="361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Action</w:t>
            </w:r>
          </w:p>
        </w:tc>
        <w:tc>
          <w:tcPr>
            <w:tcW w:type="dxa" w:w="115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Pending</w:t>
            </w:r>
          </w:p>
        </w:tc>
        <w:tc>
          <w:tcPr>
            <w:tcW w:type="dxa" w:w="1159"/>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Member</w:t>
            </w:r>
          </w:p>
        </w:tc>
        <w:tc>
          <w:tcPr>
            <w:tcW w:type="dxa" w:w="182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Reviewer/approver</w:t>
            </w:r>
          </w:p>
        </w:tc>
        <w:tc>
          <w:tcPr>
            <w:tcW w:type="dxa" w:w="160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Admin</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View invited onboarding surface</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Read workspace Series/Episodes</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Create Episode/draft assets</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Claim ordinary work</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Eligible</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Eligible</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Publish Series Release</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unless separately granted</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Approve final master</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Override cultural blocker</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Separate cultural permission + dual control</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Separate cultural permission + dual control</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Raise hard budget</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unless granted</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Invite/deactivate/change roles</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Yes</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Configure provider credentials/publishing</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Admin with </w:t>
            </w:r>
            <w:r>
              <w:rPr>
                <w:rFonts w:ascii="Calibri" w:hAnsi="Calibri" w:eastAsia="Nirmala UI" w:cs="Nirmala UI"/>
                <w:color w:val="111218"/>
                <w:sz w:val="16"/>
              </w:rPr>
              <w:t>aal2</w:t>
            </w:r>
          </w:p>
        </w:tc>
      </w:tr>
      <w:tr>
        <w:tc>
          <w:tcPr>
            <w:tcW w:type="dxa" w:w="361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Read security/audit diagnostics</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159"/>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w:t>
            </w:r>
          </w:p>
        </w:tc>
        <w:tc>
          <w:tcPr>
            <w:tcW w:type="dxa" w:w="182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Limited release evidence</w:t>
            </w:r>
          </w:p>
        </w:tc>
        <w:tc>
          <w:tcPr>
            <w:tcW w:type="dxa" w:w="160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Admin/security role</w:t>
            </w:r>
          </w:p>
        </w:tc>
      </w:tr>
    </w:tbl>
    <w:p>
      <w:pPr>
        <w:spacing w:after="40"/>
      </w:pPr>
    </w:p>
    <w:p>
      <w:r>
        <w:rPr>
          <w:rFonts w:ascii="Calibri" w:hAnsi="Calibri" w:eastAsia="Nirmala UI" w:cs="Nirmala UI"/>
        </w:rPr>
        <w:t>Creator, owner, assignee, and claimant do not imply approval authority.</w:t>
      </w:r>
    </w:p>
    <w:p>
      <w:pPr>
        <w:pStyle w:val="Heading3"/>
      </w:pPr>
      <w:r>
        <w:rPr>
          <w:rFonts w:ascii="Calibri" w:hAnsi="Calibri" w:eastAsia="Nirmala UI" w:cs="Nirmala UI"/>
        </w:rPr>
        <w:t>6.4 RLS test pattern</w:t>
      </w:r>
    </w:p>
    <w:p>
      <w:r>
        <w:rPr>
          <w:rFonts w:ascii="Calibri" w:hAnsi="Calibri" w:eastAsia="Nirmala UI" w:cs="Nirmala UI"/>
        </w:rPr>
        <w:t>For every table and operation, tests cover:</w:t>
      </w:r>
    </w:p>
    <w:p>
      <w:pPr>
        <w:pStyle w:val="ListBullet"/>
      </w:pPr>
      <w:r>
        <w:rPr>
          <w:rFonts w:ascii="Calibri" w:hAnsi="Calibri" w:eastAsia="Nirmala UI" w:cs="Nirmala UI"/>
        </w:rPr>
        <w:t>unauthenticated;</w:t>
      </w:r>
    </w:p>
    <w:p>
      <w:pPr>
        <w:pStyle w:val="ListBullet"/>
      </w:pPr>
      <w:r>
        <w:rPr>
          <w:rFonts w:ascii="Calibri" w:hAnsi="Calibri" w:eastAsia="Nirmala UI" w:cs="Nirmala UI"/>
        </w:rPr>
        <w:t>pending/deactivated user;</w:t>
      </w:r>
    </w:p>
    <w:p>
      <w:pPr>
        <w:pStyle w:val="ListBullet"/>
      </w:pPr>
      <w:r>
        <w:rPr>
          <w:rFonts w:ascii="Calibri" w:hAnsi="Calibri" w:eastAsia="Nirmala UI" w:cs="Nirmala UI"/>
        </w:rPr>
        <w:t>active member in same workspace;</w:t>
      </w:r>
    </w:p>
    <w:p>
      <w:pPr>
        <w:pStyle w:val="ListBullet"/>
      </w:pPr>
      <w:r>
        <w:rPr>
          <w:rFonts w:ascii="Calibri" w:hAnsi="Calibri" w:eastAsia="Nirmala UI" w:cs="Nirmala UI"/>
        </w:rPr>
        <w:t>active member in another workspace;</w:t>
      </w:r>
    </w:p>
    <w:p>
      <w:pPr>
        <w:pStyle w:val="ListBullet"/>
      </w:pPr>
      <w:r>
        <w:rPr>
          <w:rFonts w:ascii="Calibri" w:hAnsi="Calibri" w:eastAsia="Nirmala UI" w:cs="Nirmala UI"/>
        </w:rPr>
        <w:t>reviewer/admin with and without the specific permission;</w:t>
      </w:r>
    </w:p>
    <w:p>
      <w:pPr>
        <w:pStyle w:val="ListBullet"/>
      </w:pPr>
      <w:r>
        <w:rPr>
          <w:rFonts w:ascii="Calibri" w:hAnsi="Calibri" w:eastAsia="Nirmala UI" w:cs="Nirmala UI"/>
        </w:rPr>
        <w:t>user with stale role token after database revocation;</w:t>
      </w:r>
    </w:p>
    <w:p>
      <w:pPr>
        <w:pStyle w:val="ListBullet"/>
      </w:pPr>
      <w:r>
        <w:rPr>
          <w:rFonts w:ascii="Calibri" w:hAnsi="Calibri" w:eastAsia="Nirmala UI" w:cs="Nirmala UI"/>
        </w:rPr>
        <w:t>service worker through its server-only path;</w:t>
      </w:r>
    </w:p>
    <w:p>
      <w:pPr>
        <w:pStyle w:val="ListBullet"/>
      </w:pPr>
      <w:r>
        <w:rPr>
          <w:rFonts w:ascii="Calibri" w:hAnsi="Calibri" w:eastAsia="Nirmala UI" w:cs="Nirmala UI"/>
        </w:rPr>
        <w:t>cross-workspace parent/child IDs;</w:t>
      </w:r>
    </w:p>
    <w:p>
      <w:pPr>
        <w:pStyle w:val="ListBullet"/>
      </w:pPr>
      <w:r>
        <w:rPr>
          <w:rFonts w:ascii="Calibri" w:hAnsi="Calibri" w:eastAsia="Nirmala UI" w:cs="Nirmala UI"/>
        </w:rPr>
        <w:t xml:space="preserve">update that attempts to change </w:t>
      </w:r>
      <w:r>
        <w:rPr>
          <w:rFonts w:ascii="Consolas" w:hAnsi="Consolas" w:eastAsia="Nirmala UI" w:cs="Nirmala UI"/>
          <w:color w:val="3D346E"/>
          <w:sz w:val="18"/>
        </w:rPr>
        <w:t>workspace_id</w:t>
      </w:r>
      <w:r>
        <w:rPr>
          <w:rFonts w:ascii="Calibri" w:hAnsi="Calibri" w:eastAsia="Nirmala UI" w:cs="Nirmala UI"/>
        </w:rPr>
        <w:t>, owner, or authority fields.</w:t>
      </w:r>
    </w:p>
    <w:p>
      <w:r>
        <w:rPr>
          <w:rFonts w:ascii="Calibri" w:hAnsi="Calibri" w:eastAsia="Nirmala UI" w:cs="Nirmala UI"/>
        </w:rPr>
        <w:t>An RLS test that only checks "authenticated user succeeds" is insufficient.</w:t>
      </w:r>
    </w:p>
    <w:p>
      <w:pPr>
        <w:pStyle w:val="Heading2"/>
      </w:pPr>
      <w:r>
        <w:rPr>
          <w:rFonts w:ascii="Calibri" w:hAnsi="Calibri" w:eastAsia="Nirmala UI" w:cs="Nirmala UI"/>
        </w:rPr>
        <w:t>7. Storage and media security</w:t>
      </w:r>
    </w:p>
    <w:p>
      <w:pPr>
        <w:pStyle w:val="Heading3"/>
      </w:pPr>
      <w:r>
        <w:rPr>
          <w:rFonts w:ascii="Calibri" w:hAnsi="Calibri" w:eastAsia="Nirmala UI" w:cs="Nirmala UI"/>
        </w:rPr>
        <w:t>7.1 Bucket model</w:t>
      </w:r>
    </w:p>
    <w:p>
      <w:r>
        <w:rPr>
          <w:rFonts w:ascii="Calibri" w:hAnsi="Calibri" w:eastAsia="Nirmala UI" w:cs="Nirmala UI"/>
        </w:rPr>
        <w:t>All production buckets are private.</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1517"/>
        <w:gridCol w:w="2241"/>
        <w:gridCol w:w="2120"/>
        <w:gridCol w:w="3482"/>
      </w:tblGrid>
      <w:tr>
        <w:trPr>
          <w:tblHeader w:val="true"/>
        </w:trPr>
        <w:tc>
          <w:tcPr>
            <w:tcW w:type="dxa" w:w="151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Bucket/class</w:t>
            </w:r>
          </w:p>
        </w:tc>
        <w:tc>
          <w:tcPr>
            <w:tcW w:type="dxa" w:w="2241"/>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Writer</w:t>
            </w:r>
          </w:p>
        </w:tc>
        <w:tc>
          <w:tcPr>
            <w:tcW w:type="dxa" w:w="212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Reader</w:t>
            </w:r>
          </w:p>
        </w:tc>
        <w:tc>
          <w:tcPr>
            <w:tcW w:type="dxa" w:w="3482"/>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Controls</w:t>
            </w:r>
          </w:p>
        </w:tc>
      </w:tr>
      <w:tr>
        <w:tc>
          <w:tcPr>
            <w:tcW w:type="dxa" w:w="15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quarantine</w:t>
            </w:r>
          </w:p>
        </w:tc>
        <w:tc>
          <w:tcPr>
            <w:tcW w:type="dxa" w:w="2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Short-lived signed upload or trusted ingest worker</w:t>
            </w:r>
          </w:p>
        </w:tc>
        <w:tc>
          <w:tcPr>
            <w:tcW w:type="dxa" w:w="21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Scanner/ingest worker only</w:t>
            </w:r>
          </w:p>
        </w:tc>
        <w:tc>
          <w:tcPr>
            <w:tcW w:type="dxa" w:w="34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 production references; aggressive expiry</w:t>
            </w:r>
          </w:p>
        </w:tc>
      </w:tr>
      <w:tr>
        <w:tc>
          <w:tcPr>
            <w:tcW w:type="dxa" w:w="15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workspace-media</w:t>
            </w:r>
          </w:p>
        </w:tc>
        <w:tc>
          <w:tcPr>
            <w:tcW w:type="dxa" w:w="2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Validated ingest worker</w:t>
            </w:r>
          </w:p>
        </w:tc>
        <w:tc>
          <w:tcPr>
            <w:tcW w:type="dxa" w:w="21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Authorized workspace users/workers</w:t>
            </w:r>
          </w:p>
        </w:tc>
        <w:tc>
          <w:tcPr>
            <w:tcW w:type="dxa" w:w="34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Workspace/content-addressed path</w:t>
            </w:r>
          </w:p>
        </w:tc>
      </w:tr>
      <w:tr>
        <w:tc>
          <w:tcPr>
            <w:tcW w:type="dxa" w:w="15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diagnostic-evidence</w:t>
            </w:r>
          </w:p>
        </w:tc>
        <w:tc>
          <w:tcPr>
            <w:tcW w:type="dxa" w:w="2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QC/diagnostic worker</w:t>
            </w:r>
          </w:p>
        </w:tc>
        <w:tc>
          <w:tcPr>
            <w:tcW w:type="dxa" w:w="21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Restricted reviewer/admin</w:t>
            </w:r>
          </w:p>
        </w:tc>
        <w:tc>
          <w:tcPr>
            <w:tcW w:type="dxa" w:w="34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Redacted, short retention</w:t>
            </w:r>
          </w:p>
        </w:tc>
      </w:tr>
      <w:tr>
        <w:tc>
          <w:tcPr>
            <w:tcW w:type="dxa" w:w="15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exports</w:t>
            </w:r>
          </w:p>
        </w:tc>
        <w:tc>
          <w:tcPr>
            <w:tcW w:type="dxa" w:w="2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Export worker</w:t>
            </w:r>
          </w:p>
        </w:tc>
        <w:tc>
          <w:tcPr>
            <w:tcW w:type="dxa" w:w="21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Authorized workspace users</w:t>
            </w:r>
          </w:p>
        </w:tc>
        <w:tc>
          <w:tcPr>
            <w:tcW w:type="dxa" w:w="34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Immutable object version/checksum; signed download</w:t>
            </w:r>
          </w:p>
        </w:tc>
      </w:tr>
      <w:tr>
        <w:tc>
          <w:tcPr>
            <w:tcW w:type="dxa" w:w="151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public-previews</w:t>
            </w:r>
          </w:p>
        </w:tc>
        <w:tc>
          <w:tcPr>
            <w:tcW w:type="dxa" w:w="2241"/>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Disabled at launch</w:t>
            </w:r>
          </w:p>
        </w:tc>
        <w:tc>
          <w:tcPr>
            <w:tcW w:type="dxa" w:w="212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None</w:t>
            </w:r>
          </w:p>
        </w:tc>
        <w:tc>
          <w:tcPr>
            <w:tcW w:type="dxa" w:w="3482"/>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Enable only with separate publication review</w:t>
            </w:r>
          </w:p>
        </w:tc>
      </w:tr>
    </w:tbl>
    <w:p>
      <w:pPr>
        <w:spacing w:after="40"/>
      </w:pPr>
    </w:p>
    <w:p>
      <w:r>
        <w:rPr>
          <w:rFonts w:ascii="Calibri" w:hAnsi="Calibri" w:eastAsia="Nirmala UI" w:cs="Nirmala UI"/>
        </w:rPr>
        <w:t>Object path:</w:t>
      </w:r>
    </w:p>
    <w:p>
      <w:pPr>
        <w:pStyle w:val="GenieCode"/>
        <w:shd w:fill="F3F4F7"/>
        <w:pBdr>
          <w:left w:val="single" w:sz="18" w:space="8" w:color="D8D9E1"/>
        </w:pBdr>
      </w:pPr>
      <w:r>
        <w:rPr>
          <w:rFonts w:ascii="Consolas" w:hAnsi="Consolas" w:eastAsia="Nirmala UI" w:cs="Nirmala UI"/>
          <w:color w:val="111218"/>
          <w:sz w:val="17"/>
        </w:rPr>
        <w:t>&lt;workspace-id&gt;/&lt;asset-kind&gt;/&lt;stable-asset-id&gt;/&lt;asset-version-id&gt;/&lt;safe-name&gt;</w:t>
      </w:r>
    </w:p>
    <w:p>
      <w:r>
        <w:rPr>
          <w:rFonts w:ascii="Calibri" w:hAnsi="Calibri" w:eastAsia="Nirmala UI" w:cs="Nirmala UI"/>
        </w:rPr>
        <w:t>The server generates IDs and object names. User filenames are display metadata, not paths.</w:t>
      </w:r>
    </w:p>
    <w:p>
      <w:r>
        <w:rPr>
          <w:rFonts w:ascii="Calibri" w:hAnsi="Calibri" w:eastAsia="Nirmala UI" w:cs="Nirmala UI"/>
        </w:rPr>
        <w:t xml:space="preserve">Supabase Storage policies MUST check bucket, workspace prefix, active membership, operation, and immutable-object rules. Upsert is prohibited for accepted/versioned objects; a replacement is a new object version. Where upsert is deliberately used for a temporary object, policies account for </w:t>
      </w:r>
      <w:r>
        <w:rPr>
          <w:rFonts w:ascii="Consolas" w:hAnsi="Consolas" w:eastAsia="Nirmala UI" w:cs="Nirmala UI"/>
          <w:color w:val="3D346E"/>
          <w:sz w:val="18"/>
        </w:rPr>
        <w:t>INSERT + SELECT + UPDATE</w:t>
      </w:r>
      <w:r>
        <w:rPr>
          <w:rFonts w:ascii="Calibri" w:hAnsi="Calibri" w:eastAsia="Nirmala UI" w:cs="Nirmala UI"/>
        </w:rPr>
        <w:t>.</w:t>
      </w:r>
    </w:p>
    <w:p>
      <w:pPr>
        <w:pStyle w:val="Heading3"/>
      </w:pPr>
      <w:r>
        <w:rPr>
          <w:rFonts w:ascii="Calibri" w:hAnsi="Calibri" w:eastAsia="Nirmala UI" w:cs="Nirmala UI"/>
        </w:rPr>
        <w:t>7.2 Upload pipeline</w:t>
      </w:r>
    </w:p>
    <w:p>
      <w:pPr>
        <w:ind w:left="360" w:hanging="360"/>
      </w:pPr>
      <w:r>
        <w:rPr>
          <w:rFonts w:ascii="Calibri" w:hAnsi="Calibri" w:eastAsia="Nirmala UI" w:cs="Nirmala UI"/>
          <w:b/>
        </w:rPr>
        <w:t xml:space="preserve">1. </w:t>
      </w:r>
      <w:r>
        <w:rPr>
          <w:rFonts w:ascii="Calibri" w:hAnsi="Calibri" w:eastAsia="Nirmala UI" w:cs="Nirmala UI"/>
        </w:rPr>
        <w:t>Server authorizes purpose, workspace, MIME allowlist, and size; returns a short-lived upload grant for one quarantine path.</w:t>
      </w:r>
    </w:p>
    <w:p>
      <w:pPr>
        <w:ind w:left="360" w:hanging="360"/>
      </w:pPr>
      <w:r>
        <w:rPr>
          <w:rFonts w:ascii="Calibri" w:hAnsi="Calibri" w:eastAsia="Nirmala UI" w:cs="Nirmala UI"/>
          <w:b/>
        </w:rPr>
        <w:t xml:space="preserve">2. </w:t>
      </w:r>
      <w:r>
        <w:rPr>
          <w:rFonts w:ascii="Calibri" w:hAnsi="Calibri" w:eastAsia="Nirmala UI" w:cs="Nirmala UI"/>
        </w:rPr>
        <w:t>Storage/global and bucket limits reject oversized objects early.</w:t>
      </w:r>
    </w:p>
    <w:p>
      <w:pPr>
        <w:ind w:left="360" w:hanging="360"/>
      </w:pPr>
      <w:r>
        <w:rPr>
          <w:rFonts w:ascii="Calibri" w:hAnsi="Calibri" w:eastAsia="Nirmala UI" w:cs="Nirmala UI"/>
          <w:b/>
        </w:rPr>
        <w:t xml:space="preserve">3. </w:t>
      </w:r>
      <w:r>
        <w:rPr>
          <w:rFonts w:ascii="Calibri" w:hAnsi="Calibri" w:eastAsia="Nirmala UI" w:cs="Nirmala UI"/>
        </w:rPr>
        <w:t>Ingest worker streams with byte limits and computes a cryptographic hash.</w:t>
      </w:r>
    </w:p>
    <w:p>
      <w:pPr>
        <w:ind w:left="360" w:hanging="360"/>
      </w:pPr>
      <w:r>
        <w:rPr>
          <w:rFonts w:ascii="Calibri" w:hAnsi="Calibri" w:eastAsia="Nirmala UI" w:cs="Nirmala UI"/>
          <w:b/>
        </w:rPr>
        <w:t xml:space="preserve">4. </w:t>
      </w:r>
      <w:r>
        <w:rPr>
          <w:rFonts w:ascii="Calibri" w:hAnsi="Calibri" w:eastAsia="Nirmala UI" w:cs="Nirmala UI"/>
        </w:rPr>
        <w:t>Validate magic bytes independently of extension and request header.</w:t>
      </w:r>
    </w:p>
    <w:p>
      <w:pPr>
        <w:ind w:left="360" w:hanging="360"/>
      </w:pPr>
      <w:r>
        <w:rPr>
          <w:rFonts w:ascii="Calibri" w:hAnsi="Calibri" w:eastAsia="Nirmala UI" w:cs="Nirmala UI"/>
          <w:b/>
        </w:rPr>
        <w:t xml:space="preserve">5. </w:t>
      </w:r>
      <w:r>
        <w:rPr>
          <w:rFonts w:ascii="Calibri" w:hAnsi="Calibri" w:eastAsia="Nirmala UI" w:cs="Nirmala UI"/>
        </w:rPr>
        <w:t>Parse in a sandboxed, resource-limited worker.</w:t>
      </w:r>
    </w:p>
    <w:p>
      <w:pPr>
        <w:ind w:left="360" w:hanging="360"/>
      </w:pPr>
      <w:r>
        <w:rPr>
          <w:rFonts w:ascii="Calibri" w:hAnsi="Calibri" w:eastAsia="Nirmala UI" w:cs="Nirmala UI"/>
          <w:b/>
        </w:rPr>
        <w:t xml:space="preserve">6. </w:t>
      </w:r>
      <w:r>
        <w:rPr>
          <w:rFonts w:ascii="Calibri" w:hAnsi="Calibri" w:eastAsia="Nirmala UI" w:cs="Nirmala UI"/>
        </w:rPr>
        <w:t>Scan for malware and archive bombs.</w:t>
      </w:r>
    </w:p>
    <w:p>
      <w:pPr>
        <w:ind w:left="360" w:hanging="360"/>
      </w:pPr>
      <w:r>
        <w:rPr>
          <w:rFonts w:ascii="Calibri" w:hAnsi="Calibri" w:eastAsia="Nirmala UI" w:cs="Nirmala UI"/>
          <w:b/>
        </w:rPr>
        <w:t xml:space="preserve">7. </w:t>
      </w:r>
      <w:r>
        <w:rPr>
          <w:rFonts w:ascii="Calibri" w:hAnsi="Calibri" w:eastAsia="Nirmala UI" w:cs="Nirmala UI"/>
        </w:rPr>
        <w:t>Decode and re-encode images/audio/video when practical.</w:t>
      </w:r>
    </w:p>
    <w:p>
      <w:pPr>
        <w:ind w:left="360" w:hanging="360"/>
      </w:pPr>
      <w:r>
        <w:rPr>
          <w:rFonts w:ascii="Calibri" w:hAnsi="Calibri" w:eastAsia="Nirmala UI" w:cs="Nirmala UI"/>
          <w:b/>
        </w:rPr>
        <w:t xml:space="preserve">8. </w:t>
      </w:r>
      <w:r>
        <w:rPr>
          <w:rFonts w:ascii="Calibri" w:hAnsi="Calibri" w:eastAsia="Nirmala UI" w:cs="Nirmala UI"/>
        </w:rPr>
        <w:t>Reject polyglot, malformed, unsupported, encrypted, or unexpectedly executable content.</w:t>
      </w:r>
    </w:p>
    <w:p>
      <w:pPr>
        <w:ind w:left="360" w:hanging="360"/>
      </w:pPr>
      <w:r>
        <w:rPr>
          <w:rFonts w:ascii="Calibri" w:hAnsi="Calibri" w:eastAsia="Nirmala UI" w:cs="Nirmala UI"/>
          <w:b/>
        </w:rPr>
        <w:t xml:space="preserve">9. </w:t>
      </w:r>
      <w:r>
        <w:rPr>
          <w:rFonts w:ascii="Calibri" w:hAnsi="Calibri" w:eastAsia="Nirmala UI" w:cs="Nirmala UI"/>
        </w:rPr>
        <w:t>Enforce dimensions, duration, frame rate, channel count, codec, pixel count, decompressed size, and decode-time limits.</w:t>
      </w:r>
    </w:p>
    <w:p>
      <w:pPr>
        <w:ind w:left="360" w:hanging="360"/>
      </w:pPr>
      <w:r>
        <w:rPr>
          <w:rFonts w:ascii="Calibri" w:hAnsi="Calibri" w:eastAsia="Nirmala UI" w:cs="Nirmala UI"/>
          <w:b/>
        </w:rPr>
        <w:t xml:space="preserve">10. </w:t>
      </w:r>
      <w:r>
        <w:rPr>
          <w:rFonts w:ascii="Calibri" w:hAnsi="Calibri" w:eastAsia="Nirmala UI" w:cs="Nirmala UI"/>
        </w:rPr>
        <w:t>Strip EXIF/GPS and unsafe metadata; retain rights/provenance as structured database fields.</w:t>
      </w:r>
    </w:p>
    <w:p>
      <w:pPr>
        <w:ind w:left="360" w:hanging="360"/>
      </w:pPr>
      <w:r>
        <w:rPr>
          <w:rFonts w:ascii="Calibri" w:hAnsi="Calibri" w:eastAsia="Nirmala UI" w:cs="Nirmala UI"/>
          <w:b/>
        </w:rPr>
        <w:t xml:space="preserve">11. </w:t>
      </w:r>
      <w:r>
        <w:rPr>
          <w:rFonts w:ascii="Calibri" w:hAnsi="Calibri" w:eastAsia="Nirmala UI" w:cs="Nirmala UI"/>
        </w:rPr>
        <w:t>Generate safe preview/thumbnail separately.</w:t>
      </w:r>
    </w:p>
    <w:p>
      <w:pPr>
        <w:ind w:left="360" w:hanging="360"/>
      </w:pPr>
      <w:r>
        <w:rPr>
          <w:rFonts w:ascii="Calibri" w:hAnsi="Calibri" w:eastAsia="Nirmala UI" w:cs="Nirmala UI"/>
          <w:b/>
        </w:rPr>
        <w:t xml:space="preserve">12. </w:t>
      </w:r>
      <w:r>
        <w:rPr>
          <w:rFonts w:ascii="Calibri" w:hAnsi="Calibri" w:eastAsia="Nirmala UI" w:cs="Nirmala UI"/>
        </w:rPr>
        <w:t>Commit a validated immutable asset version, then move/copy to its final path.</w:t>
      </w:r>
    </w:p>
    <w:p>
      <w:pPr>
        <w:ind w:left="360" w:hanging="360"/>
      </w:pPr>
      <w:r>
        <w:rPr>
          <w:rFonts w:ascii="Calibri" w:hAnsi="Calibri" w:eastAsia="Nirmala UI" w:cs="Nirmala UI"/>
          <w:b/>
        </w:rPr>
        <w:t xml:space="preserve">13. </w:t>
      </w:r>
      <w:r>
        <w:rPr>
          <w:rFonts w:ascii="Calibri" w:hAnsi="Calibri" w:eastAsia="Nirmala UI" w:cs="Nirmala UI"/>
        </w:rPr>
        <w:t>Delete quarantine input according to policy.</w:t>
      </w:r>
    </w:p>
    <w:p>
      <w:r>
        <w:rPr>
          <w:rFonts w:ascii="Calibri" w:hAnsi="Calibri" w:eastAsia="Nirmala UI" w:cs="Nirmala UI"/>
        </w:rPr>
        <w:t>No model or browser receives a local filesystem path.</w:t>
      </w:r>
    </w:p>
    <w:p>
      <w:pPr>
        <w:pStyle w:val="Heading3"/>
      </w:pPr>
      <w:r>
        <w:rPr>
          <w:rFonts w:ascii="Calibri" w:hAnsi="Calibri" w:eastAsia="Nirmala UI" w:cs="Nirmala UI"/>
        </w:rPr>
        <w:t>7.3 Media-specific abuse</w:t>
      </w:r>
    </w:p>
    <w:p>
      <w:r>
        <w:rPr>
          <w:rFonts w:ascii="Calibri" w:hAnsi="Calibri" w:eastAsia="Nirmala UI" w:cs="Nirmala UI"/>
        </w:rPr>
        <w:t>Controls MUST address:</w:t>
      </w:r>
    </w:p>
    <w:p>
      <w:pPr>
        <w:pStyle w:val="ListBullet"/>
      </w:pPr>
      <w:r>
        <w:rPr>
          <w:rFonts w:ascii="Calibri" w:hAnsi="Calibri" w:eastAsia="Nirmala UI" w:cs="Nirmala UI"/>
        </w:rPr>
        <w:t>image decompression bombs and extreme dimensions;</w:t>
      </w:r>
    </w:p>
    <w:p>
      <w:pPr>
        <w:pStyle w:val="ListBullet"/>
      </w:pPr>
      <w:r>
        <w:rPr>
          <w:rFonts w:ascii="Calibri" w:hAnsi="Calibri" w:eastAsia="Nirmala UI" w:cs="Nirmala UI"/>
        </w:rPr>
        <w:t>malformed video containers and parser vulnerabilities;</w:t>
      </w:r>
    </w:p>
    <w:p>
      <w:pPr>
        <w:pStyle w:val="ListBullet"/>
      </w:pPr>
      <w:r>
        <w:rPr>
          <w:rFonts w:ascii="Calibri" w:hAnsi="Calibri" w:eastAsia="Nirmala UI" w:cs="Nirmala UI"/>
        </w:rPr>
        <w:t>duration/header mismatches;</w:t>
      </w:r>
    </w:p>
    <w:p>
      <w:pPr>
        <w:pStyle w:val="ListBullet"/>
      </w:pPr>
      <w:r>
        <w:rPr>
          <w:rFonts w:ascii="Calibri" w:hAnsi="Calibri" w:eastAsia="Nirmala UI" w:cs="Nirmala UI"/>
        </w:rPr>
        <w:t>hidden tracks, attachments, subtitles, scripts, or metadata;</w:t>
      </w:r>
    </w:p>
    <w:p>
      <w:pPr>
        <w:pStyle w:val="ListBullet"/>
      </w:pPr>
      <w:r>
        <w:rPr>
          <w:rFonts w:ascii="Calibri" w:hAnsi="Calibri" w:eastAsia="Nirmala UI" w:cs="Nirmala UI"/>
        </w:rPr>
        <w:t>zip/tar path traversal and nested archives;</w:t>
      </w:r>
    </w:p>
    <w:p>
      <w:pPr>
        <w:pStyle w:val="ListBullet"/>
      </w:pPr>
      <w:r>
        <w:rPr>
          <w:rFonts w:ascii="Calibri" w:hAnsi="Calibri" w:eastAsia="Nirmala UI" w:cs="Nirmala UI"/>
        </w:rPr>
        <w:t>EXIF geolocation or personal metadata;</w:t>
      </w:r>
    </w:p>
    <w:p>
      <w:pPr>
        <w:pStyle w:val="ListBullet"/>
      </w:pPr>
      <w:r>
        <w:rPr>
          <w:rFonts w:ascii="Calibri" w:hAnsi="Calibri" w:eastAsia="Nirmala UI" w:cs="Nirmala UI"/>
        </w:rPr>
        <w:t>adversarial text embedded in images intended to prompt-inject VLMs;</w:t>
      </w:r>
    </w:p>
    <w:p>
      <w:pPr>
        <w:pStyle w:val="ListBullet"/>
      </w:pPr>
      <w:r>
        <w:rPr>
          <w:rFonts w:ascii="Calibri" w:hAnsi="Calibri" w:eastAsia="Nirmala UI" w:cs="Nirmala UI"/>
        </w:rPr>
        <w:t>copyrighted or unrelated uploads mislabeled as owned assets;</w:t>
      </w:r>
    </w:p>
    <w:p>
      <w:pPr>
        <w:pStyle w:val="ListBullet"/>
      </w:pPr>
      <w:r>
        <w:rPr>
          <w:rFonts w:ascii="Calibri" w:hAnsi="Calibri" w:eastAsia="Nirmala UI" w:cs="Nirmala UI"/>
        </w:rPr>
        <w:t>loudness spikes, ultrasonic/unexpected audio, or malicious sample rates;</w:t>
      </w:r>
    </w:p>
    <w:p>
      <w:pPr>
        <w:pStyle w:val="ListBullet"/>
      </w:pPr>
      <w:r>
        <w:rPr>
          <w:rFonts w:ascii="Calibri" w:hAnsi="Calibri" w:eastAsia="Nirmala UI" w:cs="Nirmala UI"/>
        </w:rPr>
        <w:t>duplicate content used to evade limits.</w:t>
      </w:r>
    </w:p>
    <w:p>
      <w:r>
        <w:rPr>
          <w:rFonts w:ascii="Calibri" w:hAnsi="Calibri" w:eastAsia="Nirmala UI" w:cs="Nirmala UI"/>
        </w:rPr>
        <w:t>Media tooling runs without cloud credentials, service-role keys, or broad network access. It writes only to a scoped scratch directory with quotas and automatic cleanup.</w:t>
      </w:r>
    </w:p>
    <w:p>
      <w:pPr>
        <w:pStyle w:val="Heading2"/>
      </w:pPr>
      <w:r>
        <w:rPr>
          <w:rFonts w:ascii="Calibri" w:hAnsi="Calibri" w:eastAsia="Nirmala UI" w:cs="Nirmala UI"/>
        </w:rPr>
        <w:t>8. Remote fetch and SSRF contract</w:t>
      </w:r>
    </w:p>
    <w:p>
      <w:r>
        <w:rPr>
          <w:rFonts w:ascii="Calibri" w:hAnsi="Calibri" w:eastAsia="Nirmala UI" w:cs="Nirmala UI"/>
        </w:rPr>
        <w:t>Provider result ingestion and temple/reference research are SSRF surfaces.</w:t>
      </w:r>
    </w:p>
    <w:p>
      <w:r>
        <w:rPr>
          <w:rFonts w:ascii="Calibri" w:hAnsi="Calibri" w:eastAsia="Nirmala UI" w:cs="Nirmala UI"/>
        </w:rPr>
        <w:t>The fetcher MUST:</w:t>
      </w:r>
    </w:p>
    <w:p>
      <w:pPr>
        <w:pStyle w:val="ListBullet"/>
      </w:pPr>
      <w:r>
        <w:rPr>
          <w:rFonts w:ascii="Calibri" w:hAnsi="Calibri" w:eastAsia="Nirmala UI" w:cs="Nirmala UI"/>
        </w:rPr>
        <w:t xml:space="preserve">accept only </w:t>
      </w:r>
      <w:r>
        <w:rPr>
          <w:rFonts w:ascii="Consolas" w:hAnsi="Consolas" w:eastAsia="Nirmala UI" w:cs="Nirmala UI"/>
          <w:color w:val="3D346E"/>
          <w:sz w:val="18"/>
        </w:rPr>
        <w:t>https</w:t>
      </w:r>
      <w:r>
        <w:rPr>
          <w:rFonts w:ascii="Calibri" w:hAnsi="Calibri" w:eastAsia="Nirmala UI" w:cs="Nirmala UI"/>
        </w:rPr>
        <w:t xml:space="preserve"> (and provider-specific signed </w:t>
      </w:r>
      <w:r>
        <w:rPr>
          <w:rFonts w:ascii="Consolas" w:hAnsi="Consolas" w:eastAsia="Nirmala UI" w:cs="Nirmala UI"/>
          <w:color w:val="3D346E"/>
          <w:sz w:val="18"/>
        </w:rPr>
        <w:t>https</w:t>
      </w:r>
      <w:r>
        <w:rPr>
          <w:rFonts w:ascii="Calibri" w:hAnsi="Calibri" w:eastAsia="Nirmala UI" w:cs="Nirmala UI"/>
        </w:rPr>
        <w:t>) URLs;</w:t>
      </w:r>
    </w:p>
    <w:p>
      <w:pPr>
        <w:pStyle w:val="ListBullet"/>
      </w:pPr>
      <w:r>
        <w:rPr>
          <w:rFonts w:ascii="Calibri" w:hAnsi="Calibri" w:eastAsia="Nirmala UI" w:cs="Nirmala UI"/>
        </w:rPr>
        <w:t>reject credentials in URLs, fragments, nonstandard schemes, and ambiguous numeric/encoded hosts;</w:t>
      </w:r>
    </w:p>
    <w:p>
      <w:pPr>
        <w:pStyle w:val="ListBullet"/>
      </w:pPr>
      <w:r>
        <w:rPr>
          <w:rFonts w:ascii="Calibri" w:hAnsi="Calibri" w:eastAsia="Nirmala UI" w:cs="Nirmala UI"/>
        </w:rPr>
        <w:t>resolve DNS server-side and block loopback, link-local, private, multicast, carrier-grade NAT, documentation, and cloud metadata ranges for IPv4/IPv6;</w:t>
      </w:r>
    </w:p>
    <w:p>
      <w:pPr>
        <w:pStyle w:val="ListBullet"/>
      </w:pPr>
      <w:r>
        <w:rPr>
          <w:rFonts w:ascii="Calibri" w:hAnsi="Calibri" w:eastAsia="Nirmala UI" w:cs="Nirmala UI"/>
        </w:rPr>
        <w:t>re-resolve and revalidate every redirect target;</w:t>
      </w:r>
    </w:p>
    <w:p>
      <w:pPr>
        <w:pStyle w:val="ListBullet"/>
      </w:pPr>
      <w:r>
        <w:rPr>
          <w:rFonts w:ascii="Calibri" w:hAnsi="Calibri" w:eastAsia="Nirmala UI" w:cs="Nirmala UI"/>
        </w:rPr>
        <w:t>defend against DNS rebinding by connecting only to the validated resolved address while preserving correct TLS hostname validation;</w:t>
      </w:r>
    </w:p>
    <w:p>
      <w:pPr>
        <w:pStyle w:val="ListBullet"/>
      </w:pPr>
      <w:r>
        <w:rPr>
          <w:rFonts w:ascii="Calibri" w:hAnsi="Calibri" w:eastAsia="Nirmala UI" w:cs="Nirmala UI"/>
        </w:rPr>
        <w:t>use a provider-host allowlist when the provider has stable domains;</w:t>
      </w:r>
    </w:p>
    <w:p>
      <w:pPr>
        <w:pStyle w:val="ListBullet"/>
      </w:pPr>
      <w:r>
        <w:rPr>
          <w:rFonts w:ascii="Calibri" w:hAnsi="Calibri" w:eastAsia="Nirmala UI" w:cs="Nirmala UI"/>
        </w:rPr>
        <w:t>cap redirects, response headers, bytes, duration, and bandwidth;</w:t>
      </w:r>
    </w:p>
    <w:p>
      <w:pPr>
        <w:pStyle w:val="ListBullet"/>
      </w:pPr>
      <w:r>
        <w:rPr>
          <w:rFonts w:ascii="Calibri" w:hAnsi="Calibri" w:eastAsia="Nirmala UI" w:cs="Nirmala UI"/>
        </w:rPr>
        <w:t>reject unexpected content types and content-length mismatches;</w:t>
      </w:r>
    </w:p>
    <w:p>
      <w:pPr>
        <w:pStyle w:val="ListBullet"/>
      </w:pPr>
      <w:r>
        <w:rPr>
          <w:rFonts w:ascii="Calibri" w:hAnsi="Calibri" w:eastAsia="Nirmala UI" w:cs="Nirmala UI"/>
        </w:rPr>
        <w:t>never forward user cookies, authorization headers, provider credentials, or internal headers;</w:t>
      </w:r>
    </w:p>
    <w:p>
      <w:pPr>
        <w:pStyle w:val="ListBullet"/>
      </w:pPr>
      <w:r>
        <w:rPr>
          <w:rFonts w:ascii="Calibri" w:hAnsi="Calibri" w:eastAsia="Nirmala UI" w:cs="Nirmala UI"/>
        </w:rPr>
        <w:t>run in an egress-restricted worker where possible;</w:t>
      </w:r>
    </w:p>
    <w:p>
      <w:pPr>
        <w:pStyle w:val="ListBullet"/>
      </w:pPr>
      <w:r>
        <w:rPr>
          <w:rFonts w:ascii="Calibri" w:hAnsi="Calibri" w:eastAsia="Nirmala UI" w:cs="Nirmala UI"/>
        </w:rPr>
        <w:t>store only canonicalized safe source metadata;</w:t>
      </w:r>
    </w:p>
    <w:p>
      <w:pPr>
        <w:pStyle w:val="ListBullet"/>
      </w:pPr>
      <w:r>
        <w:rPr>
          <w:rFonts w:ascii="Calibri" w:hAnsi="Calibri" w:eastAsia="Nirmala UI" w:cs="Nirmala UI"/>
        </w:rPr>
        <w:t>quarantine fetched content before use.</w:t>
      </w:r>
    </w:p>
    <w:p>
      <w:r>
        <w:rPr>
          <w:rFonts w:ascii="Calibri" w:hAnsi="Calibri" w:eastAsia="Nirmala UI" w:cs="Nirmala UI"/>
        </w:rPr>
        <w:t>Web research fetches and provider media fetches use separate allowlists and credentials. A prompt-provided URL is never fetched merely because a model requested it.</w:t>
      </w:r>
    </w:p>
    <w:p>
      <w:pPr>
        <w:pStyle w:val="Heading2"/>
      </w:pPr>
      <w:r>
        <w:rPr>
          <w:rFonts w:ascii="Calibri" w:hAnsi="Calibri" w:eastAsia="Nirmala UI" w:cs="Nirmala UI"/>
        </w:rPr>
        <w:t>9. Agent, prompt-injection, and tool-abuse contract</w:t>
      </w:r>
    </w:p>
    <w:p>
      <w:pPr>
        <w:pStyle w:val="Heading3"/>
      </w:pPr>
      <w:r>
        <w:rPr>
          <w:rFonts w:ascii="Calibri" w:hAnsi="Calibri" w:eastAsia="Nirmala UI" w:cs="Nirmala UI"/>
        </w:rPr>
        <w:t>9.1 Authority model</w:t>
      </w:r>
    </w:p>
    <w:p>
      <w:r>
        <w:rPr>
          <w:rFonts w:ascii="Calibri" w:hAnsi="Calibri" w:eastAsia="Nirmala UI" w:cs="Nirmala UI"/>
        </w:rPr>
        <w:t>Models propose typed decisions. Deterministic workers execute allowlisted effects. Model output is data, never authority.</w:t>
      </w:r>
    </w:p>
    <w:p>
      <w:r>
        <w:rPr>
          <w:rFonts w:ascii="Calibri" w:hAnsi="Calibri" w:eastAsia="Nirmala UI" w:cs="Nirmala UI"/>
        </w:rPr>
        <w:t>Each tool definition has:</w:t>
      </w:r>
    </w:p>
    <w:p>
      <w:pPr>
        <w:pStyle w:val="ListBullet"/>
      </w:pPr>
      <w:r>
        <w:rPr>
          <w:rFonts w:ascii="Calibri" w:hAnsi="Calibri" w:eastAsia="Nirmala UI" w:cs="Nirmala UI"/>
        </w:rPr>
        <w:t>a narrow domain verb;</w:t>
      </w:r>
    </w:p>
    <w:p>
      <w:pPr>
        <w:pStyle w:val="ListBullet"/>
      </w:pPr>
      <w:r>
        <w:rPr>
          <w:rFonts w:ascii="Calibri" w:hAnsi="Calibri" w:eastAsia="Nirmala UI" w:cs="Nirmala UI"/>
        </w:rPr>
        <w:t>schema-validated arguments;</w:t>
      </w:r>
    </w:p>
    <w:p>
      <w:pPr>
        <w:pStyle w:val="ListBullet"/>
      </w:pPr>
      <w:r>
        <w:rPr>
          <w:rFonts w:ascii="Calibri" w:hAnsi="Calibri" w:eastAsia="Nirmala UI" w:cs="Nirmala UI"/>
        </w:rPr>
        <w:t>workspace/episode/run scope inserted by trusted code, not copied from model text;</w:t>
      </w:r>
    </w:p>
    <w:p>
      <w:pPr>
        <w:pStyle w:val="ListBullet"/>
      </w:pPr>
      <w:r>
        <w:rPr>
          <w:rFonts w:ascii="Calibri" w:hAnsi="Calibri" w:eastAsia="Nirmala UI" w:cs="Nirmala UI"/>
        </w:rPr>
        <w:t>read/write classification;</w:t>
      </w:r>
    </w:p>
    <w:p>
      <w:pPr>
        <w:pStyle w:val="ListBullet"/>
      </w:pPr>
      <w:r>
        <w:rPr>
          <w:rFonts w:ascii="Calibri" w:hAnsi="Calibri" w:eastAsia="Nirmala UI" w:cs="Nirmala UI"/>
        </w:rPr>
        <w:t>maximum count, duration, bytes, retries, and dollar value;</w:t>
      </w:r>
    </w:p>
    <w:p>
      <w:pPr>
        <w:pStyle w:val="ListBullet"/>
      </w:pPr>
      <w:r>
        <w:rPr>
          <w:rFonts w:ascii="Calibri" w:hAnsi="Calibri" w:eastAsia="Nirmala UI" w:cs="Nirmala UI"/>
        </w:rPr>
        <w:t>allowed caller agent and workflow stage;</w:t>
      </w:r>
    </w:p>
    <w:p>
      <w:pPr>
        <w:pStyle w:val="ListBullet"/>
      </w:pPr>
      <w:r>
        <w:rPr>
          <w:rFonts w:ascii="Calibri" w:hAnsi="Calibri" w:eastAsia="Nirmala UI" w:cs="Nirmala UI"/>
        </w:rPr>
        <w:t>required preconditions and permission;</w:t>
      </w:r>
    </w:p>
    <w:p>
      <w:pPr>
        <w:pStyle w:val="ListBullet"/>
      </w:pPr>
      <w:r>
        <w:rPr>
          <w:rFonts w:ascii="Calibri" w:hAnsi="Calibri" w:eastAsia="Nirmala UI" w:cs="Nirmala UI"/>
        </w:rPr>
        <w:t>idempotency key;</w:t>
      </w:r>
    </w:p>
    <w:p>
      <w:pPr>
        <w:pStyle w:val="ListBullet"/>
      </w:pPr>
      <w:r>
        <w:rPr>
          <w:rFonts w:ascii="Calibri" w:hAnsi="Calibri" w:eastAsia="Nirmala UI" w:cs="Nirmala UI"/>
        </w:rPr>
        <w:t>audit event and safe result schema.</w:t>
      </w:r>
    </w:p>
    <w:p>
      <w:r>
        <w:rPr>
          <w:rFonts w:ascii="Calibri" w:hAnsi="Calibri" w:eastAsia="Nirmala UI" w:cs="Nirmala UI"/>
        </w:rPr>
        <w:t>Prohibited tools:</w:t>
      </w:r>
    </w:p>
    <w:p>
      <w:pPr>
        <w:pStyle w:val="ListBullet"/>
      </w:pPr>
      <w:r>
        <w:rPr>
          <w:rFonts w:ascii="Calibri" w:hAnsi="Calibri" w:eastAsia="Nirmala UI" w:cs="Nirmala UI"/>
        </w:rPr>
        <w:t>arbitrary shell, SQL, HTTP, filesystem paths, package installation, secrets access, role changes, budget changes, RLS changes, or generic "execute";</w:t>
      </w:r>
    </w:p>
    <w:p>
      <w:pPr>
        <w:pStyle w:val="ListBullet"/>
      </w:pPr>
      <w:r>
        <w:rPr>
          <w:rFonts w:ascii="Calibri" w:hAnsi="Calibri" w:eastAsia="Nirmala UI" w:cs="Nirmala UI"/>
        </w:rPr>
        <w:t>arbitrary provider/model selection outside verified capability rows;</w:t>
      </w:r>
    </w:p>
    <w:p>
      <w:pPr>
        <w:pStyle w:val="ListBullet"/>
      </w:pPr>
      <w:r>
        <w:rPr>
          <w:rFonts w:ascii="Calibri" w:hAnsi="Calibri" w:eastAsia="Nirmala UI" w:cs="Nirmala UI"/>
        </w:rPr>
        <w:t>direct publish or approval from an agent;</w:t>
      </w:r>
    </w:p>
    <w:p>
      <w:pPr>
        <w:pStyle w:val="ListBullet"/>
      </w:pPr>
      <w:r>
        <w:rPr>
          <w:rFonts w:ascii="Calibri" w:hAnsi="Calibri" w:eastAsia="Nirmala UI" w:cs="Nirmala UI"/>
        </w:rPr>
        <w:t>free-form cross-Episode data search without explicit scoped retrieval.</w:t>
      </w:r>
    </w:p>
    <w:p>
      <w:pPr>
        <w:pStyle w:val="Heading3"/>
      </w:pPr>
      <w:r>
        <w:rPr>
          <w:rFonts w:ascii="Calibri" w:hAnsi="Calibri" w:eastAsia="Nirmala UI" w:cs="Nirmala UI"/>
        </w:rPr>
        <w:t>9.2 Injection sources</w:t>
      </w:r>
    </w:p>
    <w:p>
      <w:r>
        <w:rPr>
          <w:rFonts w:ascii="Calibri" w:hAnsi="Calibri" w:eastAsia="Nirmala UI" w:cs="Nirmala UI"/>
        </w:rPr>
        <w:t>Treat all of these as potentially adversarial:</w:t>
      </w:r>
    </w:p>
    <w:p>
      <w:pPr>
        <w:pStyle w:val="ListBullet"/>
      </w:pPr>
      <w:r>
        <w:rPr>
          <w:rFonts w:ascii="Calibri" w:hAnsi="Calibri" w:eastAsia="Nirmala UI" w:cs="Nirmala UI"/>
        </w:rPr>
        <w:t>user script and repair feedback;</w:t>
      </w:r>
    </w:p>
    <w:p>
      <w:pPr>
        <w:pStyle w:val="ListBullet"/>
      </w:pPr>
      <w:r>
        <w:rPr>
          <w:rFonts w:ascii="Calibri" w:hAnsi="Calibri" w:eastAsia="Nirmala UI" w:cs="Nirmala UI"/>
        </w:rPr>
        <w:t>uploaded-image text and metadata;</w:t>
      </w:r>
    </w:p>
    <w:p>
      <w:pPr>
        <w:pStyle w:val="ListBullet"/>
      </w:pPr>
      <w:r>
        <w:rPr>
          <w:rFonts w:ascii="Calibri" w:hAnsi="Calibri" w:eastAsia="Nirmala UI" w:cs="Nirmala UI"/>
        </w:rPr>
        <w:t>website/reference text;</w:t>
      </w:r>
    </w:p>
    <w:p>
      <w:pPr>
        <w:pStyle w:val="ListBullet"/>
      </w:pPr>
      <w:r>
        <w:rPr>
          <w:rFonts w:ascii="Calibri" w:hAnsi="Calibri" w:eastAsia="Nirmala UI" w:cs="Nirmala UI"/>
        </w:rPr>
        <w:t>provider/model output;</w:t>
      </w:r>
    </w:p>
    <w:p>
      <w:pPr>
        <w:pStyle w:val="ListBullet"/>
      </w:pPr>
      <w:r>
        <w:rPr>
          <w:rFonts w:ascii="Calibri" w:hAnsi="Calibri" w:eastAsia="Nirmala UI" w:cs="Nirmala UI"/>
        </w:rPr>
        <w:t>filenames and captions;</w:t>
      </w:r>
    </w:p>
    <w:p>
      <w:pPr>
        <w:pStyle w:val="ListBullet"/>
      </w:pPr>
      <w:r>
        <w:rPr>
          <w:rFonts w:ascii="Calibri" w:hAnsi="Calibri" w:eastAsia="Nirmala UI" w:cs="Nirmala UI"/>
        </w:rPr>
        <w:t>prior Monica messages;</w:t>
      </w:r>
    </w:p>
    <w:p>
      <w:pPr>
        <w:pStyle w:val="ListBullet"/>
      </w:pPr>
      <w:r>
        <w:rPr>
          <w:rFonts w:ascii="Calibri" w:hAnsi="Calibri" w:eastAsia="Nirmala UI" w:cs="Nirmala UI"/>
        </w:rPr>
        <w:t>Series canon notes;</w:t>
      </w:r>
    </w:p>
    <w:p>
      <w:pPr>
        <w:pStyle w:val="ListBullet"/>
      </w:pPr>
      <w:r>
        <w:rPr>
          <w:rFonts w:ascii="Calibri" w:hAnsi="Calibri" w:eastAsia="Nirmala UI" w:cs="Nirmala UI"/>
        </w:rPr>
        <w:t>exception/error strings.</w:t>
      </w:r>
    </w:p>
    <w:p>
      <w:r>
        <w:rPr>
          <w:rFonts w:ascii="Calibri" w:hAnsi="Calibri" w:eastAsia="Nirmala UI" w:cs="Nirmala UI"/>
        </w:rPr>
        <w:t>The system prompt and tool policy state that instructions inside retrieved or user content are quoted production material and cannot modify system policy. That instruction alone is not a control; tool authorization code enforces the boundary.</w:t>
      </w:r>
    </w:p>
    <w:p>
      <w:pPr>
        <w:pStyle w:val="Heading3"/>
      </w:pPr>
      <w:r>
        <w:rPr>
          <w:rFonts w:ascii="Calibri" w:hAnsi="Calibri" w:eastAsia="Nirmala UI" w:cs="Nirmala UI"/>
        </w:rPr>
        <w:t>9.3 Agent output validation</w:t>
      </w:r>
    </w:p>
    <w:p>
      <w:pPr>
        <w:pStyle w:val="ListBullet"/>
      </w:pPr>
      <w:r>
        <w:rPr>
          <w:rFonts w:ascii="Calibri" w:hAnsi="Calibri" w:eastAsia="Nirmala UI" w:cs="Nirmala UI"/>
        </w:rPr>
        <w:t>Use strict JSON Schema with unknown properties rejected.</w:t>
      </w:r>
    </w:p>
    <w:p>
      <w:pPr>
        <w:pStyle w:val="ListBullet"/>
      </w:pPr>
      <w:r>
        <w:rPr>
          <w:rFonts w:ascii="Calibri" w:hAnsi="Calibri" w:eastAsia="Nirmala UI" w:cs="Nirmala UI"/>
        </w:rPr>
        <w:t>Validate IDs against the current workspace and expected object type.</w:t>
      </w:r>
    </w:p>
    <w:p>
      <w:pPr>
        <w:pStyle w:val="ListBullet"/>
      </w:pPr>
      <w:r>
        <w:rPr>
          <w:rFonts w:ascii="Calibri" w:hAnsi="Calibri" w:eastAsia="Nirmala UI" w:cs="Nirmala UI"/>
        </w:rPr>
        <w:t>Validate all enums, lengths, timestamps, time ranges, URLs, and costs.</w:t>
      </w:r>
    </w:p>
    <w:p>
      <w:pPr>
        <w:pStyle w:val="ListBullet"/>
      </w:pPr>
      <w:r>
        <w:rPr>
          <w:rFonts w:ascii="Calibri" w:hAnsi="Calibri" w:eastAsia="Nirmala UI" w:cs="Nirmala UI"/>
        </w:rPr>
        <w:t>Recompute hashes, dependency closures, rubric arithmetic, and release gates deterministically.</w:t>
      </w:r>
    </w:p>
    <w:p>
      <w:pPr>
        <w:pStyle w:val="ListBullet"/>
      </w:pPr>
      <w:r>
        <w:rPr>
          <w:rFonts w:ascii="Calibri" w:hAnsi="Calibri" w:eastAsia="Nirmala UI" w:cs="Nirmala UI"/>
        </w:rPr>
        <w:t>Reject references to nonexistent/stale versions.</w:t>
      </w:r>
    </w:p>
    <w:p>
      <w:pPr>
        <w:pStyle w:val="ListBullet"/>
      </w:pPr>
      <w:r>
        <w:rPr>
          <w:rFonts w:ascii="Calibri" w:hAnsi="Calibri" w:eastAsia="Nirmala UI" w:cs="Nirmala UI"/>
        </w:rPr>
        <w:t>Require evidence links for cultural and QC claims.</w:t>
      </w:r>
    </w:p>
    <w:p>
      <w:pPr>
        <w:pStyle w:val="ListBullet"/>
      </w:pPr>
      <w:r>
        <w:rPr>
          <w:rFonts w:ascii="Calibri" w:hAnsi="Calibri" w:eastAsia="Nirmala UI" w:cs="Nirmala UI"/>
        </w:rPr>
        <w:t>Limit recursive plan depth and task fan-out.</w:t>
      </w:r>
    </w:p>
    <w:p>
      <w:pPr>
        <w:pStyle w:val="ListBullet"/>
      </w:pPr>
      <w:r>
        <w:rPr>
          <w:rFonts w:ascii="Calibri" w:hAnsi="Calibri" w:eastAsia="Nirmala UI" w:cs="Nirmala UI"/>
        </w:rPr>
        <w:t>Separate interpretation from execution; Monica's repair rows must compile into a confirmed Repair Plan.</w:t>
      </w:r>
    </w:p>
    <w:p>
      <w:pPr>
        <w:pStyle w:val="ListBullet"/>
      </w:pPr>
      <w:r>
        <w:rPr>
          <w:rFonts w:ascii="Calibri" w:hAnsi="Calibri" w:eastAsia="Nirmala UI" w:cs="Nirmala UI"/>
        </w:rPr>
        <w:t>Persist prompt/model/schema versions for reproducibility.</w:t>
      </w:r>
    </w:p>
    <w:p>
      <w:r>
        <w:rPr>
          <w:rFonts w:ascii="Calibri" w:hAnsi="Calibri" w:eastAsia="Nirmala UI" w:cs="Nirmala UI"/>
        </w:rPr>
        <w:t>Prompt-injection findings are security diagnostics and MUST NOT echo the full malicious payload into general logs or other model contexts.</w:t>
      </w:r>
    </w:p>
    <w:p>
      <w:pPr>
        <w:pStyle w:val="Heading2"/>
      </w:pPr>
      <w:r>
        <w:rPr>
          <w:rFonts w:ascii="Calibri" w:hAnsi="Calibri" w:eastAsia="Nirmala UI" w:cs="Nirmala UI"/>
        </w:rPr>
        <w:t>10. Provider request and webhook security</w:t>
      </w:r>
    </w:p>
    <w:p>
      <w:pPr>
        <w:pStyle w:val="Heading3"/>
      </w:pPr>
      <w:r>
        <w:rPr>
          <w:rFonts w:ascii="Calibri" w:hAnsi="Calibri" w:eastAsia="Nirmala UI" w:cs="Nirmala UI"/>
        </w:rPr>
        <w:t>10.1 Outbound requests</w:t>
      </w:r>
    </w:p>
    <w:p>
      <w:pPr>
        <w:pStyle w:val="ListBullet"/>
      </w:pPr>
      <w:r>
        <w:rPr>
          <w:rFonts w:ascii="Calibri" w:hAnsi="Calibri" w:eastAsia="Nirmala UI" w:cs="Nirmala UI"/>
        </w:rPr>
        <w:t>Provider credentials are server-only and least privilege where supported.</w:t>
      </w:r>
    </w:p>
    <w:p>
      <w:pPr>
        <w:pStyle w:val="ListBullet"/>
      </w:pPr>
      <w:r>
        <w:rPr>
          <w:rFonts w:ascii="Calibri" w:hAnsi="Calibri" w:eastAsia="Nirmala UI" w:cs="Nirmala UI"/>
        </w:rPr>
        <w:t>Every request pins provider account, capability/model/version, endpoint, region/retention policy, request schema version, input hashes, and maximum cost.</w:t>
      </w:r>
    </w:p>
    <w:p>
      <w:pPr>
        <w:pStyle w:val="ListBullet"/>
      </w:pPr>
      <w:r>
        <w:rPr>
          <w:rFonts w:ascii="Calibri" w:hAnsi="Calibri" w:eastAsia="Nirmala UI" w:cs="Nirmala UI"/>
        </w:rPr>
        <w:t>Providers are called only from allowlisted adapters.</w:t>
      </w:r>
    </w:p>
    <w:p>
      <w:pPr>
        <w:pStyle w:val="ListBullet"/>
      </w:pPr>
      <w:r>
        <w:rPr>
          <w:rFonts w:ascii="Calibri" w:hAnsi="Calibri" w:eastAsia="Nirmala UI" w:cs="Nirmala UI"/>
        </w:rPr>
        <w:t>Logs redact headers, tokens, signed input/output URLs, script bodies, and raw payloads.</w:t>
      </w:r>
    </w:p>
    <w:p>
      <w:pPr>
        <w:pStyle w:val="ListBullet"/>
      </w:pPr>
      <w:r>
        <w:rPr>
          <w:rFonts w:ascii="Calibri" w:hAnsi="Calibri" w:eastAsia="Nirmala UI" w:cs="Nirmala UI"/>
        </w:rPr>
        <w:t>Request timeouts, retry classes, and total retry/candidate/dollar ceilings are explicit.</w:t>
      </w:r>
    </w:p>
    <w:p>
      <w:pPr>
        <w:pStyle w:val="ListBullet"/>
      </w:pPr>
      <w:r>
        <w:rPr>
          <w:rFonts w:ascii="Calibri" w:hAnsi="Calibri" w:eastAsia="Nirmala UI" w:cs="Nirmala UI"/>
        </w:rPr>
        <w:t>Idempotency keys are stable for a logical submission where provider semantics support them.</w:t>
      </w:r>
    </w:p>
    <w:p>
      <w:pPr>
        <w:pStyle w:val="ListBullet"/>
      </w:pPr>
      <w:r>
        <w:rPr>
          <w:rFonts w:ascii="Calibri" w:hAnsi="Calibri" w:eastAsia="Nirmala UI" w:cs="Nirmala UI"/>
        </w:rPr>
        <w:t>Provider training/retention terms and permitted data region must be current before sending scripts or reference media.</w:t>
      </w:r>
    </w:p>
    <w:p>
      <w:pPr>
        <w:pStyle w:val="Heading3"/>
      </w:pPr>
      <w:r>
        <w:rPr>
          <w:rFonts w:ascii="Calibri" w:hAnsi="Calibri" w:eastAsia="Nirmala UI" w:cs="Nirmala UI"/>
        </w:rPr>
        <w:t>10.2 Inbound callbacks</w:t>
      </w:r>
    </w:p>
    <w:p>
      <w:pPr>
        <w:pStyle w:val="ListBullet"/>
      </w:pPr>
      <w:r>
        <w:rPr>
          <w:rFonts w:ascii="Calibri" w:hAnsi="Calibri" w:eastAsia="Nirmala UI" w:cs="Nirmala UI"/>
        </w:rPr>
        <w:t>Use a distinct high-entropy endpoint secret per provider/environment.</w:t>
      </w:r>
    </w:p>
    <w:p>
      <w:pPr>
        <w:pStyle w:val="ListBullet"/>
      </w:pPr>
      <w:r>
        <w:rPr>
          <w:rFonts w:ascii="Calibri" w:hAnsi="Calibri" w:eastAsia="Nirmala UI" w:cs="Nirmala UI"/>
        </w:rPr>
        <w:t>Verify signature over raw bytes before JSON parsing where the provider specifies this.</w:t>
      </w:r>
    </w:p>
    <w:p>
      <w:pPr>
        <w:pStyle w:val="ListBullet"/>
      </w:pPr>
      <w:r>
        <w:rPr>
          <w:rFonts w:ascii="Calibri" w:hAnsi="Calibri" w:eastAsia="Nirmala UI" w:cs="Nirmala UI"/>
        </w:rPr>
        <w:t>Enforce timestamp skew/nonce replay window when available.</w:t>
      </w:r>
    </w:p>
    <w:p>
      <w:pPr>
        <w:pStyle w:val="ListBullet"/>
      </w:pPr>
      <w:r>
        <w:rPr>
          <w:rFonts w:ascii="Calibri" w:hAnsi="Calibri" w:eastAsia="Nirmala UI" w:cs="Nirmala UI"/>
        </w:rPr>
        <w:t>Limit body size, content type, method, and rate before expensive processing.</w:t>
      </w:r>
    </w:p>
    <w:p>
      <w:pPr>
        <w:pStyle w:val="ListBullet"/>
      </w:pPr>
      <w:r>
        <w:rPr>
          <w:rFonts w:ascii="Calibri" w:hAnsi="Calibri" w:eastAsia="Nirmala UI" w:cs="Nirmala UI"/>
        </w:rPr>
        <w:t>Resolve request by server-generated correlation and provider account.</w:t>
      </w:r>
    </w:p>
    <w:p>
      <w:pPr>
        <w:pStyle w:val="ListBullet"/>
      </w:pPr>
      <w:r>
        <w:rPr>
          <w:rFonts w:ascii="Calibri" w:hAnsi="Calibri" w:eastAsia="Nirmala UI" w:cs="Nirmala UI"/>
        </w:rPr>
        <w:t>Persist verification outcome and canonical hash in a private inbox.</w:t>
      </w:r>
    </w:p>
    <w:p>
      <w:pPr>
        <w:pStyle w:val="ListBullet"/>
      </w:pPr>
      <w:r>
        <w:rPr>
          <w:rFonts w:ascii="Calibri" w:hAnsi="Calibri" w:eastAsia="Nirmala UI" w:cs="Nirmala UI"/>
        </w:rPr>
        <w:t>Acknowledge promptly and process asynchronously.</w:t>
      </w:r>
    </w:p>
    <w:p>
      <w:pPr>
        <w:pStyle w:val="ListBullet"/>
      </w:pPr>
      <w:r>
        <w:rPr>
          <w:rFonts w:ascii="Calibri" w:hAnsi="Calibri" w:eastAsia="Nirmala UI" w:cs="Nirmala UI"/>
        </w:rPr>
        <w:t>Never accept provider-supplied workspace IDs, prices, asset ownership, callback URLs, or state transitions as authoritative.</w:t>
      </w:r>
    </w:p>
    <w:p>
      <w:pPr>
        <w:pStyle w:val="ListBullet"/>
      </w:pPr>
      <w:r>
        <w:rPr>
          <w:rFonts w:ascii="Calibri" w:hAnsi="Calibri" w:eastAsia="Nirmala UI" w:cs="Nirmala UI"/>
        </w:rPr>
        <w:t>Reconcile claimed cost against trusted billing/poll data.</w:t>
      </w:r>
    </w:p>
    <w:p>
      <w:pPr>
        <w:pStyle w:val="ListBullet"/>
      </w:pPr>
      <w:r>
        <w:rPr>
          <w:rFonts w:ascii="Calibri" w:hAnsi="Calibri" w:eastAsia="Nirmala UI" w:cs="Nirmala UI"/>
        </w:rPr>
        <w:t>Duplicate, reordered, and late callbacks are normal test cases.</w:t>
      </w:r>
    </w:p>
    <w:p>
      <w:pPr>
        <w:pStyle w:val="ListBullet"/>
      </w:pPr>
      <w:r>
        <w:rPr>
          <w:rFonts w:ascii="Calibri" w:hAnsi="Calibri" w:eastAsia="Nirmala UI" w:cs="Nirmala UI"/>
        </w:rPr>
        <w:t>A provider completion produces quarantine media, not an accepted asset.</w:t>
      </w:r>
    </w:p>
    <w:p>
      <w:r>
        <w:rPr>
          <w:rFonts w:ascii="Calibri" w:hAnsi="Calibri" w:eastAsia="Nirmala UI" w:cs="Nirmala UI"/>
        </w:rPr>
        <w:t>If signatures are not available, callback content can only signal "poll now." An authenticated server-side poll determines final state.</w:t>
      </w:r>
    </w:p>
    <w:p>
      <w:pPr>
        <w:pStyle w:val="Heading2"/>
      </w:pPr>
      <w:r>
        <w:rPr>
          <w:rFonts w:ascii="Calibri" w:hAnsi="Calibri" w:eastAsia="Nirmala UI" w:cs="Nirmala UI"/>
        </w:rPr>
        <w:t>11. Secrets and credential lifecycle</w:t>
      </w:r>
    </w:p>
    <w:p>
      <w:pPr>
        <w:pStyle w:val="Heading3"/>
      </w:pPr>
      <w:r>
        <w:rPr>
          <w:rFonts w:ascii="Calibri" w:hAnsi="Calibri" w:eastAsia="Nirmala UI" w:cs="Nirmala UI"/>
        </w:rPr>
        <w:t>11.1 Secret classes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2033"/>
        <w:gridCol w:w="3697"/>
        <w:gridCol w:w="3630"/>
      </w:tblGrid>
      <w:tr>
        <w:trPr>
          <w:tblHeader w:val="true"/>
        </w:trPr>
        <w:tc>
          <w:tcPr>
            <w:tcW w:type="dxa" w:w="203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Class</w:t>
            </w:r>
          </w:p>
        </w:tc>
        <w:tc>
          <w:tcPr>
            <w:tcW w:type="dxa" w:w="369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Examples</w:t>
            </w:r>
          </w:p>
        </w:tc>
        <w:tc>
          <w:tcPr>
            <w:tcW w:type="dxa" w:w="363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Location</w:t>
            </w:r>
          </w:p>
        </w:tc>
      </w:tr>
      <w:tr>
        <w:tc>
          <w:tcPr>
            <w:tcW w:type="dxa" w:w="203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Browser-public configuration</w:t>
            </w:r>
          </w:p>
        </w:tc>
        <w:tc>
          <w:tcPr>
            <w:tcW w:type="dxa" w:w="369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Supabase URL, publishable key</w:t>
            </w:r>
          </w:p>
        </w:tc>
        <w:tc>
          <w:tcPr>
            <w:tcW w:type="dxa" w:w="36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NEXT_PUBLIC_*</w:t>
            </w:r>
          </w:p>
        </w:tc>
      </w:tr>
      <w:tr>
        <w:tc>
          <w:tcPr>
            <w:tcW w:type="dxa" w:w="203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Application server secret</w:t>
            </w:r>
          </w:p>
        </w:tc>
        <w:tc>
          <w:tcPr>
            <w:tcW w:type="dxa" w:w="369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Supabase secret/service role, provider API keys, Trigger secret</w:t>
            </w:r>
          </w:p>
        </w:tc>
        <w:tc>
          <w:tcPr>
            <w:tcW w:type="dxa" w:w="36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Vercel/Trigger encrypted environment</w:t>
            </w:r>
          </w:p>
        </w:tc>
      </w:tr>
      <w:tr>
        <w:tc>
          <w:tcPr>
            <w:tcW w:type="dxa" w:w="203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Webhook verification</w:t>
            </w:r>
          </w:p>
        </w:tc>
        <w:tc>
          <w:tcPr>
            <w:tcW w:type="dxa" w:w="369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callback secrets</w:t>
            </w:r>
          </w:p>
        </w:tc>
        <w:tc>
          <w:tcPr>
            <w:tcW w:type="dxa" w:w="36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Server environment, rotated independently</w:t>
            </w:r>
          </w:p>
        </w:tc>
      </w:tr>
      <w:tr>
        <w:tc>
          <w:tcPr>
            <w:tcW w:type="dxa" w:w="203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Media-task authority</w:t>
            </w:r>
          </w:p>
        </w:tc>
        <w:tc>
          <w:tcPr>
            <w:tcW w:type="dxa" w:w="369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Short-lived single-attempt capability token and signed object URLs</w:t>
            </w:r>
          </w:p>
        </w:tc>
        <w:tc>
          <w:tcPr>
            <w:tcW w:type="dxa" w:w="36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Issued just in time; hashed </w:t>
            </w:r>
            <w:r>
              <w:rPr>
                <w:rFonts w:ascii="Calibri" w:hAnsi="Calibri" w:eastAsia="Nirmala UI" w:cs="Nirmala UI"/>
                <w:color w:val="111218"/>
                <w:sz w:val="17"/>
              </w:rPr>
              <w:t>jti</w:t>
            </w:r>
            <w:r>
              <w:rPr>
                <w:rFonts w:ascii="Calibri" w:hAnsi="Calibri" w:eastAsia="Nirmala UI" w:cs="Nirmala UI"/>
                <w:color w:val="111218"/>
                <w:sz w:val="17"/>
              </w:rPr>
              <w:t xml:space="preserve"> and scope in Postgres; no static worker secret</w:t>
            </w:r>
          </w:p>
        </w:tc>
      </w:tr>
      <w:tr>
        <w:tc>
          <w:tcPr>
            <w:tcW w:type="dxa" w:w="203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Human/admin credential</w:t>
            </w:r>
          </w:p>
        </w:tc>
        <w:tc>
          <w:tcPr>
            <w:tcW w:type="dxa" w:w="369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GitHub/Vercel/Supabase access</w:t>
            </w:r>
          </w:p>
        </w:tc>
        <w:tc>
          <w:tcPr>
            <w:tcW w:type="dxa" w:w="363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Individual accounts with MFA, not shared files</w:t>
            </w:r>
          </w:p>
        </w:tc>
      </w:tr>
    </w:tbl>
    <w:p>
      <w:pPr>
        <w:spacing w:after="40"/>
      </w:pPr>
    </w:p>
    <w:p>
      <w:r>
        <w:rPr>
          <w:rFonts w:ascii="Calibri" w:hAnsi="Calibri" w:eastAsia="Nirmala UI" w:cs="Nirmala UI"/>
        </w:rPr>
        <w:t>Rules:</w:t>
      </w:r>
    </w:p>
    <w:p>
      <w:pPr>
        <w:pStyle w:val="ListBullet"/>
      </w:pPr>
      <w:r>
        <w:rPr>
          <w:rFonts w:ascii="Calibri" w:hAnsi="Calibri" w:eastAsia="Nirmala UI" w:cs="Nirmala UI"/>
        </w:rPr>
        <w:t xml:space="preserve">Never prefix secrets with </w:t>
      </w:r>
      <w:r>
        <w:rPr>
          <w:rFonts w:ascii="Consolas" w:hAnsi="Consolas" w:eastAsia="Nirmala UI" w:cs="Nirmala UI"/>
          <w:color w:val="3D346E"/>
          <w:sz w:val="18"/>
        </w:rPr>
        <w:t>NEXT_PUBLIC_</w:t>
      </w:r>
      <w:r>
        <w:rPr>
          <w:rFonts w:ascii="Calibri" w:hAnsi="Calibri" w:eastAsia="Nirmala UI" w:cs="Nirmala UI"/>
        </w:rPr>
        <w:t>.</w:t>
      </w:r>
    </w:p>
    <w:p>
      <w:pPr>
        <w:pStyle w:val="ListBullet"/>
      </w:pPr>
      <w:r>
        <w:rPr>
          <w:rFonts w:ascii="Consolas" w:hAnsi="Consolas" w:eastAsia="Nirmala UI" w:cs="Nirmala UI"/>
          <w:color w:val="3D346E"/>
          <w:sz w:val="18"/>
        </w:rPr>
        <w:t>.env*</w:t>
      </w:r>
      <w:r>
        <w:rPr>
          <w:rFonts w:ascii="Calibri" w:hAnsi="Calibri" w:eastAsia="Nirmala UI" w:cs="Nirmala UI"/>
        </w:rPr>
        <w:t xml:space="preserve"> files are ignored; </w:t>
      </w:r>
      <w:r>
        <w:rPr>
          <w:rFonts w:ascii="Consolas" w:hAnsi="Consolas" w:eastAsia="Nirmala UI" w:cs="Nirmala UI"/>
          <w:color w:val="3D346E"/>
          <w:sz w:val="18"/>
        </w:rPr>
        <w:t>.env.example</w:t>
      </w:r>
      <w:r>
        <w:rPr>
          <w:rFonts w:ascii="Calibri" w:hAnsi="Calibri" w:eastAsia="Nirmala UI" w:cs="Nirmala UI"/>
        </w:rPr>
        <w:t xml:space="preserve"> contains names and descriptions only.</w:t>
      </w:r>
    </w:p>
    <w:p>
      <w:pPr>
        <w:pStyle w:val="ListBullet"/>
      </w:pPr>
      <w:r>
        <w:rPr>
          <w:rFonts w:ascii="Calibri" w:hAnsi="Calibri" w:eastAsia="Nirmala UI" w:cs="Nirmala UI"/>
        </w:rPr>
        <w:t>Startup validates that required variables exist and that secret values are not accidentally identical to placeholders.</w:t>
      </w:r>
    </w:p>
    <w:p>
      <w:pPr>
        <w:pStyle w:val="ListBullet"/>
      </w:pPr>
      <w:r>
        <w:rPr>
          <w:rFonts w:ascii="Calibri" w:hAnsi="Calibri" w:eastAsia="Nirmala UI" w:cs="Nirmala UI"/>
        </w:rPr>
        <w:t>Build output and source maps are scanned for known secret patterns.</w:t>
      </w:r>
    </w:p>
    <w:p>
      <w:pPr>
        <w:pStyle w:val="ListBullet"/>
      </w:pPr>
      <w:r>
        <w:rPr>
          <w:rFonts w:ascii="Calibri" w:hAnsi="Calibri" w:eastAsia="Nirmala UI" w:cs="Nirmala UI"/>
        </w:rPr>
        <w:t>Diagnostics use field allowlists, not post-hoc string replacement alone.</w:t>
      </w:r>
    </w:p>
    <w:p>
      <w:pPr>
        <w:pStyle w:val="ListBullet"/>
      </w:pPr>
      <w:r>
        <w:rPr>
          <w:rFonts w:ascii="Calibri" w:hAnsi="Calibri" w:eastAsia="Nirmala UI" w:cs="Nirmala UI"/>
        </w:rPr>
        <w:t>Secret values are never passed to models.</w:t>
      </w:r>
    </w:p>
    <w:p>
      <w:pPr>
        <w:pStyle w:val="ListBullet"/>
      </w:pPr>
      <w:r>
        <w:rPr>
          <w:rFonts w:ascii="Calibri" w:hAnsi="Calibri" w:eastAsia="Nirmala UI" w:cs="Nirmala UI"/>
        </w:rPr>
        <w:t>Credential owners, purpose, environment, creation, last rotation, and incident-revocation procedure are documented without storing the value.</w:t>
      </w:r>
    </w:p>
    <w:p>
      <w:pPr>
        <w:pStyle w:val="ListBullet"/>
      </w:pPr>
      <w:r>
        <w:rPr>
          <w:rFonts w:ascii="Calibri" w:hAnsi="Calibri" w:eastAsia="Nirmala UI" w:cs="Nirmala UI"/>
        </w:rPr>
        <w:t>Separate development, preview, and production credentials/projects.</w:t>
      </w:r>
    </w:p>
    <w:p>
      <w:pPr>
        <w:pStyle w:val="ListBullet"/>
      </w:pPr>
      <w:r>
        <w:rPr>
          <w:rFonts w:ascii="Calibri" w:hAnsi="Calibri" w:eastAsia="Nirmala UI" w:cs="Nirmala UI"/>
        </w:rPr>
        <w:t>Rotate immediately after suspected exposure; invalidate outstanding signed URLs/webhooks/sessions where applicable; reconcile unauthorized usage.</w:t>
      </w:r>
    </w:p>
    <w:p>
      <w:r>
        <w:rPr>
          <w:rFonts w:ascii="Calibri" w:hAnsi="Calibri" w:eastAsia="Nirmala UI" w:cs="Nirmala UI"/>
        </w:rPr>
        <w:t xml:space="preserve">Service-role clients are created only inside narrowly reviewed Vercel/Trigger server modules that require them. The ffmpeg media task receives no service-role key and no broad provider credential. It uses an expiring grant scoped to one workspace/run/stage attempt/fencing token, allowlisted RPCs and object paths, with one-time </w:t>
      </w:r>
      <w:r>
        <w:rPr>
          <w:rFonts w:ascii="Consolas" w:hAnsi="Consolas" w:eastAsia="Nirmala UI" w:cs="Nirmala UI"/>
          <w:color w:val="3D346E"/>
          <w:sz w:val="18"/>
        </w:rPr>
        <w:t>jti</w:t>
      </w:r>
      <w:r>
        <w:rPr>
          <w:rFonts w:ascii="Calibri" w:hAnsi="Calibri" w:eastAsia="Nirmala UI" w:cs="Nirmala UI"/>
        </w:rPr>
        <w:t>, current authority epoch, and signed URLs. Service clients are never imported by client components.</w:t>
      </w:r>
    </w:p>
    <w:p>
      <w:pPr>
        <w:pStyle w:val="Heading2"/>
      </w:pPr>
      <w:r>
        <w:rPr>
          <w:rFonts w:ascii="Calibri" w:hAnsi="Calibri" w:eastAsia="Nirmala UI" w:cs="Nirmala UI"/>
        </w:rPr>
        <w:t>12. Budget and cost-abuse controls</w:t>
      </w:r>
    </w:p>
    <w:p>
      <w:r>
        <w:rPr>
          <w:rFonts w:ascii="Calibri" w:hAnsi="Calibri" w:eastAsia="Nirmala UI" w:cs="Nirmala UI"/>
        </w:rPr>
        <w:t>Autonomous media generation creates denial-of-wallet risk even without an external attacker.</w:t>
      </w:r>
    </w:p>
    <w:p>
      <w:r>
        <w:rPr>
          <w:rFonts w:ascii="Calibri" w:hAnsi="Calibri" w:eastAsia="Nirmala UI" w:cs="Nirmala UI"/>
        </w:rPr>
        <w:t>Required controls:</w:t>
      </w:r>
    </w:p>
    <w:p>
      <w:pPr>
        <w:pStyle w:val="ListBullet"/>
      </w:pPr>
      <w:r>
        <w:rPr>
          <w:rFonts w:ascii="Calibri" w:hAnsi="Calibri" w:eastAsia="Nirmala UI" w:cs="Nirmala UI"/>
        </w:rPr>
        <w:t>hard workspace, Episode, run, repair-plan, provider, capability, and daily ceilings;</w:t>
      </w:r>
    </w:p>
    <w:p>
      <w:pPr>
        <w:pStyle w:val="ListBullet"/>
      </w:pPr>
      <w:r>
        <w:rPr>
          <w:rFonts w:ascii="Calibri" w:hAnsi="Calibri" w:eastAsia="Nirmala UI" w:cs="Nirmala UI"/>
        </w:rPr>
        <w:t>atomic reservation before provider enqueue;</w:t>
      </w:r>
    </w:p>
    <w:p>
      <w:pPr>
        <w:pStyle w:val="ListBullet"/>
      </w:pPr>
      <w:r>
        <w:rPr>
          <w:rFonts w:ascii="Calibri" w:hAnsi="Calibri" w:eastAsia="Nirmala UI" w:cs="Nirmala UI"/>
        </w:rPr>
        <w:t>explicit approval to exceed USD 50 per Episode at launch;</w:t>
      </w:r>
    </w:p>
    <w:p>
      <w:pPr>
        <w:pStyle w:val="ListBullet"/>
      </w:pPr>
      <w:r>
        <w:rPr>
          <w:rFonts w:ascii="Calibri" w:hAnsi="Calibri" w:eastAsia="Nirmala UI" w:cs="Nirmala UI"/>
        </w:rPr>
        <w:t>provider adapter rejects missing/unknown price metadata for expensive calls;</w:t>
      </w:r>
    </w:p>
    <w:p>
      <w:pPr>
        <w:pStyle w:val="ListBullet"/>
      </w:pPr>
      <w:r>
        <w:rPr>
          <w:rFonts w:ascii="Calibri" w:hAnsi="Calibri" w:eastAsia="Nirmala UI" w:cs="Nirmala UI"/>
        </w:rPr>
        <w:t>candidate, retry, repair-depth, wall-clock, and task-fan-out limits;</w:t>
      </w:r>
    </w:p>
    <w:p>
      <w:pPr>
        <w:pStyle w:val="ListBullet"/>
      </w:pPr>
      <w:r>
        <w:rPr>
          <w:rFonts w:ascii="Calibri" w:hAnsi="Calibri" w:eastAsia="Nirmala UI" w:cs="Nirmala UI"/>
        </w:rPr>
        <w:t>concurrency limits and fair scheduling;</w:t>
      </w:r>
    </w:p>
    <w:p>
      <w:pPr>
        <w:pStyle w:val="ListBullet"/>
      </w:pPr>
      <w:r>
        <w:rPr>
          <w:rFonts w:ascii="Calibri" w:hAnsi="Calibri" w:eastAsia="Nirmala UI" w:cs="Nirmala UI"/>
        </w:rPr>
        <w:t>rate limits by user, workspace, Episode, command, IP/session, and provider;</w:t>
      </w:r>
    </w:p>
    <w:p>
      <w:pPr>
        <w:pStyle w:val="ListBullet"/>
      </w:pPr>
      <w:r>
        <w:rPr>
          <w:rFonts w:ascii="Calibri" w:hAnsi="Calibri" w:eastAsia="Nirmala UI" w:cs="Nirmala UI"/>
        </w:rPr>
        <w:t>one idempotent request per logical action;</w:t>
      </w:r>
    </w:p>
    <w:p>
      <w:pPr>
        <w:pStyle w:val="ListBullet"/>
      </w:pPr>
      <w:r>
        <w:rPr>
          <w:rFonts w:ascii="Calibri" w:hAnsi="Calibri" w:eastAsia="Nirmala UI" w:cs="Nirmala UI"/>
        </w:rPr>
        <w:t>no automatic retry for authentication, policy refusal, invalid input, or unknown billing state;</w:t>
      </w:r>
    </w:p>
    <w:p>
      <w:pPr>
        <w:pStyle w:val="ListBullet"/>
      </w:pPr>
      <w:r>
        <w:rPr>
          <w:rFonts w:ascii="Calibri" w:hAnsi="Calibri" w:eastAsia="Nirmala UI" w:cs="Nirmala UI"/>
        </w:rPr>
        <w:t>circuit breaker for abnormal error/spend velocity;</w:t>
      </w:r>
    </w:p>
    <w:p>
      <w:pPr>
        <w:pStyle w:val="ListBullet"/>
      </w:pPr>
      <w:r>
        <w:rPr>
          <w:rFonts w:ascii="Calibri" w:hAnsi="Calibri" w:eastAsia="Nirmala UI" w:cs="Nirmala UI"/>
        </w:rPr>
        <w:t>stale/canceled work may be charged in the ledger but cannot trigger further automatic generations;</w:t>
      </w:r>
    </w:p>
    <w:p>
      <w:pPr>
        <w:pStyle w:val="ListBullet"/>
      </w:pPr>
      <w:r>
        <w:rPr>
          <w:rFonts w:ascii="Calibri" w:hAnsi="Calibri" w:eastAsia="Nirmala UI" w:cs="Nirmala UI"/>
        </w:rPr>
        <w:t>user-facing delta quote for Repair Plans;</w:t>
      </w:r>
    </w:p>
    <w:p>
      <w:pPr>
        <w:pStyle w:val="ListBullet"/>
      </w:pPr>
      <w:r>
        <w:rPr>
          <w:rFonts w:ascii="Calibri" w:hAnsi="Calibri" w:eastAsia="Nirmala UI" w:cs="Nirmala UI"/>
        </w:rPr>
        <w:t>alerts before and at hard limits;</w:t>
      </w:r>
    </w:p>
    <w:p>
      <w:pPr>
        <w:pStyle w:val="ListBullet"/>
      </w:pPr>
      <w:r>
        <w:rPr>
          <w:rFonts w:ascii="Calibri" w:hAnsi="Calibri" w:eastAsia="Nirmala UI" w:cs="Nirmala UI"/>
        </w:rPr>
        <w:t xml:space="preserve">admin budget changes require </w:t>
      </w:r>
      <w:r>
        <w:rPr>
          <w:rFonts w:ascii="Consolas" w:hAnsi="Consolas" w:eastAsia="Nirmala UI" w:cs="Nirmala UI"/>
          <w:color w:val="3D346E"/>
          <w:sz w:val="18"/>
        </w:rPr>
        <w:t>aal2</w:t>
      </w:r>
      <w:r>
        <w:rPr>
          <w:rFonts w:ascii="Calibri" w:hAnsi="Calibri" w:eastAsia="Nirmala UI" w:cs="Nirmala UI"/>
        </w:rPr>
        <w:t>, reason, effective window, and audit;</w:t>
      </w:r>
    </w:p>
    <w:p>
      <w:pPr>
        <w:pStyle w:val="ListBullet"/>
      </w:pPr>
      <w:r>
        <w:rPr>
          <w:rFonts w:ascii="Calibri" w:hAnsi="Calibri" w:eastAsia="Nirmala UI" w:cs="Nirmala UI"/>
        </w:rPr>
        <w:t>daily provider-billing reconciliation.</w:t>
      </w:r>
    </w:p>
    <w:p>
      <w:r>
        <w:rPr>
          <w:rFonts w:ascii="Calibri" w:hAnsi="Calibri" w:eastAsia="Nirmala UI" w:cs="Nirmala UI"/>
        </w:rPr>
        <w:t>Cost events are append-only. "Refund," "credit," and "billed with no usable asset" are separate event types rather than overwriting charges.</w:t>
      </w:r>
    </w:p>
    <w:p>
      <w:pPr>
        <w:pStyle w:val="Heading2"/>
      </w:pPr>
      <w:r>
        <w:rPr>
          <w:rFonts w:ascii="Calibri" w:hAnsi="Calibri" w:eastAsia="Nirmala UI" w:cs="Nirmala UI"/>
        </w:rPr>
        <w:t>13. Diagnostics and audit security</w:t>
      </w:r>
    </w:p>
    <w:p>
      <w:pPr>
        <w:pStyle w:val="Heading3"/>
      </w:pPr>
      <w:r>
        <w:rPr>
          <w:rFonts w:ascii="Calibri" w:hAnsi="Calibri" w:eastAsia="Nirmala UI" w:cs="Nirmala UI"/>
        </w:rPr>
        <w:t>13.1 Diagnostic schema</w:t>
      </w:r>
    </w:p>
    <w:p>
      <w:r>
        <w:rPr>
          <w:rFonts w:ascii="Calibri" w:hAnsi="Calibri" w:eastAsia="Nirmala UI" w:cs="Nirmala UI"/>
        </w:rPr>
        <w:t>Use allowlisted fields:</w:t>
      </w:r>
    </w:p>
    <w:p>
      <w:pPr>
        <w:pStyle w:val="ListBullet"/>
      </w:pPr>
      <w:r>
        <w:rPr>
          <w:rFonts w:ascii="Calibri" w:hAnsi="Calibri" w:eastAsia="Nirmala UI" w:cs="Nirmala UI"/>
        </w:rPr>
        <w:t>event type/schema version;</w:t>
      </w:r>
    </w:p>
    <w:p>
      <w:pPr>
        <w:pStyle w:val="ListBullet"/>
      </w:pPr>
      <w:r>
        <w:rPr>
          <w:rFonts w:ascii="Calibri" w:hAnsi="Calibri" w:eastAsia="Nirmala UI" w:cs="Nirmala UI"/>
        </w:rPr>
        <w:t>timestamp, environment, release;</w:t>
      </w:r>
    </w:p>
    <w:p>
      <w:pPr>
        <w:pStyle w:val="ListBullet"/>
      </w:pPr>
      <w:r>
        <w:rPr>
          <w:rFonts w:ascii="Calibri" w:hAnsi="Calibri" w:eastAsia="Nirmala UI" w:cs="Nirmala UI"/>
        </w:rPr>
        <w:t>safe workspace/aggregate IDs;</w:t>
      </w:r>
    </w:p>
    <w:p>
      <w:pPr>
        <w:pStyle w:val="ListBullet"/>
      </w:pPr>
      <w:r>
        <w:rPr>
          <w:rFonts w:ascii="Calibri" w:hAnsi="Calibri" w:eastAsia="Nirmala UI" w:cs="Nirmala UI"/>
        </w:rPr>
        <w:t>correlation/causation IDs;</w:t>
      </w:r>
    </w:p>
    <w:p>
      <w:pPr>
        <w:pStyle w:val="ListBullet"/>
      </w:pPr>
      <w:r>
        <w:rPr>
          <w:rFonts w:ascii="Calibri" w:hAnsi="Calibri" w:eastAsia="Nirmala UI" w:cs="Nirmala UI"/>
        </w:rPr>
        <w:t>stage/provider/capability classification;</w:t>
      </w:r>
    </w:p>
    <w:p>
      <w:pPr>
        <w:pStyle w:val="ListBullet"/>
      </w:pPr>
      <w:r>
        <w:rPr>
          <w:rFonts w:ascii="Calibri" w:hAnsi="Calibri" w:eastAsia="Nirmala UI" w:cs="Nirmala UI"/>
        </w:rPr>
        <w:t>duration, status/error class, retry count;</w:t>
      </w:r>
    </w:p>
    <w:p>
      <w:pPr>
        <w:pStyle w:val="ListBullet"/>
      </w:pPr>
      <w:r>
        <w:rPr>
          <w:rFonts w:ascii="Calibri" w:hAnsi="Calibri" w:eastAsia="Nirmala UI" w:cs="Nirmala UI"/>
        </w:rPr>
        <w:t>redacted safe summary;</w:t>
      </w:r>
    </w:p>
    <w:p>
      <w:pPr>
        <w:pStyle w:val="ListBullet"/>
      </w:pPr>
      <w:r>
        <w:rPr>
          <w:rFonts w:ascii="Calibri" w:hAnsi="Calibri" w:eastAsia="Nirmala UI" w:cs="Nirmala UI"/>
        </w:rPr>
        <w:t>retention class.</w:t>
      </w:r>
    </w:p>
    <w:p>
      <w:r>
        <w:rPr>
          <w:rFonts w:ascii="Calibri" w:hAnsi="Calibri" w:eastAsia="Nirmala UI" w:cs="Nirmala UI"/>
        </w:rPr>
        <w:t>Do not store:</w:t>
      </w:r>
    </w:p>
    <w:p>
      <w:pPr>
        <w:pStyle w:val="ListBullet"/>
      </w:pPr>
      <w:r>
        <w:rPr>
          <w:rFonts w:ascii="Calibri" w:hAnsi="Calibri" w:eastAsia="Nirmala UI" w:cs="Nirmala UI"/>
        </w:rPr>
        <w:t>secrets, authorization/cookie headers, access/refresh tokens;</w:t>
      </w:r>
    </w:p>
    <w:p>
      <w:pPr>
        <w:pStyle w:val="ListBullet"/>
      </w:pPr>
      <w:r>
        <w:rPr>
          <w:rFonts w:ascii="Calibri" w:hAnsi="Calibri" w:eastAsia="Nirmala UI" w:cs="Nirmala UI"/>
        </w:rPr>
        <w:t>signed URLs;</w:t>
      </w:r>
    </w:p>
    <w:p>
      <w:pPr>
        <w:pStyle w:val="ListBullet"/>
      </w:pPr>
      <w:r>
        <w:rPr>
          <w:rFonts w:ascii="Calibri" w:hAnsi="Calibri" w:eastAsia="Nirmala UI" w:cs="Nirmala UI"/>
        </w:rPr>
        <w:t>full script bodies or narration text;</w:t>
      </w:r>
    </w:p>
    <w:p>
      <w:pPr>
        <w:pStyle w:val="ListBullet"/>
      </w:pPr>
      <w:r>
        <w:rPr>
          <w:rFonts w:ascii="Calibri" w:hAnsi="Calibri" w:eastAsia="Nirmala UI" w:cs="Nirmala UI"/>
        </w:rPr>
        <w:t>raw prompts/reference images by default;</w:t>
      </w:r>
    </w:p>
    <w:p>
      <w:pPr>
        <w:pStyle w:val="ListBullet"/>
      </w:pPr>
      <w:r>
        <w:rPr>
          <w:rFonts w:ascii="Calibri" w:hAnsi="Calibri" w:eastAsia="Nirmala UI" w:cs="Nirmala UI"/>
        </w:rPr>
        <w:t>raw provider webhook/request bodies after short controlled retention;</w:t>
      </w:r>
    </w:p>
    <w:p>
      <w:pPr>
        <w:pStyle w:val="ListBullet"/>
      </w:pPr>
      <w:r>
        <w:rPr>
          <w:rFonts w:ascii="Calibri" w:hAnsi="Calibri" w:eastAsia="Nirmala UI" w:cs="Nirmala UI"/>
        </w:rPr>
        <w:t>local paths containing user information;</w:t>
      </w:r>
    </w:p>
    <w:p>
      <w:pPr>
        <w:pStyle w:val="ListBullet"/>
      </w:pPr>
      <w:r>
        <w:rPr>
          <w:rFonts w:ascii="Calibri" w:hAnsi="Calibri" w:eastAsia="Nirmala UI" w:cs="Nirmala UI"/>
        </w:rPr>
        <w:t>unbounded stack/request objects;</w:t>
      </w:r>
    </w:p>
    <w:p>
      <w:pPr>
        <w:pStyle w:val="ListBullet"/>
      </w:pPr>
      <w:r>
        <w:rPr>
          <w:rFonts w:ascii="Calibri" w:hAnsi="Calibri" w:eastAsia="Nirmala UI" w:cs="Nirmala UI"/>
        </w:rPr>
        <w:t>user email/IP unless required and separately classified.</w:t>
      </w:r>
    </w:p>
    <w:p>
      <w:r>
        <w:rPr>
          <w:rFonts w:ascii="Calibri" w:hAnsi="Calibri" w:eastAsia="Nirmala UI" w:cs="Nirmala UI"/>
        </w:rPr>
        <w:t>Client error reports are schema-limited, size-limited, rate-limited, and sanitized on the server. The client cannot choose severity, workspace, actor, or retention class authoritatively.</w:t>
      </w:r>
    </w:p>
    <w:p>
      <w:pPr>
        <w:pStyle w:val="Heading3"/>
      </w:pPr>
      <w:r>
        <w:rPr>
          <w:rFonts w:ascii="Calibri" w:hAnsi="Calibri" w:eastAsia="Nirmala UI" w:cs="Nirmala UI"/>
        </w:rPr>
        <w:t>13.2 Audit</w:t>
      </w:r>
    </w:p>
    <w:p>
      <w:r>
        <w:rPr>
          <w:rFonts w:ascii="Calibri" w:hAnsi="Calibri" w:eastAsia="Nirmala UI" w:cs="Nirmala UI"/>
        </w:rPr>
        <w:t>Audit events are append-only and include:</w:t>
      </w:r>
    </w:p>
    <w:p>
      <w:pPr>
        <w:pStyle w:val="ListBullet"/>
      </w:pPr>
      <w:r>
        <w:rPr>
          <w:rFonts w:ascii="Calibri" w:hAnsi="Calibri" w:eastAsia="Nirmala UI" w:cs="Nirmala UI"/>
        </w:rPr>
        <w:t>actor kind/ID, current membership/role, session ID, and AAL;</w:t>
      </w:r>
    </w:p>
    <w:p>
      <w:pPr>
        <w:pStyle w:val="ListBullet"/>
      </w:pPr>
      <w:r>
        <w:rPr>
          <w:rFonts w:ascii="Calibri" w:hAnsi="Calibri" w:eastAsia="Nirmala UI" w:cs="Nirmala UI"/>
        </w:rPr>
        <w:t>command and idempotency ID;</w:t>
      </w:r>
    </w:p>
    <w:p>
      <w:pPr>
        <w:pStyle w:val="ListBullet"/>
      </w:pPr>
      <w:r>
        <w:rPr>
          <w:rFonts w:ascii="Calibri" w:hAnsi="Calibri" w:eastAsia="Nirmala UI" w:cs="Nirmala UI"/>
        </w:rPr>
        <w:t>target and exact version/hash;</w:t>
      </w:r>
    </w:p>
    <w:p>
      <w:pPr>
        <w:pStyle w:val="ListBullet"/>
      </w:pPr>
      <w:r>
        <w:rPr>
          <w:rFonts w:ascii="Calibri" w:hAnsi="Calibri" w:eastAsia="Nirmala UI" w:cs="Nirmala UI"/>
        </w:rPr>
        <w:t>permission decision;</w:t>
      </w:r>
    </w:p>
    <w:p>
      <w:pPr>
        <w:pStyle w:val="ListBullet"/>
      </w:pPr>
      <w:r>
        <w:rPr>
          <w:rFonts w:ascii="Calibri" w:hAnsi="Calibri" w:eastAsia="Nirmala UI" w:cs="Nirmala UI"/>
        </w:rPr>
        <w:t>prior/new state or hashes;</w:t>
      </w:r>
    </w:p>
    <w:p>
      <w:pPr>
        <w:pStyle w:val="ListBullet"/>
      </w:pPr>
      <w:r>
        <w:rPr>
          <w:rFonts w:ascii="Calibri" w:hAnsi="Calibri" w:eastAsia="Nirmala UI" w:cs="Nirmala UI"/>
        </w:rPr>
        <w:t>reason/evidence;</w:t>
      </w:r>
    </w:p>
    <w:p>
      <w:pPr>
        <w:pStyle w:val="ListBullet"/>
      </w:pPr>
      <w:r>
        <w:rPr>
          <w:rFonts w:ascii="Calibri" w:hAnsi="Calibri" w:eastAsia="Nirmala UI" w:cs="Nirmala UI"/>
        </w:rPr>
        <w:t>correlation/causation;</w:t>
      </w:r>
    </w:p>
    <w:p>
      <w:pPr>
        <w:pStyle w:val="ListBullet"/>
      </w:pPr>
      <w:r>
        <w:rPr>
          <w:rFonts w:ascii="Calibri" w:hAnsi="Calibri" w:eastAsia="Nirmala UI" w:cs="Nirmala UI"/>
        </w:rPr>
        <w:t>IP/device summary where policy permits;</w:t>
      </w:r>
    </w:p>
    <w:p>
      <w:pPr>
        <w:pStyle w:val="ListBullet"/>
      </w:pPr>
      <w:r>
        <w:rPr>
          <w:rFonts w:ascii="Calibri" w:hAnsi="Calibri" w:eastAsia="Nirmala UI" w:cs="Nirmala UI"/>
        </w:rPr>
        <w:t>outcome.</w:t>
      </w:r>
    </w:p>
    <w:p>
      <w:r>
        <w:rPr>
          <w:rFonts w:ascii="Calibri" w:hAnsi="Calibri" w:eastAsia="Nirmala UI" w:cs="Nirmala UI"/>
        </w:rPr>
        <w:t xml:space="preserve">High-risk audit events stream to the operational alert path and the separate </w:t>
      </w:r>
      <w:r>
        <w:rPr>
          <w:rFonts w:ascii="Consolas" w:hAnsi="Consolas" w:eastAsia="Nirmala UI" w:cs="Nirmala UI"/>
          <w:color w:val="3D346E"/>
          <w:sz w:val="18"/>
        </w:rPr>
        <w:t>Genie Vault</w:t>
      </w:r>
      <w:r>
        <w:rPr>
          <w:rFonts w:ascii="Calibri" w:hAnsi="Calibri" w:eastAsia="Nirmala UI" w:cs="Nirmala UI"/>
        </w:rPr>
        <w:t xml:space="preserve"> Supabase project. Vault objects/rows are content-addressed, checksum-verified, and written by a dedicated append-only principal that the normal application cannot update/delete. Merely storing them in the primary Supabase project is not monitoring or independent recovery.</w:t>
      </w:r>
    </w:p>
    <w:p>
      <w:r>
        <w:rPr>
          <w:rFonts w:ascii="Calibri" w:hAnsi="Calibri" w:eastAsia="Nirmala UI" w:cs="Nirmala UI"/>
        </w:rPr>
        <w:t>Access to diagnostics/audit is itself audited. General members cannot query security logs.</w:t>
      </w:r>
    </w:p>
    <w:p>
      <w:pPr>
        <w:pStyle w:val="Heading2"/>
      </w:pPr>
      <w:r>
        <w:rPr>
          <w:rFonts w:ascii="Calibri" w:hAnsi="Calibri" w:eastAsia="Nirmala UI" w:cs="Nirmala UI"/>
        </w:rPr>
        <w:t>14. Invitations, MFA, sessions, and offboarding</w:t>
      </w:r>
    </w:p>
    <w:p>
      <w:pPr>
        <w:pStyle w:val="Heading3"/>
      </w:pPr>
      <w:r>
        <w:rPr>
          <w:rFonts w:ascii="Calibri" w:hAnsi="Calibri" w:eastAsia="Nirmala UI" w:cs="Nirmala UI"/>
        </w:rPr>
        <w:t>14.1 Invitations</w:t>
      </w:r>
    </w:p>
    <w:p>
      <w:pPr>
        <w:pStyle w:val="ListBullet"/>
      </w:pPr>
      <w:r>
        <w:rPr>
          <w:rFonts w:ascii="Calibri" w:hAnsi="Calibri" w:eastAsia="Nirmala UI" w:cs="Nirmala UI"/>
        </w:rPr>
        <w:t xml:space="preserve">Only admins with </w:t>
      </w:r>
      <w:r>
        <w:rPr>
          <w:rFonts w:ascii="Consolas" w:hAnsi="Consolas" w:eastAsia="Nirmala UI" w:cs="Nirmala UI"/>
          <w:color w:val="3D346E"/>
          <w:sz w:val="18"/>
        </w:rPr>
        <w:t>aal2</w:t>
      </w:r>
      <w:r>
        <w:rPr>
          <w:rFonts w:ascii="Calibri" w:hAnsi="Calibri" w:eastAsia="Nirmala UI" w:cs="Nirmala UI"/>
        </w:rPr>
        <w:t xml:space="preserve"> can invite.</w:t>
      </w:r>
    </w:p>
    <w:p>
      <w:pPr>
        <w:pStyle w:val="ListBullet"/>
      </w:pPr>
      <w:r>
        <w:rPr>
          <w:rFonts w:ascii="Calibri" w:hAnsi="Calibri" w:eastAsia="Nirmala UI" w:cs="Nirmala UI"/>
        </w:rPr>
        <w:t>Invitation records contain a hash of a high-entropy single-use token, exact email, workspace, maximum role, issuer, expiry, and consumed/revoked state.</w:t>
      </w:r>
    </w:p>
    <w:p>
      <w:pPr>
        <w:pStyle w:val="ListBullet"/>
      </w:pPr>
      <w:r>
        <w:rPr>
          <w:rFonts w:ascii="Calibri" w:hAnsi="Calibri" w:eastAsia="Nirmala UI" w:cs="Nirmala UI"/>
        </w:rPr>
        <w:t>Default expiry is 24 hours; resending revokes the prior token.</w:t>
      </w:r>
    </w:p>
    <w:p>
      <w:pPr>
        <w:pStyle w:val="ListBullet"/>
      </w:pPr>
      <w:r>
        <w:rPr>
          <w:rFonts w:ascii="Calibri" w:hAnsi="Calibri" w:eastAsia="Nirmala UI" w:cs="Nirmala UI"/>
        </w:rPr>
        <w:t>Acceptance requires the authenticated email to match after normalization and verification.</w:t>
      </w:r>
    </w:p>
    <w:p>
      <w:pPr>
        <w:pStyle w:val="ListBullet"/>
      </w:pPr>
      <w:r>
        <w:rPr>
          <w:rFonts w:ascii="Calibri" w:hAnsi="Calibri" w:eastAsia="Nirmala UI" w:cs="Nirmala UI"/>
        </w:rPr>
        <w:t>Invite links do not contain role-changing claims trusted without a database check.</w:t>
      </w:r>
    </w:p>
    <w:p>
      <w:pPr>
        <w:pStyle w:val="ListBullet"/>
      </w:pPr>
      <w:r>
        <w:rPr>
          <w:rFonts w:ascii="Calibri" w:hAnsi="Calibri" w:eastAsia="Nirmala UI" w:cs="Nirmala UI"/>
        </w:rPr>
        <w:t>Rate-limit invitation creation and acceptance; alert on bursts.</w:t>
      </w:r>
    </w:p>
    <w:p>
      <w:pPr>
        <w:pStyle w:val="ListBullet"/>
      </w:pPr>
      <w:r>
        <w:rPr>
          <w:rFonts w:ascii="Calibri" w:hAnsi="Calibri" w:eastAsia="Nirmala UI" w:cs="Nirmala UI"/>
        </w:rPr>
        <w:t>A configurable company-domain allowlist SHOULD be enabled for Zyra Internal.</w:t>
      </w:r>
    </w:p>
    <w:p>
      <w:pPr>
        <w:pStyle w:val="ListBullet"/>
      </w:pPr>
      <w:r>
        <w:rPr>
          <w:rFonts w:ascii="Calibri" w:hAnsi="Calibri" w:eastAsia="Nirmala UI" w:cs="Nirmala UI"/>
        </w:rPr>
        <w:t>Invitations cannot create an admin unless an existing admin performs an explicit, separately audited elevation.</w:t>
      </w:r>
    </w:p>
    <w:p>
      <w:pPr>
        <w:pStyle w:val="ListBullet"/>
      </w:pPr>
      <w:r>
        <w:rPr>
          <w:rFonts w:ascii="Calibri" w:hAnsi="Calibri" w:eastAsia="Nirmala UI" w:cs="Nirmala UI"/>
        </w:rPr>
        <w:t>The first-admin bootstrap is a one-time deployment procedure, disabled after use and tested to be unreachable.</w:t>
      </w:r>
    </w:p>
    <w:p>
      <w:pPr>
        <w:pStyle w:val="Heading3"/>
      </w:pPr>
      <w:r>
        <w:rPr>
          <w:rFonts w:ascii="Calibri" w:hAnsi="Calibri" w:eastAsia="Nirmala UI" w:cs="Nirmala UI"/>
        </w:rPr>
        <w:t>14.2 MFA</w:t>
      </w:r>
    </w:p>
    <w:p>
      <w:pPr>
        <w:pStyle w:val="ListBullet"/>
      </w:pPr>
      <w:r>
        <w:rPr>
          <w:rFonts w:ascii="Calibri" w:hAnsi="Calibri" w:eastAsia="Nirmala UI" w:cs="Nirmala UI"/>
        </w:rPr>
        <w:t>TOTP MFA is mandatory for admins, reviewers/approvers, and users with credential/budget/publishing authority; recommended for all members.</w:t>
      </w:r>
    </w:p>
    <w:p>
      <w:pPr>
        <w:pStyle w:val="ListBullet"/>
      </w:pPr>
      <w:r>
        <w:rPr>
          <w:rFonts w:ascii="Calibri" w:hAnsi="Calibri" w:eastAsia="Nirmala UI" w:cs="Nirmala UI"/>
        </w:rPr>
        <w:t>The app implements enrollment, recovery, challenge, and factor removal.</w:t>
      </w:r>
    </w:p>
    <w:p>
      <w:pPr>
        <w:pStyle w:val="ListBullet"/>
      </w:pPr>
      <w:r>
        <w:rPr>
          <w:rFonts w:ascii="Calibri" w:hAnsi="Calibri" w:eastAsia="Nirmala UI" w:cs="Nirmala UI"/>
        </w:rPr>
        <w:t xml:space="preserve">High-consequence server commands and restrictive RLS policies verify </w:t>
      </w:r>
      <w:r>
        <w:rPr>
          <w:rFonts w:ascii="Consolas" w:hAnsi="Consolas" w:eastAsia="Nirmala UI" w:cs="Nirmala UI"/>
          <w:color w:val="3D346E"/>
          <w:sz w:val="18"/>
        </w:rPr>
        <w:t>aal2</w:t>
      </w:r>
      <w:r>
        <w:rPr>
          <w:rFonts w:ascii="Calibri" w:hAnsi="Calibri" w:eastAsia="Nirmala UI" w:cs="Nirmala UI"/>
        </w:rPr>
        <w:t>.</w:t>
      </w:r>
    </w:p>
    <w:p>
      <w:pPr>
        <w:pStyle w:val="ListBullet"/>
      </w:pPr>
      <w:r>
        <w:rPr>
          <w:rFonts w:ascii="Calibri" w:hAnsi="Calibri" w:eastAsia="Nirmala UI" w:cs="Nirmala UI"/>
        </w:rPr>
        <w:t>Factor removal and recovery require recent reauthentication, alerting, and audit.</w:t>
      </w:r>
    </w:p>
    <w:p>
      <w:pPr>
        <w:pStyle w:val="ListBullet"/>
      </w:pPr>
      <w:r>
        <w:rPr>
          <w:rFonts w:ascii="Calibri" w:hAnsi="Calibri" w:eastAsia="Nirmala UI" w:cs="Nirmala UI"/>
        </w:rPr>
        <w:t>MFA enrollment UI without backend/database enforcement does not satisfy this contract.</w:t>
      </w:r>
    </w:p>
    <w:p>
      <w:pPr>
        <w:pStyle w:val="Heading3"/>
      </w:pPr>
      <w:r>
        <w:rPr>
          <w:rFonts w:ascii="Calibri" w:hAnsi="Calibri" w:eastAsia="Nirmala UI" w:cs="Nirmala UI"/>
        </w:rPr>
        <w:t>14.3 Sessions and revocation</w:t>
      </w:r>
    </w:p>
    <w:p>
      <w:pPr>
        <w:pStyle w:val="ListBullet"/>
      </w:pPr>
      <w:r>
        <w:rPr>
          <w:rFonts w:ascii="Calibri" w:hAnsi="Calibri" w:eastAsia="Nirmala UI" w:cs="Nirmala UI"/>
        </w:rPr>
        <w:t>Use short-lived access tokens within Supabase-supported operational guidance; configure inactivity and maximum session lifetime appropriate to the internal product.</w:t>
      </w:r>
    </w:p>
    <w:p>
      <w:pPr>
        <w:pStyle w:val="ListBullet"/>
      </w:pPr>
      <w:r>
        <w:rPr>
          <w:rFonts w:ascii="Calibri" w:hAnsi="Calibri" w:eastAsia="Nirmala UI" w:cs="Nirmala UI"/>
        </w:rPr>
        <w:t xml:space="preserve">Sensitive commands validate the JWT </w:t>
      </w:r>
      <w:r>
        <w:rPr>
          <w:rFonts w:ascii="Consolas" w:hAnsi="Consolas" w:eastAsia="Nirmala UI" w:cs="Nirmala UI"/>
          <w:color w:val="3D346E"/>
          <w:sz w:val="18"/>
        </w:rPr>
        <w:t>session_id</w:t>
      </w:r>
      <w:r>
        <w:rPr>
          <w:rFonts w:ascii="Calibri" w:hAnsi="Calibri" w:eastAsia="Nirmala UI" w:cs="Nirmala UI"/>
        </w:rPr>
        <w:t xml:space="preserve"> against current session state or an app-side revocation record.</w:t>
      </w:r>
    </w:p>
    <w:p>
      <w:pPr>
        <w:pStyle w:val="ListBullet"/>
      </w:pPr>
      <w:r>
        <w:rPr>
          <w:rFonts w:ascii="Calibri" w:hAnsi="Calibri" w:eastAsia="Nirmala UI" w:cs="Nirmala UI"/>
        </w:rPr>
        <w:t>Role downgrade, deactivation, suspicious activity, password reset, factor reset, or incident response revokes sessions and active work leases.</w:t>
      </w:r>
    </w:p>
    <w:p>
      <w:pPr>
        <w:pStyle w:val="ListBullet"/>
      </w:pPr>
      <w:r>
        <w:rPr>
          <w:rFonts w:ascii="Calibri" w:hAnsi="Calibri" w:eastAsia="Nirmala UI" w:cs="Nirmala UI"/>
        </w:rPr>
        <w:t>Because deleting a user does not guarantee immediate invalidation of every issued access token, offboarding revokes/signs out sessions first, marks membership inactive, revokes claims/leases, transfers ownership, then deletes only if policy requires.</w:t>
      </w:r>
    </w:p>
    <w:p>
      <w:pPr>
        <w:pStyle w:val="ListBullet"/>
      </w:pPr>
      <w:r>
        <w:rPr>
          <w:rFonts w:ascii="Calibri" w:hAnsi="Calibri" w:eastAsia="Nirmala UI" w:cs="Nirmala UI"/>
        </w:rPr>
        <w:t>Long-running workflows are service-owned; a user's logout does not stop safe work, but the workflow cannot use the departed user's authority for a future approval or budget increase.</w:t>
      </w:r>
    </w:p>
    <w:p>
      <w:pPr>
        <w:pStyle w:val="ListBullet"/>
      </w:pPr>
      <w:r>
        <w:rPr>
          <w:rFonts w:ascii="Calibri" w:hAnsi="Calibri" w:eastAsia="Nirmala UI" w:cs="Nirmala UI"/>
        </w:rPr>
        <w:t>Frontend tabs receive session/role-change signals but sensitive enforcement remains server-side.</w:t>
      </w:r>
    </w:p>
    <w:p>
      <w:pPr>
        <w:pStyle w:val="Heading2"/>
      </w:pPr>
      <w:r>
        <w:rPr>
          <w:rFonts w:ascii="Calibri" w:hAnsi="Calibri" w:eastAsia="Nirmala UI" w:cs="Nirmala UI"/>
        </w:rPr>
        <w:t>15. Cultural and theological approval integrity</w:t>
      </w:r>
    </w:p>
    <w:p>
      <w:r>
        <w:rPr>
          <w:rFonts w:ascii="Calibri" w:hAnsi="Calibri" w:eastAsia="Nirmala UI" w:cs="Nirmala UI"/>
        </w:rPr>
        <w:t>Threats include bypassing a blocker, swapping evidence, using a previous approval for a changed frame, or pressuring an agent to label a regional retelling as canonical.</w:t>
      </w:r>
    </w:p>
    <w:p>
      <w:r>
        <w:rPr>
          <w:rFonts w:ascii="Calibri" w:hAnsi="Calibri" w:eastAsia="Nirmala UI" w:cs="Nirmala UI"/>
        </w:rPr>
        <w:t>Controls:</w:t>
      </w:r>
    </w:p>
    <w:p>
      <w:pPr>
        <w:pStyle w:val="ListBullet"/>
      </w:pPr>
      <w:r>
        <w:rPr>
          <w:rFonts w:ascii="Calibri" w:hAnsi="Calibri" w:eastAsia="Nirmala UI" w:cs="Nirmala UI"/>
        </w:rPr>
        <w:t>cultural evidence, policy, findings, and decisions are immutable/versioned;</w:t>
      </w:r>
    </w:p>
    <w:p>
      <w:pPr>
        <w:pStyle w:val="ListBullet"/>
      </w:pPr>
      <w:r>
        <w:rPr>
          <w:rFonts w:ascii="Calibri" w:hAnsi="Calibri" w:eastAsia="Nirmala UI" w:cs="Nirmala UI"/>
        </w:rPr>
        <w:t>every decision binds subject content hash, Series Release/configuration, policy version, source-review decision, evidence IDs, actor, role, competency version, recusal result, time, and reason;</w:t>
      </w:r>
    </w:p>
    <w:p>
      <w:pPr>
        <w:pStyle w:val="ListBullet"/>
      </w:pPr>
      <w:r>
        <w:rPr>
          <w:rFonts w:ascii="Calibri" w:hAnsi="Calibri" w:eastAsia="Nirmala UI" w:cs="Nirmala UI"/>
        </w:rPr>
        <w:t>model-generated research is a lead only; Source Review requires stable citations/archive handles, accepted evidence classification, rights status, contradiction resolution, and a qualified human decision when triggered;</w:t>
      </w:r>
    </w:p>
    <w:p>
      <w:pPr>
        <w:pStyle w:val="ListBullet"/>
      </w:pPr>
      <w:r>
        <w:rPr>
          <w:rFonts w:ascii="Calibri" w:hAnsi="Calibri" w:eastAsia="Nirmala UI" w:cs="Nirmala UI"/>
        </w:rPr>
        <w:t>reviewer competency is a scoped, effective-dated, expiring, suspendable and revocable entity with appointment evidence; admin role does not imply it;</w:t>
      </w:r>
    </w:p>
    <w:p>
      <w:pPr>
        <w:pStyle w:val="ListBullet"/>
      </w:pPr>
      <w:r>
        <w:rPr>
          <w:rFonts w:ascii="Calibri" w:hAnsi="Calibri" w:eastAsia="Nirmala UI" w:cs="Nirmala UI"/>
        </w:rPr>
        <w:t>conflict-of-interest/recusal records are checked at commit time;</w:t>
      </w:r>
    </w:p>
    <w:p>
      <w:pPr>
        <w:pStyle w:val="ListBullet"/>
      </w:pPr>
      <w:r>
        <w:rPr>
          <w:rFonts w:ascii="Calibri" w:hAnsi="Calibri" w:eastAsia="Nirmala UI" w:cs="Nirmala UI"/>
        </w:rPr>
        <w:t>an approval cannot apply to a regenerated asset with a different hash;</w:t>
      </w:r>
    </w:p>
    <w:p>
      <w:pPr>
        <w:pStyle w:val="ListBullet"/>
      </w:pPr>
      <w:r>
        <w:rPr>
          <w:rFonts w:ascii="Calibri" w:hAnsi="Calibri" w:eastAsia="Nirmala UI" w:cs="Nirmala UI"/>
        </w:rPr>
        <w:t>deterministic release gates verify the exact decision and subject;</w:t>
      </w:r>
    </w:p>
    <w:p>
      <w:pPr>
        <w:pStyle w:val="ListBullet"/>
      </w:pPr>
      <w:r>
        <w:rPr>
          <w:rFonts w:ascii="Calibri" w:hAnsi="Calibri" w:eastAsia="Nirmala UI" w:cs="Nirmala UI"/>
        </w:rPr>
        <w:t xml:space="preserve">cultural overrides require </w:t>
      </w:r>
      <w:r>
        <w:rPr>
          <w:rFonts w:ascii="Consolas" w:hAnsi="Consolas" w:eastAsia="Nirmala UI" w:cs="Nirmala UI"/>
          <w:color w:val="3D346E"/>
          <w:sz w:val="18"/>
        </w:rPr>
        <w:t>aal2</w:t>
      </w:r>
      <w:r>
        <w:rPr>
          <w:rFonts w:ascii="Calibri" w:hAnsi="Calibri" w:eastAsia="Nirmala UI" w:cs="Nirmala UI"/>
        </w:rPr>
        <w:t>, a dedicated permission, mandatory reason, and a second authorized human for release-blocking matters;</w:t>
      </w:r>
    </w:p>
    <w:p>
      <w:pPr>
        <w:pStyle w:val="ListBullet"/>
      </w:pPr>
      <w:r>
        <w:rPr>
          <w:rFonts w:ascii="Calibri" w:hAnsi="Calibri" w:eastAsia="Nirmala UI" w:cs="Nirmala UI"/>
        </w:rPr>
        <w:t>Monica and specialist agents can recommend or block, but cannot authorize an override;</w:t>
      </w:r>
    </w:p>
    <w:p>
      <w:pPr>
        <w:pStyle w:val="ListBullet"/>
      </w:pPr>
      <w:r>
        <w:rPr>
          <w:rFonts w:ascii="Calibri" w:hAnsi="Calibri" w:eastAsia="Nirmala UI" w:cs="Nirmala UI"/>
        </w:rPr>
        <w:t>withdrawal/correction creates a new decision and impact analysis; it never edits history;</w:t>
      </w:r>
    </w:p>
    <w:p>
      <w:pPr>
        <w:pStyle w:val="ListBullet"/>
      </w:pPr>
      <w:r>
        <w:rPr>
          <w:rFonts w:ascii="Calibri" w:hAnsi="Calibri" w:eastAsia="Nirmala UI" w:cs="Nirmala UI"/>
        </w:rPr>
        <w:t>Series Release publication and final master approval fail if required cultural evidence is stale, missing, withdrawn, or from another workspace;</w:t>
      </w:r>
    </w:p>
    <w:p>
      <w:pPr>
        <w:pStyle w:val="ListBullet"/>
      </w:pPr>
      <w:r>
        <w:rPr>
          <w:rFonts w:ascii="Calibri" w:hAnsi="Calibri" w:eastAsia="Nirmala UI" w:cs="Nirmala UI"/>
        </w:rPr>
        <w:t>temple-reference evidence preserves source, retrieval time, rights/use classification, and geometry-vs-style purpose;</w:t>
      </w:r>
    </w:p>
    <w:p>
      <w:pPr>
        <w:pStyle w:val="ListBullet"/>
      </w:pPr>
      <w:r>
        <w:rPr>
          <w:rFonts w:ascii="Calibri" w:hAnsi="Calibri" w:eastAsia="Nirmala UI" w:cs="Nirmala UI"/>
        </w:rPr>
        <w:t>detached thumbnails/freeze frames are checked independently;</w:t>
      </w:r>
    </w:p>
    <w:p>
      <w:pPr>
        <w:pStyle w:val="ListBullet"/>
      </w:pPr>
      <w:r>
        <w:rPr>
          <w:rFonts w:ascii="Calibri" w:hAnsi="Calibri" w:eastAsia="Nirmala UI" w:cs="Nirmala UI"/>
        </w:rPr>
        <w:t>audit alerts fire for override, evidence deletion request, policy weakening, and release withdrawal.</w:t>
      </w:r>
    </w:p>
    <w:p>
      <w:r>
        <w:rPr>
          <w:rFonts w:ascii="Calibri" w:hAnsi="Calibri" w:eastAsia="Nirmala UI" w:cs="Nirmala UI"/>
        </w:rPr>
        <w:t>Adversarial tests replace assets after approval, replay approvals across versions, swap evidence IDs across workspaces, downgrade a policy, race withdrawal against approval, and attempt override with one actor.</w:t>
      </w:r>
    </w:p>
    <w:p>
      <w:pPr>
        <w:pStyle w:val="Heading2"/>
      </w:pPr>
      <w:r>
        <w:rPr>
          <w:rFonts w:ascii="Calibri" w:hAnsi="Calibri" w:eastAsia="Nirmala UI" w:cs="Nirmala UI"/>
        </w:rPr>
        <w:t>16. Publishing and export security</w:t>
      </w:r>
    </w:p>
    <w:p>
      <w:pPr>
        <w:pStyle w:val="Heading3"/>
      </w:pPr>
      <w:r>
        <w:rPr>
          <w:rFonts w:ascii="Calibri" w:hAnsi="Calibri" w:eastAsia="Nirmala UI" w:cs="Nirmala UI"/>
        </w:rPr>
        <w:t>16.1 Export</w:t>
      </w:r>
    </w:p>
    <w:p>
      <w:pPr>
        <w:pStyle w:val="ListBullet"/>
      </w:pPr>
      <w:r>
        <w:rPr>
          <w:rFonts w:ascii="Calibri" w:hAnsi="Calibri" w:eastAsia="Nirmala UI" w:cs="Nirmala UI"/>
        </w:rPr>
        <w:t>Review candidates, approved masters, and superseded masters are visibly and structurally distinct package types.</w:t>
      </w:r>
    </w:p>
    <w:p>
      <w:pPr>
        <w:pStyle w:val="ListBullet"/>
      </w:pPr>
      <w:r>
        <w:rPr>
          <w:rFonts w:ascii="Calibri" w:hAnsi="Calibri" w:eastAsia="Nirmala UI" w:cs="Nirmala UI"/>
        </w:rPr>
        <w:t>Approved export requires an exact active master approval and complete manifest/checksums.</w:t>
      </w:r>
    </w:p>
    <w:p>
      <w:pPr>
        <w:pStyle w:val="ListBullet"/>
      </w:pPr>
      <w:r>
        <w:rPr>
          <w:rFonts w:ascii="Calibri" w:hAnsi="Calibri" w:eastAsia="Nirmala UI" w:cs="Nirmala UI"/>
        </w:rPr>
        <w:t>Packaging worker uses a fenced lease; stale workers cannot mark ready.</w:t>
      </w:r>
    </w:p>
    <w:p>
      <w:pPr>
        <w:pStyle w:val="ListBullet"/>
      </w:pPr>
      <w:r>
        <w:rPr>
          <w:rFonts w:ascii="Calibri" w:hAnsi="Calibri" w:eastAsia="Nirmala UI" w:cs="Nirmala UI"/>
        </w:rPr>
        <w:t>Signed download URLs are short lived, regenerated after current authorization, and never logged.</w:t>
      </w:r>
    </w:p>
    <w:p>
      <w:pPr>
        <w:pStyle w:val="ListBullet"/>
      </w:pPr>
      <w:r>
        <w:rPr>
          <w:rFonts w:ascii="Calibri" w:hAnsi="Calibri" w:eastAsia="Nirmala UI" w:cs="Nirmala UI"/>
        </w:rPr>
        <w:t>HTTP responses use safe content disposition and MIME; user-controlled filenames are sanitized display values.</w:t>
      </w:r>
    </w:p>
    <w:p>
      <w:pPr>
        <w:pStyle w:val="ListBullet"/>
      </w:pPr>
      <w:r>
        <w:rPr>
          <w:rFonts w:ascii="Calibri" w:hAnsi="Calibri" w:eastAsia="Nirmala UI" w:cs="Nirmala UI"/>
        </w:rPr>
        <w:t>Production bundles redact server secrets, signed URLs, internal callback endpoints, and unnecessary personal/diagnostic data.</w:t>
      </w:r>
    </w:p>
    <w:p>
      <w:pPr>
        <w:pStyle w:val="Heading3"/>
      </w:pPr>
      <w:r>
        <w:rPr>
          <w:rFonts w:ascii="Calibri" w:hAnsi="Calibri" w:eastAsia="Nirmala UI" w:cs="Nirmala UI"/>
        </w:rPr>
        <w:t>16.2 Direct publishing</w:t>
      </w:r>
    </w:p>
    <w:p>
      <w:r>
        <w:rPr>
          <w:rFonts w:ascii="Calibri" w:hAnsi="Calibri" w:eastAsia="Nirmala UI" w:cs="Nirmala UI"/>
        </w:rPr>
        <w:t>Publishing is disabled by default. Enabling it requires:</w:t>
      </w:r>
    </w:p>
    <w:p>
      <w:pPr>
        <w:pStyle w:val="ListBullet"/>
      </w:pPr>
      <w:r>
        <w:rPr>
          <w:rFonts w:ascii="Calibri" w:hAnsi="Calibri" w:eastAsia="Nirmala UI" w:cs="Nirmala UI"/>
        </w:rPr>
        <w:t>channel-specific least-privilege credential;</w:t>
      </w:r>
    </w:p>
    <w:p>
      <w:pPr>
        <w:pStyle w:val="ListBullet"/>
      </w:pPr>
      <w:r>
        <w:rPr>
          <w:rFonts w:ascii="Calibri" w:hAnsi="Calibri" w:eastAsia="Nirmala UI" w:cs="Nirmala UI"/>
        </w:rPr>
        <w:t xml:space="preserve">admin </w:t>
      </w:r>
      <w:r>
        <w:rPr>
          <w:rFonts w:ascii="Consolas" w:hAnsi="Consolas" w:eastAsia="Nirmala UI" w:cs="Nirmala UI"/>
          <w:color w:val="3D346E"/>
          <w:sz w:val="18"/>
        </w:rPr>
        <w:t>aal2</w:t>
      </w:r>
      <w:r>
        <w:rPr>
          <w:rFonts w:ascii="Calibri" w:hAnsi="Calibri" w:eastAsia="Nirmala UI" w:cs="Nirmala UI"/>
        </w:rPr>
        <w:t xml:space="preserve"> setup and tested revocation;</w:t>
      </w:r>
    </w:p>
    <w:p>
      <w:pPr>
        <w:pStyle w:val="ListBullet"/>
      </w:pPr>
      <w:r>
        <w:rPr>
          <w:rFonts w:ascii="Calibri" w:hAnsi="Calibri" w:eastAsia="Nirmala UI" w:cs="Nirmala UI"/>
        </w:rPr>
        <w:t>allowlisted destination account/channel;</w:t>
      </w:r>
    </w:p>
    <w:p>
      <w:pPr>
        <w:pStyle w:val="ListBullet"/>
      </w:pPr>
      <w:r>
        <w:rPr>
          <w:rFonts w:ascii="Calibri" w:hAnsi="Calibri" w:eastAsia="Nirmala UI" w:cs="Nirmala UI"/>
        </w:rPr>
        <w:t>organization policy and explicit approver permission;</w:t>
      </w:r>
    </w:p>
    <w:p>
      <w:pPr>
        <w:pStyle w:val="ListBullet"/>
      </w:pPr>
      <w:r>
        <w:rPr>
          <w:rFonts w:ascii="Calibri" w:hAnsi="Calibri" w:eastAsia="Nirmala UI" w:cs="Nirmala UI"/>
        </w:rPr>
        <w:t>exact approved export manifest and checksum;</w:t>
      </w:r>
    </w:p>
    <w:p>
      <w:pPr>
        <w:pStyle w:val="ListBullet"/>
      </w:pPr>
      <w:r>
        <w:rPr>
          <w:rFonts w:ascii="Calibri" w:hAnsi="Calibri" w:eastAsia="Nirmala UI" w:cs="Nirmala UI"/>
        </w:rPr>
        <w:t>idempotency key and external publication receipt;</w:t>
      </w:r>
    </w:p>
    <w:p>
      <w:pPr>
        <w:pStyle w:val="ListBullet"/>
      </w:pPr>
      <w:r>
        <w:rPr>
          <w:rFonts w:ascii="Calibri" w:hAnsi="Calibri" w:eastAsia="Nirmala UI" w:cs="Nirmala UI"/>
        </w:rPr>
        <w:t>title/caption/thumbnail preview and policy validation;</w:t>
      </w:r>
    </w:p>
    <w:p>
      <w:pPr>
        <w:pStyle w:val="ListBullet"/>
      </w:pPr>
      <w:r>
        <w:rPr>
          <w:rFonts w:ascii="Calibri" w:hAnsi="Calibri" w:eastAsia="Nirmala UI" w:cs="Nirmala UI"/>
        </w:rPr>
        <w:t>current cultural/final approval at enqueue and commit;</w:t>
      </w:r>
    </w:p>
    <w:p>
      <w:pPr>
        <w:pStyle w:val="ListBullet"/>
      </w:pPr>
      <w:r>
        <w:rPr>
          <w:rFonts w:ascii="Calibri" w:hAnsi="Calibri" w:eastAsia="Nirmala UI" w:cs="Nirmala UI"/>
        </w:rPr>
        <w:t>reconciliation after timeout;</w:t>
      </w:r>
    </w:p>
    <w:p>
      <w:pPr>
        <w:pStyle w:val="ListBullet"/>
      </w:pPr>
      <w:r>
        <w:rPr>
          <w:rFonts w:ascii="Calibri" w:hAnsi="Calibri" w:eastAsia="Nirmala UI" w:cs="Nirmala UI"/>
        </w:rPr>
        <w:t>safe retry that cannot duplicate posts;</w:t>
      </w:r>
    </w:p>
    <w:p>
      <w:pPr>
        <w:pStyle w:val="ListBullet"/>
      </w:pPr>
      <w:r>
        <w:rPr>
          <w:rFonts w:ascii="Calibri" w:hAnsi="Calibri" w:eastAsia="Nirmala UI" w:cs="Nirmala UI"/>
        </w:rPr>
        <w:t>separate, explicit delete/replace authority.</w:t>
      </w:r>
    </w:p>
    <w:p>
      <w:r>
        <w:rPr>
          <w:rFonts w:ascii="Calibri" w:hAnsi="Calibri" w:eastAsia="Nirmala UI" w:cs="Nirmala UI"/>
        </w:rPr>
        <w:t>No agent may invent a destination, raise visibility, change audience settings, or publish a different asset than the approved manifest. A provider/channel callback cannot declare internal publication success without reconciliation.</w:t>
      </w:r>
    </w:p>
    <w:p>
      <w:pPr>
        <w:pStyle w:val="Heading2"/>
      </w:pPr>
      <w:r>
        <w:rPr>
          <w:rFonts w:ascii="Calibri" w:hAnsi="Calibri" w:eastAsia="Nirmala UI" w:cs="Nirmala UI"/>
        </w:rPr>
        <w:t>17. Supply-chain and deployment security</w:t>
      </w:r>
    </w:p>
    <w:p>
      <w:r>
        <w:rPr>
          <w:rFonts w:ascii="Calibri" w:hAnsi="Calibri" w:eastAsia="Nirmala UI" w:cs="Nirmala UI"/>
        </w:rPr>
        <w:t>Required controls:</w:t>
      </w:r>
    </w:p>
    <w:p>
      <w:pPr>
        <w:pStyle w:val="ListBullet"/>
      </w:pPr>
      <w:r>
        <w:rPr>
          <w:rFonts w:ascii="Calibri" w:hAnsi="Calibri" w:eastAsia="Nirmala UI" w:cs="Nirmala UI"/>
        </w:rPr>
        <w:t>commit lockfiles and pin direct dependency versions;</w:t>
      </w:r>
    </w:p>
    <w:p>
      <w:pPr>
        <w:pStyle w:val="ListBullet"/>
      </w:pPr>
      <w:r>
        <w:rPr>
          <w:rFonts w:ascii="Calibri" w:hAnsi="Calibri" w:eastAsia="Nirmala UI" w:cs="Nirmala UI"/>
        </w:rPr>
        <w:t>automated dependency, license, and vulnerability scanning;</w:t>
      </w:r>
    </w:p>
    <w:p>
      <w:pPr>
        <w:pStyle w:val="ListBullet"/>
      </w:pPr>
      <w:r>
        <w:rPr>
          <w:rFonts w:ascii="Calibri" w:hAnsi="Calibri" w:eastAsia="Nirmala UI" w:cs="Nirmala UI"/>
        </w:rPr>
        <w:t>generate an SBOM for production builds;</w:t>
      </w:r>
    </w:p>
    <w:p>
      <w:pPr>
        <w:pStyle w:val="ListBullet"/>
      </w:pPr>
      <w:r>
        <w:rPr>
          <w:rFonts w:ascii="Calibri" w:hAnsi="Calibri" w:eastAsia="Nirmala UI" w:cs="Nirmala UI"/>
        </w:rPr>
        <w:t>pin GitHub Actions by full commit SHA and restrict workflow permissions;</w:t>
      </w:r>
    </w:p>
    <w:p>
      <w:pPr>
        <w:pStyle w:val="ListBullet"/>
      </w:pPr>
      <w:r>
        <w:rPr>
          <w:rFonts w:ascii="Calibri" w:hAnsi="Calibri" w:eastAsia="Nirmala UI" w:cs="Nirmala UI"/>
        </w:rPr>
        <w:t>require review for workflow, migration, dependency, auth/RLS, and deployment configuration changes;</w:t>
      </w:r>
    </w:p>
    <w:p>
      <w:pPr>
        <w:pStyle w:val="ListBullet"/>
      </w:pPr>
      <w:r>
        <w:rPr>
          <w:rFonts w:ascii="Calibri" w:hAnsi="Calibri" w:eastAsia="Nirmala UI" w:cs="Nirmala UI"/>
        </w:rPr>
        <w:t>protect the production branch and prevent unreviewed force pushes;</w:t>
      </w:r>
    </w:p>
    <w:p>
      <w:pPr>
        <w:pStyle w:val="ListBullet"/>
      </w:pPr>
      <w:r>
        <w:rPr>
          <w:rFonts w:ascii="Calibri" w:hAnsi="Calibri" w:eastAsia="Nirmala UI" w:cs="Nirmala UI"/>
        </w:rPr>
        <w:t>use ephemeral preview environments with isolated or namespaced nonproduction data and credentials;</w:t>
      </w:r>
    </w:p>
    <w:p>
      <w:pPr>
        <w:pStyle w:val="ListBullet"/>
      </w:pPr>
      <w:r>
        <w:rPr>
          <w:rFonts w:ascii="Calibri" w:hAnsi="Calibri" w:eastAsia="Nirmala UI" w:cs="Nirmala UI"/>
        </w:rPr>
        <w:t>never give forks/untrusted pull requests production secrets;</w:t>
      </w:r>
    </w:p>
    <w:p>
      <w:pPr>
        <w:pStyle w:val="ListBullet"/>
      </w:pPr>
      <w:r>
        <w:rPr>
          <w:rFonts w:ascii="Calibri" w:hAnsi="Calibri" w:eastAsia="Nirmala UI" w:cs="Nirmala UI"/>
        </w:rPr>
        <w:t>pin container base images by digest; scan images; run as non-root with read-only root filesystem where possible;</w:t>
      </w:r>
    </w:p>
    <w:p>
      <w:pPr>
        <w:pStyle w:val="ListBullet"/>
      </w:pPr>
      <w:r>
        <w:rPr>
          <w:rFonts w:ascii="Calibri" w:hAnsi="Calibri" w:eastAsia="Nirmala UI" w:cs="Nirmala UI"/>
        </w:rPr>
        <w:t>minimize ffmpeg/media image packages and patch parser vulnerabilities promptly;</w:t>
      </w:r>
    </w:p>
    <w:p>
      <w:pPr>
        <w:pStyle w:val="ListBullet"/>
      </w:pPr>
      <w:r>
        <w:rPr>
          <w:rFonts w:ascii="Calibri" w:hAnsi="Calibri" w:eastAsia="Nirmala UI" w:cs="Nirmala UI"/>
        </w:rPr>
        <w:t>verify downloaded binaries/checksums and avoid runtime package installation;</w:t>
      </w:r>
    </w:p>
    <w:p>
      <w:pPr>
        <w:pStyle w:val="ListBullet"/>
      </w:pPr>
      <w:r>
        <w:rPr>
          <w:rFonts w:ascii="Calibri" w:hAnsi="Calibri" w:eastAsia="Nirmala UI" w:cs="Nirmala UI"/>
        </w:rPr>
        <w:t xml:space="preserve">run the launch ffmpeg workload only in the dedicated Trigger.dev queue with a pinned Node 22 image, ffmpeg/ffprobe 7.x checksum, libass/font checksums, </w:t>
      </w:r>
      <w:r>
        <w:rPr>
          <w:rFonts w:ascii="Consolas" w:hAnsi="Consolas" w:eastAsia="Nirmala UI" w:cs="Nirmala UI"/>
          <w:color w:val="3D346E"/>
          <w:sz w:val="18"/>
        </w:rPr>
        <w:t>large-1x</w:t>
      </w:r>
      <w:r>
        <w:rPr>
          <w:rFonts w:ascii="Calibri" w:hAnsi="Calibri" w:eastAsia="Nirmala UI" w:cs="Nirmala UI"/>
        </w:rPr>
        <w:t xml:space="preserve"> 4 vCPU/8 GB/10 GB machine, maximum three concurrent renders, scratch high-water mark below 7 GB, manifest-scoped streaming/segmentation, immediate verified-intermediate upload and cleanup, 70% admission stop, 80% checkpoint/replan threshold, startup and concat canaries, queue-age/disk/heartbeat alarms, and bounded task time;</w:t>
      </w:r>
    </w:p>
    <w:p>
      <w:pPr>
        <w:pStyle w:val="ListBullet"/>
      </w:pPr>
      <w:r>
        <w:rPr>
          <w:rFonts w:ascii="Calibri" w:hAnsi="Calibri" w:eastAsia="Nirmala UI" w:cs="Nirmala UI"/>
        </w:rPr>
        <w:t>lock Supabase/Trigger/Vercel CLI versions used in CI after verifying current commands;</w:t>
      </w:r>
    </w:p>
    <w:p>
      <w:pPr>
        <w:pStyle w:val="ListBullet"/>
      </w:pPr>
      <w:r>
        <w:rPr>
          <w:rFonts w:ascii="Calibri" w:hAnsi="Calibri" w:eastAsia="Nirmala UI" w:cs="Nirmala UI"/>
        </w:rPr>
        <w:t>run migration lint, RLS tests, advisors, and rollback/forward checks before production enablement;</w:t>
      </w:r>
    </w:p>
    <w:p>
      <w:pPr>
        <w:pStyle w:val="ListBullet"/>
      </w:pPr>
      <w:r>
        <w:rPr>
          <w:rFonts w:ascii="Calibri" w:hAnsi="Calibri" w:eastAsia="Nirmala UI" w:cs="Nirmala UI"/>
        </w:rPr>
        <w:t>deploy schema before code that depends on it and use feature flags for risky activation;</w:t>
      </w:r>
    </w:p>
    <w:p>
      <w:pPr>
        <w:pStyle w:val="ListBullet"/>
      </w:pPr>
      <w:r>
        <w:rPr>
          <w:rFonts w:ascii="Calibri" w:hAnsi="Calibri" w:eastAsia="Nirmala UI" w:cs="Nirmala UI"/>
        </w:rPr>
        <w:t>scan built client bundles and source maps for secrets;</w:t>
      </w:r>
    </w:p>
    <w:p>
      <w:pPr>
        <w:pStyle w:val="ListBullet"/>
      </w:pPr>
      <w:r>
        <w:rPr>
          <w:rFonts w:ascii="Calibri" w:hAnsi="Calibri" w:eastAsia="Nirmala UI" w:cs="Nirmala UI"/>
        </w:rPr>
        <w:t>protect Vercel, Supabase, GitHub, Trigger.dev, and provider administrator accounts with individual MFA.</w:t>
      </w:r>
    </w:p>
    <w:p>
      <w:r>
        <w:rPr>
          <w:rFonts w:ascii="Calibri" w:hAnsi="Calibri" w:eastAsia="Nirmala UI" w:cs="Nirmala UI"/>
        </w:rPr>
        <w:t>An emergency dependency update still receives targeted tests and produces an auditable release; urgency does not justify bypassing integrity checks.</w:t>
      </w:r>
    </w:p>
    <w:p>
      <w:pPr>
        <w:pStyle w:val="Heading2"/>
      </w:pPr>
      <w:r>
        <w:rPr>
          <w:rFonts w:ascii="Calibri" w:hAnsi="Calibri" w:eastAsia="Nirmala UI" w:cs="Nirmala UI"/>
        </w:rPr>
        <w:t>18. Threat and abuse matrix</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780"/>
        <w:gridCol w:w="2550"/>
        <w:gridCol w:w="780"/>
        <w:gridCol w:w="780"/>
        <w:gridCol w:w="2813"/>
        <w:gridCol w:w="1657"/>
      </w:tblGrid>
      <w:tr>
        <w:trPr>
          <w:tblHeader w:val="true"/>
        </w:trPr>
        <w:tc>
          <w:tcPr>
            <w:tcW w:type="dxa" w:w="7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ID</w:t>
            </w:r>
          </w:p>
        </w:tc>
        <w:tc>
          <w:tcPr>
            <w:tcW w:type="dxa" w:w="255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Threat/abuse path</w:t>
            </w:r>
          </w:p>
        </w:tc>
        <w:tc>
          <w:tcPr>
            <w:tcW w:type="dxa" w:w="7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Impact</w:t>
            </w:r>
          </w:p>
        </w:tc>
        <w:tc>
          <w:tcPr>
            <w:tcW w:type="dxa" w:w="7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Risk</w:t>
            </w:r>
          </w:p>
        </w:tc>
        <w:tc>
          <w:tcPr>
            <w:tcW w:type="dxa" w:w="2813"/>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Prevent/detect/recover</w:t>
            </w:r>
          </w:p>
        </w:tc>
        <w:tc>
          <w:tcPr>
            <w:tcW w:type="dxa" w:w="1657"/>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Required adversarial test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TM-01</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User reads another workspace by changing IDs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Workspace column, composite FKs, RLS membership predicates, server auth</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Enumerate every API/table with cross-workspace IDs; expect zero rows/403</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TM-02</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Authenticated user relies on </w:t>
            </w:r>
            <w:r>
              <w:rPr>
                <w:rFonts w:ascii="Calibri" w:hAnsi="Calibri" w:eastAsia="Nirmala UI" w:cs="Nirmala UI"/>
                <w:color w:val="111218"/>
                <w:sz w:val="16"/>
              </w:rPr>
              <w:t>TO authenticated</w:t>
            </w:r>
            <w:r>
              <w:rPr>
                <w:rFonts w:ascii="Calibri" w:hAnsi="Calibri" w:eastAsia="Nirmala UI" w:cs="Nirmala UI"/>
                <w:color w:val="111218"/>
                <w:sz w:val="16"/>
              </w:rPr>
              <w:t xml:space="preserve"> policy with no ownership check</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Policy review/test inventory; explicit membership predicates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Create outsider account and exercise all CRUD paths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TM-03</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User changes </w:t>
            </w:r>
            <w:r>
              <w:rPr>
                <w:rFonts w:ascii="Calibri" w:hAnsi="Calibri" w:eastAsia="Nirmala UI" w:cs="Nirmala UI"/>
                <w:color w:val="111218"/>
                <w:sz w:val="16"/>
              </w:rPr>
              <w:t>workspace_id</w:t>
            </w:r>
            <w:r>
              <w:rPr>
                <w:rFonts w:ascii="Calibri" w:hAnsi="Calibri" w:eastAsia="Nirmala UI" w:cs="Nirmala UI"/>
                <w:color w:val="111218"/>
                <w:sz w:val="16"/>
              </w:rPr>
              <w:t>, owner, role, authority, or approval fields on update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WITH CHECK</w:t>
            </w:r>
            <w:r>
              <w:rPr>
                <w:rFonts w:ascii="Calibri" w:hAnsi="Calibri" w:eastAsia="Nirmala UI" w:cs="Nirmala UI"/>
                <w:color w:val="111218"/>
                <w:sz w:val="16"/>
              </w:rPr>
              <w:t>, column grants, command-only mutations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Attempt direct REST update with forged authority fields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TM-04</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Service-role key appears in browser bundle or client import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Server-only modules, env validation, bundle/secret scan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Build and grep/source-map scan seeded canary secret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TM-05</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Stale JWT retains old admin/reviewer rights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Fresh membership lookup; session check for sensitive commands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Downgrade user while page open, then attempt approval/budget/publish</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TM-06</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Logged-out/deactivated user's access token approves work</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Session-ID validation/revocation on sensitive command; revoke leases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Revoke session then replay approval request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TM-07</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Invite token stolen/replayed or grants excessive role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Hashed single-use token, expiry, email match, role cap, rate limit</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Replay consumed invite; mismatch email; request admin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TM-08</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MFA UI exists but backend accepts </w:t>
            </w:r>
            <w:r>
              <w:rPr>
                <w:rFonts w:ascii="Calibri" w:hAnsi="Calibri" w:eastAsia="Nirmala UI" w:cs="Nirmala UI"/>
                <w:color w:val="111218"/>
                <w:sz w:val="16"/>
              </w:rPr>
              <w:t>aal1</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Restrictive RLS/server AAL checks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Call sensitive endpoints directly with valid </w:t>
            </w:r>
            <w:r>
              <w:rPr>
                <w:rFonts w:ascii="Calibri" w:hAnsi="Calibri" w:eastAsia="Nirmala UI" w:cs="Nirmala UI"/>
                <w:color w:val="111218"/>
                <w:sz w:val="16"/>
              </w:rPr>
              <w:t>aal1</w:t>
            </w:r>
            <w:r>
              <w:rPr>
                <w:rFonts w:ascii="Calibri" w:hAnsi="Calibri" w:eastAsia="Nirmala UI" w:cs="Nirmala UI"/>
                <w:color w:val="111218"/>
                <w:sz w:val="16"/>
              </w:rPr>
              <w:t xml:space="preserve"> token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TM-09</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RLS-bypassing view or public </w:t>
            </w:r>
            <w:r>
              <w:rPr>
                <w:rFonts w:ascii="Calibri" w:hAnsi="Calibri" w:eastAsia="Nirmala UI" w:cs="Nirmala UI"/>
                <w:color w:val="111218"/>
                <w:sz w:val="16"/>
              </w:rPr>
              <w:t>SECURITY DEFINER</w:t>
            </w:r>
            <w:r>
              <w:rPr>
                <w:rFonts w:ascii="Calibri" w:hAnsi="Calibri" w:eastAsia="Nirmala UI" w:cs="Nirmala UI"/>
                <w:color w:val="111218"/>
                <w:sz w:val="16"/>
              </w:rPr>
              <w:t xml:space="preserve"> function</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security_invoker</w:t>
            </w:r>
            <w:r>
              <w:rPr>
                <w:rFonts w:ascii="Calibri" w:hAnsi="Calibri" w:eastAsia="Nirmala UI" w:cs="Nirmala UI"/>
                <w:color w:val="111218"/>
                <w:sz w:val="16"/>
              </w:rPr>
              <w:t xml:space="preserve">, private schema, revoke </w:t>
            </w:r>
            <w:r>
              <w:rPr>
                <w:rFonts w:ascii="Calibri" w:hAnsi="Calibri" w:eastAsia="Nirmala UI" w:cs="Nirmala UI"/>
                <w:color w:val="111218"/>
                <w:sz w:val="16"/>
              </w:rPr>
              <w:t>PUBLIC</w:t>
            </w:r>
            <w:r>
              <w:rPr>
                <w:rFonts w:ascii="Calibri" w:hAnsi="Calibri" w:eastAsia="Nirmala UI" w:cs="Nirmala UI"/>
                <w:color w:val="111218"/>
                <w:sz w:val="16"/>
              </w:rPr>
              <w:t>, advisors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Enumerate views/functions as anon/authenticated</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TM-10</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Storage path manipulation exposes another workspace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Server-generated paths; object RLS; signed URL auth</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Upload/read/delete using another workspace prefix and encoded path variants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TM-11</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Accepted object overwritten through Storage upsert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Immutable version paths; no upsert for accepted assets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Attempt upsert and verify original checksum/version unchanged</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TM-12</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Malicious/polyglot/oversized media exploits parser or worker, or a stolen task token crosses scope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I/A/C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Quarantine, magic sniff, sandbox, limits, scan, re-encode; single-attempt capability grant and fencing</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Corpus of bombs/malformed media plus wrong workspace/run/stage/fence/object/RPC, replayed </w:t>
            </w:r>
            <w:r>
              <w:rPr>
                <w:rFonts w:ascii="Calibri" w:hAnsi="Calibri" w:eastAsia="Nirmala UI" w:cs="Nirmala UI"/>
                <w:color w:val="111218"/>
                <w:sz w:val="16"/>
              </w:rPr>
              <w:t>jti</w:t>
            </w:r>
            <w:r>
              <w:rPr>
                <w:rFonts w:ascii="Calibri" w:hAnsi="Calibri" w:eastAsia="Nirmala UI" w:cs="Nirmala UI"/>
                <w:color w:val="111218"/>
                <w:sz w:val="16"/>
              </w:rPr>
              <w:t>, expiry, and revoked-authority tests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TM-13</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EXIF/GPS or hidden metadata leaks through export/model</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Medium</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Strip metadata; probe/export validation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 GPS/comments/attachments and inspect accepted/exported files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TM-14</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Remote URL reaches metadata service/internal network</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HTTPS only, IP blocks, redirect revalidation, egress restriction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IPv4/IPv6/private/encoded/redirect/DNS-rebinding SSRF suite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TM-15</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Prompt instructs agent to call tools, expose secrets, or change policy</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Untrusted-data boundary, typed allowlisted tools, trusted scope insertion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Injection corpus in scripts, images, web text, provider output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TM-16</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Model fabricates IDs/versions or excessive task graph</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Schema validation, DB scope checks, fan-out/depth/cost limits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Fuzz IDs, stale versions, cycles, huge arrays, recursive plans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TM-17</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Monica chat directly triggers render or script mutation</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Structured repair rows, confirmed plan, immutable script check</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Craft chat request to bypass row/confirmation and alter narration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TM-18</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Forged/replayed provider webhook commits fake asset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Raw-body signature, replay window, inbox idempotency, poll reconciliation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Bad signature, old timestamp, duplicate nonce/event, wrong account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TM-19</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Valid late callback overwrites newer/canceled work</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Authority epoch, fencing/CAS; terminal request remains unchanged while orthogonal late-completion/cost evidence appends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Complete attempt after cancel/supersede/new worker commit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TM-20</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Provider response URL carries malicious media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Quarantine and same validation as uploads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Provider test adapter returns malformed/oversized/wrong MIME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TM-21</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Lost response causes duplicate provider spend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Stable idempotency/correlation, reconciliation before retry</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Drop submit response after provider accepts; verify one logical charge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TM-22</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User/agent creates unbounded generations or retry loop</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Reservations, hard ceilings, candidate/retry/time limits, circuit breaker</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Concurrent duplicate commands and persistent retryable failures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TM-23</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Race allows reservations beyond hard budget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Atomic CAS/lock reservation and unique request mapping</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High-concurrency reservation test at remaining-limit boundary</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TM-24</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Cancellation hides billable request or revives workflow</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Append-only cost settlement; stale completion; no terminal reopen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Bill after cancel and verify charge recorded but output not authoritative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TM-25</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Secrets/scripts/tokens appear in diagnostics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Allowlisted schemas, server redaction, retention, access restriction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 canary secrets in headers/payloads/errors and query every log surface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TM-26</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Attacker floods client diagnostics/inbox/Realtime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Medium</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Auth, size/rate limits, schema, dedupe, quotas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Burst malformed diagnostics and subscriptions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TM-27</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Realtime leaks rows/channel presence across workspace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Realtime authorization/RLS; safe payloads; reconnect query</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Subscribe with outsider token and guessed topics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TM-28</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Cultural blocker/evidence/approval is edited or replayed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Immutable versioned decisions, exact hashes, dual override</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Swap asset after approval; replay decision on different hash/workspace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TM-29</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One person silently overrides release-blocking cultural finding</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Dedicated permission, </w:t>
            </w:r>
            <w:r>
              <w:rPr>
                <w:rFonts w:ascii="Calibri" w:hAnsi="Calibri" w:eastAsia="Nirmala UI" w:cs="Nirmala UI"/>
                <w:color w:val="111218"/>
                <w:sz w:val="16"/>
              </w:rPr>
              <w:t>aal2</w:t>
            </w:r>
            <w:r>
              <w:rPr>
                <w:rFonts w:ascii="Calibri" w:hAnsi="Calibri" w:eastAsia="Nirmala UI" w:cs="Nirmala UI"/>
                <w:color w:val="111218"/>
                <w:sz w:val="16"/>
              </w:rPr>
              <w:t>, dual control, audit alert</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Same actor attempts both approvals and direct DB mutation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TM-30</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Stale final-review page approves replacement master</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Exact master/QC/config CAS and current review target</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Open review, create new master, submit old approval</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TM-31</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Export packages stale/unapproved/superseded media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Immutable manifest, approval binding, checksum/completeness gate</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Change EDD/master after request; attempt export ready commit</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TM-32</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Signed URL leaked or remains usable too long</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Short TTL, regenerate after auth, never log</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Capture URL, revoke membership, test expiry and access regeneration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TM-33</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Agent or user publishes without authority/to wrong channel</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Adapter off, allowlisted channel, approval manifest, </w:t>
            </w:r>
            <w:r>
              <w:rPr>
                <w:rFonts w:ascii="Calibri" w:hAnsi="Calibri" w:eastAsia="Nirmala UI" w:cs="Nirmala UI"/>
                <w:color w:val="111218"/>
                <w:sz w:val="16"/>
              </w:rPr>
              <w:t>aal2</w:t>
            </w:r>
            <w:r>
              <w:rPr>
                <w:rFonts w:ascii="Calibri" w:hAnsi="Calibri" w:eastAsia="Nirmala UI" w:cs="Nirmala UI"/>
                <w:color w:val="111218"/>
                <w:sz w:val="16"/>
              </w:rPr>
              <w:t>, idempotency</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Forge destination/visibility/asset; duplicate publish callback/retry</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TM-34</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Dependency/build pipeline injects malicious code</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Lockfile, SHA-pinned CI, SBOM, scans, protected branch, isolated previews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Compromised-package simulation and secretless fork build</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TM-35</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Preview/dev environment accesses production data/providers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Separate projects/keys, environment assertions, no prod secrets</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Run preview with production-shaped IDs and verify network/credential denial</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TM-36</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Database backup restored but Storage/provider state diverges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Restore runbook, object backups, reconciliation, dispatch freeze</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Restore old DB snapshot with newer external jobs and objects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TM-37</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Admin deletes user before ownership/leases/sessions handled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I/A</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Offboarding workflow: revoke, deactivate, transfer, then delete</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Deactivate owner with active work/run and verify safe continuation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TM-38</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Audit records are modified/deleted by application user</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Critical</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Private append-only schema, restricted role, external archive/hash chain</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Attempt update/delete as member/admin app roles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TM-39</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Search index exposes text user cannot read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Search query RLS/security-invoker; no global privileged cache</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Search unique cross-workspace script phrase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TM-40</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Stored XSS through titles, prompts, captions, diagnostics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C/I</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React escaping, sanitize rich text, CSP, no unsafe HTML</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Stored XSS payload corpus across every rendered text field</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TM-41</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CSRF/replay invokes high-consequence server command</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I/$/S</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SameSite/Origin checks, POST only, command IDs, fresh auth/AAL</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Cross-origin form/fetch and replay same command</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TM-42</w:t>
            </w:r>
          </w:p>
        </w:tc>
        <w:tc>
          <w:tcPr>
            <w:tcW w:type="dxa" w:w="255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Publishing/export bundle includes internal prompts/secrets unexpectedly</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w:t>
            </w:r>
          </w:p>
        </w:tc>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High</w:t>
            </w:r>
          </w:p>
        </w:tc>
        <w:tc>
          <w:tcPr>
            <w:tcW w:type="dxa" w:w="2813"/>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Package allowlist and content scanner</w:t>
            </w:r>
          </w:p>
        </w:tc>
        <w:tc>
          <w:tcPr>
            <w:tcW w:type="dxa" w:w="1657"/>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Seed secret/canary in internal metadata and inspect all artifacts</w:t>
            </w:r>
          </w:p>
        </w:tc>
      </w:tr>
    </w:tbl>
    <w:p>
      <w:pPr>
        <w:spacing w:after="40"/>
      </w:pPr>
    </w:p>
    <w:p>
      <w:pPr>
        <w:pStyle w:val="Heading2"/>
      </w:pPr>
      <w:r>
        <w:rPr>
          <w:rFonts w:ascii="Calibri" w:hAnsi="Calibri" w:eastAsia="Nirmala UI" w:cs="Nirmala UI"/>
        </w:rPr>
        <w:t>19. Security verification plan</w:t>
      </w:r>
    </w:p>
    <w:p>
      <w:pPr>
        <w:pStyle w:val="Heading3"/>
      </w:pPr>
      <w:r>
        <w:rPr>
          <w:rFonts w:ascii="Calibri" w:hAnsi="Calibri" w:eastAsia="Nirmala UI" w:cs="Nirmala UI"/>
        </w:rPr>
        <w:t>19.1 Database/RLS suite</w:t>
      </w:r>
    </w:p>
    <w:p>
      <w:r>
        <w:rPr>
          <w:rFonts w:ascii="Calibri" w:hAnsi="Calibri" w:eastAsia="Nirmala UI" w:cs="Nirmala UI"/>
        </w:rPr>
        <w:t>Automate with pgTAP or an equivalent database test harness:</w:t>
      </w:r>
    </w:p>
    <w:p>
      <w:pPr>
        <w:pStyle w:val="ListBullet"/>
      </w:pPr>
      <w:r>
        <w:rPr>
          <w:rFonts w:ascii="Calibri" w:hAnsi="Calibri" w:eastAsia="Nirmala UI" w:cs="Nirmala UI"/>
        </w:rPr>
        <w:t>enumerate exposed tables/views/functions and their grants;</w:t>
      </w:r>
    </w:p>
    <w:p>
      <w:pPr>
        <w:pStyle w:val="ListBullet"/>
      </w:pPr>
      <w:r>
        <w:rPr>
          <w:rFonts w:ascii="Calibri" w:hAnsi="Calibri" w:eastAsia="Nirmala UI" w:cs="Nirmala UI"/>
        </w:rPr>
        <w:t>fail if RLS is disabled on an exposed table;</w:t>
      </w:r>
    </w:p>
    <w:p>
      <w:pPr>
        <w:pStyle w:val="ListBullet"/>
      </w:pPr>
      <w:r>
        <w:rPr>
          <w:rFonts w:ascii="Calibri" w:hAnsi="Calibri" w:eastAsia="Nirmala UI" w:cs="Nirmala UI"/>
        </w:rPr>
        <w:t>test every role/resource/operation matrix;</w:t>
      </w:r>
    </w:p>
    <w:p>
      <w:pPr>
        <w:pStyle w:val="ListBullet"/>
      </w:pPr>
      <w:r>
        <w:rPr>
          <w:rFonts w:ascii="Calibri" w:hAnsi="Calibri" w:eastAsia="Nirmala UI" w:cs="Nirmala UI"/>
        </w:rPr>
        <w:t>test cross-workspace composite foreign keys;</w:t>
      </w:r>
    </w:p>
    <w:p>
      <w:pPr>
        <w:pStyle w:val="ListBullet"/>
      </w:pPr>
      <w:r>
        <w:rPr>
          <w:rFonts w:ascii="Calibri" w:hAnsi="Calibri" w:eastAsia="Nirmala UI" w:cs="Nirmala UI"/>
        </w:rPr>
        <w:t>verify immutable tables/triggers;</w:t>
      </w:r>
    </w:p>
    <w:p>
      <w:pPr>
        <w:pStyle w:val="ListBullet"/>
      </w:pPr>
      <w:r>
        <w:rPr>
          <w:rFonts w:ascii="Calibri" w:hAnsi="Calibri" w:eastAsia="Nirmala UI" w:cs="Nirmala UI"/>
        </w:rPr>
        <w:t xml:space="preserve">inspect security-definer ownership, schema, </w:t>
      </w:r>
      <w:r>
        <w:rPr>
          <w:rFonts w:ascii="Consolas" w:hAnsi="Consolas" w:eastAsia="Nirmala UI" w:cs="Nirmala UI"/>
          <w:color w:val="3D346E"/>
          <w:sz w:val="18"/>
        </w:rPr>
        <w:t>search_path</w:t>
      </w:r>
      <w:r>
        <w:rPr>
          <w:rFonts w:ascii="Calibri" w:hAnsi="Calibri" w:eastAsia="Nirmala UI" w:cs="Nirmala UI"/>
        </w:rPr>
        <w:t>, and grants;</w:t>
      </w:r>
    </w:p>
    <w:p>
      <w:pPr>
        <w:pStyle w:val="ListBullet"/>
      </w:pPr>
      <w:r>
        <w:rPr>
          <w:rFonts w:ascii="Calibri" w:hAnsi="Calibri" w:eastAsia="Nirmala UI" w:cs="Nirmala UI"/>
        </w:rPr>
        <w:t>verify Storage policies for read/list/insert/update/delete;</w:t>
      </w:r>
    </w:p>
    <w:p>
      <w:pPr>
        <w:pStyle w:val="ListBullet"/>
      </w:pPr>
      <w:r>
        <w:rPr>
          <w:rFonts w:ascii="Calibri" w:hAnsi="Calibri" w:eastAsia="Nirmala UI" w:cs="Nirmala UI"/>
        </w:rPr>
        <w:t>run Supabase security/performance advisors and triage all findings.</w:t>
      </w:r>
    </w:p>
    <w:p>
      <w:pPr>
        <w:pStyle w:val="Heading3"/>
      </w:pPr>
      <w:r>
        <w:rPr>
          <w:rFonts w:ascii="Calibri" w:hAnsi="Calibri" w:eastAsia="Nirmala UI" w:cs="Nirmala UI"/>
        </w:rPr>
        <w:t>19.2 Application/API suite</w:t>
      </w:r>
    </w:p>
    <w:p>
      <w:pPr>
        <w:pStyle w:val="ListBullet"/>
      </w:pPr>
      <w:r>
        <w:rPr>
          <w:rFonts w:ascii="Calibri" w:hAnsi="Calibri" w:eastAsia="Nirmala UI" w:cs="Nirmala UI"/>
        </w:rPr>
        <w:t>authorization at route, server action, and database layers;</w:t>
      </w:r>
    </w:p>
    <w:p>
      <w:pPr>
        <w:pStyle w:val="ListBullet"/>
      </w:pPr>
      <w:r>
        <w:rPr>
          <w:rFonts w:ascii="Calibri" w:hAnsi="Calibri" w:eastAsia="Nirmala UI" w:cs="Nirmala UI"/>
        </w:rPr>
        <w:t>object-level access and mass-assignment fuzzing;</w:t>
      </w:r>
    </w:p>
    <w:p>
      <w:pPr>
        <w:pStyle w:val="ListBullet"/>
      </w:pPr>
      <w:r>
        <w:rPr>
          <w:rFonts w:ascii="Calibri" w:hAnsi="Calibri" w:eastAsia="Nirmala UI" w:cs="Nirmala UI"/>
        </w:rPr>
        <w:t>stale version, stale membership, expired lease, revoked session, and AAL downgrade;</w:t>
      </w:r>
    </w:p>
    <w:p>
      <w:pPr>
        <w:pStyle w:val="ListBullet"/>
      </w:pPr>
      <w:r>
        <w:rPr>
          <w:rFonts w:ascii="Calibri" w:hAnsi="Calibri" w:eastAsia="Nirmala UI" w:cs="Nirmala UI"/>
        </w:rPr>
        <w:t>CSRF, XSS, open redirect, unsafe content disposition, and error leakage;</w:t>
      </w:r>
    </w:p>
    <w:p>
      <w:pPr>
        <w:pStyle w:val="ListBullet"/>
      </w:pPr>
      <w:r>
        <w:rPr>
          <w:rFonts w:ascii="Calibri" w:hAnsi="Calibri" w:eastAsia="Nirmala UI" w:cs="Nirmala UI"/>
        </w:rPr>
        <w:t>rate limits and idempotency under concurrency;</w:t>
      </w:r>
    </w:p>
    <w:p>
      <w:pPr>
        <w:pStyle w:val="ListBullet"/>
      </w:pPr>
      <w:r>
        <w:rPr>
          <w:rFonts w:ascii="Calibri" w:hAnsi="Calibri" w:eastAsia="Nirmala UI" w:cs="Nirmala UI"/>
        </w:rPr>
        <w:t>signed URL expiry and authorization refresh;</w:t>
      </w:r>
    </w:p>
    <w:p>
      <w:pPr>
        <w:pStyle w:val="ListBullet"/>
      </w:pPr>
      <w:r>
        <w:rPr>
          <w:rFonts w:ascii="Calibri" w:hAnsi="Calibri" w:eastAsia="Nirmala UI" w:cs="Nirmala UI"/>
        </w:rPr>
        <w:t>environment separation and client-bundle secret scans.</w:t>
      </w:r>
    </w:p>
    <w:p>
      <w:pPr>
        <w:pStyle w:val="Heading3"/>
      </w:pPr>
      <w:r>
        <w:rPr>
          <w:rFonts w:ascii="Calibri" w:hAnsi="Calibri" w:eastAsia="Nirmala UI" w:cs="Nirmala UI"/>
        </w:rPr>
        <w:t>19.3 Agent red-team suite</w:t>
      </w:r>
    </w:p>
    <w:p>
      <w:r>
        <w:rPr>
          <w:rFonts w:ascii="Calibri" w:hAnsi="Calibri" w:eastAsia="Nirmala UI" w:cs="Nirmala UI"/>
        </w:rPr>
        <w:t>Seed adversarial instructions in:</w:t>
      </w:r>
    </w:p>
    <w:p>
      <w:pPr>
        <w:pStyle w:val="ListBullet"/>
      </w:pPr>
      <w:r>
        <w:rPr>
          <w:rFonts w:ascii="Calibri" w:hAnsi="Calibri" w:eastAsia="Nirmala UI" w:cs="Nirmala UI"/>
        </w:rPr>
        <w:t>Hindi/English scripts;</w:t>
      </w:r>
    </w:p>
    <w:p>
      <w:pPr>
        <w:pStyle w:val="ListBullet"/>
      </w:pPr>
      <w:r>
        <w:rPr>
          <w:rFonts w:ascii="Calibri" w:hAnsi="Calibri" w:eastAsia="Nirmala UI" w:cs="Nirmala UI"/>
        </w:rPr>
        <w:t>Sanskrit annotations;</w:t>
      </w:r>
    </w:p>
    <w:p>
      <w:pPr>
        <w:pStyle w:val="ListBullet"/>
      </w:pPr>
      <w:r>
        <w:rPr>
          <w:rFonts w:ascii="Calibri" w:hAnsi="Calibri" w:eastAsia="Nirmala UI" w:cs="Nirmala UI"/>
        </w:rPr>
        <w:t>repair feedback;</w:t>
      </w:r>
    </w:p>
    <w:p>
      <w:pPr>
        <w:pStyle w:val="ListBullet"/>
      </w:pPr>
      <w:r>
        <w:rPr>
          <w:rFonts w:ascii="Calibri" w:hAnsi="Calibri" w:eastAsia="Nirmala UI" w:cs="Nirmala UI"/>
        </w:rPr>
        <w:t>image text/OCR and metadata;</w:t>
      </w:r>
    </w:p>
    <w:p>
      <w:pPr>
        <w:pStyle w:val="ListBullet"/>
      </w:pPr>
      <w:r>
        <w:rPr>
          <w:rFonts w:ascii="Calibri" w:hAnsi="Calibri" w:eastAsia="Nirmala UI" w:cs="Nirmala UI"/>
        </w:rPr>
        <w:t>temple web references;</w:t>
      </w:r>
    </w:p>
    <w:p>
      <w:pPr>
        <w:pStyle w:val="ListBullet"/>
      </w:pPr>
      <w:r>
        <w:rPr>
          <w:rFonts w:ascii="Calibri" w:hAnsi="Calibri" w:eastAsia="Nirmala UI" w:cs="Nirmala UI"/>
        </w:rPr>
        <w:t>provider error/output text;</w:t>
      </w:r>
    </w:p>
    <w:p>
      <w:pPr>
        <w:pStyle w:val="ListBullet"/>
      </w:pPr>
      <w:r>
        <w:rPr>
          <w:rFonts w:ascii="Calibri" w:hAnsi="Calibri" w:eastAsia="Nirmala UI" w:cs="Nirmala UI"/>
        </w:rPr>
        <w:t>Series canon notes.</w:t>
      </w:r>
    </w:p>
    <w:p>
      <w:r>
        <w:rPr>
          <w:rFonts w:ascii="Calibri" w:hAnsi="Calibri" w:eastAsia="Nirmala UI" w:cs="Nirmala UI"/>
        </w:rPr>
        <w:t>Assert:</w:t>
      </w:r>
    </w:p>
    <w:p>
      <w:pPr>
        <w:pStyle w:val="ListBullet"/>
      </w:pPr>
      <w:r>
        <w:rPr>
          <w:rFonts w:ascii="Calibri" w:hAnsi="Calibri" w:eastAsia="Nirmala UI" w:cs="Nirmala UI"/>
        </w:rPr>
        <w:t>no extra tool authority;</w:t>
      </w:r>
    </w:p>
    <w:p>
      <w:pPr>
        <w:pStyle w:val="ListBullet"/>
      </w:pPr>
      <w:r>
        <w:rPr>
          <w:rFonts w:ascii="Calibri" w:hAnsi="Calibri" w:eastAsia="Nirmala UI" w:cs="Nirmala UI"/>
        </w:rPr>
        <w:t>no cross-workspace retrieval;</w:t>
      </w:r>
    </w:p>
    <w:p>
      <w:pPr>
        <w:pStyle w:val="ListBullet"/>
      </w:pPr>
      <w:r>
        <w:rPr>
          <w:rFonts w:ascii="Calibri" w:hAnsi="Calibri" w:eastAsia="Nirmala UI" w:cs="Nirmala UI"/>
        </w:rPr>
        <w:t>no secret access;</w:t>
      </w:r>
    </w:p>
    <w:p>
      <w:pPr>
        <w:pStyle w:val="ListBullet"/>
      </w:pPr>
      <w:r>
        <w:rPr>
          <w:rFonts w:ascii="Calibri" w:hAnsi="Calibri" w:eastAsia="Nirmala UI" w:cs="Nirmala UI"/>
        </w:rPr>
        <w:t>no budget/policy/approval change;</w:t>
      </w:r>
    </w:p>
    <w:p>
      <w:pPr>
        <w:pStyle w:val="ListBullet"/>
      </w:pPr>
      <w:r>
        <w:rPr>
          <w:rFonts w:ascii="Calibri" w:hAnsi="Calibri" w:eastAsia="Nirmala UI" w:cs="Nirmala UI"/>
        </w:rPr>
        <w:t>no arbitrary URL fetch;</w:t>
      </w:r>
    </w:p>
    <w:p>
      <w:pPr>
        <w:pStyle w:val="ListBullet"/>
      </w:pPr>
      <w:r>
        <w:rPr>
          <w:rFonts w:ascii="Calibri" w:hAnsi="Calibri" w:eastAsia="Nirmala UI" w:cs="Nirmala UI"/>
        </w:rPr>
        <w:t>no unconfirmed render;</w:t>
      </w:r>
    </w:p>
    <w:p>
      <w:pPr>
        <w:pStyle w:val="ListBullet"/>
      </w:pPr>
      <w:r>
        <w:rPr>
          <w:rFonts w:ascii="Calibri" w:hAnsi="Calibri" w:eastAsia="Nirmala UI" w:cs="Nirmala UI"/>
        </w:rPr>
        <w:t>no script mutation;</w:t>
      </w:r>
    </w:p>
    <w:p>
      <w:pPr>
        <w:pStyle w:val="ListBullet"/>
      </w:pPr>
      <w:r>
        <w:rPr>
          <w:rFonts w:ascii="Calibri" w:hAnsi="Calibri" w:eastAsia="Nirmala UI" w:cs="Nirmala UI"/>
        </w:rPr>
        <w:t>typed output rejection and safe recovery.</w:t>
      </w:r>
    </w:p>
    <w:p>
      <w:pPr>
        <w:pStyle w:val="Heading3"/>
      </w:pPr>
      <w:r>
        <w:rPr>
          <w:rFonts w:ascii="Calibri" w:hAnsi="Calibri" w:eastAsia="Nirmala UI" w:cs="Nirmala UI"/>
        </w:rPr>
        <w:t>19.4 Media and SSRF suite</w:t>
      </w:r>
    </w:p>
    <w:p>
      <w:r>
        <w:rPr>
          <w:rFonts w:ascii="Calibri" w:hAnsi="Calibri" w:eastAsia="Nirmala UI" w:cs="Nirmala UI"/>
        </w:rPr>
        <w:t>Maintain a noncopyright test corpus containing:</w:t>
      </w:r>
    </w:p>
    <w:p>
      <w:pPr>
        <w:pStyle w:val="ListBullet"/>
      </w:pPr>
      <w:r>
        <w:rPr>
          <w:rFonts w:ascii="Calibri" w:hAnsi="Calibri" w:eastAsia="Nirmala UI" w:cs="Nirmala UI"/>
        </w:rPr>
        <w:t>malformed/truncated image/audio/video;</w:t>
      </w:r>
    </w:p>
    <w:p>
      <w:pPr>
        <w:pStyle w:val="ListBullet"/>
      </w:pPr>
      <w:r>
        <w:rPr>
          <w:rFonts w:ascii="Calibri" w:hAnsi="Calibri" w:eastAsia="Nirmala UI" w:cs="Nirmala UI"/>
        </w:rPr>
        <w:t>decompression and oversized-dimension samples;</w:t>
      </w:r>
    </w:p>
    <w:p>
      <w:pPr>
        <w:pStyle w:val="ListBullet"/>
      </w:pPr>
      <w:r>
        <w:rPr>
          <w:rFonts w:ascii="Calibri" w:hAnsi="Calibri" w:eastAsia="Nirmala UI" w:cs="Nirmala UI"/>
        </w:rPr>
        <w:t>container bombs, hidden attachments, odd codecs/tracks;</w:t>
      </w:r>
    </w:p>
    <w:p>
      <w:pPr>
        <w:pStyle w:val="ListBullet"/>
      </w:pPr>
      <w:r>
        <w:rPr>
          <w:rFonts w:ascii="Calibri" w:hAnsi="Calibri" w:eastAsia="Nirmala UI" w:cs="Nirmala UI"/>
        </w:rPr>
        <w:t>polyglot and renamed executable files;</w:t>
      </w:r>
    </w:p>
    <w:p>
      <w:pPr>
        <w:pStyle w:val="ListBullet"/>
      </w:pPr>
      <w:r>
        <w:rPr>
          <w:rFonts w:ascii="Calibri" w:hAnsi="Calibri" w:eastAsia="Nirmala UI" w:cs="Nirmala UI"/>
        </w:rPr>
        <w:t>metadata/EXIF payloads;</w:t>
      </w:r>
    </w:p>
    <w:p>
      <w:pPr>
        <w:pStyle w:val="ListBullet"/>
      </w:pPr>
      <w:r>
        <w:rPr>
          <w:rFonts w:ascii="Calibri" w:hAnsi="Calibri" w:eastAsia="Nirmala UI" w:cs="Nirmala UI"/>
        </w:rPr>
        <w:t>VLM injection text;</w:t>
      </w:r>
    </w:p>
    <w:p>
      <w:pPr>
        <w:pStyle w:val="ListBullet"/>
      </w:pPr>
      <w:r>
        <w:rPr>
          <w:rFonts w:ascii="Calibri" w:hAnsi="Calibri" w:eastAsia="Nirmala UI" w:cs="Nirmala UI"/>
        </w:rPr>
        <w:t>private/loopback/link-local/metadata IPv4/IPv6 URL variants;</w:t>
      </w:r>
    </w:p>
    <w:p>
      <w:pPr>
        <w:pStyle w:val="ListBullet"/>
      </w:pPr>
      <w:r>
        <w:rPr>
          <w:rFonts w:ascii="Calibri" w:hAnsi="Calibri" w:eastAsia="Nirmala UI" w:cs="Nirmala UI"/>
        </w:rPr>
        <w:t>redirect chains, DNS rebinding harness, huge/chunked/slow responses.</w:t>
      </w:r>
    </w:p>
    <w:p>
      <w:r>
        <w:rPr>
          <w:rFonts w:ascii="Calibri" w:hAnsi="Calibri" w:eastAsia="Nirmala UI" w:cs="Nirmala UI"/>
        </w:rPr>
        <w:t>Run media parsers in instrumented containers and assert CPU, memory, disk, network, timeout, cleanup, and credential isolation.</w:t>
      </w:r>
    </w:p>
    <w:p>
      <w:pPr>
        <w:pStyle w:val="Heading3"/>
      </w:pPr>
      <w:r>
        <w:rPr>
          <w:rFonts w:ascii="Calibri" w:hAnsi="Calibri" w:eastAsia="Nirmala UI" w:cs="Nirmala UI"/>
        </w:rPr>
        <w:t>19.5 Webhook and cost suite</w:t>
      </w:r>
    </w:p>
    <w:p>
      <w:pPr>
        <w:pStyle w:val="ListBullet"/>
      </w:pPr>
      <w:r>
        <w:rPr>
          <w:rFonts w:ascii="Calibri" w:hAnsi="Calibri" w:eastAsia="Nirmala UI" w:cs="Nirmala UI"/>
        </w:rPr>
        <w:t>signature algorithms, raw-body handling, timestamp/nonce windows;</w:t>
      </w:r>
    </w:p>
    <w:p>
      <w:pPr>
        <w:pStyle w:val="ListBullet"/>
      </w:pPr>
      <w:r>
        <w:rPr>
          <w:rFonts w:ascii="Calibri" w:hAnsi="Calibri" w:eastAsia="Nirmala UI" w:cs="Nirmala UI"/>
        </w:rPr>
        <w:t>duplicate/reordered/late/cross-account callbacks;</w:t>
      </w:r>
    </w:p>
    <w:p>
      <w:pPr>
        <w:pStyle w:val="ListBullet"/>
      </w:pPr>
      <w:r>
        <w:rPr>
          <w:rFonts w:ascii="Calibri" w:hAnsi="Calibri" w:eastAsia="Nirmala UI" w:cs="Nirmala UI"/>
        </w:rPr>
        <w:t>poll-vs-webhook disagreement;</w:t>
      </w:r>
    </w:p>
    <w:p>
      <w:pPr>
        <w:pStyle w:val="ListBullet"/>
      </w:pPr>
      <w:r>
        <w:rPr>
          <w:rFonts w:ascii="Calibri" w:hAnsi="Calibri" w:eastAsia="Nirmala UI" w:cs="Nirmala UI"/>
        </w:rPr>
        <w:t>lost response and retry;</w:t>
      </w:r>
    </w:p>
    <w:p>
      <w:pPr>
        <w:pStyle w:val="ListBullet"/>
      </w:pPr>
      <w:r>
        <w:rPr>
          <w:rFonts w:ascii="Calibri" w:hAnsi="Calibri" w:eastAsia="Nirmala UI" w:cs="Nirmala UI"/>
        </w:rPr>
        <w:t>rate-limit/429 and circuit breaker;</w:t>
      </w:r>
    </w:p>
    <w:p>
      <w:pPr>
        <w:pStyle w:val="ListBullet"/>
      </w:pPr>
      <w:r>
        <w:rPr>
          <w:rFonts w:ascii="Calibri" w:hAnsi="Calibri" w:eastAsia="Nirmala UI" w:cs="Nirmala UI"/>
        </w:rPr>
        <w:t>estimate/reservation/charge/refund/billed-no-asset reconciliation;</w:t>
      </w:r>
    </w:p>
    <w:p>
      <w:pPr>
        <w:pStyle w:val="ListBullet"/>
      </w:pPr>
      <w:r>
        <w:rPr>
          <w:rFonts w:ascii="Calibri" w:hAnsi="Calibri" w:eastAsia="Nirmala UI" w:cs="Nirmala UI"/>
        </w:rPr>
        <w:t>concurrency at hard budget boundary;</w:t>
      </w:r>
    </w:p>
    <w:p>
      <w:pPr>
        <w:pStyle w:val="ListBullet"/>
      </w:pPr>
      <w:r>
        <w:rPr>
          <w:rFonts w:ascii="Calibri" w:hAnsi="Calibri" w:eastAsia="Nirmala UI" w:cs="Nirmala UI"/>
        </w:rPr>
        <w:t>provider compromise simulation returning unexpected URLs/media/cost.</w:t>
      </w:r>
    </w:p>
    <w:p>
      <w:pPr>
        <w:pStyle w:val="Heading3"/>
      </w:pPr>
      <w:r>
        <w:rPr>
          <w:rFonts w:ascii="Calibri" w:hAnsi="Calibri" w:eastAsia="Nirmala UI" w:cs="Nirmala UI"/>
        </w:rPr>
        <w:t>19.6 Cultural and release suite</w:t>
      </w:r>
    </w:p>
    <w:p>
      <w:pPr>
        <w:pStyle w:val="ListBullet"/>
      </w:pPr>
      <w:r>
        <w:rPr>
          <w:rFonts w:ascii="Calibri" w:hAnsi="Calibri" w:eastAsia="Nirmala UI" w:cs="Nirmala UI"/>
        </w:rPr>
        <w:t>stale/withdrawn policy and evidence;</w:t>
      </w:r>
    </w:p>
    <w:p>
      <w:pPr>
        <w:pStyle w:val="ListBullet"/>
      </w:pPr>
      <w:r>
        <w:rPr>
          <w:rFonts w:ascii="Calibri" w:hAnsi="Calibri" w:eastAsia="Nirmala UI" w:cs="Nirmala UI"/>
        </w:rPr>
        <w:t>replaced frame after cultural approval;</w:t>
      </w:r>
    </w:p>
    <w:p>
      <w:pPr>
        <w:pStyle w:val="ListBullet"/>
      </w:pPr>
      <w:r>
        <w:rPr>
          <w:rFonts w:ascii="Calibri" w:hAnsi="Calibri" w:eastAsia="Nirmala UI" w:cs="Nirmala UI"/>
        </w:rPr>
        <w:t>regional-vs-canonical classification manipulation;</w:t>
      </w:r>
    </w:p>
    <w:p>
      <w:pPr>
        <w:pStyle w:val="ListBullet"/>
      </w:pPr>
      <w:r>
        <w:rPr>
          <w:rFonts w:ascii="Calibri" w:hAnsi="Calibri" w:eastAsia="Nirmala UI" w:cs="Nirmala UI"/>
        </w:rPr>
        <w:t>single-actor override attempt;</w:t>
      </w:r>
    </w:p>
    <w:p>
      <w:pPr>
        <w:pStyle w:val="ListBullet"/>
      </w:pPr>
      <w:r>
        <w:rPr>
          <w:rFonts w:ascii="Calibri" w:hAnsi="Calibri" w:eastAsia="Nirmala UI" w:cs="Nirmala UI"/>
        </w:rPr>
        <w:t>reviewer role revoked between playback and approval;</w:t>
      </w:r>
    </w:p>
    <w:p>
      <w:pPr>
        <w:pStyle w:val="ListBullet"/>
      </w:pPr>
      <w:r>
        <w:rPr>
          <w:rFonts w:ascii="Calibri" w:hAnsi="Calibri" w:eastAsia="Nirmala UI" w:cs="Nirmala UI"/>
        </w:rPr>
        <w:t>source master changed between Repair Plan and execution;</w:t>
      </w:r>
    </w:p>
    <w:p>
      <w:pPr>
        <w:pStyle w:val="ListBullet"/>
      </w:pPr>
      <w:r>
        <w:rPr>
          <w:rFonts w:ascii="Calibri" w:hAnsi="Calibri" w:eastAsia="Nirmala UI" w:cs="Nirmala UI"/>
        </w:rPr>
        <w:t>approved/superseded/review-candidate export distinction;</w:t>
      </w:r>
    </w:p>
    <w:p>
      <w:pPr>
        <w:pStyle w:val="ListBullet"/>
      </w:pPr>
      <w:r>
        <w:rPr>
          <w:rFonts w:ascii="Calibri" w:hAnsi="Calibri" w:eastAsia="Nirmala UI" w:cs="Nirmala UI"/>
        </w:rPr>
        <w:t>disabled publishing path cannot be reached.</w:t>
      </w:r>
    </w:p>
    <w:p>
      <w:pPr>
        <w:pStyle w:val="Heading2"/>
      </w:pPr>
      <w:r>
        <w:rPr>
          <w:rFonts w:ascii="Calibri" w:hAnsi="Calibri" w:eastAsia="Nirmala UI" w:cs="Nirmala UI"/>
        </w:rPr>
        <w:t>20. Security release gates</w:t>
      </w:r>
    </w:p>
    <w:p>
      <w:r>
        <w:rPr>
          <w:rFonts w:ascii="Calibri" w:hAnsi="Calibri" w:eastAsia="Nirmala UI" w:cs="Nirmala UI"/>
        </w:rPr>
        <w:t>Production release is blocked unless:</w:t>
      </w:r>
    </w:p>
    <w:p>
      <w:pPr>
        <w:ind w:left="360" w:hanging="360"/>
      </w:pPr>
      <w:r>
        <w:rPr>
          <w:rFonts w:ascii="Calibri" w:hAnsi="Calibri" w:eastAsia="Nirmala UI" w:cs="Nirmala UI"/>
          <w:b/>
        </w:rPr>
        <w:t xml:space="preserve">1. </w:t>
      </w:r>
      <w:r>
        <w:rPr>
          <w:rFonts w:ascii="Calibri" w:hAnsi="Calibri" w:eastAsia="Nirmala UI" w:cs="Nirmala UI"/>
        </w:rPr>
        <w:t>no Critical/High open finding lacks an accepted, time-bounded mitigation;</w:t>
      </w:r>
    </w:p>
    <w:p>
      <w:pPr>
        <w:ind w:left="360" w:hanging="360"/>
      </w:pPr>
      <w:r>
        <w:rPr>
          <w:rFonts w:ascii="Calibri" w:hAnsi="Calibri" w:eastAsia="Nirmala UI" w:cs="Nirmala UI"/>
          <w:b/>
        </w:rPr>
        <w:t xml:space="preserve">2. </w:t>
      </w:r>
      <w:r>
        <w:rPr>
          <w:rFonts w:ascii="Calibri" w:hAnsi="Calibri" w:eastAsia="Nirmala UI" w:cs="Nirmala UI"/>
        </w:rPr>
        <w:t>RLS/grant/function/view/Storage inventory tests pass;</w:t>
      </w:r>
    </w:p>
    <w:p>
      <w:pPr>
        <w:ind w:left="360" w:hanging="360"/>
      </w:pPr>
      <w:r>
        <w:rPr>
          <w:rFonts w:ascii="Calibri" w:hAnsi="Calibri" w:eastAsia="Nirmala UI" w:cs="Nirmala UI"/>
          <w:b/>
        </w:rPr>
        <w:t xml:space="preserve">3. </w:t>
      </w:r>
      <w:r>
        <w:rPr>
          <w:rFonts w:ascii="Calibri" w:hAnsi="Calibri" w:eastAsia="Nirmala UI" w:cs="Nirmala UI"/>
        </w:rPr>
        <w:t>client bundle and diagnostics contain no seeded canary secret;</w:t>
      </w:r>
    </w:p>
    <w:p>
      <w:pPr>
        <w:ind w:left="360" w:hanging="360"/>
      </w:pPr>
      <w:r>
        <w:rPr>
          <w:rFonts w:ascii="Calibri" w:hAnsi="Calibri" w:eastAsia="Nirmala UI" w:cs="Nirmala UI"/>
          <w:b/>
        </w:rPr>
        <w:t xml:space="preserve">4. </w:t>
      </w:r>
      <w:r>
        <w:rPr>
          <w:rFonts w:ascii="Calibri" w:hAnsi="Calibri" w:eastAsia="Nirmala UI" w:cs="Nirmala UI"/>
        </w:rPr>
        <w:t xml:space="preserve">admins/approvers are forced through </w:t>
      </w:r>
      <w:r>
        <w:rPr>
          <w:rFonts w:ascii="Consolas" w:hAnsi="Consolas" w:eastAsia="Nirmala UI" w:cs="Nirmala UI"/>
          <w:color w:val="3D346E"/>
          <w:sz w:val="18"/>
        </w:rPr>
        <w:t>aal2</w:t>
      </w:r>
      <w:r>
        <w:rPr>
          <w:rFonts w:ascii="Calibri" w:hAnsi="Calibri" w:eastAsia="Nirmala UI" w:cs="Nirmala UI"/>
        </w:rPr>
        <w:t>;</w:t>
      </w:r>
    </w:p>
    <w:p>
      <w:pPr>
        <w:ind w:left="360" w:hanging="360"/>
      </w:pPr>
      <w:r>
        <w:rPr>
          <w:rFonts w:ascii="Calibri" w:hAnsi="Calibri" w:eastAsia="Nirmala UI" w:cs="Nirmala UI"/>
          <w:b/>
        </w:rPr>
        <w:t xml:space="preserve">5. </w:t>
      </w:r>
      <w:r>
        <w:rPr>
          <w:rFonts w:ascii="Calibri" w:hAnsi="Calibri" w:eastAsia="Nirmala UI" w:cs="Nirmala UI"/>
        </w:rPr>
        <w:t>stale-role, stale-master, cross-workspace, lease-fencing, and budget-race tests pass;</w:t>
      </w:r>
    </w:p>
    <w:p>
      <w:pPr>
        <w:ind w:left="360" w:hanging="360"/>
      </w:pPr>
      <w:r>
        <w:rPr>
          <w:rFonts w:ascii="Calibri" w:hAnsi="Calibri" w:eastAsia="Nirmala UI" w:cs="Nirmala UI"/>
          <w:b/>
        </w:rPr>
        <w:t xml:space="preserve">6. </w:t>
      </w:r>
      <w:r>
        <w:rPr>
          <w:rFonts w:ascii="Calibri" w:hAnsi="Calibri" w:eastAsia="Nirmala UI" w:cs="Nirmala UI"/>
        </w:rPr>
        <w:t>upload/media/SSRF corpus passes within resource limits;</w:t>
      </w:r>
    </w:p>
    <w:p>
      <w:pPr>
        <w:ind w:left="360" w:hanging="360"/>
      </w:pPr>
      <w:r>
        <w:rPr>
          <w:rFonts w:ascii="Calibri" w:hAnsi="Calibri" w:eastAsia="Nirmala UI" w:cs="Nirmala UI"/>
          <w:b/>
        </w:rPr>
        <w:t xml:space="preserve">7. </w:t>
      </w:r>
      <w:r>
        <w:rPr>
          <w:rFonts w:ascii="Calibri" w:hAnsi="Calibri" w:eastAsia="Nirmala UI" w:cs="Nirmala UI"/>
        </w:rPr>
        <w:t>webhook duplicate/replay/late-callback suite passes;</w:t>
      </w:r>
    </w:p>
    <w:p>
      <w:pPr>
        <w:ind w:left="360" w:hanging="360"/>
      </w:pPr>
      <w:r>
        <w:rPr>
          <w:rFonts w:ascii="Calibri" w:hAnsi="Calibri" w:eastAsia="Nirmala UI" w:cs="Nirmala UI"/>
          <w:b/>
        </w:rPr>
        <w:t xml:space="preserve">8. </w:t>
      </w:r>
      <w:r>
        <w:rPr>
          <w:rFonts w:ascii="Calibri" w:hAnsi="Calibri" w:eastAsia="Nirmala UI" w:cs="Nirmala UI"/>
        </w:rPr>
        <w:t>prompt-injection suite proves tools remain scoped;</w:t>
      </w:r>
    </w:p>
    <w:p>
      <w:pPr>
        <w:ind w:left="360" w:hanging="360"/>
      </w:pPr>
      <w:r>
        <w:rPr>
          <w:rFonts w:ascii="Calibri" w:hAnsi="Calibri" w:eastAsia="Nirmala UI" w:cs="Nirmala UI"/>
          <w:b/>
        </w:rPr>
        <w:t xml:space="preserve">9. </w:t>
      </w:r>
      <w:r>
        <w:rPr>
          <w:rFonts w:ascii="Calibri" w:hAnsi="Calibri" w:eastAsia="Nirmala UI" w:cs="Nirmala UI"/>
        </w:rPr>
        <w:t>cultural override and final approval integrity tests pass;</w:t>
      </w:r>
    </w:p>
    <w:p>
      <w:pPr>
        <w:ind w:left="360" w:hanging="360"/>
      </w:pPr>
      <w:r>
        <w:rPr>
          <w:rFonts w:ascii="Calibri" w:hAnsi="Calibri" w:eastAsia="Nirmala UI" w:cs="Nirmala UI"/>
          <w:b/>
        </w:rPr>
        <w:t xml:space="preserve">10. </w:t>
      </w:r>
      <w:r>
        <w:rPr>
          <w:rFonts w:ascii="Calibri" w:hAnsi="Calibri" w:eastAsia="Nirmala UI" w:cs="Nirmala UI"/>
        </w:rPr>
        <w:t>export manifest and signed-URL tests pass;</w:t>
      </w:r>
    </w:p>
    <w:p>
      <w:pPr>
        <w:ind w:left="360" w:hanging="360"/>
      </w:pPr>
      <w:r>
        <w:rPr>
          <w:rFonts w:ascii="Calibri" w:hAnsi="Calibri" w:eastAsia="Nirmala UI" w:cs="Nirmala UI"/>
          <w:b/>
        </w:rPr>
        <w:t xml:space="preserve">11. </w:t>
      </w:r>
      <w:r>
        <w:rPr>
          <w:rFonts w:ascii="Calibri" w:hAnsi="Calibri" w:eastAsia="Nirmala UI" w:cs="Nirmala UI"/>
        </w:rPr>
        <w:t>dependency/container/CI scans meet policy;</w:t>
      </w:r>
    </w:p>
    <w:p>
      <w:pPr>
        <w:ind w:left="360" w:hanging="360"/>
      </w:pPr>
      <w:r>
        <w:rPr>
          <w:rFonts w:ascii="Calibri" w:hAnsi="Calibri" w:eastAsia="Nirmala UI" w:cs="Nirmala UI"/>
          <w:b/>
        </w:rPr>
        <w:t xml:space="preserve">12. </w:t>
      </w:r>
      <w:r>
        <w:rPr>
          <w:rFonts w:ascii="Calibri" w:hAnsi="Calibri" w:eastAsia="Nirmala UI" w:cs="Nirmala UI"/>
        </w:rPr>
        <w:t>backup restore and post-restore reconciliation drill succeeds;</w:t>
      </w:r>
    </w:p>
    <w:p>
      <w:pPr>
        <w:ind w:left="360" w:hanging="360"/>
      </w:pPr>
      <w:r>
        <w:rPr>
          <w:rFonts w:ascii="Calibri" w:hAnsi="Calibri" w:eastAsia="Nirmala UI" w:cs="Nirmala UI"/>
          <w:b/>
        </w:rPr>
        <w:t xml:space="preserve">13. </w:t>
      </w:r>
      <w:r>
        <w:rPr>
          <w:rFonts w:ascii="Calibri" w:hAnsi="Calibri" w:eastAsia="Nirmala UI" w:cs="Nirmala UI"/>
        </w:rPr>
        <w:t>alert delivery is tested for secret exposure, spend anomaly, cultural override, RLS/authorization failure burst, dead-letter age, and publishing.</w:t>
      </w:r>
    </w:p>
    <w:p>
      <w:pPr>
        <w:pStyle w:val="Heading2"/>
      </w:pPr>
      <w:r>
        <w:rPr>
          <w:rFonts w:ascii="Calibri" w:hAnsi="Calibri" w:eastAsia="Nirmala UI" w:cs="Nirmala UI"/>
        </w:rPr>
        <w:t>21. Incident response and disaster recovery</w:t>
      </w:r>
    </w:p>
    <w:p>
      <w:pPr>
        <w:pStyle w:val="Heading3"/>
      </w:pPr>
      <w:r>
        <w:rPr>
          <w:rFonts w:ascii="Calibri" w:hAnsi="Calibri" w:eastAsia="Nirmala UI" w:cs="Nirmala UI"/>
        </w:rPr>
        <w:t>21.1 Incident classes</w:t>
      </w:r>
    </w:p>
    <w:p>
      <w:pPr>
        <w:pStyle w:val="ListBullet"/>
      </w:pPr>
      <w:r>
        <w:rPr>
          <w:rFonts w:ascii="Calibri" w:hAnsi="Calibri" w:eastAsia="Nirmala UI" w:cs="Nirmala UI"/>
        </w:rPr>
        <w:t>credential/secret exposure;</w:t>
      </w:r>
    </w:p>
    <w:p>
      <w:pPr>
        <w:pStyle w:val="ListBullet"/>
      </w:pPr>
      <w:r>
        <w:rPr>
          <w:rFonts w:ascii="Calibri" w:hAnsi="Calibri" w:eastAsia="Nirmala UI" w:cs="Nirmala UI"/>
        </w:rPr>
        <w:t>account takeover or unauthorized role/session;</w:t>
      </w:r>
    </w:p>
    <w:p>
      <w:pPr>
        <w:pStyle w:val="ListBullet"/>
      </w:pPr>
      <w:r>
        <w:rPr>
          <w:rFonts w:ascii="Calibri" w:hAnsi="Calibri" w:eastAsia="Nirmala UI" w:cs="Nirmala UI"/>
        </w:rPr>
        <w:t>cross-workspace/RLS/Storage exposure;</w:t>
      </w:r>
    </w:p>
    <w:p>
      <w:pPr>
        <w:pStyle w:val="ListBullet"/>
      </w:pPr>
      <w:r>
        <w:rPr>
          <w:rFonts w:ascii="Calibri" w:hAnsi="Calibri" w:eastAsia="Nirmala UI" w:cs="Nirmala UI"/>
        </w:rPr>
        <w:t>malicious media or worker compromise;</w:t>
      </w:r>
    </w:p>
    <w:p>
      <w:pPr>
        <w:pStyle w:val="ListBullet"/>
      </w:pPr>
      <w:r>
        <w:rPr>
          <w:rFonts w:ascii="Calibri" w:hAnsi="Calibri" w:eastAsia="Nirmala UI" w:cs="Nirmala UI"/>
        </w:rPr>
        <w:t>provider/webhook compromise;</w:t>
      </w:r>
    </w:p>
    <w:p>
      <w:pPr>
        <w:pStyle w:val="ListBullet"/>
      </w:pPr>
      <w:r>
        <w:rPr>
          <w:rFonts w:ascii="Calibri" w:hAnsi="Calibri" w:eastAsia="Nirmala UI" w:cs="Nirmala UI"/>
        </w:rPr>
        <w:t>spend anomaly/denial of wallet;</w:t>
      </w:r>
    </w:p>
    <w:p>
      <w:pPr>
        <w:pStyle w:val="ListBullet"/>
      </w:pPr>
      <w:r>
        <w:rPr>
          <w:rFonts w:ascii="Calibri" w:hAnsi="Calibri" w:eastAsia="Nirmala UI" w:cs="Nirmala UI"/>
        </w:rPr>
        <w:t>cultural/final approval tampering;</w:t>
      </w:r>
    </w:p>
    <w:p>
      <w:pPr>
        <w:pStyle w:val="ListBullet"/>
      </w:pPr>
      <w:r>
        <w:rPr>
          <w:rFonts w:ascii="Calibri" w:hAnsi="Calibri" w:eastAsia="Nirmala UI" w:cs="Nirmala UI"/>
        </w:rPr>
        <w:t>unauthorized export/publication;</w:t>
      </w:r>
    </w:p>
    <w:p>
      <w:pPr>
        <w:pStyle w:val="ListBullet"/>
      </w:pPr>
      <w:r>
        <w:rPr>
          <w:rFonts w:ascii="Calibri" w:hAnsi="Calibri" w:eastAsia="Nirmala UI" w:cs="Nirmala UI"/>
        </w:rPr>
        <w:t>supply-chain compromise;</w:t>
      </w:r>
    </w:p>
    <w:p>
      <w:pPr>
        <w:pStyle w:val="ListBullet"/>
      </w:pPr>
      <w:r>
        <w:rPr>
          <w:rFonts w:ascii="Calibri" w:hAnsi="Calibri" w:eastAsia="Nirmala UI" w:cs="Nirmala UI"/>
        </w:rPr>
        <w:t>database/Storage loss or corruption.</w:t>
      </w:r>
    </w:p>
    <w:p>
      <w:r>
        <w:rPr>
          <w:rFonts w:ascii="Calibri" w:hAnsi="Calibri" w:eastAsia="Nirmala UI" w:cs="Nirmala UI"/>
        </w:rPr>
        <w:t>For each class, the runbook defines detection, containment credentials, dispatch freeze, evidence preservation, user/provider notification, recovery, and post-incident verification.</w:t>
      </w:r>
    </w:p>
    <w:p>
      <w:pPr>
        <w:pStyle w:val="Heading3"/>
      </w:pPr>
      <w:r>
        <w:rPr>
          <w:rFonts w:ascii="Calibri" w:hAnsi="Calibri" w:eastAsia="Nirmala UI" w:cs="Nirmala UI"/>
        </w:rPr>
        <w:t>21.2 Immediate containment capabilities</w:t>
      </w:r>
    </w:p>
    <w:p>
      <w:r>
        <w:rPr>
          <w:rFonts w:ascii="Calibri" w:hAnsi="Calibri" w:eastAsia="Nirmala UI" w:cs="Nirmala UI"/>
        </w:rPr>
        <w:t>Operators MUST be able to:</w:t>
      </w:r>
    </w:p>
    <w:p>
      <w:pPr>
        <w:pStyle w:val="ListBullet"/>
      </w:pPr>
      <w:r>
        <w:rPr>
          <w:rFonts w:ascii="Calibri" w:hAnsi="Calibri" w:eastAsia="Nirmala UI" w:cs="Nirmala UI"/>
        </w:rPr>
        <w:t>disable provider capability/account and publishing adapter;</w:t>
      </w:r>
    </w:p>
    <w:p>
      <w:pPr>
        <w:pStyle w:val="ListBullet"/>
      </w:pPr>
      <w:r>
        <w:rPr>
          <w:rFonts w:ascii="Calibri" w:hAnsi="Calibri" w:eastAsia="Nirmala UI" w:cs="Nirmala UI"/>
        </w:rPr>
        <w:t>open a provider/workspace/global circuit breaker;</w:t>
      </w:r>
    </w:p>
    <w:p>
      <w:pPr>
        <w:pStyle w:val="ListBullet"/>
      </w:pPr>
      <w:r>
        <w:rPr>
          <w:rFonts w:ascii="Calibri" w:hAnsi="Calibri" w:eastAsia="Nirmala UI" w:cs="Nirmala UI"/>
        </w:rPr>
        <w:t>revoke/rotate a secret;</w:t>
      </w:r>
    </w:p>
    <w:p>
      <w:pPr>
        <w:pStyle w:val="ListBullet"/>
      </w:pPr>
      <w:r>
        <w:rPr>
          <w:rFonts w:ascii="Calibri" w:hAnsi="Calibri" w:eastAsia="Nirmala UI" w:cs="Nirmala UI"/>
        </w:rPr>
        <w:t>revoke Auth sessions, membership, work leases, and workflow authority epochs;</w:t>
      </w:r>
    </w:p>
    <w:p>
      <w:pPr>
        <w:pStyle w:val="ListBullet"/>
      </w:pPr>
      <w:r>
        <w:rPr>
          <w:rFonts w:ascii="Calibri" w:hAnsi="Calibri" w:eastAsia="Nirmala UI" w:cs="Nirmala UI"/>
        </w:rPr>
        <w:t>freeze new spend while allowing safe inspection;</w:t>
      </w:r>
    </w:p>
    <w:p>
      <w:pPr>
        <w:pStyle w:val="ListBullet"/>
      </w:pPr>
      <w:r>
        <w:rPr>
          <w:rFonts w:ascii="Calibri" w:hAnsi="Calibri" w:eastAsia="Nirmala UI" w:cs="Nirmala UI"/>
        </w:rPr>
        <w:t>withdraw a Series Release or master from new use without deleting history;</w:t>
      </w:r>
    </w:p>
    <w:p>
      <w:pPr>
        <w:pStyle w:val="ListBullet"/>
      </w:pPr>
      <w:r>
        <w:rPr>
          <w:rFonts w:ascii="Calibri" w:hAnsi="Calibri" w:eastAsia="Nirmala UI" w:cs="Nirmala UI"/>
        </w:rPr>
        <w:t>expire signed URLs and disable export generation;</w:t>
      </w:r>
    </w:p>
    <w:p>
      <w:pPr>
        <w:pStyle w:val="ListBullet"/>
      </w:pPr>
      <w:r>
        <w:rPr>
          <w:rFonts w:ascii="Calibri" w:hAnsi="Calibri" w:eastAsia="Nirmala UI" w:cs="Nirmala UI"/>
        </w:rPr>
        <w:t>quarantine/delete malicious objects;</w:t>
      </w:r>
    </w:p>
    <w:p>
      <w:pPr>
        <w:pStyle w:val="ListBullet"/>
      </w:pPr>
      <w:r>
        <w:rPr>
          <w:rFonts w:ascii="Calibri" w:hAnsi="Calibri" w:eastAsia="Nirmala UI" w:cs="Nirmala UI"/>
        </w:rPr>
        <w:t>pause outbox destinations;</w:t>
      </w:r>
    </w:p>
    <w:p>
      <w:pPr>
        <w:pStyle w:val="ListBullet"/>
      </w:pPr>
      <w:r>
        <w:rPr>
          <w:rFonts w:ascii="Calibri" w:hAnsi="Calibri" w:eastAsia="Nirmala UI" w:cs="Nirmala UI"/>
        </w:rPr>
        <w:t>mark affected records for reconciliation.</w:t>
      </w:r>
    </w:p>
    <w:p>
      <w:pPr>
        <w:pStyle w:val="Heading3"/>
      </w:pPr>
      <w:r>
        <w:rPr>
          <w:rFonts w:ascii="Calibri" w:hAnsi="Calibri" w:eastAsia="Nirmala UI" w:cs="Nirmala UI"/>
        </w:rPr>
        <w:t>21.3 Recovery targets</w:t>
      </w:r>
    </w:p>
    <w:p>
      <w:r>
        <w:rPr>
          <w:rFonts w:ascii="Calibri" w:hAnsi="Calibri" w:eastAsia="Nirmala UI" w:cs="Nirmala UI"/>
        </w:rPr>
        <w:t>Targets are environment policy and must match the purchased Supabase/hosting capabilities:</w:t>
      </w:r>
    </w:p>
    <w:p>
      <w:pPr>
        <w:pStyle w:val="ListBullet"/>
      </w:pPr>
      <w:r>
        <w:rPr>
          <w:rFonts w:ascii="Calibri" w:hAnsi="Calibri" w:eastAsia="Nirmala UI" w:cs="Nirmala UI"/>
        </w:rPr>
        <w:t xml:space="preserve">production Postgres target: </w:t>
      </w:r>
      <w:r>
        <w:rPr>
          <w:rFonts w:ascii="Calibri" w:hAnsi="Calibri" w:eastAsia="Nirmala UI" w:cs="Nirmala UI"/>
          <w:b/>
        </w:rPr>
        <w:t>RPO ≤ 5 minutes</w:t>
      </w:r>
      <w:r>
        <w:rPr>
          <w:rFonts w:ascii="Calibri" w:hAnsi="Calibri" w:eastAsia="Nirmala UI" w:cs="Nirmala UI"/>
        </w:rPr>
        <w:t xml:space="preserve"> with PITR and </w:t>
      </w:r>
      <w:r>
        <w:rPr>
          <w:rFonts w:ascii="Calibri" w:hAnsi="Calibri" w:eastAsia="Nirmala UI" w:cs="Nirmala UI"/>
          <w:b/>
        </w:rPr>
        <w:t>RTO ≤ 2 hours</w:t>
      </w:r>
      <w:r>
        <w:rPr>
          <w:rFonts w:ascii="Calibri" w:hAnsi="Calibri" w:eastAsia="Nirmala UI" w:cs="Nirmala UI"/>
        </w:rPr>
        <w:t>;</w:t>
      </w:r>
    </w:p>
    <w:p>
      <w:pPr>
        <w:pStyle w:val="ListBullet"/>
      </w:pPr>
      <w:r>
        <w:rPr>
          <w:rFonts w:ascii="Calibri" w:hAnsi="Calibri" w:eastAsia="Nirmala UI" w:cs="Nirmala UI"/>
        </w:rPr>
        <w:t>if PITR is not enabled, production enablement fails; the application may run only in explicitly labelled demo/non-production mode;</w:t>
      </w:r>
    </w:p>
    <w:p>
      <w:pPr>
        <w:pStyle w:val="ListBullet"/>
      </w:pPr>
      <w:r>
        <w:rPr>
          <w:rFonts w:ascii="Calibri" w:hAnsi="Calibri" w:eastAsia="Nirmala UI" w:cs="Nirmala UI"/>
        </w:rPr>
        <w:t xml:space="preserve">approved masters, locked source assets, Series Release manifests, and export packages plus restricted audit records copy to the separate </w:t>
      </w:r>
      <w:r>
        <w:rPr>
          <w:rFonts w:ascii="Consolas" w:hAnsi="Consolas" w:eastAsia="Nirmala UI" w:cs="Nirmala UI"/>
          <w:color w:val="3D346E"/>
          <w:sz w:val="18"/>
        </w:rPr>
        <w:t>Genie Vault</w:t>
      </w:r>
      <w:r>
        <w:rPr>
          <w:rFonts w:ascii="Calibri" w:hAnsi="Calibri" w:eastAsia="Nirmala UI" w:cs="Nirmala UI"/>
        </w:rPr>
        <w:t xml:space="preserve"> Supabase project with critical Storage/audit </w:t>
      </w:r>
      <w:r>
        <w:rPr>
          <w:rFonts w:ascii="Calibri" w:hAnsi="Calibri" w:eastAsia="Nirmala UI" w:cs="Nirmala UI"/>
          <w:b/>
        </w:rPr>
        <w:t>RPO ≤15 minutes</w:t>
      </w:r>
      <w:r>
        <w:rPr>
          <w:rFonts w:ascii="Calibri" w:hAnsi="Calibri" w:eastAsia="Nirmala UI" w:cs="Nirmala UI"/>
        </w:rPr>
        <w:t xml:space="preserve"> and </w:t>
      </w:r>
      <w:r>
        <w:rPr>
          <w:rFonts w:ascii="Calibri" w:hAnsi="Calibri" w:eastAsia="Nirmala UI" w:cs="Nirmala UI"/>
          <w:b/>
        </w:rPr>
        <w:t>RTO ≤4 hours</w:t>
      </w:r>
      <w:r>
        <w:rPr>
          <w:rFonts w:ascii="Calibri" w:hAnsi="Calibri" w:eastAsia="Nirmala UI" w:cs="Nirmala UI"/>
        </w:rPr>
        <w:t>;</w:t>
      </w:r>
    </w:p>
    <w:p>
      <w:pPr>
        <w:pStyle w:val="ListBullet"/>
      </w:pPr>
      <w:r>
        <w:rPr>
          <w:rFonts w:ascii="Calibri" w:hAnsi="Calibri" w:eastAsia="Nirmala UI" w:cs="Nirmala UI"/>
        </w:rPr>
        <w:t xml:space="preserve">deployment source, migrations, environment contract, and infrastructure configuration are retained in GitHub with </w:t>
      </w:r>
      <w:r>
        <w:rPr>
          <w:rFonts w:ascii="Calibri" w:hAnsi="Calibri" w:eastAsia="Nirmala UI" w:cs="Nirmala UI"/>
          <w:b/>
        </w:rPr>
        <w:t>RTO ≤2 hours</w:t>
      </w:r>
      <w:r>
        <w:rPr>
          <w:rFonts w:ascii="Calibri" w:hAnsi="Calibri" w:eastAsia="Nirmala UI" w:cs="Nirmala UI"/>
        </w:rPr>
        <w:t>.</w:t>
      </w:r>
    </w:p>
    <w:p>
      <w:r>
        <w:rPr>
          <w:rFonts w:ascii="Calibri" w:hAnsi="Calibri" w:eastAsia="Nirmala UI" w:cs="Nirmala UI"/>
        </w:rPr>
        <w:t>Database backups do not by themselves prove Storage recovery. Critical Storage objects and manifests need independent backup/replication with checksum verification.</w:t>
      </w:r>
    </w:p>
    <w:p>
      <w:pPr>
        <w:pStyle w:val="Heading3"/>
      </w:pPr>
      <w:r>
        <w:rPr>
          <w:rFonts w:ascii="Calibri" w:hAnsi="Calibri" w:eastAsia="Nirmala UI" w:cs="Nirmala UI"/>
        </w:rPr>
        <w:t>21.4 Restore procedure</w:t>
      </w:r>
    </w:p>
    <w:p>
      <w:pPr>
        <w:ind w:left="360" w:hanging="360"/>
      </w:pPr>
      <w:r>
        <w:rPr>
          <w:rFonts w:ascii="Calibri" w:hAnsi="Calibri" w:eastAsia="Nirmala UI" w:cs="Nirmala UI"/>
          <w:b/>
        </w:rPr>
        <w:t xml:space="preserve">1. </w:t>
      </w:r>
      <w:r>
        <w:rPr>
          <w:rFonts w:ascii="Calibri" w:hAnsi="Calibri" w:eastAsia="Nirmala UI" w:cs="Nirmala UI"/>
        </w:rPr>
        <w:t>Declare incident and freeze provider dispatch, approval, export, and publishing.</w:t>
      </w:r>
    </w:p>
    <w:p>
      <w:pPr>
        <w:ind w:left="360" w:hanging="360"/>
      </w:pPr>
      <w:r>
        <w:rPr>
          <w:rFonts w:ascii="Calibri" w:hAnsi="Calibri" w:eastAsia="Nirmala UI" w:cs="Nirmala UI"/>
          <w:b/>
        </w:rPr>
        <w:t xml:space="preserve">2. </w:t>
      </w:r>
      <w:r>
        <w:rPr>
          <w:rFonts w:ascii="Calibri" w:hAnsi="Calibri" w:eastAsia="Nirmala UI" w:cs="Nirmala UI"/>
        </w:rPr>
        <w:t>Select/verify database and object restore points.</w:t>
      </w:r>
    </w:p>
    <w:p>
      <w:pPr>
        <w:ind w:left="360" w:hanging="360"/>
      </w:pPr>
      <w:r>
        <w:rPr>
          <w:rFonts w:ascii="Calibri" w:hAnsi="Calibri" w:eastAsia="Nirmala UI" w:cs="Nirmala UI"/>
          <w:b/>
        </w:rPr>
        <w:t xml:space="preserve">3. </w:t>
      </w:r>
      <w:r>
        <w:rPr>
          <w:rFonts w:ascii="Calibri" w:hAnsi="Calibri" w:eastAsia="Nirmala UI" w:cs="Nirmala UI"/>
        </w:rPr>
        <w:t>Restore into isolated environment first.</w:t>
      </w:r>
    </w:p>
    <w:p>
      <w:pPr>
        <w:ind w:left="360" w:hanging="360"/>
      </w:pPr>
      <w:r>
        <w:rPr>
          <w:rFonts w:ascii="Calibri" w:hAnsi="Calibri" w:eastAsia="Nirmala UI" w:cs="Nirmala UI"/>
          <w:b/>
        </w:rPr>
        <w:t xml:space="preserve">4. </w:t>
      </w:r>
      <w:r>
        <w:rPr>
          <w:rFonts w:ascii="Calibri" w:hAnsi="Calibri" w:eastAsia="Nirmala UI" w:cs="Nirmala UI"/>
        </w:rPr>
        <w:t>Apply/verify migrations and RLS/grants.</w:t>
      </w:r>
    </w:p>
    <w:p>
      <w:pPr>
        <w:ind w:left="360" w:hanging="360"/>
      </w:pPr>
      <w:r>
        <w:rPr>
          <w:rFonts w:ascii="Calibri" w:hAnsi="Calibri" w:eastAsia="Nirmala UI" w:cs="Nirmala UI"/>
          <w:b/>
        </w:rPr>
        <w:t xml:space="preserve">5. </w:t>
      </w:r>
      <w:r>
        <w:rPr>
          <w:rFonts w:ascii="Calibri" w:hAnsi="Calibri" w:eastAsia="Nirmala UI" w:cs="Nirmala UI"/>
        </w:rPr>
        <w:t>Verify Auth/membership/session posture; revoke suspect sessions.</w:t>
      </w:r>
    </w:p>
    <w:p>
      <w:pPr>
        <w:ind w:left="360" w:hanging="360"/>
      </w:pPr>
      <w:r>
        <w:rPr>
          <w:rFonts w:ascii="Calibri" w:hAnsi="Calibri" w:eastAsia="Nirmala UI" w:cs="Nirmala UI"/>
          <w:b/>
        </w:rPr>
        <w:t xml:space="preserve">6. </w:t>
      </w:r>
      <w:r>
        <w:rPr>
          <w:rFonts w:ascii="Calibri" w:hAnsi="Calibri" w:eastAsia="Nirmala UI" w:cs="Nirmala UI"/>
        </w:rPr>
        <w:t>Reconcile object manifests/checksums and quarantine orphans.</w:t>
      </w:r>
    </w:p>
    <w:p>
      <w:pPr>
        <w:ind w:left="360" w:hanging="360"/>
      </w:pPr>
      <w:r>
        <w:rPr>
          <w:rFonts w:ascii="Calibri" w:hAnsi="Calibri" w:eastAsia="Nirmala UI" w:cs="Nirmala UI"/>
          <w:b/>
        </w:rPr>
        <w:t xml:space="preserve">7. </w:t>
      </w:r>
      <w:r>
        <w:rPr>
          <w:rFonts w:ascii="Calibri" w:hAnsi="Calibri" w:eastAsia="Nirmala UI" w:cs="Nirmala UI"/>
        </w:rPr>
        <w:t>Reconcile provider requests/costs newer than the database restore.</w:t>
      </w:r>
    </w:p>
    <w:p>
      <w:pPr>
        <w:ind w:left="360" w:hanging="360"/>
      </w:pPr>
      <w:r>
        <w:rPr>
          <w:rFonts w:ascii="Calibri" w:hAnsi="Calibri" w:eastAsia="Nirmala UI" w:cs="Nirmala UI"/>
          <w:b/>
        </w:rPr>
        <w:t xml:space="preserve">8. </w:t>
      </w:r>
      <w:r>
        <w:rPr>
          <w:rFonts w:ascii="Calibri" w:hAnsi="Calibri" w:eastAsia="Nirmala UI" w:cs="Nirmala UI"/>
        </w:rPr>
        <w:t>Reconcile Trigger.dev runs, outbox/inbox, leases, exports, and publication receipts.</w:t>
      </w:r>
    </w:p>
    <w:p>
      <w:pPr>
        <w:ind w:left="360" w:hanging="360"/>
      </w:pPr>
      <w:r>
        <w:rPr>
          <w:rFonts w:ascii="Calibri" w:hAnsi="Calibri" w:eastAsia="Nirmala UI" w:cs="Nirmala UI"/>
          <w:b/>
        </w:rPr>
        <w:t xml:space="preserve">9. </w:t>
      </w:r>
      <w:r>
        <w:rPr>
          <w:rFonts w:ascii="Calibri" w:hAnsi="Calibri" w:eastAsia="Nirmala UI" w:cs="Nirmala UI"/>
        </w:rPr>
        <w:t>Fence all pre-restore workers and rotate authority epochs.</w:t>
      </w:r>
    </w:p>
    <w:p>
      <w:pPr>
        <w:ind w:left="360" w:hanging="360"/>
      </w:pPr>
      <w:r>
        <w:rPr>
          <w:rFonts w:ascii="Calibri" w:hAnsi="Calibri" w:eastAsia="Nirmala UI" w:cs="Nirmala UI"/>
          <w:b/>
        </w:rPr>
        <w:t xml:space="preserve">10. </w:t>
      </w:r>
      <w:r>
        <w:rPr>
          <w:rFonts w:ascii="Calibri" w:hAnsi="Calibri" w:eastAsia="Nirmala UI" w:cs="Nirmala UI"/>
        </w:rPr>
        <w:t>Run state invariants, security smoke tests, and sample media playback.</w:t>
      </w:r>
    </w:p>
    <w:p>
      <w:pPr>
        <w:ind w:left="360" w:hanging="360"/>
      </w:pPr>
      <w:r>
        <w:rPr>
          <w:rFonts w:ascii="Calibri" w:hAnsi="Calibri" w:eastAsia="Nirmala UI" w:cs="Nirmala UI"/>
          <w:b/>
        </w:rPr>
        <w:t xml:space="preserve">11. </w:t>
      </w:r>
      <w:r>
        <w:rPr>
          <w:rFonts w:ascii="Calibri" w:hAnsi="Calibri" w:eastAsia="Nirmala UI" w:cs="Nirmala UI"/>
        </w:rPr>
        <w:t>Resume read access, then controlled dispatch, then approvals/exports, then publishing.</w:t>
      </w:r>
    </w:p>
    <w:p>
      <w:pPr>
        <w:ind w:left="360" w:hanging="360"/>
      </w:pPr>
      <w:r>
        <w:rPr>
          <w:rFonts w:ascii="Calibri" w:hAnsi="Calibri" w:eastAsia="Nirmala UI" w:cs="Nirmala UI"/>
          <w:b/>
        </w:rPr>
        <w:t xml:space="preserve">12. </w:t>
      </w:r>
      <w:r>
        <w:rPr>
          <w:rFonts w:ascii="Calibri" w:hAnsi="Calibri" w:eastAsia="Nirmala UI" w:cs="Nirmala UI"/>
        </w:rPr>
        <w:t>Record actual RPO/RTO, gaps, and remediation.</w:t>
      </w:r>
    </w:p>
    <w:p>
      <w:r>
        <w:rPr>
          <w:rFonts w:ascii="Calibri" w:hAnsi="Calibri" w:eastAsia="Nirmala UI" w:cs="Nirmala UI"/>
        </w:rPr>
        <w:t>Restore drills run at least quarterly and after material schema/orchestration changes.</w:t>
      </w:r>
    </w:p>
    <w:p>
      <w:pPr>
        <w:pStyle w:val="Heading2"/>
      </w:pPr>
      <w:r>
        <w:rPr>
          <w:rFonts w:ascii="Calibri" w:hAnsi="Calibri" w:eastAsia="Nirmala UI" w:cs="Nirmala UI"/>
        </w:rPr>
        <w:t>22. Current Supabase security notes</w:t>
      </w:r>
    </w:p>
    <w:p>
      <w:r>
        <w:rPr>
          <w:rFonts w:ascii="Calibri" w:hAnsi="Calibri" w:eastAsia="Nirmala UI" w:cs="Nirmala UI"/>
        </w:rPr>
        <w:t>Verified against official Supabase documentation and changelog on 2026-07-17:</w:t>
      </w:r>
    </w:p>
    <w:p>
      <w:pPr>
        <w:pStyle w:val="ListBullet"/>
      </w:pPr>
      <w:r>
        <w:rPr>
          <w:rFonts w:ascii="Calibri" w:hAnsi="Calibri" w:eastAsia="Nirmala UI" w:cs="Nirmala UI"/>
        </w:rPr>
        <w:t>exposed-schema tables require RLS, and SQL-created tables need deliberate RLS and grants;</w:t>
      </w:r>
    </w:p>
    <w:p>
      <w:pPr>
        <w:pStyle w:val="ListBullet"/>
      </w:pPr>
      <w:r>
        <w:rPr>
          <w:rFonts w:ascii="Calibri" w:hAnsi="Calibri" w:eastAsia="Nirmala UI" w:cs="Nirmala UI"/>
        </w:rPr>
        <w:t>new-table Data API exposure defaults have changed for newer projects, so grants must be explicit;</w:t>
      </w:r>
    </w:p>
    <w:p>
      <w:pPr>
        <w:pStyle w:val="ListBullet"/>
      </w:pPr>
      <w:r>
        <w:rPr>
          <w:rFonts w:ascii="Calibri" w:hAnsi="Calibri" w:eastAsia="Nirmala UI" w:cs="Nirmala UI"/>
        </w:rPr>
        <w:t>service keys bypass RLS and must not be public;</w:t>
      </w:r>
    </w:p>
    <w:p>
      <w:pPr>
        <w:pStyle w:val="ListBullet"/>
      </w:pPr>
      <w:r>
        <w:rPr>
          <w:rFonts w:ascii="Calibri" w:hAnsi="Calibri" w:eastAsia="Nirmala UI" w:cs="Nirmala UI"/>
        </w:rPr>
        <w:t>authorization must not rely on user-editable metadata;</w:t>
      </w:r>
    </w:p>
    <w:p>
      <w:pPr>
        <w:pStyle w:val="ListBullet"/>
      </w:pPr>
      <w:r>
        <w:rPr>
          <w:rFonts w:ascii="Calibri" w:hAnsi="Calibri" w:eastAsia="Nirmala UI" w:cs="Nirmala UI"/>
        </w:rPr>
        <w:t>JWT role/app metadata can be stale until refresh;</w:t>
      </w:r>
    </w:p>
    <w:p>
      <w:pPr>
        <w:pStyle w:val="ListBullet"/>
      </w:pPr>
      <w:r>
        <w:rPr>
          <w:rFonts w:ascii="Calibri" w:hAnsi="Calibri" w:eastAsia="Nirmala UI" w:cs="Nirmala UI"/>
        </w:rPr>
        <w:t>views can bypass underlying RLS unless configured as security invoker or kept unexposed;</w:t>
      </w:r>
    </w:p>
    <w:p>
      <w:pPr>
        <w:pStyle w:val="ListBullet"/>
      </w:pPr>
      <w:r>
        <w:rPr>
          <w:rFonts w:ascii="Calibri" w:hAnsi="Calibri" w:eastAsia="Nirmala UI" w:cs="Nirmala UI"/>
        </w:rPr>
        <w:t xml:space="preserve">Storage access uses RLS on </w:t>
      </w:r>
      <w:r>
        <w:rPr>
          <w:rFonts w:ascii="Consolas" w:hAnsi="Consolas" w:eastAsia="Nirmala UI" w:cs="Nirmala UI"/>
          <w:color w:val="3D346E"/>
          <w:sz w:val="18"/>
        </w:rPr>
        <w:t>storage.objects</w:t>
      </w:r>
      <w:r>
        <w:rPr>
          <w:rFonts w:ascii="Calibri" w:hAnsi="Calibri" w:eastAsia="Nirmala UI" w:cs="Nirmala UI"/>
        </w:rPr>
        <w:t>; bucket/global size and MIME restrictions should be configured;</w:t>
      </w:r>
    </w:p>
    <w:p>
      <w:pPr>
        <w:pStyle w:val="ListBullet"/>
      </w:pPr>
      <w:r>
        <w:rPr>
          <w:rFonts w:ascii="Calibri" w:hAnsi="Calibri" w:eastAsia="Nirmala UI" w:cs="Nirmala UI"/>
        </w:rPr>
        <w:t>MFA must be enforced in APIs/database, not only in UI;</w:t>
      </w:r>
    </w:p>
    <w:p>
      <w:pPr>
        <w:pStyle w:val="ListBullet"/>
      </w:pPr>
      <w:r>
        <w:rPr>
          <w:rFonts w:ascii="Calibri" w:hAnsi="Calibri" w:eastAsia="Nirmala UI" w:cs="Nirmala UI"/>
        </w:rPr>
        <w:t xml:space="preserve">Auth access tokens carry </w:t>
      </w:r>
      <w:r>
        <w:rPr>
          <w:rFonts w:ascii="Consolas" w:hAnsi="Consolas" w:eastAsia="Nirmala UI" w:cs="Nirmala UI"/>
          <w:color w:val="3D346E"/>
          <w:sz w:val="18"/>
        </w:rPr>
        <w:t>session_id</w:t>
      </w:r>
      <w:r>
        <w:rPr>
          <w:rFonts w:ascii="Calibri" w:hAnsi="Calibri" w:eastAsia="Nirmala UI" w:cs="Nirmala UI"/>
        </w:rPr>
        <w:t>, which can be checked for strict revocation on sensitive operations;</w:t>
      </w:r>
    </w:p>
    <w:p>
      <w:pPr>
        <w:pStyle w:val="ListBullet"/>
      </w:pPr>
      <w:r>
        <w:rPr>
          <w:rFonts w:ascii="Calibri" w:hAnsi="Calibri" w:eastAsia="Nirmala UI" w:cs="Nirmala UI"/>
        </w:rPr>
        <w:t>sessions are not necessarily invalidated instantly by every configuration or account change, so Genie uses explicit revocation/current-session checks for high-consequence commands.</w:t>
      </w:r>
    </w:p>
    <w:p>
      <w:r>
        <w:rPr>
          <w:rFonts w:ascii="Calibri" w:hAnsi="Calibri" w:eastAsia="Nirmala UI" w:cs="Nirmala UI"/>
        </w:rPr>
        <w:t>Primary references:</w:t>
      </w:r>
    </w:p>
    <w:p>
      <w:pPr>
        <w:pStyle w:val="ListBullet"/>
      </w:pPr>
      <w:r>
        <w:rPr>
          <w:rFonts w:ascii="Calibri" w:hAnsi="Calibri" w:eastAsia="Nirmala UI" w:cs="Nirmala UI"/>
          <w:color w:val="3D346E"/>
          <w:u w:val="single"/>
        </w:rPr>
        <w:t>Supabase product security index (https://supabase.com/docs/guides/security/product-security)</w:t>
      </w:r>
    </w:p>
    <w:p>
      <w:pPr>
        <w:pStyle w:val="ListBullet"/>
      </w:pPr>
      <w:r>
        <w:rPr>
          <w:rFonts w:ascii="Calibri" w:hAnsi="Calibri" w:eastAsia="Nirmala UI" w:cs="Nirmala UI"/>
          <w:color w:val="3D346E"/>
          <w:u w:val="single"/>
        </w:rPr>
        <w:t>Supabase Row Level Security (https://supabase.com/docs/guides/database/postgres/row-level-security)</w:t>
      </w:r>
    </w:p>
    <w:p>
      <w:pPr>
        <w:pStyle w:val="ListBullet"/>
      </w:pPr>
      <w:r>
        <w:rPr>
          <w:rFonts w:ascii="Calibri" w:hAnsi="Calibri" w:eastAsia="Nirmala UI" w:cs="Nirmala UI"/>
          <w:color w:val="3D346E"/>
          <w:u w:val="single"/>
        </w:rPr>
        <w:t>Supabase Storage access control (https://supabase.com/docs/guides/storage/security/access-control)</w:t>
      </w:r>
    </w:p>
    <w:p>
      <w:pPr>
        <w:pStyle w:val="ListBullet"/>
      </w:pPr>
      <w:r>
        <w:rPr>
          <w:rFonts w:ascii="Calibri" w:hAnsi="Calibri" w:eastAsia="Nirmala UI" w:cs="Nirmala UI"/>
          <w:color w:val="3D346E"/>
          <w:u w:val="single"/>
        </w:rPr>
        <w:t>Supabase Storage limits (https://supabase.com/docs/guides/storage/uploads/file-limits)</w:t>
      </w:r>
    </w:p>
    <w:p>
      <w:pPr>
        <w:pStyle w:val="ListBullet"/>
      </w:pPr>
      <w:r>
        <w:rPr>
          <w:rFonts w:ascii="Calibri" w:hAnsi="Calibri" w:eastAsia="Nirmala UI" w:cs="Nirmala UI"/>
          <w:color w:val="3D346E"/>
          <w:u w:val="single"/>
        </w:rPr>
        <w:t>Supabase MFA (https://supabase.com/docs/guides/auth/auth-mfa)</w:t>
      </w:r>
    </w:p>
    <w:p>
      <w:pPr>
        <w:pStyle w:val="ListBullet"/>
      </w:pPr>
      <w:r>
        <w:rPr>
          <w:rFonts w:ascii="Calibri" w:hAnsi="Calibri" w:eastAsia="Nirmala UI" w:cs="Nirmala UI"/>
          <w:color w:val="3D346E"/>
          <w:u w:val="single"/>
        </w:rPr>
        <w:t>Supabase user sessions (https://supabase.com/docs/guides/auth/sessions)</w:t>
      </w:r>
    </w:p>
    <w:p>
      <w:pPr>
        <w:pStyle w:val="ListBullet"/>
      </w:pPr>
      <w:r>
        <w:rPr>
          <w:rFonts w:ascii="Calibri" w:hAnsi="Calibri" w:eastAsia="Nirmala UI" w:cs="Nirmala UI"/>
          <w:color w:val="3D346E"/>
          <w:u w:val="single"/>
        </w:rPr>
        <w:t>Supabase changelog (https://supabase.com/changelog)</w:t>
      </w:r>
    </w:p>
    <w:p>
      <w:pPr>
        <w:pStyle w:val="Heading1"/>
        <w:pageBreakBefore/>
      </w:pPr>
      <w:r>
        <w:rPr>
          <w:rFonts w:ascii="Calibri" w:hAnsi="Calibri" w:eastAsia="Nirmala UI" w:cs="Nirmala UI"/>
          <w:b/>
          <w:color w:val="3D346E"/>
          <w:sz w:val="36"/>
        </w:rPr>
        <w:t>Part 9. SDLC and adversarial assurance</w:t>
      </w:r>
    </w:p>
    <w:p>
      <w:pPr>
        <w:spacing w:after="200"/>
      </w:pPr>
      <w:r>
        <w:rPr>
          <w:rFonts w:ascii="Calibri" w:hAnsi="Calibri" w:eastAsia="Nirmala UI" w:cs="Nirmala UI"/>
          <w:i/>
          <w:color w:val="5B5967"/>
          <w:sz w:val="17"/>
        </w:rPr>
        <w:t>Source: docs\sdlc.md</w:t>
      </w:r>
    </w:p>
    <w:p>
      <w:r>
        <w:rPr>
          <w:rFonts w:ascii="Calibri" w:hAnsi="Calibri" w:eastAsia="Nirmala UI" w:cs="Nirmala UI"/>
          <w:b/>
        </w:rPr>
        <w:t>Status:</w:t>
      </w:r>
      <w:r>
        <w:rPr>
          <w:rFonts w:ascii="Calibri" w:hAnsi="Calibri" w:eastAsia="Nirmala UI" w:cs="Nirmala UI"/>
        </w:rPr>
        <w:t xml:space="preserve"> authoritative delivery process </w:t>
      </w:r>
      <w:r>
        <w:rPr>
          <w:rFonts w:ascii="Calibri" w:hAnsi="Calibri" w:eastAsia="Nirmala UI" w:cs="Nirmala UI"/>
          <w:b/>
        </w:rPr>
        <w:t>Inspiration reviewed:</w:t>
      </w:r>
      <w:r>
        <w:rPr>
          <w:rFonts w:ascii="Calibri" w:hAnsi="Calibri" w:eastAsia="Nirmala UI" w:cs="Nirmala UI"/>
        </w:rPr>
        <w:t xml:space="preserve"> Garry Tan's gstack workflow at commit </w:t>
      </w:r>
      <w:r>
        <w:rPr>
          <w:rFonts w:ascii="Consolas" w:hAnsi="Consolas" w:eastAsia="Nirmala UI" w:cs="Nirmala UI"/>
          <w:color w:val="3D346E"/>
          <w:sz w:val="18"/>
        </w:rPr>
        <w:t>a3259400a366593e0c909dd9ac3e59752efd2488</w:t>
      </w:r>
    </w:p>
    <w:p>
      <w:r>
        <w:rPr>
          <w:rFonts w:ascii="Calibri" w:hAnsi="Calibri" w:eastAsia="Nirmala UI" w:cs="Nirmala UI"/>
        </w:rPr>
        <w:t>Genie is a high-judgment media system with expensive, nondeterministic external work. A green unit-test suite is necessary but cannot prove the product works. Delivery therefore uses traceable requirements, cold reviews, runtime evidence, and phased GitHub checkpoints.</w:t>
      </w:r>
    </w:p>
    <w:p>
      <w:pPr>
        <w:pStyle w:val="Heading2"/>
      </w:pPr>
      <w:r>
        <w:rPr>
          <w:rFonts w:ascii="Calibri" w:hAnsi="Calibri" w:eastAsia="Nirmala UI" w:cs="Nirmala UI"/>
        </w:rPr>
        <w:t>1. Delivery loop</w:t>
      </w:r>
    </w:p>
    <w:p>
      <w:r>
        <w:rPr>
          <w:rFonts w:ascii="Calibri" w:hAnsi="Calibri" w:eastAsia="Nirmala UI" w:cs="Nirmala UI"/>
        </w:rPr>
        <w:t>Every material phase follows:</w:t>
      </w:r>
    </w:p>
    <w:p>
      <w:pPr>
        <w:ind w:left="360" w:hanging="360"/>
      </w:pPr>
      <w:r>
        <w:rPr>
          <w:rFonts w:ascii="Calibri" w:hAnsi="Calibri" w:eastAsia="Nirmala UI" w:cs="Nirmala UI"/>
          <w:b/>
        </w:rPr>
        <w:t xml:space="preserve">1. </w:t>
      </w:r>
      <w:r>
        <w:rPr>
          <w:rFonts w:ascii="Calibri" w:hAnsi="Calibri" w:eastAsia="Nirmala UI" w:cs="Nirmala UI"/>
          <w:b/>
        </w:rPr>
        <w:t>Think:</w:t>
      </w:r>
      <w:r>
        <w:rPr>
          <w:rFonts w:ascii="Calibri" w:hAnsi="Calibri" w:eastAsia="Nirmala UI" w:cs="Nirmala UI"/>
        </w:rPr>
        <w:t xml:space="preserve"> restate user outcome, constraints, risk, and evidence required.</w:t>
      </w:r>
    </w:p>
    <w:p>
      <w:pPr>
        <w:ind w:left="360" w:hanging="360"/>
      </w:pPr>
      <w:r>
        <w:rPr>
          <w:rFonts w:ascii="Calibri" w:hAnsi="Calibri" w:eastAsia="Nirmala UI" w:cs="Nirmala UI"/>
          <w:b/>
        </w:rPr>
        <w:t xml:space="preserve">2. </w:t>
      </w:r>
      <w:r>
        <w:rPr>
          <w:rFonts w:ascii="Calibri" w:hAnsi="Calibri" w:eastAsia="Nirmala UI" w:cs="Nirmala UI"/>
          <w:b/>
        </w:rPr>
        <w:t>Specify:</w:t>
      </w:r>
      <w:r>
        <w:rPr>
          <w:rFonts w:ascii="Calibri" w:hAnsi="Calibri" w:eastAsia="Nirmala UI" w:cs="Nirmala UI"/>
        </w:rPr>
        <w:t xml:space="preserve"> assign stable requirement IDs and write acceptance examples.</w:t>
      </w:r>
    </w:p>
    <w:p>
      <w:pPr>
        <w:ind w:left="360" w:hanging="360"/>
      </w:pPr>
      <w:r>
        <w:rPr>
          <w:rFonts w:ascii="Calibri" w:hAnsi="Calibri" w:eastAsia="Nirmala UI" w:cs="Nirmala UI"/>
          <w:b/>
        </w:rPr>
        <w:t xml:space="preserve">3. </w:t>
      </w:r>
      <w:r>
        <w:rPr>
          <w:rFonts w:ascii="Calibri" w:hAnsi="Calibri" w:eastAsia="Nirmala UI" w:cs="Nirmala UI"/>
          <w:b/>
        </w:rPr>
        <w:t>Plan:</w:t>
      </w:r>
      <w:r>
        <w:rPr>
          <w:rFonts w:ascii="Calibri" w:hAnsi="Calibri" w:eastAsia="Nirmala UI" w:cs="Nirmala UI"/>
        </w:rPr>
        <w:t xml:space="preserve"> map requirements to schema, routes, jobs, UI states, tests, and rollout gates.</w:t>
      </w:r>
    </w:p>
    <w:p>
      <w:pPr>
        <w:ind w:left="360" w:hanging="360"/>
      </w:pPr>
      <w:r>
        <w:rPr>
          <w:rFonts w:ascii="Calibri" w:hAnsi="Calibri" w:eastAsia="Nirmala UI" w:cs="Nirmala UI"/>
          <w:b/>
        </w:rPr>
        <w:t xml:space="preserve">4. </w:t>
      </w:r>
      <w:r>
        <w:rPr>
          <w:rFonts w:ascii="Calibri" w:hAnsi="Calibri" w:eastAsia="Nirmala UI" w:cs="Nirmala UI"/>
          <w:b/>
        </w:rPr>
        <w:t>Build:</w:t>
      </w:r>
      <w:r>
        <w:rPr>
          <w:rFonts w:ascii="Calibri" w:hAnsi="Calibri" w:eastAsia="Nirmala UI" w:cs="Nirmala UI"/>
        </w:rPr>
        <w:t xml:space="preserve"> implement the smallest coherent vertical slices, not disconnected layers.</w:t>
      </w:r>
    </w:p>
    <w:p>
      <w:pPr>
        <w:ind w:left="360" w:hanging="360"/>
      </w:pPr>
      <w:r>
        <w:rPr>
          <w:rFonts w:ascii="Calibri" w:hAnsi="Calibri" w:eastAsia="Nirmala UI" w:cs="Nirmala UI"/>
          <w:b/>
        </w:rPr>
        <w:t xml:space="preserve">5. </w:t>
      </w:r>
      <w:r>
        <w:rPr>
          <w:rFonts w:ascii="Calibri" w:hAnsi="Calibri" w:eastAsia="Nirmala UI" w:cs="Nirmala UI"/>
          <w:b/>
        </w:rPr>
        <w:t>Review:</w:t>
      </w:r>
      <w:r>
        <w:rPr>
          <w:rFonts w:ascii="Calibri" w:hAnsi="Calibri" w:eastAsia="Nirmala UI" w:cs="Nirmala UI"/>
        </w:rPr>
        <w:t xml:space="preserve"> run an independent, context-minimized adversarial design/code review against the requirement set.</w:t>
      </w:r>
    </w:p>
    <w:p>
      <w:pPr>
        <w:ind w:left="360" w:hanging="360"/>
      </w:pPr>
      <w:r>
        <w:rPr>
          <w:rFonts w:ascii="Calibri" w:hAnsi="Calibri" w:eastAsia="Nirmala UI" w:cs="Nirmala UI"/>
          <w:b/>
        </w:rPr>
        <w:t xml:space="preserve">6. </w:t>
      </w:r>
      <w:r>
        <w:rPr>
          <w:rFonts w:ascii="Calibri" w:hAnsi="Calibri" w:eastAsia="Nirmala UI" w:cs="Nirmala UI"/>
          <w:b/>
        </w:rPr>
        <w:t>Test:</w:t>
      </w:r>
      <w:r>
        <w:rPr>
          <w:rFonts w:ascii="Calibri" w:hAnsi="Calibri" w:eastAsia="Nirmala UI" w:cs="Nirmala UI"/>
        </w:rPr>
        <w:t xml:space="preserve"> execute the full relevant pyramid and record artifacts.</w:t>
      </w:r>
    </w:p>
    <w:p>
      <w:pPr>
        <w:ind w:left="360" w:hanging="360"/>
      </w:pPr>
      <w:r>
        <w:rPr>
          <w:rFonts w:ascii="Calibri" w:hAnsi="Calibri" w:eastAsia="Nirmala UI" w:cs="Nirmala UI"/>
          <w:b/>
        </w:rPr>
        <w:t xml:space="preserve">7. </w:t>
      </w:r>
      <w:r>
        <w:rPr>
          <w:rFonts w:ascii="Calibri" w:hAnsi="Calibri" w:eastAsia="Nirmala UI" w:cs="Nirmala UI"/>
          <w:b/>
        </w:rPr>
        <w:t>Repair:</w:t>
      </w:r>
      <w:r>
        <w:rPr>
          <w:rFonts w:ascii="Calibri" w:hAnsi="Calibri" w:eastAsia="Nirmala UI" w:cs="Nirmala UI"/>
        </w:rPr>
        <w:t xml:space="preserve"> resolve findings or document an explicit owner-accepted risk.</w:t>
      </w:r>
    </w:p>
    <w:p>
      <w:pPr>
        <w:ind w:left="360" w:hanging="360"/>
      </w:pPr>
      <w:r>
        <w:rPr>
          <w:rFonts w:ascii="Calibri" w:hAnsi="Calibri" w:eastAsia="Nirmala UI" w:cs="Nirmala UI"/>
          <w:b/>
        </w:rPr>
        <w:t xml:space="preserve">8. </w:t>
      </w:r>
      <w:r>
        <w:rPr>
          <w:rFonts w:ascii="Calibri" w:hAnsi="Calibri" w:eastAsia="Nirmala UI" w:cs="Nirmala UI"/>
          <w:b/>
        </w:rPr>
        <w:t>Checkpoint:</w:t>
      </w:r>
      <w:r>
        <w:rPr>
          <w:rFonts w:ascii="Calibri" w:hAnsi="Calibri" w:eastAsia="Nirmala UI" w:cs="Nirmala UI"/>
        </w:rPr>
        <w:t xml:space="preserve"> commit and push a self-describing GitHub checkpoint.</w:t>
      </w:r>
    </w:p>
    <w:p>
      <w:pPr>
        <w:ind w:left="360" w:hanging="360"/>
      </w:pPr>
      <w:r>
        <w:rPr>
          <w:rFonts w:ascii="Calibri" w:hAnsi="Calibri" w:eastAsia="Nirmala UI" w:cs="Nirmala UI"/>
          <w:b/>
        </w:rPr>
        <w:t xml:space="preserve">9. </w:t>
      </w:r>
      <w:r>
        <w:rPr>
          <w:rFonts w:ascii="Calibri" w:hAnsi="Calibri" w:eastAsia="Nirmala UI" w:cs="Nirmala UI"/>
          <w:b/>
        </w:rPr>
        <w:t>Reflect:</w:t>
      </w:r>
      <w:r>
        <w:rPr>
          <w:rFonts w:ascii="Calibri" w:hAnsi="Calibri" w:eastAsia="Nirmala UI" w:cs="Nirmala UI"/>
        </w:rPr>
        <w:t xml:space="preserve"> update project state, decisions, residual risks, and the next evidence target.</w:t>
      </w:r>
    </w:p>
    <w:p>
      <w:pPr>
        <w:pStyle w:val="Heading2"/>
      </w:pPr>
      <w:r>
        <w:rPr>
          <w:rFonts w:ascii="Calibri" w:hAnsi="Calibri" w:eastAsia="Nirmala UI" w:cs="Nirmala UI"/>
        </w:rPr>
        <w:t>2. Traceability</w:t>
      </w:r>
    </w:p>
    <w:p>
      <w:r>
        <w:rPr>
          <w:rFonts w:ascii="Consolas" w:hAnsi="Consolas" w:eastAsia="Nirmala UI" w:cs="Nirmala UI"/>
          <w:color w:val="3D346E"/>
          <w:sz w:val="18"/>
        </w:rPr>
        <w:t>docs/traceability.md</w:t>
      </w:r>
      <w:r>
        <w:rPr>
          <w:rFonts w:ascii="Calibri" w:hAnsi="Calibri" w:eastAsia="Nirmala UI" w:cs="Nirmala UI"/>
        </w:rPr>
        <w:t xml:space="preserve"> is the requirement ledger. Each row contains:</w:t>
      </w:r>
    </w:p>
    <w:p>
      <w:pPr>
        <w:pStyle w:val="ListBullet"/>
      </w:pPr>
      <w:r>
        <w:rPr>
          <w:rFonts w:ascii="Calibri" w:hAnsi="Calibri" w:eastAsia="Nirmala UI" w:cs="Nirmala UI"/>
        </w:rPr>
        <w:t>stable requirement ID;</w:t>
      </w:r>
    </w:p>
    <w:p>
      <w:pPr>
        <w:pStyle w:val="ListBullet"/>
      </w:pPr>
      <w:r>
        <w:rPr>
          <w:rFonts w:ascii="Calibri" w:hAnsi="Calibri" w:eastAsia="Nirmala UI" w:cs="Nirmala UI"/>
        </w:rPr>
        <w:t>source and rationale;</w:t>
      </w:r>
    </w:p>
    <w:p>
      <w:pPr>
        <w:pStyle w:val="ListBullet"/>
      </w:pPr>
      <w:r>
        <w:rPr>
          <w:rFonts w:ascii="Calibri" w:hAnsi="Calibri" w:eastAsia="Nirmala UI" w:cs="Nirmala UI"/>
        </w:rPr>
        <w:t>design section;</w:t>
      </w:r>
    </w:p>
    <w:p>
      <w:pPr>
        <w:pStyle w:val="ListBullet"/>
      </w:pPr>
      <w:r>
        <w:rPr>
          <w:rFonts w:ascii="Calibri" w:hAnsi="Calibri" w:eastAsia="Nirmala UI" w:cs="Nirmala UI"/>
        </w:rPr>
        <w:t>implementation task;</w:t>
      </w:r>
    </w:p>
    <w:p>
      <w:pPr>
        <w:pStyle w:val="ListBullet"/>
      </w:pPr>
      <w:r>
        <w:rPr>
          <w:rFonts w:ascii="Calibri" w:hAnsi="Calibri" w:eastAsia="Nirmala UI" w:cs="Nirmala UI"/>
        </w:rPr>
        <w:t>code/schema owner;</w:t>
      </w:r>
    </w:p>
    <w:p>
      <w:pPr>
        <w:pStyle w:val="ListBullet"/>
      </w:pPr>
      <w:r>
        <w:rPr>
          <w:rFonts w:ascii="Calibri" w:hAnsi="Calibri" w:eastAsia="Nirmala UI" w:cs="Nirmala UI"/>
        </w:rPr>
        <w:t>automated test/evaluation;</w:t>
      </w:r>
    </w:p>
    <w:p>
      <w:pPr>
        <w:pStyle w:val="ListBullet"/>
      </w:pPr>
      <w:r>
        <w:rPr>
          <w:rFonts w:ascii="Calibri" w:hAnsi="Calibri" w:eastAsia="Nirmala UI" w:cs="Nirmala UI"/>
        </w:rPr>
        <w:t>manual or visual evidence;</w:t>
      </w:r>
    </w:p>
    <w:p>
      <w:pPr>
        <w:pStyle w:val="ListBullet"/>
      </w:pPr>
      <w:r>
        <w:rPr>
          <w:rFonts w:ascii="Calibri" w:hAnsi="Calibri" w:eastAsia="Nirmala UI" w:cs="Nirmala UI"/>
        </w:rPr>
        <w:t xml:space="preserve">status: </w:t>
      </w:r>
      <w:r>
        <w:rPr>
          <w:rFonts w:ascii="Consolas" w:hAnsi="Consolas" w:eastAsia="Nirmala UI" w:cs="Nirmala UI"/>
          <w:color w:val="3D346E"/>
          <w:sz w:val="18"/>
        </w:rPr>
        <w:t>unimplemented</w:t>
      </w:r>
      <w:r>
        <w:rPr>
          <w:rFonts w:ascii="Calibri" w:hAnsi="Calibri" w:eastAsia="Nirmala UI" w:cs="Nirmala UI"/>
        </w:rPr>
        <w:t xml:space="preserve">, </w:t>
      </w:r>
      <w:r>
        <w:rPr>
          <w:rFonts w:ascii="Consolas" w:hAnsi="Consolas" w:eastAsia="Nirmala UI" w:cs="Nirmala UI"/>
          <w:color w:val="3D346E"/>
          <w:sz w:val="18"/>
        </w:rPr>
        <w:t>implemented_unverified</w:t>
      </w:r>
      <w:r>
        <w:rPr>
          <w:rFonts w:ascii="Calibri" w:hAnsi="Calibri" w:eastAsia="Nirmala UI" w:cs="Nirmala UI"/>
        </w:rPr>
        <w:t xml:space="preserve">, </w:t>
      </w:r>
      <w:r>
        <w:rPr>
          <w:rFonts w:ascii="Consolas" w:hAnsi="Consolas" w:eastAsia="Nirmala UI" w:cs="Nirmala UI"/>
          <w:color w:val="3D346E"/>
          <w:sz w:val="18"/>
        </w:rPr>
        <w:t>verified</w:t>
      </w:r>
      <w:r>
        <w:rPr>
          <w:rFonts w:ascii="Calibri" w:hAnsi="Calibri" w:eastAsia="Nirmala UI" w:cs="Nirmala UI"/>
        </w:rPr>
        <w:t xml:space="preserve">, </w:t>
      </w:r>
      <w:r>
        <w:rPr>
          <w:rFonts w:ascii="Consolas" w:hAnsi="Consolas" w:eastAsia="Nirmala UI" w:cs="Nirmala UI"/>
          <w:color w:val="3D346E"/>
          <w:sz w:val="18"/>
        </w:rPr>
        <w:t>failed</w:t>
      </w:r>
      <w:r>
        <w:rPr>
          <w:rFonts w:ascii="Calibri" w:hAnsi="Calibri" w:eastAsia="Nirmala UI" w:cs="Nirmala UI"/>
        </w:rPr>
        <w:t xml:space="preserve">, </w:t>
      </w:r>
      <w:r>
        <w:rPr>
          <w:rFonts w:ascii="Consolas" w:hAnsi="Consolas" w:eastAsia="Nirmala UI" w:cs="Nirmala UI"/>
          <w:color w:val="3D346E"/>
          <w:sz w:val="18"/>
        </w:rPr>
        <w:t>deferred_external</w:t>
      </w:r>
      <w:r>
        <w:rPr>
          <w:rFonts w:ascii="Calibri" w:hAnsi="Calibri" w:eastAsia="Nirmala UI" w:cs="Nirmala UI"/>
        </w:rPr>
        <w:t xml:space="preserve">, or </w:t>
      </w:r>
      <w:r>
        <w:rPr>
          <w:rFonts w:ascii="Consolas" w:hAnsi="Consolas" w:eastAsia="Nirmala UI" w:cs="Nirmala UI"/>
          <w:color w:val="3D346E"/>
          <w:sz w:val="18"/>
        </w:rPr>
        <w:t>superseded</w:t>
      </w:r>
      <w:r>
        <w:rPr>
          <w:rFonts w:ascii="Calibri" w:hAnsi="Calibri" w:eastAsia="Nirmala UI" w:cs="Nirmala UI"/>
        </w:rPr>
        <w:t>;</w:t>
      </w:r>
    </w:p>
    <w:p>
      <w:pPr>
        <w:pStyle w:val="ListBullet"/>
      </w:pPr>
      <w:r>
        <w:rPr>
          <w:rFonts w:ascii="Calibri" w:hAnsi="Calibri" w:eastAsia="Nirmala UI" w:cs="Nirmala UI"/>
        </w:rPr>
        <w:t>last verified commit and date.</w:t>
      </w:r>
    </w:p>
    <w:p>
      <w:r>
        <w:rPr>
          <w:rFonts w:ascii="Calibri" w:hAnsi="Calibri" w:eastAsia="Nirmala UI" w:cs="Nirmala UI"/>
        </w:rPr>
        <w:t xml:space="preserve">No requirement becomes </w:t>
      </w:r>
      <w:r>
        <w:rPr>
          <w:rFonts w:ascii="Consolas" w:hAnsi="Consolas" w:eastAsia="Nirmala UI" w:cs="Nirmala UI"/>
          <w:color w:val="3D346E"/>
          <w:sz w:val="18"/>
        </w:rPr>
        <w:t>verified</w:t>
      </w:r>
      <w:r>
        <w:rPr>
          <w:rFonts w:ascii="Calibri" w:hAnsi="Calibri" w:eastAsia="Nirmala UI" w:cs="Nirmala UI"/>
        </w:rPr>
        <w:t xml:space="preserve"> merely because code exists. The evidence must cover the actual scope of the claim.</w:t>
      </w:r>
    </w:p>
    <w:p>
      <w:pPr>
        <w:pStyle w:val="Heading2"/>
      </w:pPr>
      <w:r>
        <w:rPr>
          <w:rFonts w:ascii="Calibri" w:hAnsi="Calibri" w:eastAsia="Nirmala UI" w:cs="Nirmala UI"/>
        </w:rPr>
        <w:t>3. Independent adversarial review</w:t>
      </w:r>
    </w:p>
    <w:p>
      <w:r>
        <w:rPr>
          <w:rFonts w:ascii="Calibri" w:hAnsi="Calibri" w:eastAsia="Nirmala UI" w:cs="Nirmala UI"/>
        </w:rPr>
        <w:t>The builder does not perform the only review of its own work. At each mandatory gate, a cold reviewer receives:</w:t>
      </w:r>
    </w:p>
    <w:p>
      <w:pPr>
        <w:pStyle w:val="ListBullet"/>
      </w:pPr>
      <w:r>
        <w:rPr>
          <w:rFonts w:ascii="Calibri" w:hAnsi="Calibri" w:eastAsia="Nirmala UI" w:cs="Nirmala UI"/>
        </w:rPr>
        <w:t>the original requirement and current artifact/code;</w:t>
      </w:r>
    </w:p>
    <w:p>
      <w:pPr>
        <w:pStyle w:val="ListBullet"/>
      </w:pPr>
      <w:r>
        <w:rPr>
          <w:rFonts w:ascii="Calibri" w:hAnsi="Calibri" w:eastAsia="Nirmala UI" w:cs="Nirmala UI"/>
        </w:rPr>
        <w:t>relevant contracts and tests;</w:t>
      </w:r>
    </w:p>
    <w:p>
      <w:pPr>
        <w:pStyle w:val="ListBullet"/>
      </w:pPr>
      <w:r>
        <w:rPr>
          <w:rFonts w:ascii="Calibri" w:hAnsi="Calibri" w:eastAsia="Nirmala UI" w:cs="Nirmala UI"/>
        </w:rPr>
        <w:t>no persuasive summary of why the implementation is supposedly correct.</w:t>
      </w:r>
    </w:p>
    <w:p>
      <w:r>
        <w:rPr>
          <w:rFonts w:ascii="Calibri" w:hAnsi="Calibri" w:eastAsia="Nirmala UI" w:cs="Nirmala UI"/>
        </w:rPr>
        <w:t>The reviewer attacks:</w:t>
      </w:r>
    </w:p>
    <w:p>
      <w:pPr>
        <w:pStyle w:val="ListBullet"/>
      </w:pPr>
      <w:r>
        <w:rPr>
          <w:rFonts w:ascii="Calibri" w:hAnsi="Calibri" w:eastAsia="Nirmala UI" w:cs="Nirmala UI"/>
        </w:rPr>
        <w:t>missing requirements and scope substitutions;</w:t>
      </w:r>
    </w:p>
    <w:p>
      <w:pPr>
        <w:pStyle w:val="ListBullet"/>
      </w:pPr>
      <w:r>
        <w:rPr>
          <w:rFonts w:ascii="Calibri" w:hAnsi="Calibri" w:eastAsia="Nirmala UI" w:cs="Nirmala UI"/>
        </w:rPr>
        <w:t>unsafe assumptions;</w:t>
      </w:r>
    </w:p>
    <w:p>
      <w:pPr>
        <w:pStyle w:val="ListBullet"/>
      </w:pPr>
      <w:r>
        <w:rPr>
          <w:rFonts w:ascii="Calibri" w:hAnsi="Calibri" w:eastAsia="Nirmala UI" w:cs="Nirmala UI"/>
        </w:rPr>
        <w:t>state and concurrency races;</w:t>
      </w:r>
    </w:p>
    <w:p>
      <w:pPr>
        <w:pStyle w:val="ListBullet"/>
      </w:pPr>
      <w:r>
        <w:rPr>
          <w:rFonts w:ascii="Calibri" w:hAnsi="Calibri" w:eastAsia="Nirmala UI" w:cs="Nirmala UI"/>
        </w:rPr>
        <w:t>permissions and tenant isolation;</w:t>
      </w:r>
    </w:p>
    <w:p>
      <w:pPr>
        <w:pStyle w:val="ListBullet"/>
      </w:pPr>
      <w:r>
        <w:rPr>
          <w:rFonts w:ascii="Calibri" w:hAnsi="Calibri" w:eastAsia="Nirmala UI" w:cs="Nirmala UI"/>
        </w:rPr>
        <w:t>provider failure, duplicate callback, and billed-failure behavior;</w:t>
      </w:r>
    </w:p>
    <w:p>
      <w:pPr>
        <w:pStyle w:val="ListBullet"/>
      </w:pPr>
      <w:r>
        <w:rPr>
          <w:rFonts w:ascii="Calibri" w:hAnsi="Calibri" w:eastAsia="Nirmala UI" w:cs="Nirmala UI"/>
        </w:rPr>
        <w:t>fabricated UI progress or quality certainty;</w:t>
      </w:r>
    </w:p>
    <w:p>
      <w:pPr>
        <w:pStyle w:val="ListBullet"/>
      </w:pPr>
      <w:r>
        <w:rPr>
          <w:rFonts w:ascii="Calibri" w:hAnsi="Calibri" w:eastAsia="Nirmala UI" w:cs="Nirmala UI"/>
        </w:rPr>
        <w:t>script mutation;</w:t>
      </w:r>
    </w:p>
    <w:p>
      <w:pPr>
        <w:pStyle w:val="ListBullet"/>
      </w:pPr>
      <w:r>
        <w:rPr>
          <w:rFonts w:ascii="Calibri" w:hAnsi="Calibri" w:eastAsia="Nirmala UI" w:cs="Nirmala UI"/>
        </w:rPr>
        <w:t>cultural and source-provenance failures;</w:t>
      </w:r>
    </w:p>
    <w:p>
      <w:pPr>
        <w:pStyle w:val="ListBullet"/>
      </w:pPr>
      <w:r>
        <w:rPr>
          <w:rFonts w:ascii="Calibri" w:hAnsi="Calibri" w:eastAsia="Nirmala UI" w:cs="Nirmala UI"/>
        </w:rPr>
        <w:t>nondeterminism, unbounded retries, and cost leakage;</w:t>
      </w:r>
    </w:p>
    <w:p>
      <w:pPr>
        <w:pStyle w:val="ListBullet"/>
      </w:pPr>
      <w:r>
        <w:rPr>
          <w:rFonts w:ascii="Calibri" w:hAnsi="Calibri" w:eastAsia="Nirmala UI" w:cs="Nirmala UI"/>
        </w:rPr>
        <w:t>accessibility, responsive behavior, and visual regression;</w:t>
      </w:r>
    </w:p>
    <w:p>
      <w:pPr>
        <w:pStyle w:val="ListBullet"/>
      </w:pPr>
      <w:r>
        <w:rPr>
          <w:rFonts w:ascii="Calibri" w:hAnsi="Calibri" w:eastAsia="Nirmala UI" w:cs="Nirmala UI"/>
        </w:rPr>
        <w:t>test gaps and weak assertions.</w:t>
      </w:r>
    </w:p>
    <w:p>
      <w:r>
        <w:rPr>
          <w:rFonts w:ascii="Calibri" w:hAnsi="Calibri" w:eastAsia="Nirmala UI" w:cs="Nirmala UI"/>
        </w:rPr>
        <w:t>Findings are severity-labelled P0–P3. P0/P1 findings block a phase checkpoint unless resolved or explicitly accepted by the owner with evidence and scope.</w:t>
      </w:r>
    </w:p>
    <w:p>
      <w:pPr>
        <w:pStyle w:val="Heading2"/>
      </w:pPr>
      <w:r>
        <w:rPr>
          <w:rFonts w:ascii="Calibri" w:hAnsi="Calibri" w:eastAsia="Nirmala UI" w:cs="Nirmala UI"/>
        </w:rPr>
        <w:t>4. Test pyramid</w:t>
      </w:r>
    </w:p>
    <w:p>
      <w:pPr>
        <w:pStyle w:val="Heading3"/>
      </w:pPr>
      <w:r>
        <w:rPr>
          <w:rFonts w:ascii="Calibri" w:hAnsi="Calibri" w:eastAsia="Nirmala UI" w:cs="Nirmala UI"/>
        </w:rPr>
        <w:t>4.1 Static and unit</w:t>
      </w:r>
    </w:p>
    <w:p>
      <w:pPr>
        <w:pStyle w:val="ListBullet"/>
      </w:pPr>
      <w:r>
        <w:rPr>
          <w:rFonts w:ascii="Calibri" w:hAnsi="Calibri" w:eastAsia="Nirmala UI" w:cs="Nirmala UI"/>
        </w:rPr>
        <w:t>TypeScript strict and lint;</w:t>
      </w:r>
    </w:p>
    <w:p>
      <w:pPr>
        <w:pStyle w:val="ListBullet"/>
      </w:pPr>
      <w:r>
        <w:rPr>
          <w:rFonts w:ascii="Calibri" w:hAnsi="Calibri" w:eastAsia="Nirmala UI" w:cs="Nirmala UI"/>
        </w:rPr>
        <w:t>pure state-transition and policy functions;</w:t>
      </w:r>
    </w:p>
    <w:p>
      <w:pPr>
        <w:pStyle w:val="ListBullet"/>
      </w:pPr>
      <w:r>
        <w:rPr>
          <w:rFonts w:ascii="Calibri" w:hAnsi="Calibri" w:eastAsia="Nirmala UI" w:cs="Nirmala UI"/>
        </w:rPr>
        <w:t>schema validation;</w:t>
      </w:r>
    </w:p>
    <w:p>
      <w:pPr>
        <w:pStyle w:val="ListBullet"/>
      </w:pPr>
      <w:r>
        <w:rPr>
          <w:rFonts w:ascii="Calibri" w:hAnsi="Calibri" w:eastAsia="Nirmala UI" w:cs="Nirmala UI"/>
        </w:rPr>
        <w:t>property tests for checksums, normalization maps, reference graphs, EDD time math, budget ledger, idempotency keys, and rubric calculations;</w:t>
      </w:r>
    </w:p>
    <w:p>
      <w:pPr>
        <w:pStyle w:val="ListBullet"/>
      </w:pPr>
      <w:r>
        <w:rPr>
          <w:rFonts w:ascii="Calibri" w:hAnsi="Calibri" w:eastAsia="Nirmala UI" w:cs="Nirmala UI"/>
        </w:rPr>
        <w:t>snapshot/golden tests for look tails, prompt construction, captions, timelines, and manifests.</w:t>
      </w:r>
    </w:p>
    <w:p>
      <w:pPr>
        <w:pStyle w:val="Heading3"/>
      </w:pPr>
      <w:r>
        <w:rPr>
          <w:rFonts w:ascii="Calibri" w:hAnsi="Calibri" w:eastAsia="Nirmala UI" w:cs="Nirmala UI"/>
        </w:rPr>
        <w:t>4.2 Database and authorization</w:t>
      </w:r>
    </w:p>
    <w:p>
      <w:pPr>
        <w:pStyle w:val="ListBullet"/>
      </w:pPr>
      <w:r>
        <w:rPr>
          <w:rFonts w:ascii="Calibri" w:hAnsi="Calibri" w:eastAsia="Nirmala UI" w:cs="Nirmala UI"/>
        </w:rPr>
        <w:t>migration apply/rollback checks where reversible;</w:t>
      </w:r>
    </w:p>
    <w:p>
      <w:pPr>
        <w:pStyle w:val="ListBullet"/>
      </w:pPr>
      <w:r>
        <w:rPr>
          <w:rFonts w:ascii="Calibri" w:hAnsi="Calibri" w:eastAsia="Nirmala UI" w:cs="Nirmala UI"/>
        </w:rPr>
        <w:t>RLS allow/deny matrix for every exposed table and storage path;</w:t>
      </w:r>
    </w:p>
    <w:p>
      <w:pPr>
        <w:pStyle w:val="ListBullet"/>
      </w:pPr>
      <w:r>
        <w:rPr>
          <w:rFonts w:ascii="Calibri" w:hAnsi="Calibri" w:eastAsia="Nirmala UI" w:cs="Nirmala UI"/>
        </w:rPr>
        <w:t>transaction, uniqueness, compare-and-swap, fencing, and outbox tests;</w:t>
      </w:r>
    </w:p>
    <w:p>
      <w:pPr>
        <w:pStyle w:val="ListBullet"/>
      </w:pPr>
      <w:r>
        <w:rPr>
          <w:rFonts w:ascii="Calibri" w:hAnsi="Calibri" w:eastAsia="Nirmala UI" w:cs="Nirmala UI"/>
        </w:rPr>
        <w:t>multi-user concurrent claims and stale permission tests;</w:t>
      </w:r>
    </w:p>
    <w:p>
      <w:pPr>
        <w:pStyle w:val="ListBullet"/>
      </w:pPr>
      <w:r>
        <w:rPr>
          <w:rFonts w:ascii="Calibri" w:hAnsi="Calibri" w:eastAsia="Nirmala UI" w:cs="Nirmala UI"/>
        </w:rPr>
        <w:t>backup and restore rehearsal evidence.</w:t>
      </w:r>
    </w:p>
    <w:p>
      <w:pPr>
        <w:pStyle w:val="Heading3"/>
      </w:pPr>
      <w:r>
        <w:rPr>
          <w:rFonts w:ascii="Calibri" w:hAnsi="Calibri" w:eastAsia="Nirmala UI" w:cs="Nirmala UI"/>
        </w:rPr>
        <w:t>4.3 Contract and adapter</w:t>
      </w:r>
    </w:p>
    <w:p>
      <w:pPr>
        <w:pStyle w:val="ListBullet"/>
      </w:pPr>
      <w:r>
        <w:rPr>
          <w:rFonts w:ascii="Calibri" w:hAnsi="Calibri" w:eastAsia="Nirmala UI" w:cs="Nirmala UI"/>
        </w:rPr>
        <w:t>provider request/response fixtures;</w:t>
      </w:r>
    </w:p>
    <w:p>
      <w:pPr>
        <w:pStyle w:val="ListBullet"/>
      </w:pPr>
      <w:r>
        <w:rPr>
          <w:rFonts w:ascii="Calibri" w:hAnsi="Calibri" w:eastAsia="Nirmala UI" w:cs="Nirmala UI"/>
        </w:rPr>
        <w:t>schema drift and capability expiry;</w:t>
      </w:r>
    </w:p>
    <w:p>
      <w:pPr>
        <w:pStyle w:val="ListBullet"/>
      </w:pPr>
      <w:r>
        <w:rPr>
          <w:rFonts w:ascii="Calibri" w:hAnsi="Calibri" w:eastAsia="Nirmala UI" w:cs="Nirmala UI"/>
        </w:rPr>
        <w:t xml:space="preserve">timeout, retry, cancellation, webhook replay, duplicate callback, late callback, and </w:t>
      </w:r>
      <w:r>
        <w:rPr>
          <w:rFonts w:ascii="Consolas" w:hAnsi="Consolas" w:eastAsia="Nirmala UI" w:cs="Nirmala UI"/>
          <w:color w:val="3D346E"/>
          <w:sz w:val="18"/>
        </w:rPr>
        <w:t>billed_no_asset</w:t>
      </w:r>
      <w:r>
        <w:rPr>
          <w:rFonts w:ascii="Calibri" w:hAnsi="Calibri" w:eastAsia="Nirmala UI" w:cs="Nirmala UI"/>
        </w:rPr>
        <w:t>;</w:t>
      </w:r>
    </w:p>
    <w:p>
      <w:pPr>
        <w:pStyle w:val="ListBullet"/>
      </w:pPr>
      <w:r>
        <w:rPr>
          <w:rFonts w:ascii="Calibri" w:hAnsi="Calibri" w:eastAsia="Nirmala UI" w:cs="Nirmala UI"/>
        </w:rPr>
        <w:t>durable ingest, media probe, hash, and provenance;</w:t>
      </w:r>
    </w:p>
    <w:p>
      <w:pPr>
        <w:pStyle w:val="ListBullet"/>
      </w:pPr>
      <w:r>
        <w:rPr>
          <w:rFonts w:ascii="Calibri" w:hAnsi="Calibri" w:eastAsia="Nirmala UI" w:cs="Nirmala UI"/>
        </w:rPr>
        <w:t>bounded live canaries only after mocked contracts pass.</w:t>
      </w:r>
    </w:p>
    <w:p>
      <w:pPr>
        <w:pStyle w:val="Heading3"/>
      </w:pPr>
      <w:r>
        <w:rPr>
          <w:rFonts w:ascii="Calibri" w:hAnsi="Calibri" w:eastAsia="Nirmala UI" w:cs="Nirmala UI"/>
        </w:rPr>
        <w:t>4.4 Workflow integration</w:t>
      </w:r>
    </w:p>
    <w:p>
      <w:pPr>
        <w:pStyle w:val="ListBullet"/>
      </w:pPr>
      <w:r>
        <w:rPr>
          <w:rFonts w:ascii="Calibri" w:hAnsi="Calibri" w:eastAsia="Nirmala UI" w:cs="Nirmala UI"/>
        </w:rPr>
        <w:t>every waitpoint and recovery path;</w:t>
      </w:r>
    </w:p>
    <w:p>
      <w:pPr>
        <w:pStyle w:val="ListBullet"/>
      </w:pPr>
      <w:r>
        <w:rPr>
          <w:rFonts w:ascii="Calibri" w:hAnsi="Calibri" w:eastAsia="Nirmala UI" w:cs="Nirmala UI"/>
        </w:rPr>
        <w:t>browser/server closure and deployment resumption;</w:t>
      </w:r>
    </w:p>
    <w:p>
      <w:pPr>
        <w:pStyle w:val="ListBullet"/>
      </w:pPr>
      <w:r>
        <w:rPr>
          <w:rFonts w:ascii="Calibri" w:hAnsi="Calibri" w:eastAsia="Nirmala UI" w:cs="Nirmala UI"/>
        </w:rPr>
        <w:t>overlapping episodes, exports, and repair branches;</w:t>
      </w:r>
    </w:p>
    <w:p>
      <w:pPr>
        <w:pStyle w:val="ListBullet"/>
      </w:pPr>
      <w:r>
        <w:rPr>
          <w:rFonts w:ascii="Calibri" w:hAnsi="Calibri" w:eastAsia="Nirmala UI" w:cs="Nirmala UI"/>
        </w:rPr>
        <w:t>replacement/supersession;</w:t>
      </w:r>
    </w:p>
    <w:p>
      <w:pPr>
        <w:pStyle w:val="ListBullet"/>
      </w:pPr>
      <w:r>
        <w:rPr>
          <w:rFonts w:ascii="Calibri" w:hAnsi="Calibri" w:eastAsia="Nirmala UI" w:cs="Nirmala UI"/>
        </w:rPr>
        <w:t>queue fairness, backpressure, and spend reservations;</w:t>
      </w:r>
    </w:p>
    <w:p>
      <w:pPr>
        <w:pStyle w:val="ListBullet"/>
      </w:pPr>
      <w:r>
        <w:rPr>
          <w:rFonts w:ascii="Calibri" w:hAnsi="Calibri" w:eastAsia="Nirmala UI" w:cs="Nirmala UI"/>
        </w:rPr>
        <w:t>reconciliation after missed callbacks or worker death.</w:t>
      </w:r>
    </w:p>
    <w:p>
      <w:pPr>
        <w:pStyle w:val="Heading3"/>
      </w:pPr>
      <w:r>
        <w:rPr>
          <w:rFonts w:ascii="Calibri" w:hAnsi="Calibri" w:eastAsia="Nirmala UI" w:cs="Nirmala UI"/>
        </w:rPr>
        <w:t>4.5 Browser end-to-end</w:t>
      </w:r>
    </w:p>
    <w:p>
      <w:r>
        <w:rPr>
          <w:rFonts w:ascii="Calibri" w:hAnsi="Calibri" w:eastAsia="Nirmala UI" w:cs="Nirmala UI"/>
        </w:rPr>
        <w:t>For desktop, tablet, and mobile:</w:t>
      </w:r>
    </w:p>
    <w:p>
      <w:pPr>
        <w:pStyle w:val="ListBullet"/>
      </w:pPr>
      <w:r>
        <w:rPr>
          <w:rFonts w:ascii="Calibri" w:hAnsi="Calibri" w:eastAsia="Nirmala UI" w:cs="Nirmala UI"/>
        </w:rPr>
        <w:t>first-use, active, success, partial, retrying, delayed, failed, blocked, stale, canceled, and resumed states;</w:t>
      </w:r>
    </w:p>
    <w:p>
      <w:pPr>
        <w:pStyle w:val="ListBullet"/>
      </w:pPr>
      <w:r>
        <w:rPr>
          <w:rFonts w:ascii="Calibri" w:hAnsi="Calibri" w:eastAsia="Nirmala UI" w:cs="Nirmala UI"/>
        </w:rPr>
        <w:t>keyboard-only flow, focus containment, screen-reader announcements, reduced-motion mode, contrast, and 44 px touch targets;</w:t>
      </w:r>
    </w:p>
    <w:p>
      <w:pPr>
        <w:pStyle w:val="ListBullet"/>
      </w:pPr>
      <w:r>
        <w:rPr>
          <w:rFonts w:ascii="Calibri" w:hAnsi="Calibri" w:eastAsia="Nirmala UI" w:cs="Nirmala UI"/>
        </w:rPr>
        <w:t>exact script locking;</w:t>
      </w:r>
    </w:p>
    <w:p>
      <w:pPr>
        <w:pStyle w:val="ListBullet"/>
      </w:pPr>
      <w:r>
        <w:rPr>
          <w:rFonts w:ascii="Calibri" w:hAnsi="Calibri" w:eastAsia="Nirmala UI" w:cs="Nirmala UI"/>
        </w:rPr>
        <w:t>all 117 looks and default selection;</w:t>
      </w:r>
    </w:p>
    <w:p>
      <w:pPr>
        <w:pStyle w:val="ListBullet"/>
      </w:pPr>
      <w:r>
        <w:rPr>
          <w:rFonts w:ascii="Calibri" w:hAnsi="Calibri" w:eastAsia="Nirmala UI" w:cs="Nirmala UI"/>
        </w:rPr>
        <w:t>character/location generate-edit-regenerate-upload-accept;</w:t>
      </w:r>
    </w:p>
    <w:p>
      <w:pPr>
        <w:pStyle w:val="ListBullet"/>
      </w:pPr>
      <w:r>
        <w:rPr>
          <w:rFonts w:ascii="Calibri" w:hAnsi="Calibri" w:eastAsia="Nirmala UI" w:cs="Nirmala UI"/>
        </w:rPr>
        <w:t>background production while navigating elsewhere;</w:t>
      </w:r>
    </w:p>
    <w:p>
      <w:pPr>
        <w:pStyle w:val="ListBullet"/>
      </w:pPr>
      <w:r>
        <w:rPr>
          <w:rFonts w:ascii="Calibri" w:hAnsi="Calibri" w:eastAsia="Nirmala UI" w:cs="Nirmala UI"/>
        </w:rPr>
        <w:t>Repair Room rows, clarification, A/B review, rollback, and stale-master rejection;</w:t>
      </w:r>
    </w:p>
    <w:p>
      <w:pPr>
        <w:pStyle w:val="ListBullet"/>
      </w:pPr>
      <w:r>
        <w:rPr>
          <w:rFonts w:ascii="Calibri" w:hAnsi="Calibri" w:eastAsia="Nirmala UI" w:cs="Nirmala UI"/>
        </w:rPr>
        <w:t>search, notifications, downloads, and multi-user conflicts.</w:t>
      </w:r>
    </w:p>
    <w:p>
      <w:r>
        <w:rPr>
          <w:rFonts w:ascii="Calibri" w:hAnsi="Calibri" w:eastAsia="Nirmala UI" w:cs="Nirmala UI"/>
        </w:rPr>
        <w:t>Every critical E2E produces screenshots, console/network error evidence, and a machine-readable result.</w:t>
      </w:r>
    </w:p>
    <w:p>
      <w:pPr>
        <w:pStyle w:val="Heading3"/>
      </w:pPr>
      <w:r>
        <w:rPr>
          <w:rFonts w:ascii="Calibri" w:hAnsi="Calibri" w:eastAsia="Nirmala UI" w:cs="Nirmala UI"/>
        </w:rPr>
        <w:t>4.6 Media and AI evaluation</w:t>
      </w:r>
    </w:p>
    <w:p>
      <w:pPr>
        <w:pStyle w:val="ListBullet"/>
      </w:pPr>
      <w:r>
        <w:rPr>
          <w:rFonts w:ascii="Calibri" w:hAnsi="Calibri" w:eastAsia="Nirmala UI" w:cs="Nirmala UI"/>
        </w:rPr>
        <w:t>deterministic ffprobe/loudness/frame-rate/resolution/package checks;</w:t>
      </w:r>
    </w:p>
    <w:p>
      <w:pPr>
        <w:pStyle w:val="ListBullet"/>
      </w:pPr>
      <w:r>
        <w:rPr>
          <w:rFonts w:ascii="Calibri" w:hAnsi="Calibri" w:eastAsia="Nirmala UI" w:cs="Nirmala UI"/>
        </w:rPr>
        <w:t>seeded identity, anatomy, attribute, flicker, caption, audio, and continuity defects;</w:t>
      </w:r>
    </w:p>
    <w:p>
      <w:pPr>
        <w:pStyle w:val="ListBullet"/>
      </w:pPr>
      <w:r>
        <w:rPr>
          <w:rFonts w:ascii="Calibri" w:hAnsi="Calibri" w:eastAsia="Nirmala UI" w:cs="Nirmala UI"/>
        </w:rPr>
        <w:t>detector recall/false-positive datasets;</w:t>
      </w:r>
    </w:p>
    <w:p>
      <w:pPr>
        <w:pStyle w:val="ListBullet"/>
      </w:pPr>
      <w:r>
        <w:rPr>
          <w:rFonts w:ascii="Calibri" w:hAnsi="Calibri" w:eastAsia="Nirmala UI" w:cs="Nirmala UI"/>
        </w:rPr>
        <w:t>judge repeatability and challenger disagreement;</w:t>
      </w:r>
    </w:p>
    <w:p>
      <w:pPr>
        <w:pStyle w:val="ListBullet"/>
      </w:pPr>
      <w:r>
        <w:rPr>
          <w:rFonts w:ascii="Calibri" w:hAnsi="Calibri" w:eastAsia="Nirmala UI" w:cs="Nirmala UI"/>
        </w:rPr>
        <w:t>blind human benchmark ranking when the owner supplies samples;</w:t>
      </w:r>
    </w:p>
    <w:p>
      <w:pPr>
        <w:pStyle w:val="ListBullet"/>
      </w:pPr>
      <w:r>
        <w:rPr>
          <w:rFonts w:ascii="Calibri" w:hAnsi="Calibri" w:eastAsia="Nirmala UI" w:cs="Nirmala UI"/>
        </w:rPr>
        <w:t>one full live canary Episode before production traffic.</w:t>
      </w:r>
    </w:p>
    <w:p>
      <w:pPr>
        <w:pStyle w:val="Heading2"/>
      </w:pPr>
      <w:r>
        <w:rPr>
          <w:rFonts w:ascii="Calibri" w:hAnsi="Calibri" w:eastAsia="Nirmala UI" w:cs="Nirmala UI"/>
        </w:rPr>
        <w:t>5. Phase gates</w:t>
      </w:r>
    </w:p>
    <w:p>
      <w:pPr>
        <w:pStyle w:val="Heading3"/>
      </w:pPr>
      <w:r>
        <w:rPr>
          <w:rFonts w:ascii="Calibri" w:hAnsi="Calibri" w:eastAsia="Nirmala UI" w:cs="Nirmala UI"/>
        </w:rPr>
        <w:t>Design complete</w:t>
      </w:r>
    </w:p>
    <w:p>
      <w:pPr>
        <w:pStyle w:val="ListBullet"/>
      </w:pPr>
      <w:r>
        <w:rPr>
          <w:rFonts w:ascii="Calibri" w:hAnsi="Calibri" w:eastAsia="Nirmala UI" w:cs="Nirmala UI"/>
        </w:rPr>
        <w:t>authoritative design and companion contracts agree;</w:t>
      </w:r>
    </w:p>
    <w:p>
      <w:pPr>
        <w:pStyle w:val="ListBullet"/>
      </w:pPr>
      <w:r>
        <w:rPr>
          <w:rFonts w:ascii="Calibri" w:hAnsi="Calibri" w:eastAsia="Nirmala UI" w:cs="Nirmala UI"/>
        </w:rPr>
        <w:t>rubrics have a release-contract mapping;</w:t>
      </w:r>
    </w:p>
    <w:p>
      <w:pPr>
        <w:pStyle w:val="ListBullet"/>
      </w:pPr>
      <w:r>
        <w:rPr>
          <w:rFonts w:ascii="Calibri" w:hAnsi="Calibri" w:eastAsia="Nirmala UI" w:cs="Nirmala UI"/>
        </w:rPr>
        <w:t>state/data and threat contracts exist;</w:t>
      </w:r>
    </w:p>
    <w:p>
      <w:pPr>
        <w:pStyle w:val="ListBullet"/>
      </w:pPr>
      <w:r>
        <w:rPr>
          <w:rFonts w:ascii="Calibri" w:hAnsi="Calibri" w:eastAsia="Nirmala UI" w:cs="Nirmala UI"/>
        </w:rPr>
        <w:t>provider claims are verified or explicitly unverified;</w:t>
      </w:r>
    </w:p>
    <w:p>
      <w:pPr>
        <w:pStyle w:val="ListBullet"/>
      </w:pPr>
      <w:r>
        <w:rPr>
          <w:rFonts w:ascii="Calibri" w:hAnsi="Calibri" w:eastAsia="Nirmala UI" w:cs="Nirmala UI"/>
        </w:rPr>
        <w:t>cold adversarial design findings are resolved;</w:t>
      </w:r>
    </w:p>
    <w:p>
      <w:pPr>
        <w:pStyle w:val="ListBullet"/>
      </w:pPr>
      <w:r>
        <w:rPr>
          <w:rFonts w:ascii="Calibri" w:hAnsi="Calibri" w:eastAsia="Nirmala UI" w:cs="Nirmala UI"/>
        </w:rPr>
        <w:t>UI prototype is honestly labelled and visually/browser tested.</w:t>
      </w:r>
    </w:p>
    <w:p>
      <w:pPr>
        <w:pStyle w:val="Heading3"/>
      </w:pPr>
      <w:r>
        <w:rPr>
          <w:rFonts w:ascii="Calibri" w:hAnsi="Calibri" w:eastAsia="Nirmala UI" w:cs="Nirmala UI"/>
        </w:rPr>
        <w:t>Plan complete</w:t>
      </w:r>
    </w:p>
    <w:p>
      <w:pPr>
        <w:pStyle w:val="ListBullet"/>
      </w:pPr>
      <w:r>
        <w:rPr>
          <w:rFonts w:ascii="Calibri" w:hAnsi="Calibri" w:eastAsia="Nirmala UI" w:cs="Nirmala UI"/>
        </w:rPr>
        <w:t>every requirement maps to a task and proof;</w:t>
      </w:r>
    </w:p>
    <w:p>
      <w:pPr>
        <w:pStyle w:val="ListBullet"/>
      </w:pPr>
      <w:r>
        <w:rPr>
          <w:rFonts w:ascii="Calibri" w:hAnsi="Calibri" w:eastAsia="Nirmala UI" w:cs="Nirmala UI"/>
        </w:rPr>
        <w:t>dependency order and migration strategy are executable;</w:t>
      </w:r>
    </w:p>
    <w:p>
      <w:pPr>
        <w:pStyle w:val="ListBullet"/>
      </w:pPr>
      <w:r>
        <w:rPr>
          <w:rFonts w:ascii="Calibri" w:hAnsi="Calibri" w:eastAsia="Nirmala UI" w:cs="Nirmala UI"/>
        </w:rPr>
        <w:t>test fixtures and external canaries are budgeted;</w:t>
      </w:r>
    </w:p>
    <w:p>
      <w:pPr>
        <w:pStyle w:val="ListBullet"/>
      </w:pPr>
      <w:r>
        <w:rPr>
          <w:rFonts w:ascii="Calibri" w:hAnsi="Calibri" w:eastAsia="Nirmala UI" w:cs="Nirmala UI"/>
        </w:rPr>
        <w:t>each phase has entry/exit gates, rollback, and evidence;</w:t>
      </w:r>
    </w:p>
    <w:p>
      <w:pPr>
        <w:pStyle w:val="ListBullet"/>
      </w:pPr>
      <w:r>
        <w:rPr>
          <w:rFonts w:ascii="Calibri" w:hAnsi="Calibri" w:eastAsia="Nirmala UI" w:cs="Nirmala UI"/>
        </w:rPr>
        <w:t>cold plan review finds no unresolved P0/P1.</w:t>
      </w:r>
    </w:p>
    <w:p>
      <w:pPr>
        <w:pStyle w:val="Heading3"/>
      </w:pPr>
      <w:r>
        <w:rPr>
          <w:rFonts w:ascii="Calibri" w:hAnsi="Calibri" w:eastAsia="Nirmala UI" w:cs="Nirmala UI"/>
        </w:rPr>
        <w:t>Implementation phase complete</w:t>
      </w:r>
    </w:p>
    <w:p>
      <w:pPr>
        <w:pStyle w:val="ListBullet"/>
      </w:pPr>
      <w:r>
        <w:rPr>
          <w:rFonts w:ascii="Calibri" w:hAnsi="Calibri" w:eastAsia="Nirmala UI" w:cs="Nirmala UI"/>
        </w:rPr>
        <w:t>phase requirements are implemented;</w:t>
      </w:r>
    </w:p>
    <w:p>
      <w:pPr>
        <w:pStyle w:val="ListBullet"/>
      </w:pPr>
      <w:r>
        <w:rPr>
          <w:rFonts w:ascii="Calibri" w:hAnsi="Calibri" w:eastAsia="Nirmala UI" w:cs="Nirmala UI"/>
        </w:rPr>
        <w:t>relevant full regression suite passes;</w:t>
      </w:r>
    </w:p>
    <w:p>
      <w:pPr>
        <w:pStyle w:val="ListBullet"/>
      </w:pPr>
      <w:r>
        <w:rPr>
          <w:rFonts w:ascii="Calibri" w:hAnsi="Calibri" w:eastAsia="Nirmala UI" w:cs="Nirmala UI"/>
        </w:rPr>
        <w:t>cold code/test review completed;</w:t>
      </w:r>
    </w:p>
    <w:p>
      <w:pPr>
        <w:pStyle w:val="ListBullet"/>
      </w:pPr>
      <w:r>
        <w:rPr>
          <w:rFonts w:ascii="Calibri" w:hAnsi="Calibri" w:eastAsia="Nirmala UI" w:cs="Nirmala UI"/>
        </w:rPr>
        <w:t>adversarial runtime tests completed;</w:t>
      </w:r>
    </w:p>
    <w:p>
      <w:pPr>
        <w:pStyle w:val="ListBullet"/>
      </w:pPr>
      <w:r>
        <w:rPr>
          <w:rFonts w:ascii="Calibri" w:hAnsi="Calibri" w:eastAsia="Nirmala UI" w:cs="Nirmala UI"/>
        </w:rPr>
        <w:t>security delta and visual QA completed;</w:t>
      </w:r>
    </w:p>
    <w:p>
      <w:pPr>
        <w:pStyle w:val="ListBullet"/>
      </w:pPr>
      <w:r>
        <w:rPr>
          <w:rFonts w:ascii="Calibri" w:hAnsi="Calibri" w:eastAsia="Nirmala UI" w:cs="Nirmala UI"/>
        </w:rPr>
        <w:t>docs/project state and traceability updated;</w:t>
      </w:r>
    </w:p>
    <w:p>
      <w:pPr>
        <w:pStyle w:val="ListBullet"/>
      </w:pPr>
      <w:r>
        <w:rPr>
          <w:rFonts w:ascii="Calibri" w:hAnsi="Calibri" w:eastAsia="Nirmala UI" w:cs="Nirmala UI"/>
        </w:rPr>
        <w:t>checkpoint committed and pushed.</w:t>
      </w:r>
    </w:p>
    <w:p>
      <w:pPr>
        <w:pStyle w:val="Heading3"/>
      </w:pPr>
      <w:r>
        <w:rPr>
          <w:rFonts w:ascii="Calibri" w:hAnsi="Calibri" w:eastAsia="Nirmala UI" w:cs="Nirmala UI"/>
        </w:rPr>
        <w:t>Provider-enabled production</w:t>
      </w:r>
    </w:p>
    <w:p>
      <w:pPr>
        <w:pStyle w:val="ListBullet"/>
      </w:pPr>
      <w:r>
        <w:rPr>
          <w:rFonts w:ascii="Calibri" w:hAnsi="Calibri" w:eastAsia="Nirmala UI" w:cs="Nirmala UI"/>
        </w:rPr>
        <w:t>software-complete gates pass;</w:t>
      </w:r>
    </w:p>
    <w:p>
      <w:pPr>
        <w:pStyle w:val="ListBullet"/>
      </w:pPr>
      <w:r>
        <w:rPr>
          <w:rFonts w:ascii="Calibri" w:hAnsi="Calibri" w:eastAsia="Nirmala UI" w:cs="Nirmala UI"/>
        </w:rPr>
        <w:t>deployed smoke and restoration tests pass;</w:t>
      </w:r>
    </w:p>
    <w:p>
      <w:pPr>
        <w:pStyle w:val="ListBullet"/>
      </w:pPr>
      <w:r>
        <w:rPr>
          <w:rFonts w:ascii="Calibri" w:hAnsi="Calibri" w:eastAsia="Nirmala UI" w:cs="Nirmala UI"/>
        </w:rPr>
        <w:t>live provider canary passes;</w:t>
      </w:r>
    </w:p>
    <w:p>
      <w:pPr>
        <w:pStyle w:val="ListBullet"/>
      </w:pPr>
      <w:r>
        <w:rPr>
          <w:rFonts w:ascii="Calibri" w:hAnsi="Calibri" w:eastAsia="Nirmala UI" w:cs="Nirmala UI"/>
        </w:rPr>
        <w:t>authenticated cost/capacity/billing evidence passes;</w:t>
      </w:r>
    </w:p>
    <w:p>
      <w:pPr>
        <w:pStyle w:val="ListBullet"/>
      </w:pPr>
      <w:r>
        <w:rPr>
          <w:rFonts w:ascii="Calibri" w:hAnsi="Calibri" w:eastAsia="Nirmala UI" w:cs="Nirmala UI"/>
        </w:rPr>
        <w:t>Monica may operate provisionally, but qualified cultural and creative/final human approvals remain mandatory.</w:t>
      </w:r>
    </w:p>
    <w:p>
      <w:pPr>
        <w:pStyle w:val="Heading3"/>
      </w:pPr>
      <w:r>
        <w:rPr>
          <w:rFonts w:ascii="Calibri" w:hAnsi="Calibri" w:eastAsia="Nirmala UI" w:cs="Nirmala UI"/>
        </w:rPr>
        <w:t>Product-calibrated</w:t>
      </w:r>
    </w:p>
    <w:p>
      <w:pPr>
        <w:pStyle w:val="ListBullet"/>
      </w:pPr>
      <w:r>
        <w:rPr>
          <w:rFonts w:ascii="Calibri" w:hAnsi="Calibri" w:eastAsia="Nirmala UI" w:cs="Nirmala UI"/>
        </w:rPr>
        <w:t>the owner's first 10–20 Episodes have completed pilot/tuning;</w:t>
      </w:r>
    </w:p>
    <w:p>
      <w:pPr>
        <w:pStyle w:val="ListBullet"/>
      </w:pPr>
      <w:r>
        <w:rPr>
          <w:rFonts w:ascii="Calibri" w:hAnsi="Calibri" w:eastAsia="Nirmala UI" w:cs="Nirmala UI"/>
        </w:rPr>
        <w:t>the predeclared corpus reaches at least 30 calibration plus 20 untouched holdout Episodes;</w:t>
      </w:r>
    </w:p>
    <w:p>
      <w:pPr>
        <w:pStyle w:val="ListBullet"/>
      </w:pPr>
      <w:r>
        <w:rPr>
          <w:rFonts w:ascii="Calibri" w:hAnsi="Calibri" w:eastAsia="Nirmala UI" w:cs="Nirmala UI"/>
        </w:rPr>
        <w:t>rubric, detector, per-slice confidence, and independent-human gates pass;</w:t>
      </w:r>
    </w:p>
    <w:p>
      <w:pPr>
        <w:pStyle w:val="ListBullet"/>
      </w:pPr>
      <w:r>
        <w:rPr>
          <w:rFonts w:ascii="Calibri" w:hAnsi="Calibri" w:eastAsia="Nirmala UI" w:cs="Nirmala UI"/>
        </w:rPr>
        <w:t>unsupported cells keep conservative routing or human review.</w:t>
      </w:r>
    </w:p>
    <w:p>
      <w:pPr>
        <w:pStyle w:val="Heading2"/>
      </w:pPr>
      <w:r>
        <w:rPr>
          <w:rFonts w:ascii="Calibri" w:hAnsi="Calibri" w:eastAsia="Nirmala UI" w:cs="Nirmala UI"/>
        </w:rPr>
        <w:t>6. Security delta review</w:t>
      </w:r>
    </w:p>
    <w:p>
      <w:r>
        <w:rPr>
          <w:rFonts w:ascii="Calibri" w:hAnsi="Calibri" w:eastAsia="Nirmala UI" w:cs="Nirmala UI"/>
        </w:rPr>
        <w:t>Every phase records changes to:</w:t>
      </w:r>
    </w:p>
    <w:p>
      <w:pPr>
        <w:pStyle w:val="ListBullet"/>
      </w:pPr>
      <w:r>
        <w:rPr>
          <w:rFonts w:ascii="Calibri" w:hAnsi="Calibri" w:eastAsia="Nirmala UI" w:cs="Nirmala UI"/>
        </w:rPr>
        <w:t>trust boundaries;</w:t>
      </w:r>
    </w:p>
    <w:p>
      <w:pPr>
        <w:pStyle w:val="ListBullet"/>
      </w:pPr>
      <w:r>
        <w:rPr>
          <w:rFonts w:ascii="Calibri" w:hAnsi="Calibri" w:eastAsia="Nirmala UI" w:cs="Nirmala UI"/>
        </w:rPr>
        <w:t>identities and permissions;</w:t>
      </w:r>
    </w:p>
    <w:p>
      <w:pPr>
        <w:pStyle w:val="ListBullet"/>
      </w:pPr>
      <w:r>
        <w:rPr>
          <w:rFonts w:ascii="Calibri" w:hAnsi="Calibri" w:eastAsia="Nirmala UI" w:cs="Nirmala UI"/>
        </w:rPr>
        <w:t>data classes and retention;</w:t>
      </w:r>
    </w:p>
    <w:p>
      <w:pPr>
        <w:pStyle w:val="ListBullet"/>
      </w:pPr>
      <w:r>
        <w:rPr>
          <w:rFonts w:ascii="Calibri" w:hAnsi="Calibri" w:eastAsia="Nirmala UI" w:cs="Nirmala UI"/>
        </w:rPr>
        <w:t>upload/fetch surfaces;</w:t>
      </w:r>
    </w:p>
    <w:p>
      <w:pPr>
        <w:pStyle w:val="ListBullet"/>
      </w:pPr>
      <w:r>
        <w:rPr>
          <w:rFonts w:ascii="Calibri" w:hAnsi="Calibri" w:eastAsia="Nirmala UI" w:cs="Nirmala UI"/>
        </w:rPr>
        <w:t>agent tools;</w:t>
      </w:r>
    </w:p>
    <w:p>
      <w:pPr>
        <w:pStyle w:val="ListBullet"/>
      </w:pPr>
      <w:r>
        <w:rPr>
          <w:rFonts w:ascii="Calibri" w:hAnsi="Calibri" w:eastAsia="Nirmala UI" w:cs="Nirmala UI"/>
        </w:rPr>
        <w:t>webhook/provider exposure;</w:t>
      </w:r>
    </w:p>
    <w:p>
      <w:pPr>
        <w:pStyle w:val="ListBullet"/>
      </w:pPr>
      <w:r>
        <w:rPr>
          <w:rFonts w:ascii="Calibri" w:hAnsi="Calibri" w:eastAsia="Nirmala UI" w:cs="Nirmala UI"/>
        </w:rPr>
        <w:t>secrets;</w:t>
      </w:r>
    </w:p>
    <w:p>
      <w:pPr>
        <w:pStyle w:val="ListBullet"/>
      </w:pPr>
      <w:r>
        <w:rPr>
          <w:rFonts w:ascii="Calibri" w:hAnsi="Calibri" w:eastAsia="Nirmala UI" w:cs="Nirmala UI"/>
        </w:rPr>
        <w:t>billing/spend authority;</w:t>
      </w:r>
    </w:p>
    <w:p>
      <w:pPr>
        <w:pStyle w:val="ListBullet"/>
      </w:pPr>
      <w:r>
        <w:rPr>
          <w:rFonts w:ascii="Calibri" w:hAnsi="Calibri" w:eastAsia="Nirmala UI" w:cs="Nirmala UI"/>
        </w:rPr>
        <w:t>logs and alerts.</w:t>
      </w:r>
    </w:p>
    <w:p>
      <w:r>
        <w:rPr>
          <w:rFonts w:ascii="Calibri" w:hAnsi="Calibri" w:eastAsia="Nirmala UI" w:cs="Nirmala UI"/>
        </w:rPr>
        <w:t>The final threat model is cumulative; phase reviews cannot declare “no new risk” without checking the actual diff.</w:t>
      </w:r>
    </w:p>
    <w:p>
      <w:pPr>
        <w:pStyle w:val="Heading2"/>
      </w:pPr>
      <w:r>
        <w:rPr>
          <w:rFonts w:ascii="Calibri" w:hAnsi="Calibri" w:eastAsia="Nirmala UI" w:cs="Nirmala UI"/>
        </w:rPr>
        <w:t>7. Git and release discipline</w:t>
      </w:r>
    </w:p>
    <w:p>
      <w:pPr>
        <w:pStyle w:val="ListBullet"/>
      </w:pPr>
      <w:r>
        <w:rPr>
          <w:rFonts w:ascii="Calibri" w:hAnsi="Calibri" w:eastAsia="Nirmala UI" w:cs="Nirmala UI"/>
        </w:rPr>
        <w:t xml:space="preserve">Work on branches prefixed </w:t>
      </w:r>
      <w:r>
        <w:rPr>
          <w:rFonts w:ascii="Consolas" w:hAnsi="Consolas" w:eastAsia="Nirmala UI" w:cs="Nirmala UI"/>
          <w:color w:val="3D346E"/>
          <w:sz w:val="18"/>
        </w:rPr>
        <w:t>codex/</w:t>
      </w:r>
      <w:r>
        <w:rPr>
          <w:rFonts w:ascii="Calibri" w:hAnsi="Calibri" w:eastAsia="Nirmala UI" w:cs="Nirmala UI"/>
        </w:rPr>
        <w:t xml:space="preserve"> when a branch is required.</w:t>
      </w:r>
    </w:p>
    <w:p>
      <w:pPr>
        <w:pStyle w:val="ListBullet"/>
      </w:pPr>
      <w:r>
        <w:rPr>
          <w:rFonts w:ascii="Calibri" w:hAnsi="Calibri" w:eastAsia="Nirmala UI" w:cs="Nirmala UI"/>
        </w:rPr>
        <w:t>Preserve user-owned untracked files.</w:t>
      </w:r>
    </w:p>
    <w:p>
      <w:pPr>
        <w:pStyle w:val="ListBullet"/>
      </w:pPr>
      <w:r>
        <w:rPr>
          <w:rFonts w:ascii="Calibri" w:hAnsi="Calibri" w:eastAsia="Nirmala UI" w:cs="Nirmala UI"/>
        </w:rPr>
        <w:t xml:space="preserve">Never commit secrets or </w:t>
      </w:r>
      <w:r>
        <w:rPr>
          <w:rFonts w:ascii="Consolas" w:hAnsi="Consolas" w:eastAsia="Nirmala UI" w:cs="Nirmala UI"/>
          <w:color w:val="3D346E"/>
          <w:sz w:val="18"/>
        </w:rPr>
        <w:t>.env.local</w:t>
      </w:r>
      <w:r>
        <w:rPr>
          <w:rFonts w:ascii="Calibri" w:hAnsi="Calibri" w:eastAsia="Nirmala UI" w:cs="Nirmala UI"/>
        </w:rPr>
        <w:t>.</w:t>
      </w:r>
    </w:p>
    <w:p>
      <w:pPr>
        <w:pStyle w:val="ListBullet"/>
      </w:pPr>
      <w:r>
        <w:rPr>
          <w:rFonts w:ascii="Calibri" w:hAnsi="Calibri" w:eastAsia="Nirmala UI" w:cs="Nirmala UI"/>
        </w:rPr>
        <w:t>Commits describe an independently useful checkpoint.</w:t>
      </w:r>
    </w:p>
    <w:p>
      <w:pPr>
        <w:pStyle w:val="ListBullet"/>
      </w:pPr>
      <w:r>
        <w:rPr>
          <w:rFonts w:ascii="Calibri" w:hAnsi="Calibri" w:eastAsia="Nirmala UI" w:cs="Nirmala UI"/>
        </w:rPr>
        <w:t xml:space="preserve">Push using the explicit GitHub URL; do not persist a local </w:t>
      </w:r>
      <w:r>
        <w:rPr>
          <w:rFonts w:ascii="Consolas" w:hAnsi="Consolas" w:eastAsia="Nirmala UI" w:cs="Nirmala UI"/>
          <w:color w:val="3D346E"/>
          <w:sz w:val="18"/>
        </w:rPr>
        <w:t>origin</w:t>
      </w:r>
      <w:r>
        <w:rPr>
          <w:rFonts w:ascii="Calibri" w:hAnsi="Calibri" w:eastAsia="Nirmala UI" w:cs="Nirmala UI"/>
        </w:rPr>
        <w:t>.</w:t>
      </w:r>
    </w:p>
    <w:p>
      <w:pPr>
        <w:pStyle w:val="ListBullet"/>
      </w:pPr>
      <w:r>
        <w:rPr>
          <w:rFonts w:ascii="Calibri" w:hAnsi="Calibri" w:eastAsia="Nirmala UI" w:cs="Nirmala UI"/>
        </w:rPr>
        <w:t>Tag evidence with the commit SHA it validates.</w:t>
      </w:r>
    </w:p>
    <w:p>
      <w:pPr>
        <w:pStyle w:val="ListBullet"/>
      </w:pPr>
      <w:r>
        <w:rPr>
          <w:rFonts w:ascii="Calibri" w:hAnsi="Calibri" w:eastAsia="Nirmala UI" w:cs="Nirmala UI"/>
        </w:rPr>
        <w:t>Database migrations are ordered and forward-safe; destructive migrations require a staged expand/migrate/contract rollout.</w:t>
      </w:r>
    </w:p>
    <w:p>
      <w:pPr>
        <w:pStyle w:val="ListBullet"/>
      </w:pPr>
      <w:r>
        <w:rPr>
          <w:rFonts w:ascii="Calibri" w:hAnsi="Calibri" w:eastAsia="Nirmala UI" w:cs="Nirmala UI"/>
        </w:rPr>
        <w:t>Feature flags guard incomplete provider or expensive paths.</w:t>
      </w:r>
    </w:p>
    <w:p>
      <w:pPr>
        <w:pStyle w:val="Heading2"/>
      </w:pPr>
      <w:r>
        <w:rPr>
          <w:rFonts w:ascii="Calibri" w:hAnsi="Calibri" w:eastAsia="Nirmala UI" w:cs="Nirmala UI"/>
        </w:rPr>
        <w:t>8. Context-degradation protection</w:t>
      </w:r>
    </w:p>
    <w:p>
      <w:r>
        <w:rPr>
          <w:rFonts w:ascii="Consolas" w:hAnsi="Consolas" w:eastAsia="Nirmala UI" w:cs="Nirmala UI"/>
          <w:color w:val="3D346E"/>
          <w:sz w:val="18"/>
        </w:rPr>
        <w:t>docs/project-state.md</w:t>
      </w:r>
      <w:r>
        <w:rPr>
          <w:rFonts w:ascii="Calibri" w:hAnsi="Calibri" w:eastAsia="Nirmala UI" w:cs="Nirmala UI"/>
        </w:rPr>
        <w:t xml:space="preserve"> is updated after every checkpoint with:</w:t>
      </w:r>
    </w:p>
    <w:p>
      <w:pPr>
        <w:pStyle w:val="ListBullet"/>
      </w:pPr>
      <w:r>
        <w:rPr>
          <w:rFonts w:ascii="Calibri" w:hAnsi="Calibri" w:eastAsia="Nirmala UI" w:cs="Nirmala UI"/>
        </w:rPr>
        <w:t>objective and non-negotiable decisions;</w:t>
      </w:r>
    </w:p>
    <w:p>
      <w:pPr>
        <w:pStyle w:val="ListBullet"/>
      </w:pPr>
      <w:r>
        <w:rPr>
          <w:rFonts w:ascii="Calibri" w:hAnsi="Calibri" w:eastAsia="Nirmala UI" w:cs="Nirmala UI"/>
        </w:rPr>
        <w:t>current branch and pushed SHA;</w:t>
      </w:r>
    </w:p>
    <w:p>
      <w:pPr>
        <w:pStyle w:val="ListBullet"/>
      </w:pPr>
      <w:r>
        <w:rPr>
          <w:rFonts w:ascii="Calibri" w:hAnsi="Calibri" w:eastAsia="Nirmala UI" w:cs="Nirmala UI"/>
        </w:rPr>
        <w:t>completed work and evidence;</w:t>
      </w:r>
    </w:p>
    <w:p>
      <w:pPr>
        <w:pStyle w:val="ListBullet"/>
      </w:pPr>
      <w:r>
        <w:rPr>
          <w:rFonts w:ascii="Calibri" w:hAnsi="Calibri" w:eastAsia="Nirmala UI" w:cs="Nirmala UI"/>
        </w:rPr>
        <w:t>active risks and external dependencies;</w:t>
      </w:r>
    </w:p>
    <w:p>
      <w:pPr>
        <w:pStyle w:val="ListBullet"/>
      </w:pPr>
      <w:r>
        <w:rPr>
          <w:rFonts w:ascii="Calibri" w:hAnsi="Calibri" w:eastAsia="Nirmala UI" w:cs="Nirmala UI"/>
        </w:rPr>
        <w:t>exact next actions and commands;</w:t>
      </w:r>
    </w:p>
    <w:p>
      <w:pPr>
        <w:pStyle w:val="ListBullet"/>
      </w:pPr>
      <w:r>
        <w:rPr>
          <w:rFonts w:ascii="Calibri" w:hAnsi="Calibri" w:eastAsia="Nirmala UI" w:cs="Nirmala UI"/>
        </w:rPr>
        <w:t>files that must not be modified or committed.</w:t>
      </w:r>
    </w:p>
    <w:p>
      <w:r>
        <w:rPr>
          <w:rFonts w:ascii="Calibri" w:hAnsi="Calibri" w:eastAsia="Nirmala UI" w:cs="Nirmala UI"/>
        </w:rPr>
        <w:t>Long reasoning is converted into repository artifacts. A fresh reviewer or future task should be able to continue from the repository without trusting chat memory.</w:t>
      </w:r>
    </w:p>
    <w:p>
      <w:pPr>
        <w:pStyle w:val="Heading2"/>
      </w:pPr>
      <w:r>
        <w:rPr>
          <w:rFonts w:ascii="Calibri" w:hAnsi="Calibri" w:eastAsia="Nirmala UI" w:cs="Nirmala UI"/>
        </w:rPr>
        <w:t>9. Evidence integrity</w:t>
      </w:r>
    </w:p>
    <w:p>
      <w:r>
        <w:rPr>
          <w:rFonts w:ascii="Calibri" w:hAnsi="Calibri" w:eastAsia="Nirmala UI" w:cs="Nirmala UI"/>
        </w:rPr>
        <w:t>Evidence is labelled:</w:t>
      </w:r>
    </w:p>
    <w:p>
      <w:pPr>
        <w:pStyle w:val="ListBullet"/>
      </w:pPr>
      <w:r>
        <w:rPr>
          <w:rFonts w:ascii="Consolas" w:hAnsi="Consolas" w:eastAsia="Nirmala UI" w:cs="Nirmala UI"/>
          <w:color w:val="3D346E"/>
          <w:sz w:val="18"/>
        </w:rPr>
        <w:t>VERIFIED</w:t>
      </w:r>
      <w:r>
        <w:rPr>
          <w:rFonts w:ascii="Calibri" w:hAnsi="Calibri" w:eastAsia="Nirmala UI" w:cs="Nirmala UI"/>
        </w:rPr>
        <w:t>: directly tested against the current commit/environment;</w:t>
      </w:r>
    </w:p>
    <w:p>
      <w:pPr>
        <w:pStyle w:val="ListBullet"/>
      </w:pPr>
      <w:r>
        <w:rPr>
          <w:rFonts w:ascii="Consolas" w:hAnsi="Consolas" w:eastAsia="Nirmala UI" w:cs="Nirmala UI"/>
          <w:color w:val="3D346E"/>
          <w:sz w:val="18"/>
        </w:rPr>
        <w:t>FAILED</w:t>
      </w:r>
      <w:r>
        <w:rPr>
          <w:rFonts w:ascii="Calibri" w:hAnsi="Calibri" w:eastAsia="Nirmala UI" w:cs="Nirmala UI"/>
        </w:rPr>
        <w:t>: test contradicts the requirement;</w:t>
      </w:r>
    </w:p>
    <w:p>
      <w:pPr>
        <w:pStyle w:val="ListBullet"/>
      </w:pPr>
      <w:r>
        <w:rPr>
          <w:rFonts w:ascii="Consolas" w:hAnsi="Consolas" w:eastAsia="Nirmala UI" w:cs="Nirmala UI"/>
          <w:color w:val="3D346E"/>
          <w:sz w:val="18"/>
        </w:rPr>
        <w:t>UNVERIFIED</w:t>
      </w:r>
      <w:r>
        <w:rPr>
          <w:rFonts w:ascii="Calibri" w:hAnsi="Calibri" w:eastAsia="Nirmala UI" w:cs="Nirmala UI"/>
        </w:rPr>
        <w:t>: plausible but not tested;</w:t>
      </w:r>
    </w:p>
    <w:p>
      <w:pPr>
        <w:pStyle w:val="ListBullet"/>
      </w:pPr>
      <w:r>
        <w:rPr>
          <w:rFonts w:ascii="Consolas" w:hAnsi="Consolas" w:eastAsia="Nirmala UI" w:cs="Nirmala UI"/>
          <w:color w:val="3D346E"/>
          <w:sz w:val="18"/>
        </w:rPr>
        <w:t>DEFERRED_EXTERNAL</w:t>
      </w:r>
      <w:r>
        <w:rPr>
          <w:rFonts w:ascii="Calibri" w:hAnsi="Calibri" w:eastAsia="Nirmala UI" w:cs="Nirmala UI"/>
        </w:rPr>
        <w:t>: requires credentials, deployment, samples, or owner action not currently available;</w:t>
      </w:r>
    </w:p>
    <w:p>
      <w:pPr>
        <w:pStyle w:val="ListBullet"/>
      </w:pPr>
      <w:r>
        <w:rPr>
          <w:rFonts w:ascii="Consolas" w:hAnsi="Consolas" w:eastAsia="Nirmala UI" w:cs="Nirmala UI"/>
          <w:color w:val="3D346E"/>
          <w:sz w:val="18"/>
        </w:rPr>
        <w:t>SUPERSEDED</w:t>
      </w:r>
      <w:r>
        <w:rPr>
          <w:rFonts w:ascii="Calibri" w:hAnsi="Calibri" w:eastAsia="Nirmala UI" w:cs="Nirmala UI"/>
        </w:rPr>
        <w:t>: no longer applies and points to its replacement.</w:t>
      </w:r>
    </w:p>
    <w:p>
      <w:r>
        <w:rPr>
          <w:rFonts w:ascii="Calibri" w:hAnsi="Calibri" w:eastAsia="Nirmala UI" w:cs="Nirmala UI"/>
        </w:rPr>
        <w:t>Simulations, mocks, screenshots, unit tests, and live canaries are distinct evidence classes. One may not be presented as another.</w:t>
      </w:r>
    </w:p>
    <w:p>
      <w:pPr>
        <w:pStyle w:val="Heading2"/>
      </w:pPr>
      <w:r>
        <w:rPr>
          <w:rFonts w:ascii="Calibri" w:hAnsi="Calibri" w:eastAsia="Nirmala UI" w:cs="Nirmala UI"/>
        </w:rPr>
        <w:t>10. gstack references</w:t>
      </w:r>
    </w:p>
    <w:p>
      <w:pPr>
        <w:pStyle w:val="ListBullet"/>
      </w:pPr>
      <w:r>
        <w:rPr>
          <w:rFonts w:ascii="Calibri" w:hAnsi="Calibri" w:eastAsia="Nirmala UI" w:cs="Nirmala UI"/>
        </w:rPr>
        <w:t>Repository: &lt;https://github.com/garrytan/gstack/tree/a3259400a366593e0c909dd9ac3e59752efd2488&gt;</w:t>
      </w:r>
    </w:p>
    <w:p>
      <w:pPr>
        <w:pStyle w:val="ListBullet"/>
      </w:pPr>
      <w:r>
        <w:rPr>
          <w:rFonts w:ascii="Calibri" w:hAnsi="Calibri" w:eastAsia="Nirmala UI" w:cs="Nirmala UI"/>
        </w:rPr>
        <w:t>Specification: &lt;https://github.com/garrytan/gstack/blob/main/spec/SKILL.md&gt;</w:t>
      </w:r>
    </w:p>
    <w:p>
      <w:pPr>
        <w:pStyle w:val="ListBullet"/>
      </w:pPr>
      <w:r>
        <w:rPr>
          <w:rFonts w:ascii="Calibri" w:hAnsi="Calibri" w:eastAsia="Nirmala UI" w:cs="Nirmala UI"/>
        </w:rPr>
        <w:t>Review: &lt;https://github.com/garrytan/gstack/blob/main/review/SKILL.md&gt;</w:t>
      </w:r>
    </w:p>
    <w:p>
      <w:pPr>
        <w:pStyle w:val="ListBullet"/>
      </w:pPr>
      <w:r>
        <w:rPr>
          <w:rFonts w:ascii="Calibri" w:hAnsi="Calibri" w:eastAsia="Nirmala UI" w:cs="Nirmala UI"/>
        </w:rPr>
        <w:t>QA: &lt;https://github.com/garrytan/gstack/blob/main/qa-only/SKILL.md&gt;</w:t>
      </w:r>
    </w:p>
    <w:p>
      <w:pPr>
        <w:pStyle w:val="ListBullet"/>
      </w:pPr>
      <w:r>
        <w:rPr>
          <w:rFonts w:ascii="Calibri" w:hAnsi="Calibri" w:eastAsia="Nirmala UI" w:cs="Nirmala UI"/>
        </w:rPr>
        <w:t>Security: &lt;https://github.com/garrytan/gstack/blob/main/cso/SKILL.md&gt;</w:t>
      </w:r>
    </w:p>
    <w:p>
      <w:pPr>
        <w:pStyle w:val="ListBullet"/>
      </w:pPr>
      <w:r>
        <w:rPr>
          <w:rFonts w:ascii="Calibri" w:hAnsi="Calibri" w:eastAsia="Nirmala UI" w:cs="Nirmala UI"/>
        </w:rPr>
        <w:t>Ship: &lt;https://github.com/garrytan/gstack/blob/main/ship/SKILL.md&gt;</w:t>
      </w:r>
    </w:p>
    <w:p>
      <w:pPr>
        <w:pStyle w:val="ListBullet"/>
      </w:pPr>
      <w:r>
        <w:rPr>
          <w:rFonts w:ascii="Calibri" w:hAnsi="Calibri" w:eastAsia="Nirmala UI" w:cs="Nirmala UI"/>
        </w:rPr>
        <w:t>Context save: &lt;https://github.com/garrytan/gstack/blob/main/context-save/SKILL.md&gt;</w:t>
      </w:r>
    </w:p>
    <w:p>
      <w:r>
        <w:rPr>
          <w:rFonts w:ascii="Calibri" w:hAnsi="Calibri" w:eastAsia="Nirmala UI" w:cs="Nirmala UI"/>
        </w:rPr>
        <w:t>Genie adopts the useful controls and evidence model, not arbitrary scores, ceremony, or a claim of 100% coverage.</w:t>
      </w:r>
    </w:p>
    <w:p>
      <w:pPr>
        <w:pStyle w:val="Heading1"/>
        <w:pageBreakBefore/>
      </w:pPr>
      <w:r>
        <w:rPr>
          <w:rFonts w:ascii="Calibri" w:hAnsi="Calibri" w:eastAsia="Nirmala UI" w:cs="Nirmala UI"/>
          <w:b/>
          <w:color w:val="3D346E"/>
          <w:sz w:val="36"/>
        </w:rPr>
        <w:t>Part 10. AI Director porting map</w:t>
      </w:r>
    </w:p>
    <w:p>
      <w:pPr>
        <w:spacing w:after="200"/>
      </w:pPr>
      <w:r>
        <w:rPr>
          <w:rFonts w:ascii="Calibri" w:hAnsi="Calibri" w:eastAsia="Nirmala UI" w:cs="Nirmala UI"/>
          <w:i/>
          <w:color w:val="5B5967"/>
          <w:sz w:val="17"/>
        </w:rPr>
        <w:t>Source: docs\reference-porting-map.md</w:t>
      </w:r>
    </w:p>
    <w:p>
      <w:r>
        <w:rPr>
          <w:rFonts w:ascii="Calibri" w:hAnsi="Calibri" w:eastAsia="Nirmala UI" w:cs="Nirmala UI"/>
          <w:b/>
        </w:rPr>
        <w:t>Status:</w:t>
      </w:r>
      <w:r>
        <w:rPr>
          <w:rFonts w:ascii="Calibri" w:hAnsi="Calibri" w:eastAsia="Nirmala UI" w:cs="Nirmala UI"/>
        </w:rPr>
        <w:t xml:space="preserve"> design input </w:t>
      </w:r>
      <w:r>
        <w:rPr>
          <w:rFonts w:ascii="Calibri" w:hAnsi="Calibri" w:eastAsia="Nirmala UI" w:cs="Nirmala UI"/>
          <w:b/>
        </w:rPr>
        <w:t>Verified against:</w:t>
      </w:r>
      <w:r>
        <w:rPr>
          <w:rFonts w:ascii="Calibri" w:hAnsi="Calibri" w:eastAsia="Nirmala UI" w:cs="Nirmala UI"/>
        </w:rPr>
        <w:t xml:space="preserve"> </w:t>
      </w:r>
      <w:r>
        <w:rPr>
          <w:rFonts w:ascii="Consolas" w:hAnsi="Consolas" w:eastAsia="Nirmala UI" w:cs="Nirmala UI"/>
          <w:color w:val="3D346E"/>
          <w:sz w:val="18"/>
        </w:rPr>
        <w:t>C:\Work\Code\ai-director</w:t>
      </w:r>
      <w:r>
        <w:rPr>
          <w:rFonts w:ascii="Calibri" w:hAnsi="Calibri" w:eastAsia="Nirmala UI" w:cs="Nirmala UI"/>
        </w:rPr>
        <w:t xml:space="preserve"> on 2026-07-17 </w:t>
      </w:r>
      <w:r>
        <w:rPr>
          <w:rFonts w:ascii="Calibri" w:hAnsi="Calibri" w:eastAsia="Nirmala UI" w:cs="Nirmala UI"/>
          <w:b/>
        </w:rPr>
        <w:t>Rule:</w:t>
      </w:r>
      <w:r>
        <w:rPr>
          <w:rFonts w:ascii="Calibri" w:hAnsi="Calibri" w:eastAsia="Nirmala UI" w:cs="Nirmala UI"/>
        </w:rPr>
        <w:t xml:space="preserve"> port contracts and tests, not the prior application's architecture.</w:t>
      </w:r>
    </w:p>
    <w:p>
      <w:pPr>
        <w:pStyle w:val="Heading2"/>
      </w:pPr>
      <w:r>
        <w:rPr>
          <w:rFonts w:ascii="Calibri" w:hAnsi="Calibri" w:eastAsia="Nirmala UI" w:cs="Nirmala UI"/>
        </w:rPr>
        <w:t>1. Looks and style tails</w:t>
      </w:r>
    </w:p>
    <w:p>
      <w:r>
        <w:rPr>
          <w:rFonts w:ascii="Calibri" w:hAnsi="Calibri" w:eastAsia="Nirmala UI" w:cs="Nirmala UI"/>
        </w:rPr>
        <w:t>Verified sources:</w:t>
      </w:r>
    </w:p>
    <w:p>
      <w:pPr>
        <w:pStyle w:val="ListBullet"/>
      </w:pPr>
      <w:r>
        <w:rPr>
          <w:rFonts w:ascii="Consolas" w:hAnsi="Consolas" w:eastAsia="Nirmala UI" w:cs="Nirmala UI"/>
          <w:color w:val="3D346E"/>
          <w:sz w:val="18"/>
        </w:rPr>
        <w:t>src/lib/styles/curatedLooks.ts</w:t>
      </w:r>
    </w:p>
    <w:p>
      <w:pPr>
        <w:pStyle w:val="ListBullet"/>
      </w:pPr>
      <w:r>
        <w:rPr>
          <w:rFonts w:ascii="Consolas" w:hAnsi="Consolas" w:eastAsia="Nirmala UI" w:cs="Nirmala UI"/>
          <w:color w:val="3D346E"/>
          <w:sz w:val="18"/>
        </w:rPr>
        <w:t>tools/look-gen/all-looks.json</w:t>
      </w:r>
    </w:p>
    <w:p>
      <w:pPr>
        <w:pStyle w:val="ListBullet"/>
      </w:pPr>
      <w:r>
        <w:rPr>
          <w:rFonts w:ascii="Consolas" w:hAnsi="Consolas" w:eastAsia="Nirmala UI" w:cs="Nirmala UI"/>
          <w:color w:val="3D346E"/>
          <w:sz w:val="18"/>
        </w:rPr>
        <w:t>src/components/LookGalleryModal.tsx</w:t>
      </w:r>
    </w:p>
    <w:p>
      <w:pPr>
        <w:pStyle w:val="ListBullet"/>
      </w:pPr>
      <w:r>
        <w:rPr>
          <w:rFonts w:ascii="Consolas" w:hAnsi="Consolas" w:eastAsia="Nirmala UI" w:cs="Nirmala UI"/>
          <w:color w:val="3D346E"/>
          <w:sz w:val="18"/>
        </w:rPr>
        <w:t>src/components/SetTheLookStage.tsx</w:t>
      </w:r>
    </w:p>
    <w:p>
      <w:pPr>
        <w:pStyle w:val="ListBullet"/>
      </w:pPr>
      <w:r>
        <w:rPr>
          <w:rFonts w:ascii="Consolas" w:hAnsi="Consolas" w:eastAsia="Nirmala UI" w:cs="Nirmala UI"/>
          <w:color w:val="3D346E"/>
          <w:sz w:val="18"/>
        </w:rPr>
        <w:t>src/app/api/projects/[id]/references/from-look/route.ts</w:t>
      </w:r>
    </w:p>
    <w:p>
      <w:pPr>
        <w:pStyle w:val="ListBullet"/>
      </w:pPr>
      <w:r>
        <w:rPr>
          <w:rFonts w:ascii="Consolas" w:hAnsi="Consolas" w:eastAsia="Nirmala UI" w:cs="Nirmala UI"/>
          <w:color w:val="3D346E"/>
          <w:sz w:val="18"/>
        </w:rPr>
        <w:t>src/lib/agents/styleAnalyzer.ts</w:t>
      </w:r>
    </w:p>
    <w:p>
      <w:pPr>
        <w:pStyle w:val="ListBullet"/>
      </w:pPr>
      <w:r>
        <w:rPr>
          <w:rFonts w:ascii="Consolas" w:hAnsi="Consolas" w:eastAsia="Nirmala UI" w:cs="Nirmala UI"/>
          <w:color w:val="3D346E"/>
          <w:sz w:val="18"/>
        </w:rPr>
        <w:t>src/lib/prompts/styleAnalyzer/base.ts</w:t>
      </w:r>
    </w:p>
    <w:p>
      <w:pPr>
        <w:pStyle w:val="ListBullet"/>
      </w:pPr>
      <w:r>
        <w:rPr>
          <w:rFonts w:ascii="Consolas" w:hAnsi="Consolas" w:eastAsia="Nirmala UI" w:cs="Nirmala UI"/>
          <w:color w:val="3D346E"/>
          <w:sz w:val="18"/>
        </w:rPr>
        <w:t>src/lib/agents/promptEngine.ts</w:t>
      </w:r>
    </w:p>
    <w:p>
      <w:pPr>
        <w:pStyle w:val="ListBullet"/>
      </w:pPr>
      <w:r>
        <w:rPr>
          <w:rFonts w:ascii="Consolas" w:hAnsi="Consolas" w:eastAsia="Nirmala UI" w:cs="Nirmala UI"/>
          <w:color w:val="3D346E"/>
          <w:sz w:val="18"/>
        </w:rPr>
        <w:t>src/lib/prompts/negativeTint.ts</w:t>
      </w:r>
    </w:p>
    <w:p>
      <w:r>
        <w:rPr>
          <w:rFonts w:ascii="Calibri" w:hAnsi="Calibri" w:eastAsia="Nirmala UI" w:cs="Nirmala UI"/>
        </w:rPr>
        <w:t>Verified behavior:</w:t>
      </w:r>
    </w:p>
    <w:p>
      <w:pPr>
        <w:pStyle w:val="ListBullet"/>
      </w:pPr>
      <w:r>
        <w:rPr>
          <w:rFonts w:ascii="Calibri" w:hAnsi="Calibri" w:eastAsia="Nirmala UI" w:cs="Nirmala UI"/>
        </w:rPr>
        <w:t>exactly 117 looks across nine families;</w:t>
      </w:r>
    </w:p>
    <w:p>
      <w:pPr>
        <w:pStyle w:val="ListBullet"/>
      </w:pPr>
      <w:r>
        <w:rPr>
          <w:rFonts w:ascii="Calibri" w:hAnsi="Calibri" w:eastAsia="Nirmala UI" w:cs="Nirmala UI"/>
        </w:rPr>
        <w:t>selecting a look uploads/copies its preview as the visual reference;</w:t>
      </w:r>
    </w:p>
    <w:p>
      <w:pPr>
        <w:pStyle w:val="ListBullet"/>
      </w:pPr>
      <w:r>
        <w:rPr>
          <w:rFonts w:ascii="Calibri" w:hAnsi="Calibri" w:eastAsia="Nirmala UI" w:cs="Nirmala UI"/>
        </w:rPr>
        <w:t>a vision model analyzes the preview into an editable 50–150 word style tail;</w:t>
      </w:r>
    </w:p>
    <w:p>
      <w:pPr>
        <w:pStyle w:val="ListBullet"/>
      </w:pPr>
      <w:r>
        <w:rPr>
          <w:rFonts w:ascii="Calibri" w:hAnsi="Calibri" w:eastAsia="Nirmala UI" w:cs="Nirmala UI"/>
        </w:rPr>
        <w:t>the approved style tail is locked;</w:t>
      </w:r>
    </w:p>
    <w:p>
      <w:pPr>
        <w:pStyle w:val="ListBullet"/>
      </w:pPr>
      <w:r>
        <w:rPr>
          <w:rFonts w:ascii="Calibri" w:hAnsi="Calibri" w:eastAsia="Nirmala UI" w:cs="Nirmala UI"/>
        </w:rPr>
        <w:t>image prompts use:</w:t>
      </w:r>
    </w:p>
    <w:p>
      <w:pPr>
        <w:pStyle w:val="GenieCode"/>
        <w:shd w:fill="F3F4F7"/>
        <w:pBdr>
          <w:left w:val="single" w:sz="18" w:space="8" w:color="D8D9E1"/>
        </w:pBdr>
      </w:pPr>
      <w:r>
        <w:rPr>
          <w:rFonts w:ascii="Consolas" w:hAnsi="Consolas" w:eastAsia="Nirmala UI" w:cs="Nirmala UI"/>
          <w:color w:val="111218"/>
          <w:sz w:val="17"/>
        </w:rPr>
        <w:t>&lt;shot-specific frame description&gt;</w:t>
        <w:br/>
        <w:br/>
        <w:t>&lt;verbatim locked style tail, including any approved anti-tint sentence&gt;</w:t>
      </w:r>
    </w:p>
    <w:p>
      <w:r>
        <w:rPr>
          <w:rFonts w:ascii="Calibri" w:hAnsi="Calibri" w:eastAsia="Nirmala UI" w:cs="Nirmala UI"/>
        </w:rPr>
        <w:t>Port:</w:t>
      </w:r>
    </w:p>
    <w:p>
      <w:pPr>
        <w:pStyle w:val="ListBullet"/>
      </w:pPr>
      <w:r>
        <w:rPr>
          <w:rFonts w:ascii="Calibri" w:hAnsi="Calibri" w:eastAsia="Nirmala UI" w:cs="Nirmala UI"/>
        </w:rPr>
        <w:t>visual gallery and family/search interactions;</w:t>
      </w:r>
    </w:p>
    <w:p>
      <w:pPr>
        <w:pStyle w:val="ListBullet"/>
      </w:pPr>
      <w:r>
        <w:rPr>
          <w:rFonts w:ascii="Calibri" w:hAnsi="Calibri" w:eastAsia="Nirmala UI" w:cs="Nirmala UI"/>
        </w:rPr>
        <w:t>locked-tail invariant;</w:t>
      </w:r>
    </w:p>
    <w:p>
      <w:pPr>
        <w:pStyle w:val="ListBullet"/>
      </w:pPr>
      <w:r>
        <w:rPr>
          <w:rFonts w:ascii="Calibri" w:hAnsi="Calibri" w:eastAsia="Nirmala UI" w:cs="Nirmala UI"/>
        </w:rPr>
        <w:t>exact double-newline boundary;</w:t>
      </w:r>
    </w:p>
    <w:p>
      <w:pPr>
        <w:pStyle w:val="ListBullet"/>
      </w:pPr>
      <w:r>
        <w:rPr>
          <w:rFonts w:ascii="Calibri" w:hAnsi="Calibri" w:eastAsia="Nirmala UI" w:cs="Nirmala UI"/>
        </w:rPr>
        <w:t>editable style analysis;</w:t>
      </w:r>
    </w:p>
    <w:p>
      <w:pPr>
        <w:pStyle w:val="ListBullet"/>
      </w:pPr>
      <w:r>
        <w:rPr>
          <w:rFonts w:ascii="Calibri" w:hAnsi="Calibri" w:eastAsia="Nirmala UI" w:cs="Nirmala UI"/>
        </w:rPr>
        <w:t>frozen look-test scenes;</w:t>
      </w:r>
    </w:p>
    <w:p>
      <w:pPr>
        <w:pStyle w:val="ListBullet"/>
      </w:pPr>
      <w:r>
        <w:rPr>
          <w:rFonts w:ascii="Calibri" w:hAnsi="Calibri" w:eastAsia="Nirmala UI" w:cs="Nirmala UI"/>
        </w:rPr>
        <w:t>tint policy as explicit configuration compiled into the locked second block.</w:t>
      </w:r>
    </w:p>
    <w:p>
      <w:r>
        <w:rPr>
          <w:rFonts w:ascii="Calibri" w:hAnsi="Calibri" w:eastAsia="Nirmala UI" w:cs="Nirmala UI"/>
        </w:rPr>
        <w:t>Correct before porting:</w:t>
      </w:r>
    </w:p>
    <w:p>
      <w:pPr>
        <w:pStyle w:val="ListBullet"/>
      </w:pPr>
      <w:r>
        <w:rPr>
          <w:rFonts w:ascii="Calibri" w:hAnsi="Calibri" w:eastAsia="Nirmala UI" w:cs="Nirmala UI"/>
        </w:rPr>
        <w:t>replace duplicate TypeScript/JSON catalogs with one typed manifest;</w:t>
      </w:r>
    </w:p>
    <w:p>
      <w:pPr>
        <w:pStyle w:val="ListBullet"/>
      </w:pPr>
      <w:r>
        <w:rPr>
          <w:rFonts w:ascii="Calibri" w:hAnsi="Calibri" w:eastAsia="Nirmala UI" w:cs="Nirmala UI"/>
        </w:rPr>
        <w:t>decide per look whether the tail is deterministic reviewed data or generated by thumbnail analysis.</w:t>
      </w:r>
    </w:p>
    <w:p>
      <w:r>
        <w:rPr>
          <w:rFonts w:ascii="Calibri" w:hAnsi="Calibri" w:eastAsia="Nirmala UI" w:cs="Nirmala UI"/>
        </w:rPr>
        <w:t>Genie resolves the remaining origin choice at import: each of the 117 records is materialized once into a reviewed, deterministic manifest entry. Runtime prompting never analyzes the thumbnail again and never emits a third prompt block. The byte-testable grammar is exactly:</w:t>
      </w:r>
    </w:p>
    <w:p>
      <w:r>
        <w:rPr>
          <w:rFonts w:ascii="Consolas" w:hAnsi="Consolas" w:eastAsia="Nirmala UI" w:cs="Nirmala UI"/>
          <w:color w:val="3D346E"/>
          <w:sz w:val="18"/>
        </w:rPr>
        <w:t>frame_block + "\n\n" + locked_look_block</w:t>
      </w:r>
    </w:p>
    <w:p>
      <w:pPr>
        <w:pStyle w:val="Heading2"/>
      </w:pPr>
      <w:r>
        <w:rPr>
          <w:rFonts w:ascii="Calibri" w:hAnsi="Calibri" w:eastAsia="Nirmala UI" w:cs="Nirmala UI"/>
        </w:rPr>
        <w:t>2. Character Studio, locations, and sheets</w:t>
      </w:r>
    </w:p>
    <w:p>
      <w:r>
        <w:rPr>
          <w:rFonts w:ascii="Calibri" w:hAnsi="Calibri" w:eastAsia="Nirmala UI" w:cs="Nirmala UI"/>
        </w:rPr>
        <w:t>Verified sources:</w:t>
      </w:r>
    </w:p>
    <w:p>
      <w:pPr>
        <w:pStyle w:val="ListBullet"/>
      </w:pPr>
      <w:r>
        <w:rPr>
          <w:rFonts w:ascii="Consolas" w:hAnsi="Consolas" w:eastAsia="Nirmala UI" w:cs="Nirmala UI"/>
          <w:color w:val="3D346E"/>
          <w:sz w:val="18"/>
        </w:rPr>
        <w:t>src/components/CharacterStudio.tsx</w:t>
      </w:r>
    </w:p>
    <w:p>
      <w:pPr>
        <w:pStyle w:val="ListBullet"/>
      </w:pPr>
      <w:r>
        <w:rPr>
          <w:rFonts w:ascii="Consolas" w:hAnsi="Consolas" w:eastAsia="Nirmala UI" w:cs="Nirmala UI"/>
          <w:color w:val="3D346E"/>
          <w:sz w:val="18"/>
        </w:rPr>
        <w:t>src/components/ProjectStageView.tsx</w:t>
      </w:r>
    </w:p>
    <w:p>
      <w:pPr>
        <w:pStyle w:val="ListBullet"/>
      </w:pPr>
      <w:r>
        <w:rPr>
          <w:rFonts w:ascii="Consolas" w:hAnsi="Consolas" w:eastAsia="Nirmala UI" w:cs="Nirmala UI"/>
          <w:color w:val="3D346E"/>
          <w:sz w:val="18"/>
        </w:rPr>
        <w:t>src/lib/agents/rosterDeducer.ts</w:t>
      </w:r>
    </w:p>
    <w:p>
      <w:pPr>
        <w:pStyle w:val="ListBullet"/>
      </w:pPr>
      <w:r>
        <w:rPr>
          <w:rFonts w:ascii="Consolas" w:hAnsi="Consolas" w:eastAsia="Nirmala UI" w:cs="Nirmala UI"/>
          <w:color w:val="3D346E"/>
          <w:sz w:val="18"/>
        </w:rPr>
        <w:t>src/lib/fal/characterSheet.ts</w:t>
      </w:r>
    </w:p>
    <w:p>
      <w:pPr>
        <w:pStyle w:val="ListBullet"/>
      </w:pPr>
      <w:r>
        <w:rPr>
          <w:rFonts w:ascii="Consolas" w:hAnsi="Consolas" w:eastAsia="Nirmala UI" w:cs="Nirmala UI"/>
          <w:color w:val="3D346E"/>
          <w:sz w:val="18"/>
        </w:rPr>
        <w:t>src/lib/fal/entityReference.ts</w:t>
      </w:r>
    </w:p>
    <w:p>
      <w:pPr>
        <w:pStyle w:val="ListBullet"/>
      </w:pPr>
      <w:r>
        <w:rPr>
          <w:rFonts w:ascii="Consolas" w:hAnsi="Consolas" w:eastAsia="Nirmala UI" w:cs="Nirmala UI"/>
          <w:color w:val="3D346E"/>
          <w:sz w:val="18"/>
        </w:rPr>
        <w:t>src/app/api/projects/[id]/character-sheets/route.ts</w:t>
      </w:r>
    </w:p>
    <w:p>
      <w:pPr>
        <w:pStyle w:val="ListBullet"/>
      </w:pPr>
      <w:r>
        <w:rPr>
          <w:rFonts w:ascii="Consolas" w:hAnsi="Consolas" w:eastAsia="Nirmala UI" w:cs="Nirmala UI"/>
          <w:color w:val="3D346E"/>
          <w:sz w:val="18"/>
        </w:rPr>
        <w:t>src/app/api/projects/[id]/reference-image/route.ts</w:t>
      </w:r>
    </w:p>
    <w:p>
      <w:r>
        <w:rPr>
          <w:rFonts w:ascii="Calibri" w:hAnsi="Calibri" w:eastAsia="Nirmala UI" w:cs="Nirmala UI"/>
        </w:rPr>
        <w:t>Port:</w:t>
      </w:r>
    </w:p>
    <w:p>
      <w:pPr>
        <w:pStyle w:val="ListBullet"/>
      </w:pPr>
      <w:r>
        <w:rPr>
          <w:rFonts w:ascii="Calibri" w:hAnsi="Calibri" w:eastAsia="Nirmala UI" w:cs="Nirmala UI"/>
        </w:rPr>
        <w:t>roster extraction;</w:t>
      </w:r>
    </w:p>
    <w:p>
      <w:pPr>
        <w:pStyle w:val="ListBullet"/>
      </w:pPr>
      <w:r>
        <w:rPr>
          <w:rFonts w:ascii="Calibri" w:hAnsi="Calibri" w:eastAsia="Nirmala UI" w:cs="Nirmala UI"/>
        </w:rPr>
        <w:t>concise permanent identity/location briefs;</w:t>
      </w:r>
    </w:p>
    <w:p>
      <w:pPr>
        <w:pStyle w:val="ListBullet"/>
      </w:pPr>
      <w:r>
        <w:rPr>
          <w:rFonts w:ascii="Calibri" w:hAnsi="Calibri" w:eastAsia="Nirmala UI" w:cs="Nirmala UI"/>
        </w:rPr>
        <w:t>generated or uploaded anchors;</w:t>
      </w:r>
    </w:p>
    <w:p>
      <w:pPr>
        <w:pStyle w:val="ListBullet"/>
      </w:pPr>
      <w:r>
        <w:rPr>
          <w:rFonts w:ascii="Calibri" w:hAnsi="Calibri" w:eastAsia="Nirmala UI" w:cs="Nirmala UI"/>
        </w:rPr>
        <w:t>uploaded-reference analysis;</w:t>
      </w:r>
    </w:p>
    <w:p>
      <w:pPr>
        <w:pStyle w:val="ListBullet"/>
      </w:pPr>
      <w:r>
        <w:rPr>
          <w:rFonts w:ascii="Calibri" w:hAnsi="Calibri" w:eastAsia="Nirmala UI" w:cs="Nirmala UI"/>
        </w:rPr>
        <w:t>neutral character portrait;</w:t>
      </w:r>
    </w:p>
    <w:p>
      <w:pPr>
        <w:pStyle w:val="ListBullet"/>
      </w:pPr>
      <w:r>
        <w:rPr>
          <w:rFonts w:ascii="Calibri" w:hAnsi="Calibri" w:eastAsia="Nirmala UI" w:cs="Nirmala UI"/>
        </w:rPr>
        <w:t>multi-view character sheet;</w:t>
      </w:r>
    </w:p>
    <w:p>
      <w:pPr>
        <w:pStyle w:val="ListBullet"/>
      </w:pPr>
      <w:r>
        <w:rPr>
          <w:rFonts w:ascii="Calibri" w:hAnsi="Calibri" w:eastAsia="Nirmala UI" w:cs="Nirmala UI"/>
        </w:rPr>
        <w:t>empty location establishing reference;</w:t>
      </w:r>
    </w:p>
    <w:p>
      <w:pPr>
        <w:pStyle w:val="ListBullet"/>
      </w:pPr>
      <w:r>
        <w:rPr>
          <w:rFonts w:ascii="Calibri" w:hAnsi="Calibri" w:eastAsia="Nirmala UI" w:cs="Nirmala UI"/>
        </w:rPr>
        <w:t>atomic per-asset state updates and watchdog reconciliation.</w:t>
      </w:r>
    </w:p>
    <w:p>
      <w:r>
        <w:rPr>
          <w:rFonts w:ascii="Calibri" w:hAnsi="Calibri" w:eastAsia="Nirmala UI" w:cs="Nirmala UI"/>
        </w:rPr>
        <w:t>Critical contract:</w:t>
      </w:r>
    </w:p>
    <w:p>
      <w:pPr>
        <w:pStyle w:val="ListBullet"/>
      </w:pPr>
      <w:r>
        <w:rPr>
          <w:rFonts w:ascii="Calibri" w:hAnsi="Calibri" w:eastAsia="Nirmala UI" w:cs="Nirmala UI"/>
        </w:rPr>
        <w:t>clean single-character portraits are generation identity anchors;</w:t>
      </w:r>
    </w:p>
    <w:p>
      <w:pPr>
        <w:pStyle w:val="ListBullet"/>
      </w:pPr>
      <w:r>
        <w:rPr>
          <w:rFonts w:ascii="Calibri" w:hAnsi="Calibri" w:eastAsia="Nirmala UI" w:cs="Nirmala UI"/>
        </w:rPr>
        <w:t>multi-view sheets are approval and derived-reference artifacts;</w:t>
      </w:r>
    </w:p>
    <w:p>
      <w:pPr>
        <w:pStyle w:val="ListBullet"/>
      </w:pPr>
      <w:r>
        <w:rPr>
          <w:rFonts w:ascii="Calibri" w:hAnsi="Calibri" w:eastAsia="Nirmala UI" w:cs="Nirmala UI"/>
        </w:rPr>
        <w:t>feeding a collage sheet directly as the primary likeness reference increases identity drift.</w:t>
      </w:r>
    </w:p>
    <w:p>
      <w:r>
        <w:rPr>
          <w:rFonts w:ascii="Calibri" w:hAnsi="Calibri" w:eastAsia="Nirmala UI" w:cs="Nirmala UI"/>
        </w:rPr>
        <w:t>Correct before porting:</w:t>
      </w:r>
    </w:p>
    <w:p>
      <w:pPr>
        <w:pStyle w:val="ListBullet"/>
      </w:pPr>
      <w:r>
        <w:rPr>
          <w:rFonts w:ascii="Calibri" w:hAnsi="Calibri" w:eastAsia="Nirmala UI" w:cs="Nirmala UI"/>
        </w:rPr>
        <w:t>use normalized entity/version tables, not one mutable JSON roster;</w:t>
      </w:r>
    </w:p>
    <w:p>
      <w:pPr>
        <w:pStyle w:val="ListBullet"/>
      </w:pPr>
      <w:r>
        <w:rPr>
          <w:rFonts w:ascii="Calibri" w:hAnsi="Calibri" w:eastAsia="Nirmala UI" w:cs="Nirmala UI"/>
        </w:rPr>
        <w:t>bill every character/product/location/sheet operation through the append-only ledger;</w:t>
      </w:r>
    </w:p>
    <w:p>
      <w:pPr>
        <w:pStyle w:val="ListBullet"/>
      </w:pPr>
      <w:r>
        <w:rPr>
          <w:rFonts w:ascii="Calibri" w:hAnsi="Calibri" w:eastAsia="Nirmala UI" w:cs="Nirmala UI"/>
        </w:rPr>
        <w:t>explicitly connect canonical location anchors to the reference graph.</w:t>
      </w:r>
    </w:p>
    <w:p>
      <w:pPr>
        <w:pStyle w:val="Heading2"/>
      </w:pPr>
      <w:r>
        <w:rPr>
          <w:rFonts w:ascii="Calibri" w:hAnsi="Calibri" w:eastAsia="Nirmala UI" w:cs="Nirmala UI"/>
        </w:rPr>
        <w:t>3. Prompt Engine</w:t>
      </w:r>
    </w:p>
    <w:p>
      <w:r>
        <w:rPr>
          <w:rFonts w:ascii="Calibri" w:hAnsi="Calibri" w:eastAsia="Nirmala UI" w:cs="Nirmala UI"/>
        </w:rPr>
        <w:t>Verified sources:</w:t>
      </w:r>
    </w:p>
    <w:p>
      <w:pPr>
        <w:pStyle w:val="ListBullet"/>
      </w:pPr>
      <w:r>
        <w:rPr>
          <w:rFonts w:ascii="Consolas" w:hAnsi="Consolas" w:eastAsia="Nirmala UI" w:cs="Nirmala UI"/>
          <w:color w:val="3D346E"/>
          <w:sz w:val="18"/>
        </w:rPr>
        <w:t>src/lib/agents/promptEngine.ts</w:t>
      </w:r>
    </w:p>
    <w:p>
      <w:pPr>
        <w:pStyle w:val="ListBullet"/>
      </w:pPr>
      <w:r>
        <w:rPr>
          <w:rFonts w:ascii="Consolas" w:hAnsi="Consolas" w:eastAsia="Nirmala UI" w:cs="Nirmala UI"/>
          <w:color w:val="3D346E"/>
          <w:sz w:val="18"/>
        </w:rPr>
        <w:t>src/lib/prompts/promptEngine/base.ts</w:t>
      </w:r>
    </w:p>
    <w:p>
      <w:pPr>
        <w:pStyle w:val="ListBullet"/>
      </w:pPr>
      <w:r>
        <w:rPr>
          <w:rFonts w:ascii="Consolas" w:hAnsi="Consolas" w:eastAsia="Nirmala UI" w:cs="Nirmala UI"/>
          <w:color w:val="3D346E"/>
          <w:sz w:val="18"/>
        </w:rPr>
        <w:t>src/lib/prompts/promptEngine/batchSlice.ts</w:t>
      </w:r>
    </w:p>
    <w:p>
      <w:pPr>
        <w:pStyle w:val="ListBullet"/>
      </w:pPr>
      <w:r>
        <w:rPr>
          <w:rFonts w:ascii="Consolas" w:hAnsi="Consolas" w:eastAsia="Nirmala UI" w:cs="Nirmala UI"/>
          <w:color w:val="3D346E"/>
          <w:sz w:val="18"/>
        </w:rPr>
        <w:t>src/lib/pipeline/runStage.ts</w:t>
      </w:r>
    </w:p>
    <w:p>
      <w:r>
        <w:rPr>
          <w:rFonts w:ascii="Calibri" w:hAnsi="Calibri" w:eastAsia="Nirmala UI" w:cs="Nirmala UI"/>
        </w:rPr>
        <w:t>Port:</w:t>
      </w:r>
    </w:p>
    <w:p>
      <w:pPr>
        <w:pStyle w:val="ListBullet"/>
      </w:pPr>
      <w:r>
        <w:rPr>
          <w:rFonts w:ascii="Calibri" w:hAnsi="Calibri" w:eastAsia="Nirmala UI" w:cs="Nirmala UI"/>
        </w:rPr>
        <w:t>bounded batch generation;</w:t>
      </w:r>
    </w:p>
    <w:p>
      <w:pPr>
        <w:pStyle w:val="ListBullet"/>
      </w:pPr>
      <w:r>
        <w:rPr>
          <w:rFonts w:ascii="Calibri" w:hAnsi="Calibri" w:eastAsia="Nirmala UI" w:cs="Nirmala UI"/>
        </w:rPr>
        <w:t>exact scene/shot identity validation;</w:t>
      </w:r>
    </w:p>
    <w:p>
      <w:pPr>
        <w:pStyle w:val="ListBullet"/>
      </w:pPr>
      <w:r>
        <w:rPr>
          <w:rFonts w:ascii="Calibri" w:hAnsi="Calibri" w:eastAsia="Nirmala UI" w:cs="Nirmala UI"/>
        </w:rPr>
        <w:t>count validation and malformed-output retry;</w:t>
      </w:r>
    </w:p>
    <w:p>
      <w:pPr>
        <w:pStyle w:val="ListBullet"/>
      </w:pPr>
      <w:r>
        <w:rPr>
          <w:rFonts w:ascii="Calibri" w:hAnsi="Calibri" w:eastAsia="Nirmala UI" w:cs="Nirmala UI"/>
        </w:rPr>
        <w:t>named identity and location bindings;</w:t>
      </w:r>
    </w:p>
    <w:p>
      <w:pPr>
        <w:pStyle w:val="ListBullet"/>
      </w:pPr>
      <w:r>
        <w:rPr>
          <w:rFonts w:ascii="Calibri" w:hAnsi="Calibri" w:eastAsia="Nirmala UI" w:cs="Nirmala UI"/>
        </w:rPr>
        <w:t>sound/transition stripping before visual prompting;</w:t>
      </w:r>
    </w:p>
    <w:p>
      <w:pPr>
        <w:pStyle w:val="ListBullet"/>
      </w:pPr>
      <w:r>
        <w:rPr>
          <w:rFonts w:ascii="Calibri" w:hAnsi="Calibri" w:eastAsia="Nirmala UI" w:cs="Nirmala UI"/>
        </w:rPr>
        <w:t>verbatim tail enforcement;</w:t>
      </w:r>
    </w:p>
    <w:p>
      <w:pPr>
        <w:pStyle w:val="ListBullet"/>
      </w:pPr>
      <w:r>
        <w:rPr>
          <w:rFonts w:ascii="Calibri" w:hAnsi="Calibri" w:eastAsia="Nirmala UI" w:cs="Nirmala UI"/>
        </w:rPr>
        <w:t>resume-safe cached agent-call records.</w:t>
      </w:r>
    </w:p>
    <w:p>
      <w:r>
        <w:rPr>
          <w:rFonts w:ascii="Calibri" w:hAnsi="Calibri" w:eastAsia="Nirmala UI" w:cs="Nirmala UI"/>
        </w:rPr>
        <w:t>Genie must retain a single typed prompt result schema and fail closed on identity/count mismatch.</w:t>
      </w:r>
    </w:p>
    <w:p>
      <w:pPr>
        <w:pStyle w:val="Heading2"/>
      </w:pPr>
      <w:r>
        <w:rPr>
          <w:rFonts w:ascii="Calibri" w:hAnsi="Calibri" w:eastAsia="Nirmala UI" w:cs="Nirmala UI"/>
        </w:rPr>
        <w:t>4. Reference graph</w:t>
      </w:r>
    </w:p>
    <w:p>
      <w:r>
        <w:rPr>
          <w:rFonts w:ascii="Calibri" w:hAnsi="Calibri" w:eastAsia="Nirmala UI" w:cs="Nirmala UI"/>
        </w:rPr>
        <w:t>Verified sources:</w:t>
      </w:r>
    </w:p>
    <w:p>
      <w:pPr>
        <w:pStyle w:val="ListBullet"/>
      </w:pPr>
      <w:r>
        <w:rPr>
          <w:rFonts w:ascii="Consolas" w:hAnsi="Consolas" w:eastAsia="Nirmala UI" w:cs="Nirmala UI"/>
          <w:color w:val="3D346E"/>
          <w:sz w:val="18"/>
        </w:rPr>
        <w:t>src/lib/agents/referenceGraph.ts</w:t>
      </w:r>
    </w:p>
    <w:p>
      <w:pPr>
        <w:pStyle w:val="ListBullet"/>
      </w:pPr>
      <w:r>
        <w:rPr>
          <w:rFonts w:ascii="Consolas" w:hAnsi="Consolas" w:eastAsia="Nirmala UI" w:cs="Nirmala UI"/>
          <w:color w:val="3D346E"/>
          <w:sz w:val="18"/>
        </w:rPr>
        <w:t>src/lib/graph/referenceGraph.ts</w:t>
      </w:r>
    </w:p>
    <w:p>
      <w:pPr>
        <w:pStyle w:val="ListBullet"/>
      </w:pPr>
      <w:r>
        <w:rPr>
          <w:rFonts w:ascii="Consolas" w:hAnsi="Consolas" w:eastAsia="Nirmala UI" w:cs="Nirmala UI"/>
          <w:color w:val="3D346E"/>
          <w:sz w:val="18"/>
        </w:rPr>
        <w:t>src/lib/graph/masterCoverage.ts</w:t>
      </w:r>
    </w:p>
    <w:p>
      <w:pPr>
        <w:pStyle w:val="ListBullet"/>
      </w:pPr>
      <w:r>
        <w:rPr>
          <w:rFonts w:ascii="Consolas" w:hAnsi="Consolas" w:eastAsia="Nirmala UI" w:cs="Nirmala UI"/>
          <w:color w:val="3D346E"/>
          <w:sz w:val="18"/>
        </w:rPr>
        <w:t>src/lib/pipeline/planRenderOrder.ts</w:t>
      </w:r>
    </w:p>
    <w:p>
      <w:pPr>
        <w:pStyle w:val="ListBullet"/>
      </w:pPr>
      <w:r>
        <w:rPr>
          <w:rFonts w:ascii="Consolas" w:hAnsi="Consolas" w:eastAsia="Nirmala UI" w:cs="Nirmala UI"/>
          <w:color w:val="3D346E"/>
          <w:sz w:val="18"/>
        </w:rPr>
        <w:t>src/lib/pipeline/shotStaleness.ts</w:t>
      </w:r>
    </w:p>
    <w:p>
      <w:pPr>
        <w:pStyle w:val="ListBullet"/>
      </w:pPr>
      <w:r>
        <w:rPr>
          <w:rFonts w:ascii="Consolas" w:hAnsi="Consolas" w:eastAsia="Nirmala UI" w:cs="Nirmala UI"/>
          <w:color w:val="3D346E"/>
          <w:sz w:val="18"/>
        </w:rPr>
        <w:t>src/lib/pipeline/composeShotReferences.ts</w:t>
      </w:r>
    </w:p>
    <w:p>
      <w:pPr>
        <w:pStyle w:val="ListBullet"/>
      </w:pPr>
      <w:r>
        <w:rPr>
          <w:rFonts w:ascii="Consolas" w:hAnsi="Consolas" w:eastAsia="Nirmala UI" w:cs="Nirmala UI"/>
          <w:color w:val="3D346E"/>
          <w:sz w:val="18"/>
        </w:rPr>
        <w:t>src/lib/fal/renderShot.ts</w:t>
      </w:r>
    </w:p>
    <w:p>
      <w:pPr>
        <w:pStyle w:val="ListBullet"/>
      </w:pPr>
      <w:r>
        <w:rPr>
          <w:rFonts w:ascii="Consolas" w:hAnsi="Consolas" w:eastAsia="Nirmala UI" w:cs="Nirmala UI"/>
          <w:color w:val="3D346E"/>
          <w:sz w:val="18"/>
        </w:rPr>
        <w:t>src/components/ReferencePickerModal.tsx</w:t>
      </w:r>
    </w:p>
    <w:p>
      <w:r>
        <w:rPr>
          <w:rFonts w:ascii="Calibri" w:hAnsi="Calibri" w:eastAsia="Nirmala UI" w:cs="Nirmala UI"/>
        </w:rPr>
        <w:t>Port:</w:t>
      </w:r>
    </w:p>
    <w:p>
      <w:pPr>
        <w:pStyle w:val="ListBullet"/>
      </w:pPr>
      <w:r>
        <w:rPr>
          <w:rFonts w:ascii="Calibri" w:hAnsi="Calibri" w:eastAsia="Nirmala UI" w:cs="Nirmala UI"/>
        </w:rPr>
        <w:t>cycle detection;</w:t>
      </w:r>
    </w:p>
    <w:p>
      <w:pPr>
        <w:pStyle w:val="ListBullet"/>
      </w:pPr>
      <w:r>
        <w:rPr>
          <w:rFonts w:ascii="Calibri" w:hAnsi="Calibri" w:eastAsia="Nirmala UI" w:cs="Nirmala UI"/>
        </w:rPr>
        <w:t>capped deterministic graph;</w:t>
      </w:r>
    </w:p>
    <w:p>
      <w:pPr>
        <w:pStyle w:val="ListBullet"/>
      </w:pPr>
      <w:r>
        <w:rPr>
          <w:rFonts w:ascii="Calibri" w:hAnsi="Calibri" w:eastAsia="Nirmala UI" w:cs="Nirmala UI"/>
        </w:rPr>
        <w:t>master-coverage selection;</w:t>
      </w:r>
    </w:p>
    <w:p>
      <w:pPr>
        <w:pStyle w:val="ListBullet"/>
      </w:pPr>
      <w:r>
        <w:rPr>
          <w:rFonts w:ascii="Calibri" w:hAnsi="Calibri" w:eastAsia="Nirmala UI" w:cs="Nirmala UI"/>
        </w:rPr>
        <w:t>previous-master/same-location continuity;</w:t>
      </w:r>
    </w:p>
    <w:p>
      <w:pPr>
        <w:pStyle w:val="ListBullet"/>
      </w:pPr>
      <w:r>
        <w:rPr>
          <w:rFonts w:ascii="Calibri" w:hAnsi="Calibri" w:eastAsia="Nirmala UI" w:cs="Nirmala UI"/>
        </w:rPr>
        <w:t>topological render order;</w:t>
      </w:r>
    </w:p>
    <w:p>
      <w:pPr>
        <w:pStyle w:val="ListBullet"/>
      </w:pPr>
      <w:r>
        <w:rPr>
          <w:rFonts w:ascii="Calibri" w:hAnsi="Calibri" w:eastAsia="Nirmala UI" w:cs="Nirmala UI"/>
        </w:rPr>
        <w:t>upstream-failure spend prevention;</w:t>
      </w:r>
    </w:p>
    <w:p>
      <w:pPr>
        <w:pStyle w:val="ListBullet"/>
      </w:pPr>
      <w:r>
        <w:rPr>
          <w:rFonts w:ascii="Calibri" w:hAnsi="Calibri" w:eastAsia="Nirmala UI" w:cs="Nirmala UI"/>
        </w:rPr>
        <w:t>content-hash staleness;</w:t>
      </w:r>
    </w:p>
    <w:p>
      <w:pPr>
        <w:pStyle w:val="ListBullet"/>
      </w:pPr>
      <w:r>
        <w:rPr>
          <w:rFonts w:ascii="Calibri" w:hAnsi="Calibri" w:eastAsia="Nirmala UI" w:cs="Nirmala UI"/>
        </w:rPr>
        <w:t>subject/environment-specific reference instructions.</w:t>
      </w:r>
    </w:p>
    <w:p>
      <w:r>
        <w:rPr>
          <w:rFonts w:ascii="Calibri" w:hAnsi="Calibri" w:eastAsia="Nirmala UI" w:cs="Nirmala UI"/>
        </w:rPr>
        <w:t>Correct before porting:</w:t>
      </w:r>
    </w:p>
    <w:p>
      <w:pPr>
        <w:pStyle w:val="ListBullet"/>
      </w:pPr>
      <w:r>
        <w:rPr>
          <w:rFonts w:ascii="Calibri" w:hAnsi="Calibri" w:eastAsia="Nirmala UI" w:cs="Nirmala UI"/>
        </w:rPr>
        <w:t>one authoritative reference resolver;</w:t>
      </w:r>
    </w:p>
    <w:p>
      <w:pPr>
        <w:pStyle w:val="ListBullet"/>
      </w:pPr>
      <w:r>
        <w:rPr>
          <w:rFonts w:ascii="Calibri" w:hAnsi="Calibri" w:eastAsia="Nirmala UI" w:cs="Nirmala UI"/>
        </w:rPr>
        <w:t>canonical location anchors precede shot-to-shot environment edges;</w:t>
      </w:r>
    </w:p>
    <w:p>
      <w:pPr>
        <w:pStyle w:val="ListBullet"/>
      </w:pPr>
      <w:r>
        <w:rPr>
          <w:rFonts w:ascii="Calibri" w:hAnsi="Calibri" w:eastAsia="Nirmala UI" w:cs="Nirmala UI"/>
        </w:rPr>
        <w:t>one documented reference cap;</w:t>
      </w:r>
    </w:p>
    <w:p>
      <w:pPr>
        <w:pStyle w:val="ListBullet"/>
      </w:pPr>
      <w:r>
        <w:rPr>
          <w:rFonts w:ascii="Calibri" w:hAnsi="Calibri" w:eastAsia="Nirmala UI" w:cs="Nirmala UI"/>
        </w:rPr>
        <w:t>later-shot references are rejected at API and UI boundaries;</w:t>
      </w:r>
    </w:p>
    <w:p>
      <w:pPr>
        <w:pStyle w:val="ListBullet"/>
      </w:pPr>
      <w:r>
        <w:rPr>
          <w:rFonts w:ascii="Calibri" w:hAnsi="Calibri" w:eastAsia="Nirmala UI" w:cs="Nirmala UI"/>
        </w:rPr>
        <w:t>duplicated pipeline resolution logic is removed.</w:t>
      </w:r>
    </w:p>
    <w:p>
      <w:pPr>
        <w:pStyle w:val="Heading2"/>
      </w:pPr>
      <w:r>
        <w:rPr>
          <w:rFonts w:ascii="Calibri" w:hAnsi="Calibri" w:eastAsia="Nirmala UI" w:cs="Nirmala UI"/>
        </w:rPr>
        <w:t>5. Provider adapters</w:t>
      </w:r>
    </w:p>
    <w:p>
      <w:r>
        <w:rPr>
          <w:rFonts w:ascii="Calibri" w:hAnsi="Calibri" w:eastAsia="Nirmala UI" w:cs="Nirmala UI"/>
        </w:rPr>
        <w:t>Verified sources:</w:t>
      </w:r>
    </w:p>
    <w:p>
      <w:pPr>
        <w:pStyle w:val="ListBullet"/>
      </w:pPr>
      <w:r>
        <w:rPr>
          <w:rFonts w:ascii="Consolas" w:hAnsi="Consolas" w:eastAsia="Nirmala UI" w:cs="Nirmala UI"/>
          <w:color w:val="3D346E"/>
          <w:sz w:val="18"/>
        </w:rPr>
        <w:t>src/lib/agents/anthropicClient.ts</w:t>
      </w:r>
    </w:p>
    <w:p>
      <w:pPr>
        <w:pStyle w:val="ListBullet"/>
      </w:pPr>
      <w:r>
        <w:rPr>
          <w:rFonts w:ascii="Consolas" w:hAnsi="Consolas" w:eastAsia="Nirmala UI" w:cs="Nirmala UI"/>
          <w:color w:val="3D346E"/>
          <w:sz w:val="18"/>
        </w:rPr>
        <w:t>src/lib/agents/openaiClient.ts</w:t>
      </w:r>
    </w:p>
    <w:p>
      <w:pPr>
        <w:pStyle w:val="ListBullet"/>
      </w:pPr>
      <w:r>
        <w:rPr>
          <w:rFonts w:ascii="Consolas" w:hAnsi="Consolas" w:eastAsia="Nirmala UI" w:cs="Nirmala UI"/>
          <w:color w:val="3D346E"/>
          <w:sz w:val="18"/>
        </w:rPr>
        <w:t>src/lib/fal/client.ts</w:t>
      </w:r>
    </w:p>
    <w:p>
      <w:pPr>
        <w:pStyle w:val="ListBullet"/>
      </w:pPr>
      <w:r>
        <w:rPr>
          <w:rFonts w:ascii="Consolas" w:hAnsi="Consolas" w:eastAsia="Nirmala UI" w:cs="Nirmala UI"/>
          <w:color w:val="3D346E"/>
          <w:sz w:val="18"/>
        </w:rPr>
        <w:t>src/lib/fal/renderShot.ts</w:t>
      </w:r>
    </w:p>
    <w:p>
      <w:pPr>
        <w:pStyle w:val="ListBullet"/>
      </w:pPr>
      <w:r>
        <w:rPr>
          <w:rFonts w:ascii="Consolas" w:hAnsi="Consolas" w:eastAsia="Nirmala UI" w:cs="Nirmala UI"/>
          <w:color w:val="3D346E"/>
          <w:sz w:val="18"/>
        </w:rPr>
        <w:t>src/lib/fal/videoRender.ts</w:t>
      </w:r>
    </w:p>
    <w:p>
      <w:r>
        <w:rPr>
          <w:rFonts w:ascii="Calibri" w:hAnsi="Calibri" w:eastAsia="Nirmala UI" w:cs="Nirmala UI"/>
        </w:rPr>
        <w:t>Do not port direct SDK coupling. Implement:</w:t>
      </w:r>
    </w:p>
    <w:p>
      <w:pPr>
        <w:pStyle w:val="GenieCode"/>
        <w:shd w:fill="F3F4F7"/>
        <w:pBdr>
          <w:left w:val="single" w:sz="18" w:space="8" w:color="D8D9E1"/>
        </w:pBdr>
      </w:pPr>
      <w:r>
        <w:rPr>
          <w:rFonts w:ascii="Consolas" w:hAnsi="Consolas" w:eastAsia="Nirmala UI" w:cs="Nirmala UI"/>
          <w:color w:val="111218"/>
          <w:sz w:val="17"/>
        </w:rPr>
        <w:t>interface GenerationResult&lt;T&gt; {</w:t>
        <w:br/>
        <w:t xml:space="preserve">  value: T;</w:t>
        <w:br/>
        <w:t xml:space="preserve">  provider: string;</w:t>
        <w:br/>
        <w:t xml:space="preserve">  model: string;</w:t>
        <w:br/>
        <w:t xml:space="preserve">  usage?: {</w:t>
        <w:br/>
        <w:t xml:space="preserve">    inputTokens?: number;</w:t>
        <w:br/>
        <w:t xml:space="preserve">    outputTokens?: number;</w:t>
        <w:br/>
        <w:t xml:space="preserve">    seconds?: number;</w:t>
        <w:br/>
        <w:t xml:space="preserve">    images?: number;</w:t>
        <w:br/>
        <w:t xml:space="preserve">  };</w:t>
        <w:br/>
        <w:t xml:space="preserve">  externalRequestId?: string;</w:t>
        <w:br/>
        <w:t xml:space="preserve">  attempts: number;</w:t>
        <w:br/>
        <w:t>}</w:t>
      </w:r>
    </w:p>
    <w:p>
      <w:r>
        <w:rPr>
          <w:rFonts w:ascii="Calibri" w:hAnsi="Calibri" w:eastAsia="Nirmala UI" w:cs="Nirmala UI"/>
        </w:rPr>
        <w:t>Retry classification, fallback, capabilities, costs, provenance, and request IDs belong behind typed adapters.</w:t>
      </w:r>
    </w:p>
    <w:p>
      <w:pPr>
        <w:pStyle w:val="Heading2"/>
      </w:pPr>
      <w:r>
        <w:rPr>
          <w:rFonts w:ascii="Calibri" w:hAnsi="Calibri" w:eastAsia="Nirmala UI" w:cs="Nirmala UI"/>
        </w:rPr>
        <w:t>6. Cost and usage</w:t>
      </w:r>
    </w:p>
    <w:p>
      <w:r>
        <w:rPr>
          <w:rFonts w:ascii="Calibri" w:hAnsi="Calibri" w:eastAsia="Nirmala UI" w:cs="Nirmala UI"/>
        </w:rPr>
        <w:t>Reusable:</w:t>
      </w:r>
    </w:p>
    <w:p>
      <w:pPr>
        <w:pStyle w:val="ListBullet"/>
      </w:pPr>
      <w:r>
        <w:rPr>
          <w:rFonts w:ascii="Calibri" w:hAnsi="Calibri" w:eastAsia="Nirmala UI" w:cs="Nirmala UI"/>
        </w:rPr>
        <w:t>pure typed operation cost calculations from:</w:t>
      </w:r>
    </w:p>
    <w:p>
      <w:pPr>
        <w:pStyle w:val="ListBullet"/>
      </w:pPr>
      <w:r>
        <w:rPr>
          <w:rFonts w:ascii="Consolas" w:hAnsi="Consolas" w:eastAsia="Nirmala UI" w:cs="Nirmala UI"/>
          <w:color w:val="3D346E"/>
          <w:sz w:val="18"/>
        </w:rPr>
        <w:t>src/lib/cost/prices.ts</w:t>
      </w:r>
      <w:r>
        <w:rPr>
          <w:rFonts w:ascii="Calibri" w:hAnsi="Calibri" w:eastAsia="Nirmala UI" w:cs="Nirmala UI"/>
        </w:rPr>
        <w:t>;</w:t>
      </w:r>
    </w:p>
    <w:p>
      <w:pPr>
        <w:pStyle w:val="ListBullet"/>
      </w:pPr>
      <w:r>
        <w:rPr>
          <w:rFonts w:ascii="Consolas" w:hAnsi="Consolas" w:eastAsia="Nirmala UI" w:cs="Nirmala UI"/>
          <w:color w:val="3D346E"/>
          <w:sz w:val="18"/>
        </w:rPr>
        <w:t>src/lib/cost/calculateCost.ts</w:t>
      </w:r>
      <w:r>
        <w:rPr>
          <w:rFonts w:ascii="Calibri" w:hAnsi="Calibri" w:eastAsia="Nirmala UI" w:cs="Nirmala UI"/>
        </w:rPr>
        <w:t>.</w:t>
      </w:r>
    </w:p>
    <w:p>
      <w:r>
        <w:rPr>
          <w:rFonts w:ascii="Calibri" w:hAnsi="Calibri" w:eastAsia="Nirmala UI" w:cs="Nirmala UI"/>
        </w:rPr>
        <w:t>Do not port:</w:t>
      </w:r>
    </w:p>
    <w:p>
      <w:pPr>
        <w:pStyle w:val="ListBullet"/>
      </w:pPr>
      <w:r>
        <w:rPr>
          <w:rFonts w:ascii="Calibri" w:hAnsi="Calibri" w:eastAsia="Nirmala UI" w:cs="Nirmala UI"/>
        </w:rPr>
        <w:t>mutable accumulated project totals;</w:t>
      </w:r>
    </w:p>
    <w:p>
      <w:pPr>
        <w:pStyle w:val="ListBullet"/>
      </w:pPr>
      <w:r>
        <w:rPr>
          <w:rFonts w:ascii="Calibri" w:hAnsi="Calibri" w:eastAsia="Nirmala UI" w:cs="Nirmala UI"/>
        </w:rPr>
        <w:t xml:space="preserve">static prices without </w:t>
      </w:r>
      <w:r>
        <w:rPr>
          <w:rFonts w:ascii="Consolas" w:hAnsi="Consolas" w:eastAsia="Nirmala UI" w:cs="Nirmala UI"/>
          <w:color w:val="3D346E"/>
          <w:sz w:val="18"/>
        </w:rPr>
        <w:t>verified_at</w:t>
      </w:r>
      <w:r>
        <w:rPr>
          <w:rFonts w:ascii="Calibri" w:hAnsi="Calibri" w:eastAsia="Nirmala UI" w:cs="Nirmala UI"/>
        </w:rPr>
        <w:t>;</w:t>
      </w:r>
    </w:p>
    <w:p>
      <w:pPr>
        <w:pStyle w:val="ListBullet"/>
      </w:pPr>
      <w:r>
        <w:rPr>
          <w:rFonts w:ascii="Calibri" w:hAnsi="Calibri" w:eastAsia="Nirmala UI" w:cs="Nirmala UI"/>
        </w:rPr>
        <w:t>per-shot overwrite cost fields;</w:t>
      </w:r>
    </w:p>
    <w:p>
      <w:pPr>
        <w:pStyle w:val="ListBullet"/>
      </w:pPr>
      <w:r>
        <w:rPr>
          <w:rFonts w:ascii="Calibri" w:hAnsi="Calibri" w:eastAsia="Nirmala UI" w:cs="Nirmala UI"/>
        </w:rPr>
        <w:t>incomplete UI totals;</w:t>
      </w:r>
    </w:p>
    <w:p>
      <w:pPr>
        <w:pStyle w:val="ListBullet"/>
      </w:pPr>
      <w:r>
        <w:rPr>
          <w:rFonts w:ascii="Calibri" w:hAnsi="Calibri" w:eastAsia="Nirmala UI" w:cs="Nirmala UI"/>
        </w:rPr>
        <w:t>dropped failed/billed calls.</w:t>
      </w:r>
    </w:p>
    <w:p>
      <w:r>
        <w:rPr>
          <w:rFonts w:ascii="Calibri" w:hAnsi="Calibri" w:eastAsia="Nirmala UI" w:cs="Nirmala UI"/>
        </w:rPr>
        <w:t xml:space="preserve">Genie uses append-only </w:t>
      </w:r>
      <w:r>
        <w:rPr>
          <w:rFonts w:ascii="Consolas" w:hAnsi="Consolas" w:eastAsia="Nirmala UI" w:cs="Nirmala UI"/>
          <w:color w:val="3D346E"/>
          <w:sz w:val="18"/>
        </w:rPr>
        <w:t>usage_events</w:t>
      </w:r>
      <w:r>
        <w:rPr>
          <w:rFonts w:ascii="Calibri" w:hAnsi="Calibri" w:eastAsia="Nirmala UI" w:cs="Nirmala UI"/>
        </w:rPr>
        <w:t xml:space="preserve"> and </w:t>
      </w:r>
      <w:r>
        <w:rPr>
          <w:rFonts w:ascii="Consolas" w:hAnsi="Consolas" w:eastAsia="Nirmala UI" w:cs="Nirmala UI"/>
          <w:color w:val="3D346E"/>
          <w:sz w:val="18"/>
        </w:rPr>
        <w:t>cost_events</w:t>
      </w:r>
      <w:r>
        <w:rPr>
          <w:rFonts w:ascii="Calibri" w:hAnsi="Calibri" w:eastAsia="Nirmala UI" w:cs="Nirmala UI"/>
        </w:rPr>
        <w:t xml:space="preserve"> with:</w:t>
      </w:r>
    </w:p>
    <w:p>
      <w:pPr>
        <w:pStyle w:val="ListBullet"/>
      </w:pPr>
      <w:r>
        <w:rPr>
          <w:rFonts w:ascii="Calibri" w:hAnsi="Calibri" w:eastAsia="Nirmala UI" w:cs="Nirmala UI"/>
        </w:rPr>
        <w:t>provider/model/operation;</w:t>
      </w:r>
    </w:p>
    <w:p>
      <w:pPr>
        <w:pStyle w:val="ListBullet"/>
      </w:pPr>
      <w:r>
        <w:rPr>
          <w:rFonts w:ascii="Calibri" w:hAnsi="Calibri" w:eastAsia="Nirmala UI" w:cs="Nirmala UI"/>
        </w:rPr>
        <w:t>quantity and unit;</w:t>
      </w:r>
    </w:p>
    <w:p>
      <w:pPr>
        <w:pStyle w:val="ListBullet"/>
      </w:pPr>
      <w:r>
        <w:rPr>
          <w:rFonts w:ascii="Calibri" w:hAnsi="Calibri" w:eastAsia="Nirmala UI" w:cs="Nirmala UI"/>
        </w:rPr>
        <w:t>rate-card version;</w:t>
      </w:r>
    </w:p>
    <w:p>
      <w:pPr>
        <w:pStyle w:val="ListBullet"/>
      </w:pPr>
      <w:r>
        <w:rPr>
          <w:rFonts w:ascii="Calibri" w:hAnsi="Calibri" w:eastAsia="Nirmala UI" w:cs="Nirmala UI"/>
        </w:rPr>
        <w:t>request/idempotency IDs;</w:t>
      </w:r>
    </w:p>
    <w:p>
      <w:pPr>
        <w:pStyle w:val="ListBullet"/>
      </w:pPr>
      <w:r>
        <w:rPr>
          <w:rFonts w:ascii="Calibri" w:hAnsi="Calibri" w:eastAsia="Nirmala UI" w:cs="Nirmala UI"/>
        </w:rPr>
        <w:t xml:space="preserve">outcome including </w:t>
      </w:r>
      <w:r>
        <w:rPr>
          <w:rFonts w:ascii="Consolas" w:hAnsi="Consolas" w:eastAsia="Nirmala UI" w:cs="Nirmala UI"/>
          <w:color w:val="3D346E"/>
          <w:sz w:val="18"/>
        </w:rPr>
        <w:t>billed_no_asset</w:t>
      </w:r>
      <w:r>
        <w:rPr>
          <w:rFonts w:ascii="Calibri" w:hAnsi="Calibri" w:eastAsia="Nirmala UI" w:cs="Nirmala UI"/>
        </w:rPr>
        <w:t>;</w:t>
      </w:r>
    </w:p>
    <w:p>
      <w:pPr>
        <w:pStyle w:val="ListBullet"/>
      </w:pPr>
      <w:r>
        <w:rPr>
          <w:rFonts w:ascii="Calibri" w:hAnsi="Calibri" w:eastAsia="Nirmala UI" w:cs="Nirmala UI"/>
        </w:rPr>
        <w:t>reservation, actual cost, and retry relationship.</w:t>
      </w:r>
    </w:p>
    <w:p>
      <w:pPr>
        <w:pStyle w:val="Heading2"/>
      </w:pPr>
      <w:r>
        <w:rPr>
          <w:rFonts w:ascii="Calibri" w:hAnsi="Calibri" w:eastAsia="Nirmala UI" w:cs="Nirmala UI"/>
        </w:rPr>
        <w:t>7. Video routing</w:t>
      </w:r>
    </w:p>
    <w:p>
      <w:r>
        <w:rPr>
          <w:rFonts w:ascii="Calibri" w:hAnsi="Calibri" w:eastAsia="Nirmala UI" w:cs="Nirmala UI"/>
        </w:rPr>
        <w:t>Verified sources:</w:t>
      </w:r>
    </w:p>
    <w:p>
      <w:pPr>
        <w:pStyle w:val="ListBullet"/>
      </w:pPr>
      <w:r>
        <w:rPr>
          <w:rFonts w:ascii="Consolas" w:hAnsi="Consolas" w:eastAsia="Nirmala UI" w:cs="Nirmala UI"/>
          <w:color w:val="3D346E"/>
          <w:sz w:val="18"/>
        </w:rPr>
        <w:t>src/lib/fal/videoCapabilities.ts</w:t>
      </w:r>
    </w:p>
    <w:p>
      <w:pPr>
        <w:pStyle w:val="ListBullet"/>
      </w:pPr>
      <w:r>
        <w:rPr>
          <w:rFonts w:ascii="Consolas" w:hAnsi="Consolas" w:eastAsia="Nirmala UI" w:cs="Nirmala UI"/>
          <w:color w:val="3D346E"/>
          <w:sz w:val="18"/>
        </w:rPr>
        <w:t>src/lib/fal/videoModels.ts</w:t>
      </w:r>
    </w:p>
    <w:p>
      <w:pPr>
        <w:pStyle w:val="ListBullet"/>
      </w:pPr>
      <w:r>
        <w:rPr>
          <w:rFonts w:ascii="Consolas" w:hAnsi="Consolas" w:eastAsia="Nirmala UI" w:cs="Nirmala UI"/>
          <w:color w:val="3D346E"/>
          <w:sz w:val="18"/>
        </w:rPr>
        <w:t>src/lib/agents/videoPlanner.ts</w:t>
      </w:r>
    </w:p>
    <w:p>
      <w:pPr>
        <w:pStyle w:val="ListBullet"/>
      </w:pPr>
      <w:r>
        <w:rPr>
          <w:rFonts w:ascii="Consolas" w:hAnsi="Consolas" w:eastAsia="Nirmala UI" w:cs="Nirmala UI"/>
          <w:color w:val="3D346E"/>
          <w:sz w:val="18"/>
        </w:rPr>
        <w:t>src/lib/fal/videoRender.ts</w:t>
      </w:r>
    </w:p>
    <w:p>
      <w:pPr>
        <w:pStyle w:val="ListBullet"/>
      </w:pPr>
      <w:r>
        <w:rPr>
          <w:rFonts w:ascii="Consolas" w:hAnsi="Consolas" w:eastAsia="Nirmala UI" w:cs="Nirmala UI"/>
          <w:color w:val="3D346E"/>
          <w:sz w:val="18"/>
        </w:rPr>
        <w:t>src/lib/video/runner.ts</w:t>
      </w:r>
    </w:p>
    <w:p>
      <w:pPr>
        <w:pStyle w:val="ListBullet"/>
      </w:pPr>
      <w:r>
        <w:rPr>
          <w:rFonts w:ascii="Consolas" w:hAnsi="Consolas" w:eastAsia="Nirmala UI" w:cs="Nirmala UI"/>
          <w:color w:val="3D346E"/>
          <w:sz w:val="18"/>
        </w:rPr>
        <w:t>src/app/api/projects/[id]/video/generate/route.ts</w:t>
      </w:r>
    </w:p>
    <w:p>
      <w:r>
        <w:rPr>
          <w:rFonts w:ascii="Calibri" w:hAnsi="Calibri" w:eastAsia="Nirmala UI" w:cs="Nirmala UI"/>
        </w:rPr>
        <w:t>Reusable:</w:t>
      </w:r>
    </w:p>
    <w:p>
      <w:pPr>
        <w:pStyle w:val="ListBullet"/>
      </w:pPr>
      <w:r>
        <w:rPr>
          <w:rFonts w:ascii="Calibri" w:hAnsi="Calibri" w:eastAsia="Nirmala UI" w:cs="Nirmala UI"/>
        </w:rPr>
        <w:t>declarative capability-table concept;</w:t>
      </w:r>
    </w:p>
    <w:p>
      <w:pPr>
        <w:pStyle w:val="ListBullet"/>
      </w:pPr>
      <w:r>
        <w:rPr>
          <w:rFonts w:ascii="Calibri" w:hAnsi="Calibri" w:eastAsia="Nirmala UI" w:cs="Nirmala UI"/>
        </w:rPr>
        <w:t>queue claims;</w:t>
      </w:r>
    </w:p>
    <w:p>
      <w:pPr>
        <w:pStyle w:val="ListBullet"/>
      </w:pPr>
      <w:r>
        <w:rPr>
          <w:rFonts w:ascii="Calibri" w:hAnsi="Calibri" w:eastAsia="Nirmala UI" w:cs="Nirmala UI"/>
        </w:rPr>
        <w:t>bounded concurrency;</w:t>
      </w:r>
    </w:p>
    <w:p>
      <w:pPr>
        <w:pStyle w:val="ListBullet"/>
      </w:pPr>
      <w:r>
        <w:rPr>
          <w:rFonts w:ascii="Calibri" w:hAnsi="Calibri" w:eastAsia="Nirmala UI" w:cs="Nirmala UI"/>
        </w:rPr>
        <w:t>stored provider outputs;</w:t>
      </w:r>
    </w:p>
    <w:p>
      <w:pPr>
        <w:pStyle w:val="ListBullet"/>
      </w:pPr>
      <w:r>
        <w:rPr>
          <w:rFonts w:ascii="Calibri" w:hAnsi="Calibri" w:eastAsia="Nirmala UI" w:cs="Nirmala UI"/>
        </w:rPr>
        <w:t>Kling refusal-only fallback;</w:t>
      </w:r>
    </w:p>
    <w:p>
      <w:pPr>
        <w:pStyle w:val="ListBullet"/>
      </w:pPr>
      <w:r>
        <w:rPr>
          <w:rFonts w:ascii="Calibri" w:hAnsi="Calibri" w:eastAsia="Nirmala UI" w:cs="Nirmala UI"/>
        </w:rPr>
        <w:t>Seedance multi-reference path;</w:t>
      </w:r>
    </w:p>
    <w:p>
      <w:pPr>
        <w:pStyle w:val="ListBullet"/>
      </w:pPr>
      <w:r>
        <w:rPr>
          <w:rFonts w:ascii="Calibri" w:hAnsi="Calibri" w:eastAsia="Nirmala UI" w:cs="Nirmala UI"/>
        </w:rPr>
        <w:t>media hosting/recompression.</w:t>
      </w:r>
    </w:p>
    <w:p>
      <w:r>
        <w:rPr>
          <w:rFonts w:ascii="Calibri" w:hAnsi="Calibri" w:eastAsia="Nirmala UI" w:cs="Nirmala UI"/>
        </w:rPr>
        <w:t>Do not claim as implemented:</w:t>
      </w:r>
    </w:p>
    <w:p>
      <w:pPr>
        <w:pStyle w:val="ListBullet"/>
      </w:pPr>
      <w:r>
        <w:rPr>
          <w:rFonts w:ascii="Calibri" w:hAnsi="Calibri" w:eastAsia="Nirmala UI" w:cs="Nirmala UI"/>
        </w:rPr>
        <w:t>chained final-frame extraction;</w:t>
      </w:r>
    </w:p>
    <w:p>
      <w:pPr>
        <w:pStyle w:val="ListBullet"/>
      </w:pPr>
      <w:r>
        <w:rPr>
          <w:rFonts w:ascii="Calibri" w:hAnsi="Calibri" w:eastAsia="Nirmala UI" w:cs="Nirmala UI"/>
        </w:rPr>
        <w:t>runner-driven Kling start/end frames;</w:t>
      </w:r>
    </w:p>
    <w:p>
      <w:pPr>
        <w:pStyle w:val="ListBullet"/>
      </w:pPr>
      <w:r>
        <w:rPr>
          <w:rFonts w:ascii="Calibri" w:hAnsi="Calibri" w:eastAsia="Nirmala UI" w:cs="Nirmala UI"/>
        </w:rPr>
        <w:t>Kling 3 multi-shot/elements;</w:t>
      </w:r>
    </w:p>
    <w:p>
      <w:pPr>
        <w:pStyle w:val="ListBullet"/>
      </w:pPr>
      <w:r>
        <w:rPr>
          <w:rFonts w:ascii="Calibri" w:hAnsi="Calibri" w:eastAsia="Nirmala UI" w:cs="Nirmala UI"/>
        </w:rPr>
        <w:t>content-safe routes that cannot be selected end-to-end;</w:t>
      </w:r>
    </w:p>
    <w:p>
      <w:pPr>
        <w:pStyle w:val="ListBullet"/>
      </w:pPr>
      <w:r>
        <w:rPr>
          <w:rFonts w:ascii="Calibri" w:hAnsi="Calibri" w:eastAsia="Nirmala UI" w:cs="Nirmala UI"/>
        </w:rPr>
        <w:t>incompatible multi-frame Kling input support.</w:t>
      </w:r>
    </w:p>
    <w:p>
      <w:r>
        <w:rPr>
          <w:rFonts w:ascii="Calibri" w:hAnsi="Calibri" w:eastAsia="Nirmala UI" w:cs="Nirmala UI"/>
        </w:rPr>
        <w:t>Genie requirements:</w:t>
      </w:r>
    </w:p>
    <w:p>
      <w:pPr>
        <w:pStyle w:val="ListBullet"/>
      </w:pPr>
      <w:r>
        <w:rPr>
          <w:rFonts w:ascii="Calibri" w:hAnsi="Calibri" w:eastAsia="Nirmala UI" w:cs="Nirmala UI"/>
        </w:rPr>
        <w:t>validate every capability row against a live provider schema;</w:t>
      </w:r>
    </w:p>
    <w:p>
      <w:pPr>
        <w:pStyle w:val="ListBullet"/>
      </w:pPr>
      <w:r>
        <w:rPr>
          <w:rFonts w:ascii="Calibri" w:hAnsi="Calibri" w:eastAsia="Nirmala UI" w:cs="Nirmala UI"/>
        </w:rPr>
        <w:t>reject incompatible frame/model combinations before enqueue;</w:t>
      </w:r>
    </w:p>
    <w:p>
      <w:pPr>
        <w:pStyle w:val="ListBullet"/>
      </w:pPr>
      <w:r>
        <w:rPr>
          <w:rFonts w:ascii="Calibri" w:hAnsi="Calibri" w:eastAsia="Nirmala UI" w:cs="Nirmala UI"/>
        </w:rPr>
        <w:t>type start frame, end frame, ordered references, elements, multi-shot prompts, and clip-chain extraction separately;</w:t>
      </w:r>
    </w:p>
    <w:p>
      <w:pPr>
        <w:pStyle w:val="ListBullet"/>
      </w:pPr>
      <w:r>
        <w:rPr>
          <w:rFonts w:ascii="Calibri" w:hAnsi="Calibri" w:eastAsia="Nirmala UI" w:cs="Nirmala UI"/>
        </w:rPr>
        <w:t>advertise only reachable, tested behavior.</w:t>
      </w:r>
    </w:p>
    <w:p>
      <w:pPr>
        <w:pStyle w:val="Heading2"/>
      </w:pPr>
      <w:r>
        <w:rPr>
          <w:rFonts w:ascii="Calibri" w:hAnsi="Calibri" w:eastAsia="Nirmala UI" w:cs="Nirmala UI"/>
        </w:rPr>
        <w:t>8. Test evidence</w:t>
      </w:r>
    </w:p>
    <w:p>
      <w:r>
        <w:rPr>
          <w:rFonts w:ascii="Calibri" w:hAnsi="Calibri" w:eastAsia="Nirmala UI" w:cs="Nirmala UI"/>
        </w:rPr>
        <w:t>The reference audit ran 34 targeted suites and 253 tests successfully across:</w:t>
      </w:r>
    </w:p>
    <w:p>
      <w:pPr>
        <w:pStyle w:val="ListBullet"/>
      </w:pPr>
      <w:r>
        <w:rPr>
          <w:rFonts w:ascii="Calibri" w:hAnsi="Calibri" w:eastAsia="Nirmala UI" w:cs="Nirmala UI"/>
        </w:rPr>
        <w:t>looks and style tails;</w:t>
      </w:r>
    </w:p>
    <w:p>
      <w:pPr>
        <w:pStyle w:val="ListBullet"/>
      </w:pPr>
      <w:r>
        <w:rPr>
          <w:rFonts w:ascii="Calibri" w:hAnsi="Calibri" w:eastAsia="Nirmala UI" w:cs="Nirmala UI"/>
        </w:rPr>
        <w:t>prompts;</w:t>
      </w:r>
    </w:p>
    <w:p>
      <w:pPr>
        <w:pStyle w:val="ListBullet"/>
      </w:pPr>
      <w:r>
        <w:rPr>
          <w:rFonts w:ascii="Calibri" w:hAnsi="Calibri" w:eastAsia="Nirmala UI" w:cs="Nirmala UI"/>
        </w:rPr>
        <w:t>character/roster/sheets;</w:t>
      </w:r>
    </w:p>
    <w:p>
      <w:pPr>
        <w:pStyle w:val="ListBullet"/>
      </w:pPr>
      <w:r>
        <w:rPr>
          <w:rFonts w:ascii="Calibri" w:hAnsi="Calibri" w:eastAsia="Nirmala UI" w:cs="Nirmala UI"/>
        </w:rPr>
        <w:t>graph algebra and scheduling;</w:t>
      </w:r>
    </w:p>
    <w:p>
      <w:pPr>
        <w:pStyle w:val="ListBullet"/>
      </w:pPr>
      <w:r>
        <w:rPr>
          <w:rFonts w:ascii="Calibri" w:hAnsi="Calibri" w:eastAsia="Nirmala UI" w:cs="Nirmala UI"/>
        </w:rPr>
        <w:t>cost calculations;</w:t>
      </w:r>
    </w:p>
    <w:p>
      <w:pPr>
        <w:pStyle w:val="ListBullet"/>
      </w:pPr>
      <w:r>
        <w:rPr>
          <w:rFonts w:ascii="Calibri" w:hAnsi="Calibri" w:eastAsia="Nirmala UI" w:cs="Nirmala UI"/>
        </w:rPr>
        <w:t>video planning, rendering, and queue behavior.</w:t>
      </w:r>
    </w:p>
    <w:p>
      <w:r>
        <w:rPr>
          <w:rFonts w:ascii="Calibri" w:hAnsi="Calibri" w:eastAsia="Nirmala UI" w:cs="Nirmala UI"/>
        </w:rPr>
        <w:t>Genie should port or re-express those tests before changing behavior, then add coverage for the corrected contracts above.</w:t>
      </w:r>
    </w:p>
    <w:p>
      <w:pPr>
        <w:pStyle w:val="Heading1"/>
        <w:pageBreakBefore/>
      </w:pPr>
      <w:r>
        <w:rPr>
          <w:rFonts w:ascii="Calibri" w:hAnsi="Calibri" w:eastAsia="Nirmala UI" w:cs="Nirmala UI"/>
          <w:b/>
          <w:color w:val="3D346E"/>
          <w:sz w:val="36"/>
        </w:rPr>
        <w:t>Part 11. Adversarial design review</w:t>
      </w:r>
    </w:p>
    <w:p>
      <w:pPr>
        <w:spacing w:after="200"/>
      </w:pPr>
      <w:r>
        <w:rPr>
          <w:rFonts w:ascii="Calibri" w:hAnsi="Calibri" w:eastAsia="Nirmala UI" w:cs="Nirmala UI"/>
          <w:i/>
          <w:color w:val="5B5967"/>
          <w:sz w:val="17"/>
        </w:rPr>
        <w:t>Source: docs\design-adversarial-review.md</w:t>
      </w:r>
    </w:p>
    <w:p>
      <w:r>
        <w:rPr>
          <w:rFonts w:ascii="Calibri" w:hAnsi="Calibri" w:eastAsia="Nirmala UI" w:cs="Nirmala UI"/>
          <w:b/>
        </w:rPr>
        <w:t>Review date:</w:t>
      </w:r>
      <w:r>
        <w:rPr>
          <w:rFonts w:ascii="Calibri" w:hAnsi="Calibri" w:eastAsia="Nirmala UI" w:cs="Nirmala UI"/>
        </w:rPr>
        <w:t xml:space="preserve"> 2026-07-17 </w:t>
      </w:r>
      <w:r>
        <w:rPr>
          <w:rFonts w:ascii="Calibri" w:hAnsi="Calibri" w:eastAsia="Nirmala UI" w:cs="Nirmala UI"/>
          <w:b/>
        </w:rPr>
        <w:t>Scope:</w:t>
      </w:r>
      <w:r>
        <w:rPr>
          <w:rFonts w:ascii="Calibri" w:hAnsi="Calibri" w:eastAsia="Nirmala UI" w:cs="Nirmala UI"/>
        </w:rPr>
        <w:t xml:space="preserve"> product, UX, film pipeline, providers, cost, cultural authority, quality/release, state/data, security, recovery, deployment, and SDLC </w:t>
      </w:r>
      <w:r>
        <w:rPr>
          <w:rFonts w:ascii="Calibri" w:hAnsi="Calibri" w:eastAsia="Nirmala UI" w:cs="Nirmala UI"/>
          <w:b/>
        </w:rPr>
        <w:t>Method:</w:t>
      </w:r>
      <w:r>
        <w:rPr>
          <w:rFonts w:ascii="Calibri" w:hAnsi="Calibri" w:eastAsia="Nirmala UI" w:cs="Nirmala UI"/>
        </w:rPr>
        <w:t xml:space="preserve"> two cold reviews by an independent agent without the design author's working context, plus deterministic document/rubric checks and a short-lived desktop/mobile browser pass </w:t>
      </w:r>
      <w:r>
        <w:rPr>
          <w:rFonts w:ascii="Calibri" w:hAnsi="Calibri" w:eastAsia="Nirmala UI" w:cs="Nirmala UI"/>
          <w:b/>
        </w:rPr>
        <w:t>Gate:</w:t>
      </w:r>
      <w:r>
        <w:rPr>
          <w:rFonts w:ascii="Calibri" w:hAnsi="Calibri" w:eastAsia="Nirmala UI" w:cs="Nirmala UI"/>
        </w:rPr>
        <w:t xml:space="preserve"> </w:t>
      </w:r>
      <w:r>
        <w:rPr>
          <w:rFonts w:ascii="Calibri" w:hAnsi="Calibri" w:eastAsia="Nirmala UI" w:cs="Nirmala UI"/>
          <w:b/>
        </w:rPr>
        <w:t>PASS</w:t>
      </w:r>
      <w:r>
        <w:rPr>
          <w:rFonts w:ascii="Calibri" w:hAnsi="Calibri" w:eastAsia="Nirmala UI" w:cs="Nirmala UI"/>
        </w:rPr>
        <w:t xml:space="preserve"> — zero unresolved P0, P1, or P2 findings</w:t>
      </w:r>
    </w:p>
    <w:p>
      <w:pPr>
        <w:pStyle w:val="Heading2"/>
      </w:pPr>
      <w:r>
        <w:rPr>
          <w:rFonts w:ascii="Calibri" w:hAnsi="Calibri" w:eastAsia="Nirmala UI" w:cs="Nirmala UI"/>
        </w:rPr>
        <w:t>1. Executive assessment</w:t>
      </w:r>
    </w:p>
    <w:p>
      <w:r>
        <w:rPr>
          <w:rFonts w:ascii="Calibri" w:hAnsi="Calibri" w:eastAsia="Nirmala UI" w:cs="Nirmala UI"/>
        </w:rPr>
        <w:t xml:space="preserve">The first cold gate correctly returned </w:t>
      </w:r>
      <w:r>
        <w:rPr>
          <w:rFonts w:ascii="Calibri" w:hAnsi="Calibri" w:eastAsia="Nirmala UI" w:cs="Nirmala UI"/>
          <w:b/>
        </w:rPr>
        <w:t>FAIL</w:t>
      </w:r>
      <w:r>
        <w:rPr>
          <w:rFonts w:ascii="Calibri" w:hAnsi="Calibri" w:eastAsia="Nirmala UI" w:cs="Nirmala UI"/>
        </w:rPr>
        <w:t xml:space="preserve"> with no P0 findings, seventeen P1 design blockers, and seven P2 corrections. The strongest parts of the original package were its creative ambition, immutable-script intent, staged QC model, versioned Series concept, and refusal to make Monica a human authority. The failure was implementability: several normative documents and the prototype could not all be true at once.</w:t>
      </w:r>
    </w:p>
    <w:p>
      <w:r>
        <w:rPr>
          <w:rFonts w:ascii="Calibri" w:hAnsi="Calibri" w:eastAsia="Nirmala UI" w:cs="Nirmala UI"/>
        </w:rPr>
        <w:t>The revised package does not waive those findings. It resolves them through explicit authority records, state machines, provider evidence status, a worked cost envelope, a concrete rendering boundary, independently restorable backups, stricter calibration vocabulary, cross-runtime Hindi span semantics, and a prototype that exposes the mandatory gates.</w:t>
      </w:r>
    </w:p>
    <w:p>
      <w:pPr>
        <w:pStyle w:val="Heading2"/>
      </w:pPr>
      <w:r>
        <w:rPr>
          <w:rFonts w:ascii="Calibri" w:hAnsi="Calibri" w:eastAsia="Nirmala UI" w:cs="Nirmala UI"/>
        </w:rPr>
        <w:t>2. First-gate P1 findings and resolutions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780"/>
        <w:gridCol w:w="2695"/>
        <w:gridCol w:w="3580"/>
        <w:gridCol w:w="2305"/>
      </w:tblGrid>
      <w:tr>
        <w:trPr>
          <w:tblHeader w:val="true"/>
        </w:trPr>
        <w:tc>
          <w:tcPr>
            <w:tcW w:type="dxa" w:w="7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w:t>
            </w:r>
          </w:p>
        </w:tc>
        <w:tc>
          <w:tcPr>
            <w:tcW w:type="dxa" w:w="269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Cold finding</w:t>
            </w:r>
          </w:p>
        </w:tc>
        <w:tc>
          <w:tcPr>
            <w:tcW w:type="dxa" w:w="3580"/>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Resolution in the revised design</w:t>
            </w:r>
          </w:p>
        </w:tc>
        <w:tc>
          <w:tcPr>
            <w:tcW w:type="dxa" w:w="2305"/>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6"/>
              </w:rPr>
              <w:t>Verification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First-Series publication bypassed authorization</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World Lock is an internal Series seal with a dedicated </w:t>
            </w:r>
            <w:r>
              <w:rPr>
                <w:rFonts w:ascii="Calibri" w:hAnsi="Calibri" w:eastAsia="Nirmala UI" w:cs="Nirmala UI"/>
                <w:color w:val="111218"/>
                <w:sz w:val="16"/>
              </w:rPr>
              <w:t>series.release.publish</w:t>
            </w:r>
            <w:r>
              <w:rPr>
                <w:rFonts w:ascii="Calibri" w:hAnsi="Calibri" w:eastAsia="Nirmala UI" w:cs="Nirmala UI"/>
                <w:color w:val="111218"/>
                <w:sz w:val="16"/>
              </w:rPr>
              <w:t xml:space="preserve"> permission, current </w:t>
            </w:r>
            <w:r>
              <w:rPr>
                <w:rFonts w:ascii="Calibri" w:hAnsi="Calibri" w:eastAsia="Nirmala UI" w:cs="Nirmala UI"/>
                <w:color w:val="111218"/>
                <w:sz w:val="16"/>
              </w:rPr>
              <w:t>aal2</w:t>
            </w:r>
            <w:r>
              <w:rPr>
                <w:rFonts w:ascii="Calibri" w:hAnsi="Calibri" w:eastAsia="Nirmala UI" w:cs="Nirmala UI"/>
                <w:color w:val="111218"/>
                <w:sz w:val="16"/>
              </w:rPr>
              <w:t>, exact candidate hash, explicit approve/deny decision, and serializable release/config/run transaction</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docs/design.md</w:t>
            </w:r>
            <w:r>
              <w:rPr>
                <w:rFonts w:ascii="Calibri" w:hAnsi="Calibri" w:eastAsia="Nirmala UI" w:cs="Nirmala UI"/>
                <w:color w:val="111218"/>
                <w:sz w:val="16"/>
              </w:rPr>
              <w:t xml:space="preserve"> §3.2; </w:t>
            </w:r>
            <w:r>
              <w:rPr>
                <w:rFonts w:ascii="Calibri" w:hAnsi="Calibri" w:eastAsia="Nirmala UI" w:cs="Nirmala UI"/>
                <w:color w:val="111218"/>
                <w:sz w:val="16"/>
              </w:rPr>
              <w:t>docs/state-and-data-contract.md</w:t>
            </w:r>
            <w:r>
              <w:rPr>
                <w:rFonts w:ascii="Calibri" w:hAnsi="Calibri" w:eastAsia="Nirmala UI" w:cs="Nirmala UI"/>
                <w:color w:val="111218"/>
                <w:sz w:val="16"/>
              </w:rPr>
              <w:t xml:space="preserve"> §§4.3, 5.2; prototype World authorization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2</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Premiere could not record qualified cultural approval</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Cultural approval is a separate immutable decision from creative/final approval. One qualified person may perform both, but two records bind the exact master/evidence versions</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docs/design.md</w:t>
            </w:r>
            <w:r>
              <w:rPr>
                <w:rFonts w:ascii="Calibri" w:hAnsi="Calibri" w:eastAsia="Nirmala UI" w:cs="Nirmala UI"/>
                <w:color w:val="111218"/>
                <w:sz w:val="16"/>
              </w:rPr>
              <w:t xml:space="preserve"> S11; QC §§11.3–12; state §§4.1, 4.9; prototype approval ledger</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3</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World acceptance skipped sheets/reference/source/rights/cultural readiness</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World readiness now requires character sheets, reference packs, deity/temple manifests, Source Review, rights classifications, and machine cultural preflight before publication/autonomy</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design S4; state §§4.1–4.3; QC </w:t>
            </w:r>
            <w:r>
              <w:rPr>
                <w:rFonts w:ascii="Calibri" w:hAnsi="Calibri" w:eastAsia="Nirmala UI" w:cs="Nirmala UI"/>
                <w:color w:val="111218"/>
                <w:sz w:val="16"/>
              </w:rPr>
              <w:t>GQC-WORLD-008</w:t>
            </w:r>
            <w:r>
              <w:rPr>
                <w:rFonts w:ascii="Calibri" w:hAnsi="Calibri" w:eastAsia="Nirmala UI" w:cs="Nirmala UI"/>
                <w:color w:val="111218"/>
                <w:sz w:val="16"/>
              </w:rPr>
              <w:t>; prototype prerequisite ledger</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4</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USD 40/50 target had no worked BOM or pre-enqueue quote</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Added dated 60/90/120-second low/expected/high BOM, route and candidate assumptions, upscale and non-video allowances, per-request billing quantum/minimum/modifier rows, per-shot retry slots, full-high-envelope reservation, hard-ceiling check, and top-up behavior</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docs/cost-envelope.md</w:t>
            </w:r>
            <w:r>
              <w:rPr>
                <w:rFonts w:ascii="Calibri" w:hAnsi="Calibri" w:eastAsia="Nirmala UI" w:cs="Nirmala UI"/>
                <w:color w:val="111218"/>
                <w:sz w:val="16"/>
              </w:rPr>
              <w:t>; provider §6; design §§S5, 18; prototype quote/authorization</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5</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Repair Plan did not meet its execution contract</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Rows validate nonempty bounded ranges; unsupported, contradictory, ambiguous, and script-changing requests block/clarify; the plan freezes dependency closure, source versions, ordered interpretations, task DAG, low/expected/high quote, hard ceiling, and canonical hash</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§9; state §4.8; prototype Repair Room</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6</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Series continuity had no post-Episode commit</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Added immutable Episode Outcome Proposals, explicit dependencies, qualified Series-editor review, base continuity hash, CAS accept, and rebase/branch/conflict semantics</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§3.2; state §4.3.1; cultural policy §2</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7</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Incident withdrawal could not be represented</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Master availability now supports quarantine/withdrawal; approval selection is revoked, Episode becomes release-blocked, export access is revoked, signed URLs expire, and reconciliation runs without deleting history</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state §§4.9–4.10; threat §21</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8</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ffmpeg worker was an unspecified trust/deployment boundary</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Launch uses a dedicated Trigger.dev Cloud </w:t>
            </w:r>
            <w:r>
              <w:rPr>
                <w:rFonts w:ascii="Calibri" w:hAnsi="Calibri" w:eastAsia="Nirmala UI" w:cs="Nirmala UI"/>
                <w:color w:val="111218"/>
                <w:sz w:val="16"/>
              </w:rPr>
              <w:t>large-1x</w:t>
            </w:r>
            <w:r>
              <w:rPr>
                <w:rFonts w:ascii="Calibri" w:hAnsi="Calibri" w:eastAsia="Nirmala UI" w:cs="Nirmala UI"/>
                <w:color w:val="111218"/>
                <w:sz w:val="16"/>
              </w:rPr>
              <w:t xml:space="preserve"> render queue with pinned Node/ffmpeg/fonts/compiler, the real 4-vCPU/8-GB/10-GB limit, sub-7-GB scratch discipline, segmented streaming/cleanup, three-render cap, health/queue alarms, and single-attempt scoped capability tokens rather than service-role credentials</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§15.6; provider §9; state §§3, 8; threat §§11, 17</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9</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Recovery objectives contradicted</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One launch contract now governs each domain: Postgres RPO ≤5 min/RTO ≤2 h; critical Storage/audit RPO ≤15 min/RTO ≤4 h; GitHub configuration RTO ≤2 h</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§17; state §9; threat §21.3</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10</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Independent backup/audit destination was unnamed</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Added a separately restorable </w:t>
            </w:r>
            <w:r>
              <w:rPr>
                <w:rFonts w:ascii="Calibri" w:hAnsi="Calibri" w:eastAsia="Nirmala UI" w:cs="Nirmala UI"/>
                <w:color w:val="111218"/>
                <w:sz w:val="16"/>
              </w:rPr>
              <w:t>Genie Vault</w:t>
            </w:r>
            <w:r>
              <w:rPr>
                <w:rFonts w:ascii="Calibri" w:hAnsi="Calibri" w:eastAsia="Nirmala UI" w:cs="Nirmala UI"/>
                <w:color w:val="111218"/>
                <w:sz w:val="16"/>
              </w:rPr>
              <w:t xml:space="preserve"> Supabase project with content-addressed copies, checksums, append-only vault identity, retention, alerts, quarterly restore drills, and reconciliation evidence</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§§17, 19; provider §9; state §§5.2, 9; threat §§13, 21</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11</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Ten to twenty Episodes could not support calibration claims</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The first 10–20 are pilot/tuning only. Product calibration requires at least 30 calibration plus 20 untouched holdout Episodes, two qualified raters, confidence and per-slice reporting, and the detector gates</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§10; QC §12; SDLC §5</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12</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Prototype cross-contaminated a single global Episode state</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Simulation now keeps per-Episode aggregate, Series release, config/artifact revision, durable job, completion, voice/look/world, repair, and freshness state</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prototype </w:t>
            </w:r>
            <w:r>
              <w:rPr>
                <w:rFonts w:ascii="Calibri" w:hAnsi="Calibri" w:eastAsia="Nirmala UI" w:cs="Nirmala UI"/>
                <w:color w:val="111218"/>
                <w:sz w:val="16"/>
              </w:rPr>
              <w:t>app.js</w:t>
            </w:r>
            <w:r>
              <w:rPr>
                <w:rFonts w:ascii="Calibri" w:hAnsi="Calibri" w:eastAsia="Nirmala UI" w:cs="Nirmala UI"/>
                <w:color w:val="111218"/>
                <w:sz w:val="16"/>
              </w:rPr>
              <w:t xml:space="preserve"> Episode aggregates and revision strip</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13</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Provider capabilities were asserted without reproducible evidence</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Provider contract now distinguishes official-documentation observation from authenticated verification. Added dated evidence payload and production gates for raw/schema hashes, account receipts, canary media/cost/retention, and capacity</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provider §§1, 3, 7, 10; </w:t>
            </w:r>
            <w:r>
              <w:rPr>
                <w:rFonts w:ascii="Calibri" w:hAnsi="Calibri" w:eastAsia="Nirmala UI" w:cs="Nirmala UI"/>
                <w:color w:val="111218"/>
                <w:sz w:val="16"/>
              </w:rPr>
              <w:t>docs/evidence/provider-snapshots/</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14</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1080×1920 delivery had no upscale route</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Selected Topaz video upscale on fal.ai for retained 720p-to-1080p clips, with dated cost, one bounded alternate retry, and identity/deity/flicker/halo/text/color/duration probes; native 1080p is a quoted alternative</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§14; provider §§2, 3.5; cost envelope</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15</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Hindi immutability lacked cross-system offset semantics</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Script manifests now map raw/processing UTF-8 bytes, Unicode scalar values, browser UTF-16 units, and pinned UAX #29 grapheme IDs; fixtures cover Devanagari combining marks, nukta, ZWJ/ZWNJ, normalization, CRLF, emoji, and whitespace</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 xml:space="preserve">design §2.3; state §§5.2, 6.9, 11.1; QC </w:t>
            </w:r>
            <w:r>
              <w:rPr>
                <w:rFonts w:ascii="Calibri" w:hAnsi="Calibri" w:eastAsia="Nirmala UI" w:cs="Nirmala UI"/>
                <w:color w:val="111218"/>
                <w:sz w:val="16"/>
              </w:rPr>
              <w:t>GQC-SCRIPT-001</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16</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Source/cultural authority could not operate on arbitrary scripts</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Added Source Review, accepted-evidence taxonomy, stable citations/archive handles, rights and contradiction state, competency scope/evidence/expiry/suspension/revocation, recusals, conflicts, exceptions, and fail-closed behavior</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design §11; cultural policy §§1–5; state §4.11; threat §15</w:t>
            </w:r>
          </w:p>
        </w:tc>
      </w:tr>
      <w:tr>
        <w:tc>
          <w:tcPr>
            <w:tcW w:type="dxa" w:w="7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17</w:t>
            </w:r>
          </w:p>
        </w:tc>
        <w:tc>
          <w:tcPr>
            <w:tcW w:type="dxa" w:w="269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Prototype typography and targets violated its own accessibility contract</w:t>
            </w:r>
          </w:p>
        </w:tc>
        <w:tc>
          <w:tcPr>
            <w:tcW w:type="dxa" w:w="3580"/>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Removed all 7–11px declarations, set metadata floor to 12px, operational copy/controls to 14px, buttons to at least 44×44px, corrected mobile wrapping, and reran desktop/mobile overflow and interaction smoke</w:t>
            </w:r>
          </w:p>
        </w:tc>
        <w:tc>
          <w:tcPr>
            <w:tcW w:type="dxa" w:w="2305"/>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6"/>
              </w:rPr>
              <w:t>docs/genie-ui/styles.css</w:t>
            </w:r>
            <w:r>
              <w:rPr>
                <w:rFonts w:ascii="Calibri" w:hAnsi="Calibri" w:eastAsia="Nirmala UI" w:cs="Nirmala UI"/>
                <w:color w:val="111218"/>
                <w:sz w:val="16"/>
              </w:rPr>
              <w:t>; UI adversarial review</w:t>
            </w:r>
          </w:p>
        </w:tc>
      </w:tr>
    </w:tbl>
    <w:p>
      <w:pPr>
        <w:spacing w:after="40"/>
      </w:pPr>
    </w:p>
    <w:p>
      <w:pPr>
        <w:pStyle w:val="Heading2"/>
      </w:pPr>
      <w:r>
        <w:rPr>
          <w:rFonts w:ascii="Calibri" w:hAnsi="Calibri" w:eastAsia="Nirmala UI" w:cs="Nirmala UI"/>
        </w:rPr>
        <w:t>3. First-gate P2 findings and resolutions</w:t>
      </w:r>
    </w:p>
    <w:tbl>
      <w:tblPr>
        <w:tblW w:type="dxa" w:w="9360"/>
        <w:jc w:val="left"/>
        <w:tblLayout w:type="fixed"/>
        <w:tblLook w:firstColumn="1" w:firstRow="1" w:lastColumn="0" w:lastRow="0" w:noHBand="0" w:noVBand="1" w:val="04A0"/>
        <w:tblInd w:w="120" w:type="dxa"/>
        <w:tblBorders>
          <w:top w:val="single" w:sz="5" w:space="0" w:color="D6D4DF"/>
          <w:left w:val="single" w:sz="5" w:space="0" w:color="D6D4DF"/>
          <w:bottom w:val="single" w:sz="5" w:space="0" w:color="D6D4DF"/>
          <w:right w:val="single" w:sz="5" w:space="0" w:color="D6D4DF"/>
          <w:insideH w:val="single" w:sz="5" w:space="0" w:color="D6D4DF"/>
          <w:insideV w:val="single" w:sz="5" w:space="0" w:color="D6D4DF"/>
        </w:tblBorders>
      </w:tblPr>
      <w:tblGrid>
        <w:gridCol w:w="3646"/>
        <w:gridCol w:w="5714"/>
      </w:tblGrid>
      <w:tr>
        <w:trPr>
          <w:tblHeader w:val="true"/>
        </w:trPr>
        <w:tc>
          <w:tcPr>
            <w:tcW w:type="dxa" w:w="3646"/>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Finding</w:t>
            </w:r>
          </w:p>
        </w:tc>
        <w:tc>
          <w:tcPr>
            <w:tcW w:type="dxa" w:w="5714"/>
            <w:tcMar>
              <w:top w:w="80" w:type="dxa"/>
              <w:start w:w="120" w:type="dxa"/>
              <w:bottom w:w="80" w:type="dxa"/>
              <w:end w:w="120" w:type="dxa"/>
            </w:tcMar>
            <w:vAlign w:val="center"/>
            <w:shd w:fill="ECEAF5"/>
          </w:tcPr>
          <w:p>
            <w:pPr>
              <w:spacing w:before="0" w:after="0" w:line="252" w:lineRule="auto"/>
            </w:pPr>
            <w:r>
              <w:rPr>
                <w:rFonts w:ascii="Calibri" w:hAnsi="Calibri" w:eastAsia="Nirmala UI" w:cs="Nirmala UI"/>
                <w:b/>
                <w:color w:val="3D346E"/>
                <w:sz w:val="17"/>
              </w:rPr>
              <w:t>Resolution</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Prompt grammar had an optional third suffix</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Runtime grammar is exactly </w:t>
            </w:r>
            <w:r>
              <w:rPr>
                <w:rFonts w:ascii="Calibri" w:hAnsi="Calibri" w:eastAsia="Nirmala UI" w:cs="Nirmala UI"/>
                <w:color w:val="111218"/>
                <w:sz w:val="17"/>
              </w:rPr>
              <w:t>frame_block + "\n\n" + locked_look_block</w:t>
            </w:r>
            <w:r>
              <w:rPr>
                <w:rFonts w:ascii="Calibri" w:hAnsi="Calibri" w:eastAsia="Nirmala UI" w:cs="Nirmala UI"/>
                <w:color w:val="111218"/>
                <w:sz w:val="17"/>
              </w:rPr>
              <w:t>; anti-tint policy is compiled into the locked second block and every look becomes deterministic reviewed manifest data</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Script lock lacked the duration gate</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Pre-lock estimate and acknowledgement are explicit; exact post-TTS 60–120 seconds is a hard production gate without changing words</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Performance change did not reliably invalidate narration</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Performance direction and synthesis settings are versioned and invalidate narration, alignment, shots, sound, edit, QC, and masters</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Provider capacity was unproven</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It is now an explicit production-enablement gate: authenticated account concurrency, queue-age and five-Episodes-per-day load tests must pass</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 xml:space="preserve">Terminal request could become </w:t>
            </w:r>
            <w:r>
              <w:rPr>
                <w:rFonts w:ascii="Calibri" w:hAnsi="Calibri" w:eastAsia="Nirmala UI" w:cs="Nirmala UI"/>
                <w:color w:val="111218"/>
                <w:sz w:val="17"/>
              </w:rPr>
              <w:t>stale_completed</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Terminal provider state remains unchanged; late/duplicate/billable completions append an orthogonal immutable event and cost record</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Master reapproval semantics were unclear</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Revoked/quarantined approval cannot be reused. Reapproval requires a new master version, rerun evidence, and a new decision</w:t>
            </w:r>
          </w:p>
        </w:tc>
      </w:tr>
      <w:tr>
        <w:tc>
          <w:tcPr>
            <w:tcW w:type="dxa" w:w="3646"/>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“Complete” vocabulary conflated software and cinematic proof</w:t>
            </w:r>
          </w:p>
        </w:tc>
        <w:tc>
          <w:tcPr>
            <w:tcW w:type="dxa" w:w="5714"/>
            <w:tcMar>
              <w:top w:w="80" w:type="dxa"/>
              <w:start w:w="120" w:type="dxa"/>
              <w:bottom w:w="80" w:type="dxa"/>
              <w:end w:w="120" w:type="dxa"/>
            </w:tcMar>
            <w:vAlign w:val="center"/>
          </w:tcPr>
          <w:p>
            <w:pPr>
              <w:spacing w:before="0" w:after="0" w:line="252" w:lineRule="auto"/>
            </w:pPr>
            <w:r>
              <w:rPr>
                <w:rFonts w:ascii="Calibri" w:hAnsi="Calibri" w:eastAsia="Nirmala UI" w:cs="Nirmala UI"/>
                <w:color w:val="111218"/>
                <w:sz w:val="17"/>
              </w:rPr>
              <w:t>The design distinguishes software-complete, deployable, provider-enabled, and product-calibrated</w:t>
            </w:r>
          </w:p>
        </w:tc>
      </w:tr>
    </w:tbl>
    <w:p>
      <w:pPr>
        <w:spacing w:after="40"/>
      </w:pPr>
    </w:p>
    <w:p>
      <w:pPr>
        <w:pStyle w:val="Heading2"/>
      </w:pPr>
      <w:r>
        <w:rPr>
          <w:rFonts w:ascii="Calibri" w:hAnsi="Calibri" w:eastAsia="Nirmala UI" w:cs="Nirmala UI"/>
        </w:rPr>
        <w:t>4. Cost adversarial check</w:t>
      </w:r>
    </w:p>
    <w:p>
      <w:r>
        <w:rPr>
          <w:rFonts w:ascii="Calibri" w:hAnsi="Calibri" w:eastAsia="Nirmala UI" w:cs="Nirmala UI"/>
        </w:rPr>
        <w:t>At the documented rate snapshot:</w:t>
      </w:r>
    </w:p>
    <w:p>
      <w:pPr>
        <w:pStyle w:val="ListBullet"/>
      </w:pPr>
      <w:r>
        <w:rPr>
          <w:rFonts w:ascii="Calibri" w:hAnsi="Calibri" w:eastAsia="Nirmala UI" w:cs="Nirmala UI"/>
        </w:rPr>
        <w:t>a representative 90-second retained mix costs USD 13.36 for one base video pass;</w:t>
      </w:r>
    </w:p>
    <w:p>
      <w:pPr>
        <w:pStyle w:val="ListBullet"/>
      </w:pPr>
      <w:r>
        <w:rPr>
          <w:rFonts w:ascii="Calibri" w:hAnsi="Calibri" w:eastAsia="Nirmala UI" w:cs="Nirmala UI"/>
        </w:rPr>
        <w:t>the expected 1.8× candidate case plus upscale, images, and non-video allowance is USD 34.54;</w:t>
      </w:r>
    </w:p>
    <w:p>
      <w:pPr>
        <w:pStyle w:val="ListBullet"/>
      </w:pPr>
      <w:r>
        <w:rPr>
          <w:rFonts w:ascii="Calibri" w:hAnsi="Calibri" w:eastAsia="Nirmala UI" w:cs="Nirmala UI"/>
        </w:rPr>
        <w:t>the high 2.5× case is USD 47.99;</w:t>
      </w:r>
    </w:p>
    <w:p>
      <w:pPr>
        <w:pStyle w:val="ListBullet"/>
      </w:pPr>
      <w:r>
        <w:rPr>
          <w:rFonts w:ascii="Calibri" w:hAnsi="Calibri" w:eastAsia="Nirmala UI" w:cs="Nirmala UI"/>
        </w:rPr>
        <w:t>a 120-second high case is USD 62.83 and therefore cannot begin under the default ceiling without replanning or explicit top-up;</w:t>
      </w:r>
    </w:p>
    <w:p>
      <w:pPr>
        <w:pStyle w:val="ListBullet"/>
      </w:pPr>
      <w:r>
        <w:rPr>
          <w:rFonts w:ascii="Calibri" w:hAnsi="Calibri" w:eastAsia="Nirmala UI" w:cs="Nirmala UI"/>
        </w:rPr>
        <w:t>all-Seedance or native-1080p-heavy plans can exceed the target and are not disguised as affordable.</w:t>
      </w:r>
    </w:p>
    <w:p>
      <w:r>
        <w:rPr>
          <w:rFonts w:ascii="Calibri" w:hAnsi="Calibri" w:eastAsia="Nirmala UI" w:cs="Nirmala UI"/>
        </w:rPr>
        <w:t>These values prove design feasibility, not production billing. The application must use authenticated current rate cards and canaries. Unknown or contradictory rates fail closed.</w:t>
      </w:r>
    </w:p>
    <w:p>
      <w:pPr>
        <w:pStyle w:val="Heading2"/>
      </w:pPr>
      <w:r>
        <w:rPr>
          <w:rFonts w:ascii="Calibri" w:hAnsi="Calibri" w:eastAsia="Nirmala UI" w:cs="Nirmala UI"/>
        </w:rPr>
        <w:t>5. Browser and static QA</w:t>
      </w:r>
    </w:p>
    <w:p>
      <w:r>
        <w:rPr>
          <w:rFonts w:ascii="Calibri" w:hAnsi="Calibri" w:eastAsia="Nirmala UI" w:cs="Nirmala UI"/>
        </w:rPr>
        <w:t>The current design simulation was loaded directly from the local HTML file in one short-lived headless session:</w:t>
      </w:r>
    </w:p>
    <w:p>
      <w:pPr>
        <w:pStyle w:val="ListBullet"/>
      </w:pPr>
      <w:r>
        <w:rPr>
          <w:rFonts w:ascii="Calibri" w:hAnsi="Calibri" w:eastAsia="Nirmala UI" w:cs="Nirmala UI"/>
        </w:rPr>
        <w:t>1440×1100 desktop: no horizontal overflow, console errors, or page errors;</w:t>
      </w:r>
    </w:p>
    <w:p>
      <w:pPr>
        <w:pStyle w:val="ListBullet"/>
      </w:pPr>
      <w:r>
        <w:rPr>
          <w:rFonts w:ascii="Calibri" w:hAnsi="Calibri" w:eastAsia="Nirmala UI" w:cs="Nirmala UI"/>
        </w:rPr>
        <w:t>390×844 emulated mobile: no horizontal overflow, console errors, or page errors;</w:t>
      </w:r>
    </w:p>
    <w:p>
      <w:pPr>
        <w:pStyle w:val="ListBullet"/>
      </w:pPr>
      <w:r>
        <w:rPr>
          <w:rFonts w:ascii="Calibri" w:hAnsi="Calibri" w:eastAsia="Nirmala UI" w:cs="Nirmala UI"/>
        </w:rPr>
        <w:t>Home → Series → Episode Premiere → Monica Repair Room interaction smoke passed;</w:t>
      </w:r>
    </w:p>
    <w:p>
      <w:pPr>
        <w:pStyle w:val="ListBullet"/>
      </w:pPr>
      <w:r>
        <w:rPr>
          <w:rFonts w:ascii="Calibri" w:hAnsi="Calibri" w:eastAsia="Nirmala UI" w:cs="Nirmala UI"/>
        </w:rPr>
        <w:t>screenshot inspection identified and corrected one global italic selector that shrank the hero line and one narrow-layout heading/action collision;</w:t>
      </w:r>
    </w:p>
    <w:p>
      <w:pPr>
        <w:pStyle w:val="ListBullet"/>
      </w:pPr>
      <w:r>
        <w:rPr>
          <w:rFonts w:ascii="Calibri" w:hAnsi="Calibri" w:eastAsia="Nirmala UI" w:cs="Nirmala UI"/>
        </w:rPr>
        <w:t>133 HTML IDs are unique;</w:t>
      </w:r>
    </w:p>
    <w:p>
      <w:pPr>
        <w:pStyle w:val="ListBullet"/>
      </w:pPr>
      <w:r>
        <w:rPr>
          <w:rFonts w:ascii="Calibri" w:hAnsi="Calibri" w:eastAsia="Nirmala UI" w:cs="Nirmala UI"/>
        </w:rPr>
        <w:t>all direct DOM-ID references resolve;</w:t>
      </w:r>
    </w:p>
    <w:p>
      <w:pPr>
        <w:pStyle w:val="ListBullet"/>
      </w:pPr>
      <w:r>
        <w:rPr>
          <w:rFonts w:ascii="Calibri" w:hAnsi="Calibri" w:eastAsia="Nirmala UI" w:cs="Nirmala UI"/>
        </w:rPr>
        <w:t>CSS braces balance;</w:t>
      </w:r>
    </w:p>
    <w:p>
      <w:pPr>
        <w:pStyle w:val="ListBullet"/>
      </w:pPr>
      <w:r>
        <w:rPr>
          <w:rFonts w:ascii="Calibri" w:hAnsi="Calibri" w:eastAsia="Nirmala UI" w:cs="Nirmala UI"/>
        </w:rPr>
        <w:t>all buttons have a 44×44px minimum target;</w:t>
      </w:r>
    </w:p>
    <w:p>
      <w:pPr>
        <w:pStyle w:val="ListBullet"/>
      </w:pPr>
      <w:r>
        <w:rPr>
          <w:rFonts w:ascii="Calibri" w:hAnsi="Calibri" w:eastAsia="Nirmala UI" w:cs="Nirmala UI"/>
        </w:rPr>
        <w:t>no 7–11px font declarations remain;</w:t>
      </w:r>
    </w:p>
    <w:p>
      <w:pPr>
        <w:pStyle w:val="ListBullet"/>
      </w:pPr>
      <w:r>
        <w:rPr>
          <w:rFonts w:ascii="Calibri" w:hAnsi="Calibri" w:eastAsia="Nirmala UI" w:cs="Nirmala UI"/>
        </w:rPr>
        <w:t>JavaScript syntax and repository whitespace checks pass.</w:t>
      </w:r>
    </w:p>
    <w:p>
      <w:r>
        <w:rPr>
          <w:rFonts w:ascii="Calibri" w:hAnsi="Calibri" w:eastAsia="Nirmala UI" w:cs="Nirmala UI"/>
        </w:rPr>
        <w:t>This validates the representative prototype, not production UI accessibility. The implementation still requires automated accessibility, keyboard, zoom, screen-reader, focus, responsive, and real-state tests.</w:t>
      </w:r>
    </w:p>
    <w:p>
      <w:pPr>
        <w:pStyle w:val="Heading2"/>
      </w:pPr>
      <w:r>
        <w:rPr>
          <w:rFonts w:ascii="Calibri" w:hAnsi="Calibri" w:eastAsia="Nirmala UI" w:cs="Nirmala UI"/>
        </w:rPr>
        <w:t>6. Residual proof gates that are intentionally not design claims</w:t>
      </w:r>
    </w:p>
    <w:p>
      <w:r>
        <w:rPr>
          <w:rFonts w:ascii="Calibri" w:hAnsi="Calibri" w:eastAsia="Nirmala UI" w:cs="Nirmala UI"/>
        </w:rPr>
        <w:t>The following are prerequisites for provider-enabled or product-calibrated operation, not reasons to weaken the design:</w:t>
      </w:r>
    </w:p>
    <w:p>
      <w:pPr>
        <w:pStyle w:val="ListBullet"/>
      </w:pPr>
      <w:r>
        <w:rPr>
          <w:rFonts w:ascii="Calibri" w:hAnsi="Calibri" w:eastAsia="Nirmala UI" w:cs="Nirmala UI"/>
        </w:rPr>
        <w:t>authenticated account/schema/rate/retention canaries for every provider;</w:t>
      </w:r>
    </w:p>
    <w:p>
      <w:pPr>
        <w:pStyle w:val="ListBullet"/>
      </w:pPr>
      <w:r>
        <w:rPr>
          <w:rFonts w:ascii="Calibri" w:hAnsi="Calibri" w:eastAsia="Nirmala UI" w:cs="Nirmala UI"/>
        </w:rPr>
        <w:t>actual ElevenLabs voice pronunciation and accent fixtures for the two configured IDs;</w:t>
      </w:r>
    </w:p>
    <w:p>
      <w:pPr>
        <w:pStyle w:val="ListBullet"/>
      </w:pPr>
      <w:r>
        <w:rPr>
          <w:rFonts w:ascii="Calibri" w:hAnsi="Calibri" w:eastAsia="Nirmala UI" w:cs="Nirmala UI"/>
        </w:rPr>
        <w:t>real provider concurrency and five-Episodes-per-day load evidence;</w:t>
      </w:r>
    </w:p>
    <w:p>
      <w:pPr>
        <w:pStyle w:val="ListBullet"/>
      </w:pPr>
      <w:r>
        <w:rPr>
          <w:rFonts w:ascii="Calibri" w:hAnsi="Calibri" w:eastAsia="Nirmala UI" w:cs="Nirmala UI"/>
        </w:rPr>
        <w:t>settled-cost reconciliation and measured candidate multipliers;</w:t>
      </w:r>
    </w:p>
    <w:p>
      <w:pPr>
        <w:pStyle w:val="ListBullet"/>
      </w:pPr>
      <w:r>
        <w:rPr>
          <w:rFonts w:ascii="Calibri" w:hAnsi="Calibri" w:eastAsia="Nirmala UI" w:cs="Nirmala UI"/>
        </w:rPr>
        <w:t>purchased Supabase PITR and a separate Genie Vault project;</w:t>
      </w:r>
    </w:p>
    <w:p>
      <w:pPr>
        <w:pStyle w:val="ListBullet"/>
      </w:pPr>
      <w:r>
        <w:rPr>
          <w:rFonts w:ascii="Calibri" w:hAnsi="Calibri" w:eastAsia="Nirmala UI" w:cs="Nirmala UI"/>
        </w:rPr>
        <w:t>timed database/media/audit restore drills;</w:t>
      </w:r>
    </w:p>
    <w:p>
      <w:pPr>
        <w:pStyle w:val="ListBullet"/>
      </w:pPr>
      <w:r>
        <w:rPr>
          <w:rFonts w:ascii="Calibri" w:hAnsi="Calibri" w:eastAsia="Nirmala UI" w:cs="Nirmala UI"/>
        </w:rPr>
        <w:t>the owner's first 10–20 pilot Episodes;</w:t>
      </w:r>
    </w:p>
    <w:p>
      <w:pPr>
        <w:pStyle w:val="ListBullet"/>
      </w:pPr>
      <w:r>
        <w:rPr>
          <w:rFonts w:ascii="Calibri" w:hAnsi="Calibri" w:eastAsia="Nirmala UI" w:cs="Nirmala UI"/>
        </w:rPr>
        <w:t>accumulated 30-Episode calibration and 20-Episode untouched holdout;</w:t>
      </w:r>
    </w:p>
    <w:p>
      <w:pPr>
        <w:pStyle w:val="ListBullet"/>
      </w:pPr>
      <w:r>
        <w:rPr>
          <w:rFonts w:ascii="Calibri" w:hAnsi="Calibri" w:eastAsia="Nirmala UI" w:cs="Nirmala UI"/>
        </w:rPr>
        <w:t>independent detector, cinematic-ranking, cultural, and human-release evidence.</w:t>
      </w:r>
    </w:p>
    <w:p>
      <w:r>
        <w:rPr>
          <w:rFonts w:ascii="Calibri" w:hAnsi="Calibri" w:eastAsia="Nirmala UI" w:cs="Nirmala UI"/>
        </w:rPr>
        <w:t xml:space="preserve">Until those gates pass, the product must show the appropriate status: </w:t>
      </w:r>
      <w:r>
        <w:rPr>
          <w:rFonts w:ascii="Consolas" w:hAnsi="Consolas" w:eastAsia="Nirmala UI" w:cs="Nirmala UI"/>
          <w:color w:val="3D346E"/>
          <w:sz w:val="18"/>
        </w:rPr>
        <w:t>deployable</w:t>
      </w:r>
      <w:r>
        <w:rPr>
          <w:rFonts w:ascii="Calibri" w:hAnsi="Calibri" w:eastAsia="Nirmala UI" w:cs="Nirmala UI"/>
        </w:rPr>
        <w:t xml:space="preserve">, </w:t>
      </w:r>
      <w:r>
        <w:rPr>
          <w:rFonts w:ascii="Consolas" w:hAnsi="Consolas" w:eastAsia="Nirmala UI" w:cs="Nirmala UI"/>
          <w:color w:val="3D346E"/>
          <w:sz w:val="18"/>
        </w:rPr>
        <w:t>provider validation pending</w:t>
      </w:r>
      <w:r>
        <w:rPr>
          <w:rFonts w:ascii="Calibri" w:hAnsi="Calibri" w:eastAsia="Nirmala UI" w:cs="Nirmala UI"/>
        </w:rPr>
        <w:t xml:space="preserve">, or </w:t>
      </w:r>
      <w:r>
        <w:rPr>
          <w:rFonts w:ascii="Consolas" w:hAnsi="Consolas" w:eastAsia="Nirmala UI" w:cs="Nirmala UI"/>
          <w:color w:val="3D346E"/>
          <w:sz w:val="18"/>
        </w:rPr>
        <w:t>quality confidence provisional</w:t>
      </w:r>
      <w:r>
        <w:rPr>
          <w:rFonts w:ascii="Calibri" w:hAnsi="Calibri" w:eastAsia="Nirmala UI" w:cs="Nirmala UI"/>
        </w:rPr>
        <w:t>. It must not claim production-calibrated cinematic autonomy.</w:t>
      </w:r>
    </w:p>
    <w:p>
      <w:pPr>
        <w:pStyle w:val="Heading2"/>
      </w:pPr>
      <w:r>
        <w:rPr>
          <w:rFonts w:ascii="Calibri" w:hAnsi="Calibri" w:eastAsia="Nirmala UI" w:cs="Nirmala UI"/>
        </w:rPr>
        <w:t>7. Final gate</w:t>
      </w:r>
    </w:p>
    <w:p>
      <w:r>
        <w:rPr>
          <w:rFonts w:ascii="Calibri" w:hAnsi="Calibri" w:eastAsia="Nirmala UI" w:cs="Nirmala UI"/>
          <w:b/>
        </w:rPr>
        <w:t>Disposition: PASS.</w:t>
      </w:r>
      <w:r>
        <w:rPr>
          <w:rFonts w:ascii="Calibri" w:hAnsi="Calibri" w:eastAsia="Nirmala UI" w:cs="Nirmala UI"/>
        </w:rPr>
        <w:t xml:space="preserve"> The final independent cold retest found zero remaining P0, P1, or P2 findings after re-reading the current worktree.</w:t>
      </w:r>
    </w:p>
    <w:p>
      <w:r>
        <w:rPr>
          <w:rFonts w:ascii="Calibri" w:hAnsi="Calibri" w:eastAsia="Nirmala UI" w:cs="Nirmala UI"/>
        </w:rPr>
        <w:t xml:space="preserve">The retest itself found and forced correction of five initially missed P1 contradictions: Trigger.dev's real 10 GB disk limit, cost authorization after World Lock, conditional versus universal cultural approval, repair acceptance bypassing final review, and stale QA evidence. Subsequent narrow retests found and closed the repaired-Episode transition, exact quote-slot consumption, double-reservation risk, reservation uniqueness, and PostgreSQL null-key escape. The gate was not passed until the independent reviewer returned </w:t>
      </w:r>
      <w:r>
        <w:rPr>
          <w:rFonts w:ascii="Consolas" w:hAnsi="Consolas" w:eastAsia="Nirmala UI" w:cs="Nirmala UI"/>
          <w:color w:val="3D346E"/>
          <w:sz w:val="18"/>
        </w:rPr>
        <w:t>PASS</w:t>
      </w:r>
      <w:r>
        <w:rPr>
          <w:rFonts w:ascii="Calibri" w:hAnsi="Calibri" w:eastAsia="Nirmala UI" w:cs="Nirmala UI"/>
        </w:rPr>
        <w:t>.</w:t>
      </w:r>
    </w:p>
    <w:p>
      <w:r>
        <w:rPr>
          <w:rFonts w:ascii="Calibri" w:hAnsi="Calibri" w:eastAsia="Nirmala UI" w:cs="Nirmala UI"/>
        </w:rPr>
        <w:t>This PASS means the design is coherent enough to enter implementation planning. It does not claim that provider canaries, deployed recovery, film-quality calibration, or production runtime behavior already exist. Those remain fail-closed delivery and external-evidence gates.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Nirmala UI" w:cs="Nirmala UI"/>
        <w:color w:val="5B5967"/>
        <w:sz w:val="16"/>
      </w:rPr>
      <w:t>Zyra internal design contract  •  17 July 2026</w:t>
    </w:r>
  </w:p>
  <w:p>
    <w:pPr>
      <w:jc w:val="right"/>
    </w:pPr>
    <w:r>
      <w:rPr>
        <w:rFonts w:ascii="Calibri" w:hAnsi="Calibri" w:eastAsia="Nirmala UI" w:cs="Nirmala UI"/>
        <w:color w:val="5B5967"/>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irmala UI" w:cs="Nirmala UI"/>
        <w:b/>
        <w:color w:val="5B5967"/>
        <w:sz w:val="16"/>
      </w:rPr>
      <w:t>GENIE BY ZYRA  /  END-TO-END SOLUTION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Nirmala UI"/>
      <w:color w:val="1112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Nirmala UI"/>
      <w:b/>
      <w:bCs/>
      <w:color w:val="3D346E"/>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Nirmala UI"/>
      <w:b/>
      <w:bCs/>
      <w:color w:val="3D346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Nirmala UI"/>
      <w:b/>
      <w:bCs/>
      <w:color w:val="B95C24"/>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Nirmala UI"/>
      <w:b/>
      <w:bCs/>
      <w:i/>
      <w:iCs/>
      <w:color w:val="3D34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Nirmala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Nirmala U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enieCode">
    <w:name w:val="Genie Code"/>
    <w:pPr>
      <w:spacing w:before="60" w:after="60" w:line="240" w:lineRule="auto"/>
      <w:ind w:left="259" w:right="259"/>
    </w:pPr>
    <w:rPr>
      <w:rFonts w:ascii="Consolas" w:hAnsi="Consolas"/>
      <w:color w:val="111218"/>
      <w:sz w:val="17"/>
    </w:rPr>
  </w:style>
  <w:style w:type="paragraph" w:customStyle="1" w:styleId="GenieCallout">
    <w:name w:val="Genie Callout"/>
    <w:pPr>
      <w:spacing w:before="120" w:after="160" w:line="288" w:lineRule="auto"/>
      <w:ind w:left="317" w:right="216"/>
    </w:pPr>
    <w:rPr>
      <w:rFonts w:ascii="Calibri" w:hAnsi="Calibri"/>
      <w:i/>
      <w:color w:val="3D346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by Zyra - End-to-End Solution Design</dc:title>
  <dc:subject>Product, UI, provider, QC, state, security, cultural and SDLC design</dc:subject>
  <dc:creator>Zyra</dc:creator>
  <cp:keywords>Genie, Zyra, AI filmmaking, devotional video, Monica, solution design</cp:keywords>
  <dc:description>Authoritative internal design checkpoint.</dc:description>
  <cp:lastModifiedBy>Zyra</cp:lastModifiedBy>
  <cp:revision>1</cp:revision>
  <dcterms:created xsi:type="dcterms:W3CDTF">2013-12-23T23:15:00Z</dcterms:created>
  <dcterms:modified xsi:type="dcterms:W3CDTF">2013-12-23T23:15:00Z</dcterms:modified>
  <cp:category/>
</cp:coreProperties>
</file>