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2F4464" w14:textId="05D48D9A" w:rsidR="001636EA" w:rsidRPr="00626C44" w:rsidRDefault="001636EA" w:rsidP="00AD2613">
      <w:pPr>
        <w:rPr>
          <w:rFonts w:asciiTheme="majorBidi" w:hAnsiTheme="majorBidi" w:cstheme="majorBidi"/>
          <w:b/>
          <w:bCs/>
          <w:lang w:val="en-US"/>
        </w:rPr>
      </w:pPr>
      <w:r w:rsidRPr="00626C44">
        <w:rPr>
          <w:rFonts w:asciiTheme="majorBidi" w:hAnsiTheme="majorBidi" w:cstheme="majorBidi"/>
          <w:b/>
          <w:bCs/>
          <w:lang w:val="en-US"/>
        </w:rPr>
        <w:t>Contribution Summary</w:t>
      </w:r>
    </w:p>
    <w:p w14:paraId="4648F362" w14:textId="77777777" w:rsidR="001636EA" w:rsidRDefault="001636EA" w:rsidP="00AD2613">
      <w:pPr>
        <w:rPr>
          <w:rFonts w:asciiTheme="majorBidi" w:hAnsiTheme="majorBidi" w:cstheme="majorBidi"/>
          <w:lang w:val="en-US"/>
        </w:rPr>
      </w:pPr>
    </w:p>
    <w:p w14:paraId="1D0A50F6" w14:textId="2867C047" w:rsidR="001636EA" w:rsidRDefault="00AC0FD3" w:rsidP="00AD2613">
      <w:pPr>
        <w:rPr>
          <w:rFonts w:asciiTheme="majorBidi" w:hAnsiTheme="majorBidi" w:cstheme="majorBidi"/>
        </w:rPr>
      </w:pPr>
      <w:r w:rsidRPr="00AC0FD3">
        <w:rPr>
          <w:rFonts w:asciiTheme="majorBidi" w:hAnsiTheme="majorBidi" w:cstheme="majorBidi"/>
        </w:rPr>
        <w:t>This thesis has addressed the task offloading decision in MEC environments adopting the principles of OT. While the offloading decision has been widely and extensively studied in the literature, the thesis focuses on the decision of selecting an appropriate resource (M</w:t>
      </w:r>
      <w:r>
        <w:rPr>
          <w:rFonts w:asciiTheme="majorBidi" w:hAnsiTheme="majorBidi" w:cstheme="majorBidi"/>
        </w:rPr>
        <w:t>E</w:t>
      </w:r>
      <w:r w:rsidRPr="00AC0FD3">
        <w:rPr>
          <w:rFonts w:asciiTheme="majorBidi" w:hAnsiTheme="majorBidi" w:cstheme="majorBidi"/>
        </w:rPr>
        <w:t xml:space="preserve">C server) or time when offloading a computation task in the emerging MEC settings. The work shows the benefits of utilising the optimality found in the context of the OT in </w:t>
      </w:r>
      <w:proofErr w:type="gramStart"/>
      <w:r w:rsidRPr="00AC0FD3">
        <w:rPr>
          <w:rFonts w:asciiTheme="majorBidi" w:hAnsiTheme="majorBidi" w:cstheme="majorBidi"/>
        </w:rPr>
        <w:t>designing  autonomous</w:t>
      </w:r>
      <w:proofErr w:type="gramEnd"/>
      <w:r w:rsidRPr="00AC0FD3">
        <w:rPr>
          <w:rFonts w:asciiTheme="majorBidi" w:hAnsiTheme="majorBidi" w:cstheme="majorBidi"/>
        </w:rPr>
        <w:t>, independent and centric offloading framework to be implemented in the mobile nodes. It starts with providing the theatrical framework of the adopted OT-based models moving to the application of the models in the MEC environments and finishing with a comprehensive evaluation to the models.</w:t>
      </w:r>
    </w:p>
    <w:p w14:paraId="2907D904" w14:textId="2D1D3A82" w:rsidR="001636EA" w:rsidRDefault="001636EA" w:rsidP="00AD2613">
      <w:pPr>
        <w:rPr>
          <w:rFonts w:asciiTheme="majorBidi" w:hAnsiTheme="majorBidi" w:cstheme="majorBidi"/>
        </w:rPr>
      </w:pPr>
    </w:p>
    <w:p w14:paraId="7EA8ACDD" w14:textId="4C825BA9" w:rsidR="00CB62D3" w:rsidRDefault="00CB62D3" w:rsidP="00BB0F78">
      <w:pPr>
        <w:rPr>
          <w:rFonts w:asciiTheme="majorBidi" w:hAnsiTheme="majorBidi" w:cstheme="majorBidi"/>
        </w:rPr>
      </w:pPr>
      <w:r w:rsidRPr="00CB62D3">
        <w:rPr>
          <w:rFonts w:asciiTheme="majorBidi" w:hAnsiTheme="majorBidi" w:cstheme="majorBidi"/>
        </w:rPr>
        <w:t>This thesis has begun by reviewing the recent development in the Edge computing concepts</w:t>
      </w:r>
      <w:r>
        <w:rPr>
          <w:rFonts w:asciiTheme="majorBidi" w:hAnsiTheme="majorBidi" w:cstheme="majorBidi"/>
        </w:rPr>
        <w:t xml:space="preserve"> </w:t>
      </w:r>
      <w:r w:rsidRPr="00CB62D3">
        <w:rPr>
          <w:rFonts w:asciiTheme="majorBidi" w:hAnsiTheme="majorBidi" w:cstheme="majorBidi"/>
        </w:rPr>
        <w:t>with more focuses on the concept of Mobile Edge Computing and its uses cases. This thesis also details the concept of computation offloading and its rules on the emerging architectures. It illustrates the rising of computation offloading applications in MEC environments which motivated the need for an effective offloading decision-making.</w:t>
      </w:r>
    </w:p>
    <w:p w14:paraId="1EFF1356" w14:textId="77777777" w:rsidR="00CB62D3" w:rsidRDefault="00CB62D3" w:rsidP="00BB0F78">
      <w:pPr>
        <w:rPr>
          <w:rFonts w:asciiTheme="majorBidi" w:hAnsiTheme="majorBidi" w:cstheme="majorBidi"/>
        </w:rPr>
      </w:pPr>
    </w:p>
    <w:p w14:paraId="139A724E" w14:textId="77777777" w:rsidR="00CB62D3" w:rsidRDefault="00CB62D3" w:rsidP="00BB0F78">
      <w:pPr>
        <w:rPr>
          <w:rFonts w:asciiTheme="majorBidi" w:hAnsiTheme="majorBidi" w:cstheme="majorBidi"/>
        </w:rPr>
      </w:pPr>
    </w:p>
    <w:p w14:paraId="69BC0D4D" w14:textId="4C5A3568" w:rsidR="00BB0F78" w:rsidRDefault="00CB62D3" w:rsidP="00BB0F78">
      <w:pPr>
        <w:rPr>
          <w:rFonts w:asciiTheme="majorBidi" w:hAnsiTheme="majorBidi" w:cstheme="majorBidi"/>
        </w:rPr>
      </w:pPr>
      <w:r w:rsidRPr="00CB62D3">
        <w:rPr>
          <w:rFonts w:asciiTheme="majorBidi" w:hAnsiTheme="majorBidi" w:cstheme="majorBidi"/>
        </w:rPr>
        <w:t xml:space="preserve">After a detailed background and review of the scope of the thesis, this thesis proposes \a time-optimised OT-based model to maximise the probability of offloading to the optimal server. The theoretical background of the adopted model, </w:t>
      </w:r>
      <w:proofErr w:type="gramStart"/>
      <w:r w:rsidRPr="00CB62D3">
        <w:rPr>
          <w:rFonts w:asciiTheme="majorBidi" w:hAnsiTheme="majorBidi" w:cstheme="majorBidi"/>
        </w:rPr>
        <w:t>i.e.</w:t>
      </w:r>
      <w:proofErr w:type="gramEnd"/>
      <w:r w:rsidRPr="00CB62D3">
        <w:rPr>
          <w:rFonts w:asciiTheme="majorBidi" w:hAnsiTheme="majorBidi" w:cstheme="majorBidi"/>
        </w:rPr>
        <w:t xml:space="preserve"> BP, is first presented. The optimal offloading rule is then defined for different number of observations.     This model is very </w:t>
      </w:r>
      <w:proofErr w:type="gramStart"/>
      <w:r w:rsidRPr="00CB62D3">
        <w:rPr>
          <w:rFonts w:asciiTheme="majorBidi" w:hAnsiTheme="majorBidi" w:cstheme="majorBidi"/>
        </w:rPr>
        <w:t>independent</w:t>
      </w:r>
      <w:proofErr w:type="gramEnd"/>
      <w:r w:rsidRPr="00CB62D3">
        <w:rPr>
          <w:rFonts w:asciiTheme="majorBidi" w:hAnsiTheme="majorBidi" w:cstheme="majorBidi"/>
        </w:rPr>
        <w:t xml:space="preserve"> and its performance is much better than the Random and the first option selection. For example, the BP model is 40\% higher than the Optimal whereas the first selection and the Random is higher than the Optimal by more than 70\%.  While this model does not require any information rather than the number of </w:t>
      </w:r>
      <w:r w:rsidRPr="00CB62D3">
        <w:rPr>
          <w:rFonts w:asciiTheme="majorBidi" w:hAnsiTheme="majorBidi" w:cstheme="majorBidi"/>
        </w:rPr>
        <w:t>observations</w:t>
      </w:r>
      <w:r w:rsidRPr="00CB62D3">
        <w:rPr>
          <w:rFonts w:asciiTheme="majorBidi" w:hAnsiTheme="majorBidi" w:cstheme="majorBidi"/>
        </w:rPr>
        <w:t xml:space="preserve">, which can be easily obtained, the existing </w:t>
      </w:r>
      <w:r w:rsidRPr="00CB62D3">
        <w:rPr>
          <w:rFonts w:asciiTheme="majorBidi" w:hAnsiTheme="majorBidi" w:cstheme="majorBidi"/>
        </w:rPr>
        <w:t>proposed offloading</w:t>
      </w:r>
      <w:r w:rsidRPr="00CB62D3">
        <w:rPr>
          <w:rFonts w:asciiTheme="majorBidi" w:hAnsiTheme="majorBidi" w:cstheme="majorBidi"/>
        </w:rPr>
        <w:t xml:space="preserve"> decision frameworks, which included storage resource for past offloading decision, can hold the past offloading decision data.  The stored data can be utilised for more advanced models to reach higher </w:t>
      </w:r>
      <w:proofErr w:type="spellStart"/>
      <w:r w:rsidRPr="00CB62D3">
        <w:rPr>
          <w:rFonts w:asciiTheme="majorBidi" w:hAnsiTheme="majorBidi" w:cstheme="majorBidi"/>
        </w:rPr>
        <w:t>optimlity</w:t>
      </w:r>
      <w:proofErr w:type="spellEnd"/>
      <w:r w:rsidRPr="00CB62D3">
        <w:rPr>
          <w:rFonts w:asciiTheme="majorBidi" w:hAnsiTheme="majorBidi" w:cstheme="majorBidi"/>
        </w:rPr>
        <w:t xml:space="preserve"> in the decision-making.  </w:t>
      </w:r>
    </w:p>
    <w:p w14:paraId="057FA123" w14:textId="0C556F6B" w:rsidR="00CB62D3" w:rsidRDefault="00CB62D3" w:rsidP="00BB0F78">
      <w:pPr>
        <w:rPr>
          <w:rFonts w:asciiTheme="majorBidi" w:hAnsiTheme="majorBidi" w:cstheme="majorBidi"/>
        </w:rPr>
      </w:pPr>
    </w:p>
    <w:p w14:paraId="44A01C16" w14:textId="77777777" w:rsidR="00CB62D3" w:rsidRPr="00BB0F78" w:rsidRDefault="00CB62D3" w:rsidP="00BB0F78">
      <w:pPr>
        <w:rPr>
          <w:rFonts w:asciiTheme="majorBidi" w:hAnsiTheme="majorBidi" w:cstheme="majorBidi"/>
        </w:rPr>
      </w:pPr>
    </w:p>
    <w:p w14:paraId="6E5740C6" w14:textId="33857FBD" w:rsidR="00BB0F78" w:rsidRPr="00BB0F78" w:rsidRDefault="00CB62D3" w:rsidP="00BB0F78">
      <w:pPr>
        <w:rPr>
          <w:rFonts w:asciiTheme="majorBidi" w:hAnsiTheme="majorBidi" w:cstheme="majorBidi"/>
        </w:rPr>
      </w:pPr>
      <w:r w:rsidRPr="00CB62D3">
        <w:rPr>
          <w:rFonts w:asciiTheme="majorBidi" w:hAnsiTheme="majorBidi" w:cstheme="majorBidi"/>
        </w:rPr>
        <w:t xml:space="preserve">Therefore, focusing on the same objective, </w:t>
      </w:r>
      <w:proofErr w:type="gramStart"/>
      <w:r w:rsidRPr="00CB62D3">
        <w:rPr>
          <w:rFonts w:asciiTheme="majorBidi" w:hAnsiTheme="majorBidi" w:cstheme="majorBidi"/>
        </w:rPr>
        <w:t>i.e.</w:t>
      </w:r>
      <w:proofErr w:type="gramEnd"/>
      <w:r w:rsidRPr="00CB62D3">
        <w:rPr>
          <w:rFonts w:asciiTheme="majorBidi" w:hAnsiTheme="majorBidi" w:cstheme="majorBidi"/>
        </w:rPr>
        <w:t xml:space="preserve"> maximising the probability of offloading to the best server, a data-quality aware offloading rule is proposed. The model is based on the optimally of the Od model; another OT-based model. However, different from the </w:t>
      </w:r>
      <w:proofErr w:type="spellStart"/>
      <w:r w:rsidRPr="00CB62D3">
        <w:rPr>
          <w:rFonts w:asciiTheme="majorBidi" w:hAnsiTheme="majorBidi" w:cstheme="majorBidi"/>
        </w:rPr>
        <w:t>Ods</w:t>
      </w:r>
      <w:proofErr w:type="spellEnd"/>
      <w:r w:rsidRPr="00CB62D3">
        <w:rPr>
          <w:rFonts w:asciiTheme="majorBidi" w:hAnsiTheme="majorBidi" w:cstheme="majorBidi"/>
        </w:rPr>
        <w:t xml:space="preserve"> original model, a non-increasing function representing how stale the data to be offloaded is integrated into the model. In addition to the data-quality indicator, the </w:t>
      </w:r>
      <w:proofErr w:type="spellStart"/>
      <w:r w:rsidRPr="00CB62D3">
        <w:rPr>
          <w:rFonts w:asciiTheme="majorBidi" w:hAnsiTheme="majorBidi" w:cstheme="majorBidi"/>
        </w:rPr>
        <w:t>Ods</w:t>
      </w:r>
      <w:proofErr w:type="spellEnd"/>
      <w:r w:rsidRPr="00CB62D3">
        <w:rPr>
          <w:rFonts w:asciiTheme="majorBidi" w:hAnsiTheme="majorBidi" w:cstheme="majorBidi"/>
        </w:rPr>
        <w:t xml:space="preserve">-based model takes the probability distribution function and a requirement threshold as inputs.  It outputs the numbers of servers that should be rejected before considering a MEC server for offloading. The probability of offloading to the best server </w:t>
      </w:r>
      <w:proofErr w:type="gramStart"/>
      <w:r w:rsidRPr="00CB62D3">
        <w:rPr>
          <w:rFonts w:asciiTheme="majorBidi" w:hAnsiTheme="majorBidi" w:cstheme="majorBidi"/>
        </w:rPr>
        <w:t>is  always</w:t>
      </w:r>
      <w:proofErr w:type="gramEnd"/>
      <w:r w:rsidRPr="00CB62D3">
        <w:rPr>
          <w:rFonts w:asciiTheme="majorBidi" w:hAnsiTheme="majorBidi" w:cstheme="majorBidi"/>
        </w:rPr>
        <w:t xml:space="preserve"> at least 0.368 which is achieved by the B</w:t>
      </w:r>
      <w:r>
        <w:rPr>
          <w:rFonts w:asciiTheme="majorBidi" w:hAnsiTheme="majorBidi" w:cstheme="majorBidi"/>
        </w:rPr>
        <w:t>P</w:t>
      </w:r>
      <w:r w:rsidRPr="00CB62D3">
        <w:rPr>
          <w:rFonts w:asciiTheme="majorBidi" w:hAnsiTheme="majorBidi" w:cstheme="majorBidi"/>
        </w:rPr>
        <w:t xml:space="preserve"> policy with a very large number of MEC servers. </w:t>
      </w:r>
      <w:r>
        <w:rPr>
          <w:rFonts w:asciiTheme="majorBidi" w:hAnsiTheme="majorBidi" w:cstheme="majorBidi"/>
        </w:rPr>
        <w:t>Along with</w:t>
      </w:r>
      <w:r w:rsidRPr="00CB62D3">
        <w:rPr>
          <w:rFonts w:asciiTheme="majorBidi" w:hAnsiTheme="majorBidi" w:cstheme="majorBidi"/>
        </w:rPr>
        <w:t xml:space="preserve"> the ability to include a data-quality indicator, we had much better performance than the BP.</w:t>
      </w:r>
      <w:r>
        <w:rPr>
          <w:rFonts w:asciiTheme="majorBidi" w:hAnsiTheme="majorBidi" w:cstheme="majorBidi"/>
        </w:rPr>
        <w:t xml:space="preserve"> </w:t>
      </w:r>
      <w:r w:rsidR="00BB0F78" w:rsidRPr="00BB0F78">
        <w:rPr>
          <w:rFonts w:asciiTheme="majorBidi" w:hAnsiTheme="majorBidi" w:cstheme="majorBidi"/>
        </w:rPr>
        <w:t xml:space="preserve">\par </w:t>
      </w:r>
    </w:p>
    <w:p w14:paraId="245CEB29" w14:textId="77777777" w:rsidR="00BB0F78" w:rsidRPr="00BB0F78" w:rsidRDefault="00BB0F78" w:rsidP="00BB0F78">
      <w:pPr>
        <w:rPr>
          <w:rFonts w:asciiTheme="majorBidi" w:hAnsiTheme="majorBidi" w:cstheme="majorBidi"/>
        </w:rPr>
      </w:pPr>
    </w:p>
    <w:p w14:paraId="1BB647DB" w14:textId="77777777" w:rsidR="00BB0F78" w:rsidRPr="00BB0F78" w:rsidRDefault="00BB0F78" w:rsidP="00BB0F78">
      <w:pPr>
        <w:rPr>
          <w:rFonts w:asciiTheme="majorBidi" w:hAnsiTheme="majorBidi" w:cstheme="majorBidi"/>
        </w:rPr>
      </w:pPr>
    </w:p>
    <w:p w14:paraId="3AEF6CBC" w14:textId="77777777" w:rsidR="00BB0F78" w:rsidRPr="00BB0F78" w:rsidRDefault="00BB0F78" w:rsidP="00BB0F78">
      <w:pPr>
        <w:rPr>
          <w:rFonts w:asciiTheme="majorBidi" w:hAnsiTheme="majorBidi" w:cstheme="majorBidi"/>
        </w:rPr>
      </w:pPr>
    </w:p>
    <w:p w14:paraId="0E2B296A" w14:textId="77777777" w:rsidR="00BB0F78" w:rsidRPr="00BB0F78" w:rsidRDefault="00BB0F78" w:rsidP="00BB0F78">
      <w:pPr>
        <w:rPr>
          <w:rFonts w:asciiTheme="majorBidi" w:hAnsiTheme="majorBidi" w:cstheme="majorBidi"/>
        </w:rPr>
      </w:pPr>
    </w:p>
    <w:p w14:paraId="45F7D16F" w14:textId="7DCC802B" w:rsidR="00BB0F78" w:rsidRPr="00BB0F78" w:rsidRDefault="00CB62D3" w:rsidP="00BB0F78">
      <w:pPr>
        <w:rPr>
          <w:rFonts w:asciiTheme="majorBidi" w:hAnsiTheme="majorBidi" w:cstheme="majorBidi"/>
        </w:rPr>
      </w:pPr>
      <w:r w:rsidRPr="00CB62D3">
        <w:rPr>
          <w:rFonts w:asciiTheme="majorBidi" w:hAnsiTheme="majorBidi" w:cstheme="majorBidi"/>
        </w:rPr>
        <w:t xml:space="preserve">Moving to the objective of minimising the processing time at the edge server, a time-optimised model to minimise the </w:t>
      </w:r>
      <w:proofErr w:type="spellStart"/>
      <w:r w:rsidRPr="00CB62D3">
        <w:rPr>
          <w:rFonts w:asciiTheme="majorBidi" w:hAnsiTheme="majorBidi" w:cstheme="majorBidi"/>
        </w:rPr>
        <w:t>the</w:t>
      </w:r>
      <w:proofErr w:type="spellEnd"/>
      <w:r w:rsidRPr="00CB62D3">
        <w:rPr>
          <w:rFonts w:asciiTheme="majorBidi" w:hAnsiTheme="majorBidi" w:cstheme="majorBidi"/>
        </w:rPr>
        <w:t xml:space="preserve"> expected processing time when offloading is proposed. This model is a threshold-based model where a threshold based on the distribution of the </w:t>
      </w:r>
      <w:r w:rsidRPr="00CB62D3">
        <w:rPr>
          <w:rFonts w:asciiTheme="majorBidi" w:hAnsiTheme="majorBidi" w:cstheme="majorBidi"/>
        </w:rPr>
        <w:lastRenderedPageBreak/>
        <w:t xml:space="preserve">considered random variable, </w:t>
      </w:r>
      <w:proofErr w:type="gramStart"/>
      <w:r w:rsidRPr="00CB62D3">
        <w:rPr>
          <w:rFonts w:asciiTheme="majorBidi" w:hAnsiTheme="majorBidi" w:cstheme="majorBidi"/>
        </w:rPr>
        <w:t>i.e.</w:t>
      </w:r>
      <w:proofErr w:type="gramEnd"/>
      <w:r w:rsidRPr="00CB62D3">
        <w:rPr>
          <w:rFonts w:asciiTheme="majorBidi" w:hAnsiTheme="majorBidi" w:cstheme="majorBidi"/>
        </w:rPr>
        <w:t xml:space="preserve"> the processing time, for each time (observation) is generated. Two well-known probability distributions have been considered for the threshold generations process. The optimal offloading rule are then obtained and analysed. This model requires the probability distribution function of the random variable.</w:t>
      </w:r>
    </w:p>
    <w:p w14:paraId="4F2A7B5F" w14:textId="77777777" w:rsidR="00BB0F78" w:rsidRPr="00BB0F78" w:rsidRDefault="00BB0F78" w:rsidP="00BB0F78">
      <w:pPr>
        <w:rPr>
          <w:rFonts w:asciiTheme="majorBidi" w:hAnsiTheme="majorBidi" w:cstheme="majorBidi"/>
        </w:rPr>
      </w:pPr>
    </w:p>
    <w:p w14:paraId="2BCBC281" w14:textId="77777777" w:rsidR="00BB0F78" w:rsidRPr="00BB0F78" w:rsidRDefault="00BB0F78" w:rsidP="00BB0F78">
      <w:pPr>
        <w:rPr>
          <w:rFonts w:asciiTheme="majorBidi" w:hAnsiTheme="majorBidi" w:cstheme="majorBidi"/>
        </w:rPr>
      </w:pPr>
    </w:p>
    <w:p w14:paraId="42F1A448" w14:textId="7094C308" w:rsidR="00BB0F78" w:rsidRPr="00BB0F78" w:rsidRDefault="00176C1E" w:rsidP="00BB0F78">
      <w:pPr>
        <w:rPr>
          <w:rFonts w:asciiTheme="majorBidi" w:hAnsiTheme="majorBidi" w:cstheme="majorBidi"/>
        </w:rPr>
      </w:pPr>
      <w:proofErr w:type="gramStart"/>
      <w:r w:rsidRPr="00176C1E">
        <w:rPr>
          <w:rFonts w:asciiTheme="majorBidi" w:hAnsiTheme="majorBidi" w:cstheme="majorBidi"/>
        </w:rPr>
        <w:t>Moreover,  a</w:t>
      </w:r>
      <w:proofErr w:type="gramEnd"/>
      <w:r w:rsidRPr="00176C1E">
        <w:rPr>
          <w:rFonts w:asciiTheme="majorBidi" w:hAnsiTheme="majorBidi" w:cstheme="majorBidi"/>
        </w:rPr>
        <w:t xml:space="preserve"> cost based model to minimise the expected processing time when offloading</w:t>
      </w:r>
      <w:r>
        <w:rPr>
          <w:rFonts w:asciiTheme="majorBidi" w:hAnsiTheme="majorBidi" w:cstheme="majorBidi"/>
        </w:rPr>
        <w:t xml:space="preserve"> </w:t>
      </w:r>
      <w:r w:rsidRPr="00176C1E">
        <w:rPr>
          <w:rFonts w:asciiTheme="majorBidi" w:hAnsiTheme="majorBidi" w:cstheme="majorBidi"/>
        </w:rPr>
        <w:t>to an edge server is also proposed. The model considers a function which consists of the processing time and a cost that can be defined based on the application requirements. Similar to the DO offloading model, the uniform and normal distributions have been considered and analysed. The optimal offloading rule are then obtained and analysed.</w:t>
      </w:r>
      <w:r w:rsidR="00BB0F78" w:rsidRPr="00BB0F78">
        <w:rPr>
          <w:rFonts w:asciiTheme="majorBidi" w:hAnsiTheme="majorBidi" w:cstheme="majorBidi"/>
        </w:rPr>
        <w:t xml:space="preserve">\par </w:t>
      </w:r>
    </w:p>
    <w:p w14:paraId="4B383AB1" w14:textId="77777777" w:rsidR="00BB0F78" w:rsidRPr="00BB0F78" w:rsidRDefault="00BB0F78" w:rsidP="00BB0F78">
      <w:pPr>
        <w:rPr>
          <w:rFonts w:asciiTheme="majorBidi" w:hAnsiTheme="majorBidi" w:cstheme="majorBidi"/>
        </w:rPr>
      </w:pPr>
    </w:p>
    <w:p w14:paraId="47307EA7" w14:textId="6F0C1ED4" w:rsidR="00BB0F78" w:rsidRPr="00BB0F78" w:rsidRDefault="00176C1E" w:rsidP="00BB0F78">
      <w:pPr>
        <w:rPr>
          <w:rFonts w:asciiTheme="majorBidi" w:hAnsiTheme="majorBidi" w:cstheme="majorBidi"/>
        </w:rPr>
      </w:pPr>
      <w:r w:rsidRPr="00176C1E">
        <w:rPr>
          <w:rFonts w:asciiTheme="majorBidi" w:hAnsiTheme="majorBidi" w:cstheme="majorBidi"/>
        </w:rPr>
        <w:t>After designing the OT-based models, the thesis then provides comparative assessment and extensive sensitivity analysis of the proposed models</w:t>
      </w:r>
      <w:r>
        <w:rPr>
          <w:rFonts w:asciiTheme="majorBidi" w:hAnsiTheme="majorBidi" w:cstheme="majorBidi"/>
        </w:rPr>
        <w:t xml:space="preserve"> </w:t>
      </w:r>
      <w:r w:rsidRPr="00176C1E">
        <w:rPr>
          <w:rFonts w:asciiTheme="majorBidi" w:hAnsiTheme="majorBidi" w:cstheme="majorBidi"/>
        </w:rPr>
        <w:t xml:space="preserve">with other offloading methods using numerical simulation, real data sets and an implementation of the models in real devices. Based on the proposed theoretical framework for each model, the offloading rules have been tested under different random variables. The distribution of each model along the expected value and the standard deviation are presented. The variables for each model have been tested for different values. The results show that the OT-based offloading rules are either near-optimal or reach the </w:t>
      </w:r>
      <w:proofErr w:type="spellStart"/>
      <w:r w:rsidRPr="00176C1E">
        <w:rPr>
          <w:rFonts w:asciiTheme="majorBidi" w:hAnsiTheme="majorBidi" w:cstheme="majorBidi"/>
        </w:rPr>
        <w:t>optimilty</w:t>
      </w:r>
      <w:proofErr w:type="spellEnd"/>
      <w:r w:rsidRPr="00176C1E">
        <w:rPr>
          <w:rFonts w:asciiTheme="majorBidi" w:hAnsiTheme="majorBidi" w:cstheme="majorBidi"/>
        </w:rPr>
        <w:t xml:space="preserve"> in </w:t>
      </w:r>
      <w:proofErr w:type="gramStart"/>
      <w:r w:rsidRPr="00176C1E">
        <w:rPr>
          <w:rFonts w:asciiTheme="majorBidi" w:hAnsiTheme="majorBidi" w:cstheme="majorBidi"/>
        </w:rPr>
        <w:t>some  models</w:t>
      </w:r>
      <w:proofErr w:type="gramEnd"/>
      <w:r w:rsidR="00BB0F78" w:rsidRPr="00BB0F78">
        <w:rPr>
          <w:rFonts w:asciiTheme="majorBidi" w:hAnsiTheme="majorBidi" w:cstheme="majorBidi"/>
        </w:rPr>
        <w:t xml:space="preserve">. </w:t>
      </w:r>
    </w:p>
    <w:p w14:paraId="2A77AB27" w14:textId="77777777" w:rsidR="00BB0F78" w:rsidRPr="00BB0F78" w:rsidRDefault="00BB0F78" w:rsidP="00BB0F78">
      <w:pPr>
        <w:rPr>
          <w:rFonts w:asciiTheme="majorBidi" w:hAnsiTheme="majorBidi" w:cstheme="majorBidi"/>
        </w:rPr>
      </w:pPr>
    </w:p>
    <w:p w14:paraId="4BEDD2E1" w14:textId="6DE97443" w:rsidR="00BB0F78" w:rsidRPr="00626C44" w:rsidRDefault="00BB0F78" w:rsidP="00BB0F78">
      <w:pPr>
        <w:rPr>
          <w:rFonts w:asciiTheme="majorBidi" w:hAnsiTheme="majorBidi" w:cstheme="majorBidi"/>
          <w:b/>
          <w:bCs/>
        </w:rPr>
      </w:pPr>
      <w:r w:rsidRPr="00626C44">
        <w:rPr>
          <w:rFonts w:asciiTheme="majorBidi" w:hAnsiTheme="majorBidi" w:cstheme="majorBidi"/>
          <w:b/>
          <w:bCs/>
        </w:rPr>
        <w:t>Future Work</w:t>
      </w:r>
    </w:p>
    <w:p w14:paraId="7DBFE829" w14:textId="77777777" w:rsidR="00BB0F78" w:rsidRPr="00BB0F78" w:rsidRDefault="00BB0F78" w:rsidP="00BB0F78">
      <w:pPr>
        <w:rPr>
          <w:rFonts w:asciiTheme="majorBidi" w:hAnsiTheme="majorBidi" w:cstheme="majorBidi"/>
        </w:rPr>
      </w:pPr>
    </w:p>
    <w:p w14:paraId="4300314D" w14:textId="131E1F27" w:rsidR="00285CA9" w:rsidRDefault="00176C1E" w:rsidP="00176C1E">
      <w:pPr>
        <w:rPr>
          <w:rFonts w:asciiTheme="majorBidi" w:hAnsiTheme="majorBidi" w:cstheme="majorBidi"/>
        </w:rPr>
      </w:pPr>
      <w:r w:rsidRPr="00176C1E">
        <w:rPr>
          <w:rFonts w:asciiTheme="majorBidi" w:hAnsiTheme="majorBidi" w:cstheme="majorBidi"/>
        </w:rPr>
        <w:t>This thesis highlighted the potential of adopting a lightweight OT-based offloading rules in the MEC environment in order to support emerging, resource-extensive mobile nodes' applications. The</w:t>
      </w:r>
      <w:r>
        <w:rPr>
          <w:rFonts w:asciiTheme="majorBidi" w:hAnsiTheme="majorBidi" w:cstheme="majorBidi"/>
        </w:rPr>
        <w:t xml:space="preserve"> </w:t>
      </w:r>
      <w:r w:rsidRPr="00176C1E">
        <w:rPr>
          <w:rFonts w:asciiTheme="majorBidi" w:hAnsiTheme="majorBidi" w:cstheme="majorBidi"/>
        </w:rPr>
        <w:t>following points provide three possible future extensions.</w:t>
      </w:r>
    </w:p>
    <w:p w14:paraId="455C9DB4" w14:textId="77777777" w:rsidR="00176C1E" w:rsidRDefault="00176C1E" w:rsidP="00285CA9">
      <w:pPr>
        <w:rPr>
          <w:rFonts w:asciiTheme="majorBidi" w:hAnsiTheme="majorBidi" w:cstheme="majorBidi"/>
        </w:rPr>
      </w:pPr>
    </w:p>
    <w:p w14:paraId="7BA75425" w14:textId="5EE2FEFA" w:rsidR="00285CA9" w:rsidRDefault="00285CA9" w:rsidP="00285CA9">
      <w:pPr>
        <w:rPr>
          <w:rFonts w:asciiTheme="majorBidi" w:hAnsiTheme="majorBidi" w:cstheme="majorBidi"/>
        </w:rPr>
      </w:pPr>
      <w:r w:rsidRPr="00285CA9">
        <w:rPr>
          <w:rFonts w:asciiTheme="majorBidi" w:hAnsiTheme="majorBidi" w:cstheme="majorBidi"/>
        </w:rPr>
        <w:t>Competitive Scenarios</w:t>
      </w:r>
    </w:p>
    <w:p w14:paraId="0A81989C" w14:textId="77777777" w:rsidR="00285CA9" w:rsidRPr="00285CA9" w:rsidRDefault="00285CA9" w:rsidP="00285CA9">
      <w:pPr>
        <w:rPr>
          <w:rFonts w:asciiTheme="majorBidi" w:hAnsiTheme="majorBidi" w:cstheme="majorBidi"/>
        </w:rPr>
      </w:pPr>
    </w:p>
    <w:p w14:paraId="3B635C6B" w14:textId="2905CF00" w:rsidR="00285CA9" w:rsidRDefault="00176C1E" w:rsidP="00285CA9">
      <w:pPr>
        <w:rPr>
          <w:rFonts w:asciiTheme="majorBidi" w:hAnsiTheme="majorBidi" w:cstheme="majorBidi"/>
        </w:rPr>
      </w:pPr>
      <w:r w:rsidRPr="00176C1E">
        <w:rPr>
          <w:rFonts w:asciiTheme="majorBidi" w:hAnsiTheme="majorBidi" w:cstheme="majorBidi"/>
        </w:rPr>
        <w:t xml:space="preserve">he proposed models in this thesis work in a single setting, </w:t>
      </w:r>
      <w:proofErr w:type="gramStart"/>
      <w:r w:rsidRPr="00176C1E">
        <w:rPr>
          <w:rFonts w:asciiTheme="majorBidi" w:hAnsiTheme="majorBidi" w:cstheme="majorBidi"/>
        </w:rPr>
        <w:t>i.e.</w:t>
      </w:r>
      <w:proofErr w:type="gramEnd"/>
      <w:r w:rsidRPr="00176C1E">
        <w:rPr>
          <w:rFonts w:asciiTheme="majorBidi" w:hAnsiTheme="majorBidi" w:cstheme="majorBidi"/>
        </w:rPr>
        <w:t xml:space="preserve"> each mobile node will run the models without taking into consideration other mobile nodes' context when offloading. In other words, each mobile device will offload based in the suggestion from the model implemented in that node. As a result, with large number of mobile nodes, there will be a high probability of offloading at the same time for different mobile nodes.  Therefore, one might think about the competitive scenario, i.e., what happens if there is a high probability to have the same suggestions for multiple users. From the OT perspectives, such situation might be transferred into multi nodes multi servers optimal stopping problem instead of single mobile node to multi MEC servers setting. This situation might be also related to the load balance between the edge servers.</w:t>
      </w:r>
    </w:p>
    <w:p w14:paraId="36F88355" w14:textId="76D32D44" w:rsidR="00176C1E" w:rsidRDefault="00176C1E" w:rsidP="00285CA9">
      <w:pPr>
        <w:rPr>
          <w:rFonts w:asciiTheme="majorBidi" w:hAnsiTheme="majorBidi" w:cstheme="majorBidi"/>
        </w:rPr>
      </w:pPr>
    </w:p>
    <w:p w14:paraId="1E7C7E4B" w14:textId="77777777" w:rsidR="00176C1E" w:rsidRDefault="00176C1E" w:rsidP="00285CA9">
      <w:pPr>
        <w:rPr>
          <w:rFonts w:asciiTheme="majorBidi" w:hAnsiTheme="majorBidi" w:cstheme="majorBidi"/>
        </w:rPr>
      </w:pPr>
    </w:p>
    <w:p w14:paraId="403E0F10" w14:textId="0D1AD6EA" w:rsidR="00285CA9" w:rsidRDefault="00285CA9" w:rsidP="00285CA9">
      <w:pPr>
        <w:rPr>
          <w:rFonts w:asciiTheme="majorBidi" w:hAnsiTheme="majorBidi" w:cstheme="majorBidi"/>
        </w:rPr>
      </w:pPr>
      <w:r w:rsidRPr="00285CA9">
        <w:rPr>
          <w:rFonts w:asciiTheme="majorBidi" w:hAnsiTheme="majorBidi" w:cstheme="majorBidi"/>
        </w:rPr>
        <w:t>Different probability distribution</w:t>
      </w:r>
    </w:p>
    <w:p w14:paraId="59B37E49" w14:textId="77777777" w:rsidR="00176C1E" w:rsidRPr="00285CA9" w:rsidRDefault="00176C1E" w:rsidP="00285CA9">
      <w:pPr>
        <w:rPr>
          <w:rFonts w:asciiTheme="majorBidi" w:hAnsiTheme="majorBidi" w:cstheme="majorBidi"/>
        </w:rPr>
      </w:pPr>
    </w:p>
    <w:p w14:paraId="5D7AB54A" w14:textId="76445D93" w:rsidR="00285CA9" w:rsidRDefault="00285CA9" w:rsidP="00285CA9">
      <w:pPr>
        <w:rPr>
          <w:rFonts w:asciiTheme="majorBidi" w:hAnsiTheme="majorBidi" w:cstheme="majorBidi"/>
        </w:rPr>
      </w:pPr>
      <w:r w:rsidRPr="00285CA9">
        <w:rPr>
          <w:rFonts w:asciiTheme="majorBidi" w:hAnsiTheme="majorBidi" w:cstheme="majorBidi"/>
        </w:rPr>
        <w:t xml:space="preserve">Another interesting research direction </w:t>
      </w:r>
      <w:proofErr w:type="gramStart"/>
      <w:r w:rsidRPr="00285CA9">
        <w:rPr>
          <w:rFonts w:asciiTheme="majorBidi" w:hAnsiTheme="majorBidi" w:cstheme="majorBidi"/>
        </w:rPr>
        <w:t>is  the</w:t>
      </w:r>
      <w:proofErr w:type="gramEnd"/>
      <w:r w:rsidRPr="00285CA9">
        <w:rPr>
          <w:rFonts w:asciiTheme="majorBidi" w:hAnsiTheme="majorBidi" w:cstheme="majorBidi"/>
        </w:rPr>
        <w:t xml:space="preserve"> situation where each MEC server has different probability distribution function. In our experiment, and specifically in the simulation experiment, we assume that the MEC servers have the same probability distribution functions. However, it might be an interesting research direction if we could apply the OST based models when there is big difference in terms of the probability distribution functions </w:t>
      </w:r>
      <w:r w:rsidR="00176C1E" w:rsidRPr="00176C1E">
        <w:rPr>
          <w:rFonts w:asciiTheme="majorBidi" w:hAnsiTheme="majorBidi" w:cstheme="majorBidi"/>
        </w:rPr>
        <w:t>for the processing time of MEC servers</w:t>
      </w:r>
      <w:r w:rsidRPr="00285CA9">
        <w:rPr>
          <w:rFonts w:asciiTheme="majorBidi" w:hAnsiTheme="majorBidi" w:cstheme="majorBidi"/>
        </w:rPr>
        <w:t>.</w:t>
      </w:r>
    </w:p>
    <w:p w14:paraId="37C6BBC7" w14:textId="5E1E8002" w:rsidR="00176C1E" w:rsidRDefault="00176C1E" w:rsidP="00285CA9">
      <w:pPr>
        <w:rPr>
          <w:rFonts w:asciiTheme="majorBidi" w:hAnsiTheme="majorBidi" w:cstheme="majorBidi"/>
        </w:rPr>
      </w:pPr>
    </w:p>
    <w:p w14:paraId="6327DF08" w14:textId="4C703F3D" w:rsidR="00176C1E" w:rsidRDefault="00176C1E" w:rsidP="00176C1E">
      <w:pPr>
        <w:rPr>
          <w:rFonts w:asciiTheme="majorBidi" w:hAnsiTheme="majorBidi" w:cstheme="majorBidi"/>
        </w:rPr>
      </w:pPr>
      <w:r w:rsidRPr="00176C1E">
        <w:rPr>
          <w:rFonts w:asciiTheme="majorBidi" w:hAnsiTheme="majorBidi" w:cstheme="majorBidi"/>
        </w:rPr>
        <w:lastRenderedPageBreak/>
        <w:t>Different Random Variable</w:t>
      </w:r>
    </w:p>
    <w:p w14:paraId="0936EB91" w14:textId="77777777" w:rsidR="00176C1E" w:rsidRPr="00176C1E" w:rsidRDefault="00176C1E" w:rsidP="00176C1E">
      <w:pPr>
        <w:rPr>
          <w:rFonts w:asciiTheme="majorBidi" w:hAnsiTheme="majorBidi" w:cstheme="majorBidi"/>
        </w:rPr>
      </w:pPr>
    </w:p>
    <w:p w14:paraId="5321A7D7" w14:textId="31D08875" w:rsidR="00176C1E" w:rsidRDefault="00176C1E" w:rsidP="00176C1E">
      <w:pPr>
        <w:rPr>
          <w:rFonts w:asciiTheme="majorBidi" w:hAnsiTheme="majorBidi" w:cstheme="majorBidi"/>
        </w:rPr>
      </w:pPr>
      <w:r w:rsidRPr="00176C1E">
        <w:rPr>
          <w:rFonts w:asciiTheme="majorBidi" w:hAnsiTheme="majorBidi" w:cstheme="majorBidi"/>
        </w:rPr>
        <w:t>This thesis mainly concentrates on the processing time of a computing task in the MEC server. However, the offloading process involves other random variables that need to be optimised. For example, one can study the channel selection and power consumption for an optimised transmission time and rate based on data or task that need to be offload and derived by the probability distribution function of those variables. One can also combined all the random variables involve in the offloading process. The study should start by analysing the random variable and then move to applying the OT models for optimised selection.</w:t>
      </w:r>
    </w:p>
    <w:p w14:paraId="280FCD31" w14:textId="013F9EBB" w:rsidR="00176C1E" w:rsidRDefault="00176C1E" w:rsidP="00176C1E">
      <w:pPr>
        <w:rPr>
          <w:rFonts w:asciiTheme="majorBidi" w:hAnsiTheme="majorBidi" w:cstheme="majorBidi"/>
        </w:rPr>
      </w:pPr>
    </w:p>
    <w:p w14:paraId="00B91BD1" w14:textId="1A6E8F65" w:rsidR="00176C1E" w:rsidRDefault="00490A59" w:rsidP="00176C1E">
      <w:pPr>
        <w:rPr>
          <w:rFonts w:asciiTheme="majorBidi" w:hAnsiTheme="majorBidi" w:cstheme="majorBidi"/>
        </w:rPr>
      </w:pPr>
      <w:r>
        <w:rPr>
          <w:rFonts w:asciiTheme="majorBidi" w:hAnsiTheme="majorBidi" w:cstheme="majorBidi"/>
        </w:rPr>
        <w:t>Summary</w:t>
      </w:r>
    </w:p>
    <w:p w14:paraId="1E7FCCEA" w14:textId="27E501D4" w:rsidR="00490A59" w:rsidRDefault="00490A59" w:rsidP="00176C1E">
      <w:pPr>
        <w:rPr>
          <w:rFonts w:asciiTheme="majorBidi" w:hAnsiTheme="majorBidi" w:cstheme="majorBidi"/>
        </w:rPr>
      </w:pPr>
    </w:p>
    <w:p w14:paraId="1783ED2C" w14:textId="553C725C" w:rsidR="00490A59" w:rsidRDefault="00490A59" w:rsidP="00176C1E">
      <w:pPr>
        <w:rPr>
          <w:rFonts w:asciiTheme="majorBidi" w:hAnsiTheme="majorBidi" w:cstheme="majorBidi"/>
        </w:rPr>
      </w:pPr>
      <w:r w:rsidRPr="00490A59">
        <w:rPr>
          <w:rFonts w:asciiTheme="majorBidi" w:hAnsiTheme="majorBidi" w:cstheme="majorBidi"/>
        </w:rPr>
        <w:t xml:space="preserve">The growth in numbers of mobile nodes including smartphones, drones and smart vehicles and the advances in their applications have bring new challenges to the traditional Cloud architecture. Dealing with such a development, the Cloud with its powerful resources has been offering service to these mobile nodes in order to deal with the limitations of these devices. To make the Cloud more efficient solution for mobile nodes, it is been moved closer to the mobile nodes with several frameworks being proposed by academia and industry. Computation offloading where mobile nodes offload data and task to </w:t>
      </w:r>
      <w:proofErr w:type="gramStart"/>
      <w:r w:rsidRPr="00490A59">
        <w:rPr>
          <w:rFonts w:asciiTheme="majorBidi" w:hAnsiTheme="majorBidi" w:cstheme="majorBidi"/>
        </w:rPr>
        <w:t>the an</w:t>
      </w:r>
      <w:proofErr w:type="gramEnd"/>
      <w:r w:rsidRPr="00490A59">
        <w:rPr>
          <w:rFonts w:asciiTheme="majorBidi" w:hAnsiTheme="majorBidi" w:cstheme="majorBidi"/>
        </w:rPr>
        <w:t xml:space="preserve"> edge server is a good way for enhancing mobile nodes resources.</w:t>
      </w:r>
    </w:p>
    <w:p w14:paraId="0AFC0685" w14:textId="0192E0A8" w:rsidR="00490A59" w:rsidRDefault="00490A59" w:rsidP="00176C1E">
      <w:pPr>
        <w:rPr>
          <w:rFonts w:asciiTheme="majorBidi" w:hAnsiTheme="majorBidi" w:cstheme="majorBidi"/>
        </w:rPr>
      </w:pPr>
    </w:p>
    <w:p w14:paraId="7AC13351" w14:textId="39D29198" w:rsidR="00490A59" w:rsidRDefault="00490A59" w:rsidP="00176C1E">
      <w:pPr>
        <w:rPr>
          <w:rFonts w:asciiTheme="majorBidi" w:hAnsiTheme="majorBidi" w:cstheme="majorBidi"/>
        </w:rPr>
      </w:pPr>
      <w:r w:rsidRPr="00490A59">
        <w:rPr>
          <w:rFonts w:asciiTheme="majorBidi" w:hAnsiTheme="majorBidi" w:cstheme="majorBidi"/>
        </w:rPr>
        <w:t xml:space="preserve">This thesis concentrates on the application of OT approaches in the task offloading decision-making in MEC environments. Derived by the literature, a selection method to be used by the mobile nodes for the MEC servers when offloading is put forward.   We </w:t>
      </w:r>
      <w:r w:rsidRPr="00490A59">
        <w:rPr>
          <w:rFonts w:asciiTheme="majorBidi" w:hAnsiTheme="majorBidi" w:cstheme="majorBidi"/>
        </w:rPr>
        <w:t xml:space="preserve">provide a </w:t>
      </w:r>
      <w:proofErr w:type="gramStart"/>
      <w:r w:rsidRPr="00490A59">
        <w:rPr>
          <w:rFonts w:asciiTheme="majorBidi" w:hAnsiTheme="majorBidi" w:cstheme="majorBidi"/>
        </w:rPr>
        <w:t>detailed</w:t>
      </w:r>
      <w:r w:rsidRPr="00490A59">
        <w:rPr>
          <w:rFonts w:asciiTheme="majorBidi" w:hAnsiTheme="majorBidi" w:cstheme="majorBidi"/>
        </w:rPr>
        <w:t xml:space="preserve">  assessment</w:t>
      </w:r>
      <w:proofErr w:type="gramEnd"/>
      <w:r w:rsidRPr="00490A59">
        <w:rPr>
          <w:rFonts w:asciiTheme="majorBidi" w:hAnsiTheme="majorBidi" w:cstheme="majorBidi"/>
        </w:rPr>
        <w:t xml:space="preserve">  when  applying  and adopting  the  OT  in the  task  offloading  decision  in  MEC  environments.  The experimental evaluations show that the OT based models perform </w:t>
      </w:r>
      <w:proofErr w:type="gramStart"/>
      <w:r w:rsidRPr="00490A59">
        <w:rPr>
          <w:rFonts w:asciiTheme="majorBidi" w:hAnsiTheme="majorBidi" w:cstheme="majorBidi"/>
        </w:rPr>
        <w:t>better  than</w:t>
      </w:r>
      <w:proofErr w:type="gramEnd"/>
      <w:r w:rsidRPr="00490A59">
        <w:rPr>
          <w:rFonts w:asciiTheme="majorBidi" w:hAnsiTheme="majorBidi" w:cstheme="majorBidi"/>
        </w:rPr>
        <w:t xml:space="preserve">  the  other  offloading  methods,  efficient  to  be  used  in  the  mobile node  and  do  not  require  a  lot  of  resources.</w:t>
      </w:r>
    </w:p>
    <w:p w14:paraId="5E28448A" w14:textId="49DA578C" w:rsidR="00490A59" w:rsidRDefault="00490A59" w:rsidP="00176C1E">
      <w:pPr>
        <w:rPr>
          <w:rFonts w:asciiTheme="majorBidi" w:hAnsiTheme="majorBidi" w:cstheme="majorBidi"/>
        </w:rPr>
      </w:pPr>
    </w:p>
    <w:p w14:paraId="585D6189" w14:textId="225C4E19" w:rsidR="00490A59" w:rsidRPr="001636EA" w:rsidRDefault="00490A59" w:rsidP="00176C1E">
      <w:pPr>
        <w:rPr>
          <w:rFonts w:asciiTheme="majorBidi" w:hAnsiTheme="majorBidi" w:cstheme="majorBidi"/>
        </w:rPr>
      </w:pPr>
      <w:r w:rsidRPr="00490A59">
        <w:rPr>
          <w:rFonts w:asciiTheme="majorBidi" w:hAnsiTheme="majorBidi" w:cstheme="majorBidi"/>
        </w:rPr>
        <w:t xml:space="preserve">This work intends to prove the hypothesis that offloading decision of selecting an appropriate server can be optimised by exploiting (1) the mobility (2) the potential deployment of the MEC server at the edge of the network and (3) the deadline of the </w:t>
      </w:r>
      <w:proofErr w:type="gramStart"/>
      <w:r w:rsidRPr="00490A59">
        <w:rPr>
          <w:rFonts w:asciiTheme="majorBidi" w:hAnsiTheme="majorBidi" w:cstheme="majorBidi"/>
        </w:rPr>
        <w:t>computational  task</w:t>
      </w:r>
      <w:proofErr w:type="gramEnd"/>
      <w:r w:rsidRPr="00490A59">
        <w:rPr>
          <w:rFonts w:asciiTheme="majorBidi" w:hAnsiTheme="majorBidi" w:cstheme="majorBidi"/>
        </w:rPr>
        <w:t xml:space="preserve"> to delay the offloading in the light of finding  better resources.  Such a decision has been formatted as an optimal problem and </w:t>
      </w:r>
      <w:proofErr w:type="gramStart"/>
      <w:r w:rsidRPr="00490A59">
        <w:rPr>
          <w:rFonts w:asciiTheme="majorBidi" w:hAnsiTheme="majorBidi" w:cstheme="majorBidi"/>
        </w:rPr>
        <w:t>solved  by</w:t>
      </w:r>
      <w:proofErr w:type="gramEnd"/>
      <w:r w:rsidRPr="00490A59">
        <w:rPr>
          <w:rFonts w:asciiTheme="majorBidi" w:hAnsiTheme="majorBidi" w:cstheme="majorBidi"/>
        </w:rPr>
        <w:t xml:space="preserve"> applying different OT-based model utilising the </w:t>
      </w:r>
      <w:proofErr w:type="spellStart"/>
      <w:r w:rsidRPr="00490A59">
        <w:rPr>
          <w:rFonts w:asciiTheme="majorBidi" w:hAnsiTheme="majorBidi" w:cstheme="majorBidi"/>
        </w:rPr>
        <w:t>optimility</w:t>
      </w:r>
      <w:proofErr w:type="spellEnd"/>
      <w:r w:rsidRPr="00490A59">
        <w:rPr>
          <w:rFonts w:asciiTheme="majorBidi" w:hAnsiTheme="majorBidi" w:cstheme="majorBidi"/>
        </w:rPr>
        <w:t xml:space="preserve"> of such models in achieving optimal and near optimal offloading resource selection. The OT based model is suitable for situation where the mobile nodes need to make local and an independent decision within the environment of MEC.</w:t>
      </w:r>
      <w:r>
        <w:rPr>
          <w:rFonts w:asciiTheme="majorBidi" w:hAnsiTheme="majorBidi" w:cstheme="majorBidi"/>
        </w:rPr>
        <w:t xml:space="preserve"> </w:t>
      </w:r>
      <w:r w:rsidRPr="00490A59">
        <w:rPr>
          <w:rFonts w:asciiTheme="majorBidi" w:hAnsiTheme="majorBidi" w:cstheme="majorBidi"/>
        </w:rPr>
        <w:t>This thesis has showed that it is not  difficult  to  obtain  the  required  information  when making the decision with the aid of the MEC services’ providers.</w:t>
      </w:r>
    </w:p>
    <w:sectPr w:rsidR="00490A59" w:rsidRPr="001636EA"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F65"/>
    <w:rsid w:val="00037F65"/>
    <w:rsid w:val="001636EA"/>
    <w:rsid w:val="00176C1E"/>
    <w:rsid w:val="00212891"/>
    <w:rsid w:val="002217EF"/>
    <w:rsid w:val="00285CA9"/>
    <w:rsid w:val="002D0EE4"/>
    <w:rsid w:val="00363A5B"/>
    <w:rsid w:val="00490A59"/>
    <w:rsid w:val="004B2B4D"/>
    <w:rsid w:val="005B6EBE"/>
    <w:rsid w:val="00626C44"/>
    <w:rsid w:val="006A0CF2"/>
    <w:rsid w:val="007C34AB"/>
    <w:rsid w:val="007F4DC3"/>
    <w:rsid w:val="008C2154"/>
    <w:rsid w:val="008D70C6"/>
    <w:rsid w:val="009A7E68"/>
    <w:rsid w:val="009B63C4"/>
    <w:rsid w:val="00A03DFC"/>
    <w:rsid w:val="00A35AAC"/>
    <w:rsid w:val="00A82DB6"/>
    <w:rsid w:val="00AC0FD3"/>
    <w:rsid w:val="00AD2613"/>
    <w:rsid w:val="00B21C4E"/>
    <w:rsid w:val="00B82E2B"/>
    <w:rsid w:val="00BB0F78"/>
    <w:rsid w:val="00BF44CF"/>
    <w:rsid w:val="00C04DB7"/>
    <w:rsid w:val="00C245DC"/>
    <w:rsid w:val="00C3461F"/>
    <w:rsid w:val="00CB62D3"/>
    <w:rsid w:val="00D452AC"/>
    <w:rsid w:val="00DB0061"/>
    <w:rsid w:val="00E04D15"/>
    <w:rsid w:val="00E22FB1"/>
    <w:rsid w:val="00E50851"/>
    <w:rsid w:val="00E53022"/>
    <w:rsid w:val="00F30B6B"/>
    <w:rsid w:val="00F440D7"/>
    <w:rsid w:val="00F56358"/>
    <w:rsid w:val="00F608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17B5A"/>
  <w15:chartTrackingRefBased/>
  <w15:docId w15:val="{09F05018-C6E0-1741-B84D-8B1A8847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556139">
      <w:bodyDiv w:val="1"/>
      <w:marLeft w:val="0"/>
      <w:marRight w:val="0"/>
      <w:marTop w:val="0"/>
      <w:marBottom w:val="0"/>
      <w:divBdr>
        <w:top w:val="none" w:sz="0" w:space="0" w:color="auto"/>
        <w:left w:val="none" w:sz="0" w:space="0" w:color="auto"/>
        <w:bottom w:val="none" w:sz="0" w:space="0" w:color="auto"/>
        <w:right w:val="none" w:sz="0" w:space="0" w:color="auto"/>
      </w:divBdr>
    </w:div>
    <w:div w:id="308873040">
      <w:bodyDiv w:val="1"/>
      <w:marLeft w:val="0"/>
      <w:marRight w:val="0"/>
      <w:marTop w:val="0"/>
      <w:marBottom w:val="0"/>
      <w:divBdr>
        <w:top w:val="none" w:sz="0" w:space="0" w:color="auto"/>
        <w:left w:val="none" w:sz="0" w:space="0" w:color="auto"/>
        <w:bottom w:val="none" w:sz="0" w:space="0" w:color="auto"/>
        <w:right w:val="none" w:sz="0" w:space="0" w:color="auto"/>
      </w:divBdr>
    </w:div>
    <w:div w:id="436407783">
      <w:bodyDiv w:val="1"/>
      <w:marLeft w:val="0"/>
      <w:marRight w:val="0"/>
      <w:marTop w:val="0"/>
      <w:marBottom w:val="0"/>
      <w:divBdr>
        <w:top w:val="none" w:sz="0" w:space="0" w:color="auto"/>
        <w:left w:val="none" w:sz="0" w:space="0" w:color="auto"/>
        <w:bottom w:val="none" w:sz="0" w:space="0" w:color="auto"/>
        <w:right w:val="none" w:sz="0" w:space="0" w:color="auto"/>
      </w:divBdr>
    </w:div>
    <w:div w:id="447816283">
      <w:bodyDiv w:val="1"/>
      <w:marLeft w:val="0"/>
      <w:marRight w:val="0"/>
      <w:marTop w:val="0"/>
      <w:marBottom w:val="0"/>
      <w:divBdr>
        <w:top w:val="none" w:sz="0" w:space="0" w:color="auto"/>
        <w:left w:val="none" w:sz="0" w:space="0" w:color="auto"/>
        <w:bottom w:val="none" w:sz="0" w:space="0" w:color="auto"/>
        <w:right w:val="none" w:sz="0" w:space="0" w:color="auto"/>
      </w:divBdr>
    </w:div>
    <w:div w:id="815220489">
      <w:bodyDiv w:val="1"/>
      <w:marLeft w:val="0"/>
      <w:marRight w:val="0"/>
      <w:marTop w:val="0"/>
      <w:marBottom w:val="0"/>
      <w:divBdr>
        <w:top w:val="none" w:sz="0" w:space="0" w:color="auto"/>
        <w:left w:val="none" w:sz="0" w:space="0" w:color="auto"/>
        <w:bottom w:val="none" w:sz="0" w:space="0" w:color="auto"/>
        <w:right w:val="none" w:sz="0" w:space="0" w:color="auto"/>
      </w:divBdr>
    </w:div>
    <w:div w:id="990334240">
      <w:bodyDiv w:val="1"/>
      <w:marLeft w:val="0"/>
      <w:marRight w:val="0"/>
      <w:marTop w:val="0"/>
      <w:marBottom w:val="0"/>
      <w:divBdr>
        <w:top w:val="none" w:sz="0" w:space="0" w:color="auto"/>
        <w:left w:val="none" w:sz="0" w:space="0" w:color="auto"/>
        <w:bottom w:val="none" w:sz="0" w:space="0" w:color="auto"/>
        <w:right w:val="none" w:sz="0" w:space="0" w:color="auto"/>
      </w:divBdr>
    </w:div>
    <w:div w:id="1058867033">
      <w:bodyDiv w:val="1"/>
      <w:marLeft w:val="0"/>
      <w:marRight w:val="0"/>
      <w:marTop w:val="0"/>
      <w:marBottom w:val="0"/>
      <w:divBdr>
        <w:top w:val="none" w:sz="0" w:space="0" w:color="auto"/>
        <w:left w:val="none" w:sz="0" w:space="0" w:color="auto"/>
        <w:bottom w:val="none" w:sz="0" w:space="0" w:color="auto"/>
        <w:right w:val="none" w:sz="0" w:space="0" w:color="auto"/>
      </w:divBdr>
    </w:div>
    <w:div w:id="1346247341">
      <w:bodyDiv w:val="1"/>
      <w:marLeft w:val="0"/>
      <w:marRight w:val="0"/>
      <w:marTop w:val="0"/>
      <w:marBottom w:val="0"/>
      <w:divBdr>
        <w:top w:val="none" w:sz="0" w:space="0" w:color="auto"/>
        <w:left w:val="none" w:sz="0" w:space="0" w:color="auto"/>
        <w:bottom w:val="none" w:sz="0" w:space="0" w:color="auto"/>
        <w:right w:val="none" w:sz="0" w:space="0" w:color="auto"/>
      </w:divBdr>
    </w:div>
    <w:div w:id="1919359352">
      <w:bodyDiv w:val="1"/>
      <w:marLeft w:val="0"/>
      <w:marRight w:val="0"/>
      <w:marTop w:val="0"/>
      <w:marBottom w:val="0"/>
      <w:divBdr>
        <w:top w:val="none" w:sz="0" w:space="0" w:color="auto"/>
        <w:left w:val="none" w:sz="0" w:space="0" w:color="auto"/>
        <w:bottom w:val="none" w:sz="0" w:space="0" w:color="auto"/>
        <w:right w:val="none" w:sz="0" w:space="0" w:color="auto"/>
      </w:divBdr>
    </w:div>
    <w:div w:id="1945962960">
      <w:bodyDiv w:val="1"/>
      <w:marLeft w:val="0"/>
      <w:marRight w:val="0"/>
      <w:marTop w:val="0"/>
      <w:marBottom w:val="0"/>
      <w:divBdr>
        <w:top w:val="none" w:sz="0" w:space="0" w:color="auto"/>
        <w:left w:val="none" w:sz="0" w:space="0" w:color="auto"/>
        <w:bottom w:val="none" w:sz="0" w:space="0" w:color="auto"/>
        <w:right w:val="none" w:sz="0" w:space="0" w:color="auto"/>
      </w:divBdr>
    </w:div>
    <w:div w:id="2038000290">
      <w:bodyDiv w:val="1"/>
      <w:marLeft w:val="0"/>
      <w:marRight w:val="0"/>
      <w:marTop w:val="0"/>
      <w:marBottom w:val="0"/>
      <w:divBdr>
        <w:top w:val="none" w:sz="0" w:space="0" w:color="auto"/>
        <w:left w:val="none" w:sz="0" w:space="0" w:color="auto"/>
        <w:bottom w:val="none" w:sz="0" w:space="0" w:color="auto"/>
        <w:right w:val="none" w:sz="0" w:space="0" w:color="auto"/>
      </w:divBdr>
    </w:div>
    <w:div w:id="2064669487">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1591</Words>
  <Characters>7717</Characters>
  <Application>Microsoft Office Word</Application>
  <DocSecurity>0</DocSecurity>
  <Lines>220</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14</cp:revision>
  <dcterms:created xsi:type="dcterms:W3CDTF">2021-02-14T11:07:00Z</dcterms:created>
  <dcterms:modified xsi:type="dcterms:W3CDTF">2021-02-22T14:31:00Z</dcterms:modified>
</cp:coreProperties>
</file>