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8FE318" w14:textId="77777777" w:rsidR="00A91707" w:rsidRPr="00A91707" w:rsidRDefault="00A91707" w:rsidP="00A91707">
      <w:pPr>
        <w:rPr>
          <w:rFonts w:ascii="-webkit-standard" w:eastAsia="Times New Roman" w:hAnsi="-webkit-standard" w:cs="Times New Roman"/>
          <w:color w:val="000000"/>
          <w:lang w:eastAsia="en-GB"/>
        </w:rPr>
      </w:pPr>
      <w:r w:rsidRPr="00A91707">
        <w:rPr>
          <w:rFonts w:ascii="-webkit-standard" w:eastAsia="Times New Roman" w:hAnsi="-webkit-standard" w:cs="Times New Roman"/>
          <w:color w:val="000000"/>
          <w:lang w:eastAsia="en-GB"/>
        </w:rPr>
        <w:t>TO WHOM IT MAY CONCERN</w:t>
      </w:r>
    </w:p>
    <w:p w14:paraId="5C07F372" w14:textId="7DEE2861" w:rsidR="00A91707" w:rsidRDefault="00A91707" w:rsidP="00A91707">
      <w:pPr>
        <w:rPr>
          <w:rFonts w:ascii="-webkit-standard" w:eastAsia="Times New Roman" w:hAnsi="-webkit-standard" w:cs="Times New Roman"/>
          <w:color w:val="000000"/>
          <w:lang w:eastAsia="en-GB"/>
        </w:rPr>
      </w:pPr>
      <w:r w:rsidRPr="00A91707">
        <w:rPr>
          <w:rFonts w:ascii="-webkit-standard" w:eastAsia="Times New Roman" w:hAnsi="-webkit-standard" w:cs="Times New Roman"/>
          <w:color w:val="000000"/>
          <w:lang w:eastAsia="en-GB"/>
        </w:rPr>
        <w:t>Re: Ibrahim Alghamdi extension for his PhD study.</w:t>
      </w:r>
    </w:p>
    <w:p w14:paraId="349009A6" w14:textId="77777777" w:rsidR="00A91707" w:rsidRPr="00A91707" w:rsidRDefault="00A91707" w:rsidP="00A91707">
      <w:pPr>
        <w:rPr>
          <w:rFonts w:ascii="-webkit-standard" w:eastAsia="Times New Roman" w:hAnsi="-webkit-standard" w:cs="Times New Roman"/>
          <w:color w:val="000000"/>
          <w:lang w:eastAsia="en-GB"/>
        </w:rPr>
      </w:pPr>
    </w:p>
    <w:p w14:paraId="3813538D" w14:textId="77777777" w:rsidR="00A91707" w:rsidRPr="00A91707" w:rsidRDefault="00A91707" w:rsidP="00A91707">
      <w:pPr>
        <w:rPr>
          <w:rFonts w:ascii="-webkit-standard" w:eastAsia="Times New Roman" w:hAnsi="-webkit-standard" w:cs="Times New Roman"/>
          <w:color w:val="000000"/>
          <w:lang w:eastAsia="en-GB"/>
        </w:rPr>
      </w:pPr>
      <w:r w:rsidRPr="00A91707">
        <w:rPr>
          <w:rFonts w:ascii="-webkit-standard" w:eastAsia="Times New Roman" w:hAnsi="-webkit-standard" w:cs="Times New Roman"/>
          <w:color w:val="000000"/>
          <w:lang w:eastAsia="en-GB"/>
        </w:rPr>
        <w:t>I am writing to advise that Mr Ibrahim Alghamdi, with Matriculation Number: 2287875, is a PhD Research Student in the School of Computing Science at the University of Glasgow since May 2017 and I am his PhD supervisor.</w:t>
      </w:r>
    </w:p>
    <w:p w14:paraId="58791AB8" w14:textId="77777777" w:rsidR="00A91707" w:rsidRPr="00A91707" w:rsidRDefault="00A91707" w:rsidP="00A91707">
      <w:pPr>
        <w:rPr>
          <w:rFonts w:ascii="-webkit-standard" w:eastAsia="Times New Roman" w:hAnsi="-webkit-standard" w:cs="Times New Roman"/>
          <w:color w:val="000000"/>
          <w:lang w:eastAsia="en-GB"/>
        </w:rPr>
      </w:pPr>
    </w:p>
    <w:p w14:paraId="3902DE29" w14:textId="76B7FDA1" w:rsidR="00A91707" w:rsidRPr="00A91707" w:rsidRDefault="00A91707" w:rsidP="00A91707">
      <w:pPr>
        <w:rPr>
          <w:rFonts w:ascii="-webkit-standard" w:eastAsia="Times New Roman" w:hAnsi="-webkit-standard" w:cs="Times New Roman"/>
          <w:color w:val="000000"/>
          <w:lang w:eastAsia="en-GB"/>
        </w:rPr>
      </w:pPr>
      <w:r w:rsidRPr="00A91707">
        <w:rPr>
          <w:rFonts w:ascii="-webkit-standard" w:eastAsia="Times New Roman" w:hAnsi="-webkit-standard" w:cs="Times New Roman"/>
          <w:color w:val="000000"/>
          <w:lang w:eastAsia="en-GB"/>
        </w:rPr>
        <w:t>Even though Ibrahim has made good progress over the</w:t>
      </w:r>
      <w:r w:rsidR="007A3BC8">
        <w:rPr>
          <w:rFonts w:ascii="-webkit-standard" w:eastAsia="Times New Roman" w:hAnsi="-webkit-standard" w:cs="Times New Roman"/>
          <w:color w:val="000000"/>
          <w:lang w:eastAsia="en-GB"/>
        </w:rPr>
        <w:t xml:space="preserve"> last</w:t>
      </w:r>
      <w:r w:rsidRPr="00A91707">
        <w:rPr>
          <w:rFonts w:ascii="-webkit-standard" w:eastAsia="Times New Roman" w:hAnsi="-webkit-standard" w:cs="Times New Roman"/>
          <w:color w:val="000000"/>
          <w:lang w:eastAsia="en-GB"/>
        </w:rPr>
        <w:t xml:space="preserve"> year, he still needs an extra time to finish up with his PhD </w:t>
      </w:r>
      <w:r w:rsidR="00114E80">
        <w:rPr>
          <w:rFonts w:ascii="-webkit-standard" w:eastAsia="Times New Roman" w:hAnsi="-webkit-standard" w:cs="Times New Roman"/>
          <w:color w:val="000000"/>
          <w:lang w:eastAsia="en-GB"/>
        </w:rPr>
        <w:t>writing phase</w:t>
      </w:r>
      <w:r w:rsidRPr="00A91707">
        <w:rPr>
          <w:rFonts w:ascii="-webkit-standard" w:eastAsia="Times New Roman" w:hAnsi="-webkit-standard" w:cs="Times New Roman"/>
          <w:color w:val="000000"/>
          <w:lang w:eastAsia="en-GB"/>
        </w:rPr>
        <w:t xml:space="preserve">. This is a result of the ongoing situation of COVID-19 in the UK. </w:t>
      </w:r>
      <w:r w:rsidR="00605656" w:rsidRPr="00605656">
        <w:rPr>
          <w:rFonts w:ascii="-webkit-standard" w:eastAsia="Times New Roman" w:hAnsi="-webkit-standard" w:cs="Times New Roman"/>
          <w:color w:val="000000"/>
          <w:lang w:eastAsia="en-GB"/>
        </w:rPr>
        <w:t xml:space="preserve">Particularly, the </w:t>
      </w:r>
      <w:r w:rsidR="007A3BC8">
        <w:rPr>
          <w:rFonts w:ascii="-webkit-standard" w:eastAsia="Times New Roman" w:hAnsi="-webkit-standard" w:cs="Times New Roman"/>
          <w:color w:val="000000"/>
          <w:lang w:eastAsia="en-GB"/>
        </w:rPr>
        <w:t xml:space="preserve">current restrictions </w:t>
      </w:r>
      <w:r w:rsidR="007A3BC8" w:rsidRPr="00605656">
        <w:rPr>
          <w:rFonts w:ascii="-webkit-standard" w:eastAsia="Times New Roman" w:hAnsi="-webkit-standard" w:cs="Times New Roman"/>
          <w:color w:val="000000"/>
          <w:lang w:eastAsia="en-GB"/>
        </w:rPr>
        <w:t>with</w:t>
      </w:r>
      <w:r w:rsidR="00605656" w:rsidRPr="00605656">
        <w:rPr>
          <w:rFonts w:ascii="-webkit-standard" w:eastAsia="Times New Roman" w:hAnsi="-webkit-standard" w:cs="Times New Roman"/>
          <w:color w:val="000000"/>
          <w:lang w:eastAsia="en-GB"/>
        </w:rPr>
        <w:t xml:space="preserve"> the </w:t>
      </w:r>
      <w:r w:rsidR="007A3BC8" w:rsidRPr="00605656">
        <w:rPr>
          <w:rFonts w:ascii="-webkit-standard" w:eastAsia="Times New Roman" w:hAnsi="-webkit-standard" w:cs="Times New Roman"/>
          <w:color w:val="000000"/>
          <w:lang w:eastAsia="en-GB"/>
        </w:rPr>
        <w:t>nurseri</w:t>
      </w:r>
      <w:r w:rsidR="007A3BC8">
        <w:rPr>
          <w:rFonts w:ascii="-webkit-standard" w:eastAsia="Times New Roman" w:hAnsi="-webkit-standard" w:cs="Times New Roman"/>
          <w:color w:val="000000"/>
          <w:lang w:eastAsia="en-GB"/>
        </w:rPr>
        <w:t>es</w:t>
      </w:r>
      <w:r w:rsidR="00605656" w:rsidRPr="00605656">
        <w:rPr>
          <w:rFonts w:ascii="-webkit-standard" w:eastAsia="Times New Roman" w:hAnsi="-webkit-standard" w:cs="Times New Roman"/>
          <w:color w:val="000000"/>
          <w:lang w:eastAsia="en-GB"/>
        </w:rPr>
        <w:t xml:space="preserve"> </w:t>
      </w:r>
      <w:r w:rsidR="007A3BC8">
        <w:rPr>
          <w:rFonts w:ascii="-webkit-standard" w:eastAsia="Times New Roman" w:hAnsi="-webkit-standard" w:cs="Times New Roman"/>
          <w:color w:val="000000"/>
          <w:lang w:eastAsia="en-GB"/>
        </w:rPr>
        <w:t xml:space="preserve">are </w:t>
      </w:r>
      <w:r w:rsidR="00605656" w:rsidRPr="00605656">
        <w:rPr>
          <w:rFonts w:ascii="-webkit-standard" w:eastAsia="Times New Roman" w:hAnsi="-webkit-standard" w:cs="Times New Roman"/>
          <w:color w:val="000000"/>
          <w:lang w:eastAsia="en-GB"/>
        </w:rPr>
        <w:t xml:space="preserve">being closed </w:t>
      </w:r>
      <w:r w:rsidR="007A3BC8">
        <w:rPr>
          <w:rFonts w:ascii="-webkit-standard" w:eastAsia="Times New Roman" w:hAnsi="-webkit-standard" w:cs="Times New Roman"/>
          <w:color w:val="000000"/>
          <w:lang w:eastAsia="en-GB"/>
        </w:rPr>
        <w:t xml:space="preserve">which is more disruptive and required more time for </w:t>
      </w:r>
      <w:r w:rsidR="00605656" w:rsidRPr="00605656">
        <w:rPr>
          <w:rFonts w:ascii="-webkit-standard" w:eastAsia="Times New Roman" w:hAnsi="-webkit-standard" w:cs="Times New Roman"/>
          <w:color w:val="000000"/>
          <w:lang w:eastAsia="en-GB"/>
        </w:rPr>
        <w:t>caring</w:t>
      </w:r>
      <w:r w:rsidR="007A3BC8">
        <w:rPr>
          <w:rFonts w:ascii="-webkit-standard" w:eastAsia="Times New Roman" w:hAnsi="-webkit-standard" w:cs="Times New Roman"/>
          <w:color w:val="000000"/>
          <w:lang w:eastAsia="en-GB"/>
        </w:rPr>
        <w:t>\parents</w:t>
      </w:r>
      <w:r w:rsidR="007A3BC8">
        <w:rPr>
          <w:rFonts w:ascii="-webkit-standard" w:eastAsia="Times New Roman" w:hAnsi="-webkit-standard" w:cs="Times New Roman" w:hint="eastAsia"/>
          <w:color w:val="000000"/>
          <w:lang w:eastAsia="en-GB"/>
        </w:rPr>
        <w:t>’</w:t>
      </w:r>
      <w:r w:rsidR="007A3BC8">
        <w:rPr>
          <w:rFonts w:ascii="-webkit-standard" w:eastAsia="Times New Roman" w:hAnsi="-webkit-standard" w:cs="Times New Roman"/>
          <w:color w:val="000000"/>
          <w:lang w:eastAsia="en-GB"/>
        </w:rPr>
        <w:t xml:space="preserve"> </w:t>
      </w:r>
      <w:r w:rsidR="007A3BC8" w:rsidRPr="00605656">
        <w:rPr>
          <w:rFonts w:ascii="-webkit-standard" w:eastAsia="Times New Roman" w:hAnsi="-webkit-standard" w:cs="Times New Roman"/>
          <w:color w:val="000000"/>
          <w:lang w:eastAsia="en-GB"/>
        </w:rPr>
        <w:t>responsibilities</w:t>
      </w:r>
      <w:r w:rsidR="00605656" w:rsidRPr="00A91707">
        <w:rPr>
          <w:rFonts w:ascii="-webkit-standard" w:eastAsia="Times New Roman" w:hAnsi="-webkit-standard" w:cs="Times New Roman"/>
          <w:color w:val="000000"/>
          <w:lang w:eastAsia="en-GB"/>
        </w:rPr>
        <w:t>. </w:t>
      </w:r>
    </w:p>
    <w:p w14:paraId="3E119227" w14:textId="77777777" w:rsidR="00A91707" w:rsidRPr="00A91707" w:rsidRDefault="00A91707" w:rsidP="00A91707">
      <w:pPr>
        <w:rPr>
          <w:rFonts w:ascii="-webkit-standard" w:eastAsia="Times New Roman" w:hAnsi="-webkit-standard" w:cs="Times New Roman"/>
          <w:color w:val="000000"/>
          <w:lang w:eastAsia="en-GB"/>
        </w:rPr>
      </w:pPr>
    </w:p>
    <w:p w14:paraId="4320B20B" w14:textId="77777777" w:rsidR="00A91707" w:rsidRPr="00A91707" w:rsidRDefault="00A91707" w:rsidP="00A91707">
      <w:pPr>
        <w:rPr>
          <w:rFonts w:ascii="-webkit-standard" w:eastAsia="Times New Roman" w:hAnsi="-webkit-standard" w:cs="Times New Roman"/>
          <w:color w:val="000000"/>
          <w:lang w:eastAsia="en-GB"/>
        </w:rPr>
      </w:pPr>
    </w:p>
    <w:p w14:paraId="585B1B99" w14:textId="6CEAC199" w:rsidR="00A91707" w:rsidRPr="00A91707" w:rsidRDefault="00A91707" w:rsidP="00A91707">
      <w:pPr>
        <w:rPr>
          <w:rFonts w:ascii="-webkit-standard" w:eastAsia="Times New Roman" w:hAnsi="-webkit-standard" w:cs="Times New Roman"/>
          <w:color w:val="000000"/>
          <w:lang w:eastAsia="en-GB"/>
        </w:rPr>
      </w:pPr>
      <w:r w:rsidRPr="00A91707">
        <w:rPr>
          <w:rFonts w:ascii="-webkit-standard" w:eastAsia="Times New Roman" w:hAnsi="-webkit-standard" w:cs="Times New Roman"/>
          <w:color w:val="000000"/>
          <w:lang w:eastAsia="en-GB"/>
        </w:rPr>
        <w:t>Assuming that the thesis submission will be sometimes in May, the anticipate</w:t>
      </w:r>
      <w:r w:rsidR="00FE3CB3">
        <w:rPr>
          <w:rFonts w:ascii="-webkit-standard" w:eastAsia="Times New Roman" w:hAnsi="-webkit-standard" w:cs="Times New Roman"/>
          <w:color w:val="000000"/>
          <w:lang w:eastAsia="en-GB"/>
        </w:rPr>
        <w:t>d</w:t>
      </w:r>
      <w:r w:rsidRPr="00A91707">
        <w:rPr>
          <w:rFonts w:ascii="-webkit-standard" w:eastAsia="Times New Roman" w:hAnsi="-webkit-standard" w:cs="Times New Roman"/>
          <w:color w:val="000000"/>
          <w:lang w:eastAsia="en-GB"/>
        </w:rPr>
        <w:t xml:space="preserve"> time for the viva will between May and July 2021, depending on examiners availability. This may be followed by a period of corrections and submitting the final version of the thesis. </w:t>
      </w:r>
    </w:p>
    <w:p w14:paraId="3A3EA0FD" w14:textId="77777777" w:rsidR="00A91707" w:rsidRPr="00A91707" w:rsidRDefault="00A91707" w:rsidP="00A91707">
      <w:pPr>
        <w:rPr>
          <w:rFonts w:ascii="-webkit-standard" w:eastAsia="Times New Roman" w:hAnsi="-webkit-standard" w:cs="Times New Roman"/>
          <w:color w:val="000000"/>
          <w:lang w:eastAsia="en-GB"/>
        </w:rPr>
      </w:pPr>
    </w:p>
    <w:p w14:paraId="0FB2CCAD" w14:textId="216EC5AE" w:rsidR="00A91707" w:rsidRPr="00A91707" w:rsidRDefault="00A91707" w:rsidP="00A91707">
      <w:pPr>
        <w:rPr>
          <w:rFonts w:ascii="-webkit-standard" w:eastAsia="Times New Roman" w:hAnsi="-webkit-standard" w:cs="Times New Roman"/>
          <w:color w:val="000000"/>
          <w:lang w:eastAsia="en-GB"/>
        </w:rPr>
      </w:pPr>
      <w:r w:rsidRPr="00A91707">
        <w:rPr>
          <w:rFonts w:ascii="-webkit-standard" w:eastAsia="Times New Roman" w:hAnsi="-webkit-standard" w:cs="Times New Roman"/>
          <w:color w:val="000000"/>
          <w:lang w:eastAsia="en-GB"/>
        </w:rPr>
        <w:t>Therefore, I am supporting Ibrahim with his extension request</w:t>
      </w:r>
      <w:r w:rsidR="0009618F">
        <w:rPr>
          <w:rFonts w:ascii="-webkit-standard" w:eastAsia="Times New Roman" w:hAnsi="-webkit-standard" w:cs="Times New Roman"/>
          <w:color w:val="000000"/>
          <w:lang w:eastAsia="en-GB"/>
        </w:rPr>
        <w:t xml:space="preserve"> of another year </w:t>
      </w:r>
      <w:r w:rsidRPr="00A91707">
        <w:rPr>
          <w:rFonts w:ascii="-webkit-standard" w:eastAsia="Times New Roman" w:hAnsi="-webkit-standard" w:cs="Times New Roman"/>
          <w:color w:val="000000"/>
          <w:lang w:eastAsia="en-GB"/>
        </w:rPr>
        <w:t>especially with the uncertainty</w:t>
      </w:r>
      <w:r w:rsidR="007A3BC8">
        <w:rPr>
          <w:rFonts w:ascii="-webkit-standard" w:eastAsia="Times New Roman" w:hAnsi="-webkit-standard" w:cs="Times New Roman"/>
          <w:color w:val="000000"/>
          <w:lang w:eastAsia="en-GB"/>
        </w:rPr>
        <w:t xml:space="preserve"> </w:t>
      </w:r>
      <w:r w:rsidRPr="00A91707">
        <w:rPr>
          <w:rFonts w:ascii="-webkit-standard" w:eastAsia="Times New Roman" w:hAnsi="-webkit-standard" w:cs="Times New Roman"/>
          <w:color w:val="000000"/>
          <w:lang w:eastAsia="en-GB"/>
        </w:rPr>
        <w:t>we have these days. </w:t>
      </w:r>
    </w:p>
    <w:p w14:paraId="5962B641" w14:textId="77777777" w:rsidR="00A91707" w:rsidRPr="00A91707" w:rsidRDefault="00A91707" w:rsidP="00A91707">
      <w:pPr>
        <w:rPr>
          <w:rFonts w:ascii="Times New Roman" w:eastAsia="Times New Roman" w:hAnsi="Times New Roman" w:cs="Times New Roman"/>
          <w:lang w:eastAsia="en-GB"/>
        </w:rPr>
      </w:pPr>
    </w:p>
    <w:p w14:paraId="1D575E21" w14:textId="77777777" w:rsidR="00672886" w:rsidRDefault="00FE3CB3"/>
    <w:sectPr w:rsidR="00672886" w:rsidSect="00E5302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025"/>
    <w:rsid w:val="0009618F"/>
    <w:rsid w:val="00114E80"/>
    <w:rsid w:val="002217EF"/>
    <w:rsid w:val="00605656"/>
    <w:rsid w:val="007A3BC8"/>
    <w:rsid w:val="00907025"/>
    <w:rsid w:val="00A91707"/>
    <w:rsid w:val="00E53022"/>
    <w:rsid w:val="00FE3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20CD0"/>
  <w15:chartTrackingRefBased/>
  <w15:docId w15:val="{363CD88A-4A64-3F40-8FED-7686D9AA7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A917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54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1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1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4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1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78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5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42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0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2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Ahmed I Alghamdi (PGR)</dc:creator>
  <cp:keywords/>
  <dc:description/>
  <cp:lastModifiedBy>Ibrahim Ahmed I Alghamdi (PGR)</cp:lastModifiedBy>
  <cp:revision>7</cp:revision>
  <dcterms:created xsi:type="dcterms:W3CDTF">2021-01-09T15:40:00Z</dcterms:created>
  <dcterms:modified xsi:type="dcterms:W3CDTF">2021-01-10T20:06:00Z</dcterms:modified>
</cp:coreProperties>
</file>