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ambria" w:hAnsi="Cambria" w:eastAsia="Cambria" w:cs="Cambria"/>
          <w:sz w:val="20"/>
          <w:szCs w:val="20"/>
        </w:rPr>
        <w:t xml:space="preserve">MEMO-REG-LMD-2020-Aug-</w:t>
      </w:r>
      <w:br/>
      <w:br/>
      <w:br/>
      <w:br/>
      <w:br/>
      <w:r>
        <w:rPr>
          <w:rFonts w:ascii="Cambria" w:hAnsi="Cambria" w:eastAsia="Cambria" w:cs="Cambria"/>
          <w:sz w:val="24"/>
          <w:szCs w:val="24"/>
        </w:rPr>
        <w:t xml:space="preserve">August 20, 2020</w:t>
      </w:r>
      <w:br/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MR. JONATHAN T. GOTIANUN</w:t>
      </w:r>
      <w:br/>
      <w:r>
        <w:rPr>
          <w:rFonts w:ascii="Cambria" w:hAnsi="Cambria" w:eastAsia="Cambria" w:cs="Cambria"/>
          <w:sz w:val="24"/>
          <w:szCs w:val="24"/>
        </w:rPr>
        <w:t xml:space="preserve">President</w:t>
      </w:r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Cotabato Sugar Central Company, Inc.</w:t>
      </w:r>
      <w:br/>
      <w:r>
        <w:rPr>
          <w:rFonts w:ascii="Cambria" w:hAnsi="Cambria" w:eastAsia="Cambria" w:cs="Cambria"/>
          <w:sz w:val="24"/>
          <w:szCs w:val="24"/>
        </w:rPr>
        <w:t xml:space="preserve">Brgy. Kilada, Matalam, Cotabato</w:t>
      </w:r>
      <w:br/>
    </w:p>
    <w:p>
      <w:pPr/>
      <w:r>
        <w:rPr>
          <w:rFonts w:ascii="Cambria" w:hAnsi="Cambria" w:eastAsia="Cambria" w:cs="Cambria"/>
          <w:sz w:val="24"/>
          <w:szCs w:val="24"/>
        </w:rPr>
        <w:t xml:space="preserve">Dear Pres. Gotianun: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Please be informed that based on your submitted production estimate of 0.00 Metric Tons or 0.00 Lkg., your Milling License Fee for Crop Year 2020 - 2021 is  (PHP 0.00) PESOS.  However, you have an excess payment in your Milling License Fee for CY 2020 - 2021 in the amount of  PESOS (PHP 0.00).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In view thereof, please settle the amount of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PESOS (PHP 0.00)</w:t>
      </w:r>
      <w:r>
        <w:rPr>
          <w:rFonts w:ascii="Cambria" w:hAnsi="Cambria" w:eastAsia="Cambria" w:cs="Cambria"/>
          <w:sz w:val="24"/>
          <w:szCs w:val="24"/>
        </w:rPr>
        <w:t xml:space="preserve"> to facilitate the renewal of your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MILLING LICENSE</w:t>
      </w:r>
      <w:r>
        <w:rPr>
          <w:rFonts w:ascii="Cambria" w:hAnsi="Cambria" w:eastAsia="Cambria" w:cs="Cambria"/>
          <w:sz w:val="24"/>
          <w:szCs w:val="24"/>
        </w:rPr>
        <w:t xml:space="preserve"> for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CROP YEAR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2020 - 2021.</w:t>
      </w:r>
    </w:p>
    <w:p>
      <w:pPr/>
      <w:r>
        <w:rPr>
          <w:rFonts w:ascii="Cambria" w:hAnsi="Cambria" w:eastAsia="Cambria" w:cs="Cambria"/>
          <w:sz w:val="24"/>
          <w:szCs w:val="24"/>
        </w:rPr>
        <w:t xml:space="preserve">Please be guided by the provisions of SRA Sugar Order No. 8, dated 23 July 1992. </w:t>
      </w:r>
    </w:p>
    <w:p>
      <w:pPr/>
      <w:r>
        <w:rPr>
          <w:rFonts w:ascii="Cambria" w:hAnsi="Cambria" w:eastAsia="Cambria" w:cs="Cambria"/>
          <w:sz w:val="24"/>
          <w:szCs w:val="24"/>
        </w:rPr>
        <w:t xml:space="preserve">Thank you.</w:t>
      </w:r>
      <w:br/>
      <w:br/>
      <w:br/>
      <w:r>
        <w:rPr>
          <w:rFonts w:ascii="Cambria" w:hAnsi="Cambria" w:eastAsia="Cambria" w:cs="Cambria"/>
          <w:sz w:val="24"/>
          <w:szCs w:val="24"/>
        </w:rPr>
        <w:t xml:space="preserve">Very truly yours,</w:t>
      </w:r>
      <w:br/>
      <w:br/>
    </w:p>
    <w:p>
      <w:pP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ENGR. HERMENEGILDO R. SERAFICA</w:t>
      </w:r>
      <w:br/>
      <w:r>
        <w:rPr>
          <w:rFonts w:ascii="Cambria" w:hAnsi="Cambria" w:eastAsia="Cambria" w:cs="Cambria"/>
          <w:sz w:val="24"/>
          <w:szCs w:val="24"/>
        </w:rPr>
        <w:t xml:space="preserve">Administrator</w:t>
      </w:r>
    </w:p>
    <w:sectPr>
      <w:pgSz w:orient="portrait" w:w="11905.511811023622" w:h="16837.79527559055"/>
      <w:pgMar w:top="3000" w:right="2200" w:bottom="1440" w:left="2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2020-08-20T09:01:54+08:00</dcterms:created>
  <dcterms:modified xsi:type="dcterms:W3CDTF">2020-08-20T09:01:54+08:00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