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789D1" w14:textId="77777777" w:rsidR="008D3548" w:rsidRDefault="008D3548" w:rsidP="008D3548">
      <w:pPr>
        <w:pStyle w:val="Default"/>
      </w:pPr>
    </w:p>
    <w:p w14:paraId="75923018" w14:textId="77777777" w:rsidR="00432146" w:rsidRDefault="00432146" w:rsidP="008D3548">
      <w:pPr>
        <w:pStyle w:val="Default"/>
      </w:pPr>
    </w:p>
    <w:p w14:paraId="7280DB26" w14:textId="25570508" w:rsidR="008D3548" w:rsidRPr="008D3548" w:rsidRDefault="00334E22" w:rsidP="00334E22">
      <w:pPr>
        <w:pStyle w:val="Default"/>
      </w:pPr>
      <w:r>
        <w:rPr>
          <w:b/>
          <w:bCs/>
          <w:sz w:val="23"/>
          <w:szCs w:val="23"/>
        </w:rPr>
        <w:t xml:space="preserve">3. </w:t>
      </w:r>
      <w:r w:rsidR="008D3548" w:rsidRPr="008D3548">
        <w:rPr>
          <w:b/>
          <w:bCs/>
          <w:sz w:val="23"/>
          <w:szCs w:val="23"/>
        </w:rPr>
        <w:t xml:space="preserve">Theme Background </w:t>
      </w:r>
      <w:r w:rsidR="008D3548" w:rsidRPr="008D3548">
        <w:rPr>
          <w:color w:val="00AF50"/>
          <w:sz w:val="23"/>
          <w:szCs w:val="23"/>
        </w:rPr>
        <w:t xml:space="preserve">(what problem your Innovation Idea is addressing?) </w:t>
      </w:r>
      <w:r w:rsidR="008D3548" w:rsidRPr="008D3548">
        <w:rPr>
          <w:b/>
          <w:bCs/>
          <w:color w:val="FF0000"/>
          <w:sz w:val="23"/>
          <w:szCs w:val="23"/>
        </w:rPr>
        <w:t xml:space="preserve">(170 words) </w:t>
      </w:r>
    </w:p>
    <w:p w14:paraId="546446DA" w14:textId="46D24453" w:rsidR="008D3548" w:rsidRDefault="008D3548" w:rsidP="008D3548">
      <w:pPr>
        <w:pStyle w:val="Default"/>
        <w:rPr>
          <w:sz w:val="20"/>
          <w:szCs w:val="20"/>
        </w:rPr>
      </w:pPr>
    </w:p>
    <w:p w14:paraId="77DB9D50" w14:textId="0D63483F" w:rsidR="005357D3" w:rsidRPr="005357D3" w:rsidRDefault="005357D3" w:rsidP="005357D3">
      <w:pPr>
        <w:spacing w:line="240" w:lineRule="auto"/>
        <w:jc w:val="both"/>
        <w:rPr>
          <w:rFonts w:ascii="Times New Roman" w:hAnsi="Times New Roman" w:cs="Times New Roman"/>
          <w:sz w:val="24"/>
          <w:szCs w:val="24"/>
        </w:rPr>
      </w:pPr>
      <w:r w:rsidRPr="005357D3">
        <w:rPr>
          <w:rFonts w:ascii="Times New Roman" w:hAnsi="Times New Roman" w:cs="Times New Roman"/>
          <w:kern w:val="0"/>
          <w:sz w:val="24"/>
          <w:szCs w:val="24"/>
          <w14:ligatures w14:val="none"/>
        </w:rPr>
        <w:t>A few</w:t>
      </w:r>
      <w:r w:rsidRPr="005357D3">
        <w:rPr>
          <w:rFonts w:ascii="Times New Roman" w:hAnsi="Times New Roman" w:cs="Times New Roman"/>
          <w:sz w:val="24"/>
          <w:szCs w:val="24"/>
        </w:rPr>
        <w:t xml:space="preserve"> months ago, we experienced an incident in our family where someone had seized for the very first time, and no one around could call an ambulance and take the necessary measures to treat the seizure. While this person was taken care of and did not face any major damage, it made me realise that many people go through similar conditions daily, and people around them are not trained to deal with such situations. </w:t>
      </w:r>
    </w:p>
    <w:p w14:paraId="29C2F489" w14:textId="102E26A0" w:rsidR="005357D3" w:rsidRPr="005357D3" w:rsidRDefault="005357D3" w:rsidP="005357D3">
      <w:pPr>
        <w:pStyle w:val="whitespace-pre-wrap"/>
        <w:jc w:val="both"/>
      </w:pPr>
      <w:r w:rsidRPr="005357D3">
        <w:t xml:space="preserve">The unexpected occurrence of a seizure can be a frightening and potentially dangerous situation, especially when it happens for the first time. </w:t>
      </w:r>
      <w:r>
        <w:t>My</w:t>
      </w:r>
      <w:r w:rsidRPr="005357D3">
        <w:t xml:space="preserve"> family's experience highlights a common problem: many people are unprepared to handle seizures effectively, which can lead to delayed medical assistance and increased risk for the person experiencing the seizure.</w:t>
      </w:r>
    </w:p>
    <w:p w14:paraId="5A2C73B9" w14:textId="12756E4E" w:rsidR="00334E22" w:rsidRDefault="005357D3" w:rsidP="005357D3">
      <w:pPr>
        <w:pStyle w:val="whitespace-pre-wrap"/>
        <w:jc w:val="both"/>
      </w:pPr>
      <w:r w:rsidRPr="005357D3">
        <w:t xml:space="preserve">Seizures </w:t>
      </w:r>
      <w:r>
        <w:t xml:space="preserve">or strokes </w:t>
      </w:r>
      <w:r w:rsidRPr="005357D3">
        <w:t>can happen to anyone, at any time, and often without warning. They can be caused by various factors, including epilepsy, head injuries, or other medical conditions. The lack of public awareness and training on how to respond to seizures compounds the problem, leaving bystanders feeling helpless and potentially making critical errors in their attempts to help.</w:t>
      </w:r>
    </w:p>
    <w:p w14:paraId="0A84624D" w14:textId="77777777" w:rsidR="00334E22" w:rsidRDefault="00334E22" w:rsidP="008D3548">
      <w:pPr>
        <w:pStyle w:val="Default"/>
        <w:rPr>
          <w:color w:val="auto"/>
        </w:rPr>
      </w:pPr>
    </w:p>
    <w:p w14:paraId="6C8D22FE" w14:textId="77777777" w:rsidR="00334E22" w:rsidRDefault="00334E22" w:rsidP="00334E22">
      <w:pPr>
        <w:pStyle w:val="Default"/>
        <w:rPr>
          <w:sz w:val="20"/>
          <w:szCs w:val="20"/>
        </w:rPr>
      </w:pPr>
      <w:r>
        <w:rPr>
          <w:b/>
          <w:bCs/>
          <w:sz w:val="23"/>
          <w:szCs w:val="23"/>
        </w:rPr>
        <w:t xml:space="preserve">4. Describe your Idea, and its key characteristics. </w:t>
      </w:r>
      <w:r>
        <w:rPr>
          <w:b/>
          <w:bCs/>
          <w:color w:val="FF0000"/>
          <w:sz w:val="23"/>
          <w:szCs w:val="23"/>
        </w:rPr>
        <w:t xml:space="preserve">[200 words] </w:t>
      </w:r>
      <w:r>
        <w:rPr>
          <w:sz w:val="20"/>
          <w:szCs w:val="20"/>
        </w:rPr>
        <w:t xml:space="preserve">~ 3 ~ </w:t>
      </w:r>
    </w:p>
    <w:p w14:paraId="44525D81" w14:textId="77777777" w:rsidR="005357D3" w:rsidRPr="005357D3" w:rsidRDefault="005357D3" w:rsidP="005357D3">
      <w:pPr>
        <w:pStyle w:val="whitespace-pre-wrap"/>
        <w:jc w:val="both"/>
      </w:pPr>
      <w:r w:rsidRPr="005357D3">
        <w:t>The proposed idea involves integrating advanced sensor technology into wearable devices, specifically watches, to detect and respond to medical emergencies like seizures and strokes. Here are the key characteristics of this concept:</w:t>
      </w:r>
    </w:p>
    <w:p w14:paraId="26D9FD2D" w14:textId="77777777" w:rsidR="005357D3" w:rsidRPr="005357D3" w:rsidRDefault="005357D3" w:rsidP="005357D3">
      <w:pPr>
        <w:pStyle w:val="whitespace-normal"/>
        <w:numPr>
          <w:ilvl w:val="0"/>
          <w:numId w:val="13"/>
        </w:numPr>
        <w:jc w:val="both"/>
      </w:pPr>
      <w:r w:rsidRPr="005357D3">
        <w:t>Continuous Monitoring: The watch would constantly track the wearer's vital signs, including pulse and heart rhythms.</w:t>
      </w:r>
    </w:p>
    <w:p w14:paraId="13D25CA0" w14:textId="04C19C86" w:rsidR="005357D3" w:rsidRPr="005357D3" w:rsidRDefault="005357D3" w:rsidP="005357D3">
      <w:pPr>
        <w:pStyle w:val="whitespace-normal"/>
        <w:numPr>
          <w:ilvl w:val="0"/>
          <w:numId w:val="13"/>
        </w:numPr>
        <w:jc w:val="both"/>
      </w:pPr>
      <w:r w:rsidRPr="005357D3">
        <w:t xml:space="preserve">Pattern Recognition: Advanced algorithms would analyze the data in </w:t>
      </w:r>
      <w:r>
        <w:t>real time</w:t>
      </w:r>
      <w:r w:rsidRPr="005357D3">
        <w:t xml:space="preserve"> to identify abnormal patterns indicative of seizures or strokes.</w:t>
      </w:r>
    </w:p>
    <w:p w14:paraId="08381F39" w14:textId="77777777" w:rsidR="005357D3" w:rsidRPr="005357D3" w:rsidRDefault="005357D3" w:rsidP="005357D3">
      <w:pPr>
        <w:pStyle w:val="whitespace-normal"/>
        <w:numPr>
          <w:ilvl w:val="0"/>
          <w:numId w:val="13"/>
        </w:numPr>
        <w:jc w:val="both"/>
      </w:pPr>
      <w:r w:rsidRPr="005357D3">
        <w:t>Automatic Alert System: Upon detecting an emergency, the watch would automatically contact emergency services without requiring user intervention.</w:t>
      </w:r>
    </w:p>
    <w:p w14:paraId="6C1290EA" w14:textId="704A9071" w:rsidR="005357D3" w:rsidRPr="005357D3" w:rsidRDefault="005357D3" w:rsidP="005357D3">
      <w:pPr>
        <w:pStyle w:val="whitespace-normal"/>
        <w:numPr>
          <w:ilvl w:val="0"/>
          <w:numId w:val="13"/>
        </w:numPr>
        <w:jc w:val="both"/>
      </w:pPr>
      <w:r w:rsidRPr="005357D3">
        <w:t xml:space="preserve">GPS Location: The device would transmit the wearer's exact location to first responders, ensuring </w:t>
      </w:r>
      <w:r>
        <w:t xml:space="preserve">a </w:t>
      </w:r>
      <w:r w:rsidRPr="005357D3">
        <w:t>quick and accurate response.</w:t>
      </w:r>
    </w:p>
    <w:p w14:paraId="1F4E5E97" w14:textId="77777777" w:rsidR="005357D3" w:rsidRPr="005357D3" w:rsidRDefault="005357D3" w:rsidP="005357D3">
      <w:pPr>
        <w:pStyle w:val="whitespace-normal"/>
        <w:numPr>
          <w:ilvl w:val="0"/>
          <w:numId w:val="13"/>
        </w:numPr>
        <w:jc w:val="both"/>
      </w:pPr>
      <w:r w:rsidRPr="005357D3">
        <w:t>Data Collection: The watch could store and analyze long-term data to help identify patterns or triggers for seizures or stroke risks.</w:t>
      </w:r>
    </w:p>
    <w:p w14:paraId="1C8F8AD1" w14:textId="77777777" w:rsidR="005357D3" w:rsidRPr="005357D3" w:rsidRDefault="005357D3" w:rsidP="005357D3">
      <w:pPr>
        <w:pStyle w:val="whitespace-normal"/>
        <w:numPr>
          <w:ilvl w:val="0"/>
          <w:numId w:val="13"/>
        </w:numPr>
        <w:jc w:val="both"/>
      </w:pPr>
      <w:r w:rsidRPr="005357D3">
        <w:t>User-Friendly Interface: The watch would have an easy-to-use interface for both the wearer and emergency contacts.</w:t>
      </w:r>
    </w:p>
    <w:p w14:paraId="49CD4419" w14:textId="71390A47" w:rsidR="005357D3" w:rsidRPr="005357D3" w:rsidRDefault="005357D3" w:rsidP="005357D3">
      <w:pPr>
        <w:pStyle w:val="whitespace-normal"/>
        <w:numPr>
          <w:ilvl w:val="0"/>
          <w:numId w:val="13"/>
        </w:numPr>
        <w:jc w:val="both"/>
      </w:pPr>
      <w:r w:rsidRPr="005357D3">
        <w:t xml:space="preserve">Customizable Settings: Users </w:t>
      </w:r>
      <w:r>
        <w:t>can</w:t>
      </w:r>
      <w:r w:rsidRPr="005357D3">
        <w:t xml:space="preserve"> adjust sensitivity levels and customize emergency contact information.</w:t>
      </w:r>
    </w:p>
    <w:p w14:paraId="62BA5A8E" w14:textId="77777777" w:rsidR="005357D3" w:rsidRPr="005357D3" w:rsidRDefault="005357D3" w:rsidP="005357D3">
      <w:pPr>
        <w:pStyle w:val="whitespace-normal"/>
        <w:numPr>
          <w:ilvl w:val="0"/>
          <w:numId w:val="13"/>
        </w:numPr>
        <w:jc w:val="both"/>
      </w:pPr>
      <w:r w:rsidRPr="005357D3">
        <w:t>Battery Efficiency: The device would need to balance constant monitoring with battery life for practical daily use.</w:t>
      </w:r>
    </w:p>
    <w:p w14:paraId="2230F3DF" w14:textId="77777777" w:rsidR="005357D3" w:rsidRPr="005357D3" w:rsidRDefault="005357D3" w:rsidP="005357D3">
      <w:pPr>
        <w:pStyle w:val="whitespace-normal"/>
        <w:numPr>
          <w:ilvl w:val="0"/>
          <w:numId w:val="13"/>
        </w:numPr>
        <w:jc w:val="both"/>
      </w:pPr>
      <w:r w:rsidRPr="005357D3">
        <w:t>Privacy Protection: Robust data security measures would be implemented to protect the user's health information.</w:t>
      </w:r>
    </w:p>
    <w:p w14:paraId="4B087645" w14:textId="77777777" w:rsidR="005357D3" w:rsidRPr="005357D3" w:rsidRDefault="005357D3" w:rsidP="005357D3">
      <w:pPr>
        <w:pStyle w:val="whitespace-normal"/>
        <w:numPr>
          <w:ilvl w:val="0"/>
          <w:numId w:val="13"/>
        </w:numPr>
        <w:jc w:val="both"/>
      </w:pPr>
      <w:r w:rsidRPr="005357D3">
        <w:t>Potential for Expansion: The technology could be adapted to detect other medical emergencies in the future.</w:t>
      </w:r>
    </w:p>
    <w:p w14:paraId="1EAE211E" w14:textId="77777777" w:rsidR="005357D3" w:rsidRPr="005357D3" w:rsidRDefault="005357D3" w:rsidP="005357D3">
      <w:pPr>
        <w:pStyle w:val="whitespace-pre-wrap"/>
        <w:jc w:val="both"/>
      </w:pPr>
      <w:r w:rsidRPr="005357D3">
        <w:lastRenderedPageBreak/>
        <w:t>This innovative approach aims to provide rapid medical assistance, potentially saving lives and reducing complications from delayed treatment, especially for those at risk of sudden medical emergencies.</w:t>
      </w:r>
    </w:p>
    <w:p w14:paraId="39B3810F" w14:textId="77777777" w:rsidR="004B066C" w:rsidRPr="00432146" w:rsidRDefault="005357D3" w:rsidP="004B066C">
      <w:pPr>
        <w:pStyle w:val="Default"/>
        <w:numPr>
          <w:ilvl w:val="1"/>
          <w:numId w:val="2"/>
        </w:numPr>
        <w:jc w:val="both"/>
        <w:rPr>
          <w:sz w:val="23"/>
          <w:szCs w:val="23"/>
        </w:rPr>
      </w:pPr>
      <w:r>
        <w:rPr>
          <w:b/>
          <w:bCs/>
          <w:i/>
          <w:iCs/>
          <w:color w:val="auto"/>
          <w:sz w:val="23"/>
          <w:szCs w:val="23"/>
        </w:rPr>
        <w:t>4</w:t>
      </w:r>
      <w:r w:rsidR="00334E22">
        <w:rPr>
          <w:b/>
          <w:bCs/>
          <w:i/>
          <w:iCs/>
          <w:color w:val="auto"/>
          <w:sz w:val="23"/>
          <w:szCs w:val="23"/>
        </w:rPr>
        <w:t xml:space="preserve">.1. </w:t>
      </w:r>
      <w:r w:rsidR="008D3548">
        <w:rPr>
          <w:b/>
          <w:bCs/>
          <w:i/>
          <w:iCs/>
          <w:color w:val="auto"/>
          <w:sz w:val="23"/>
          <w:szCs w:val="23"/>
        </w:rPr>
        <w:t xml:space="preserve">What is the Novelty / Uniqueness of your Idea? </w:t>
      </w:r>
      <w:r w:rsidR="008D3548">
        <w:rPr>
          <w:b/>
          <w:bCs/>
          <w:color w:val="FF0000"/>
          <w:sz w:val="23"/>
          <w:szCs w:val="23"/>
        </w:rPr>
        <w:t>[170 words]</w:t>
      </w:r>
    </w:p>
    <w:p w14:paraId="6C1FA6CF" w14:textId="77777777" w:rsidR="00432146" w:rsidRPr="004B066C" w:rsidRDefault="00432146" w:rsidP="004B066C">
      <w:pPr>
        <w:pStyle w:val="Default"/>
        <w:numPr>
          <w:ilvl w:val="1"/>
          <w:numId w:val="2"/>
        </w:numPr>
        <w:jc w:val="both"/>
        <w:rPr>
          <w:sz w:val="23"/>
          <w:szCs w:val="23"/>
        </w:rPr>
      </w:pPr>
    </w:p>
    <w:p w14:paraId="1B5580C5" w14:textId="6F3A305F" w:rsidR="004B066C" w:rsidRPr="00432146" w:rsidRDefault="0002148E" w:rsidP="00432146">
      <w:pPr>
        <w:pStyle w:val="Default"/>
        <w:jc w:val="both"/>
        <w:rPr>
          <w:color w:val="auto"/>
          <w:sz w:val="23"/>
          <w:szCs w:val="23"/>
        </w:rPr>
      </w:pPr>
      <w:r w:rsidRPr="00432146">
        <w:rPr>
          <w:color w:val="auto"/>
        </w:rPr>
        <w:t>Watches are worn on the wrist, making them highly accessible and capable of continuous monitoring. This accessibility means potential seizures or strokes can be detected promptly, even when the individual might not be near medical personnel or devices.</w:t>
      </w:r>
      <w:r w:rsidRPr="00432146">
        <w:rPr>
          <w:color w:val="auto"/>
        </w:rPr>
        <w:t xml:space="preserve"> </w:t>
      </w:r>
      <w:r w:rsidRPr="00432146">
        <w:rPr>
          <w:color w:val="auto"/>
        </w:rPr>
        <w:t>Unlike traditional medical devices that may require wires or electrodes attached to the body, a watch is non-intrusive. This could encourage more consistent use and monitoring without causing discomfort to the wearer.</w:t>
      </w:r>
      <w:r w:rsidRPr="00432146">
        <w:rPr>
          <w:color w:val="auto"/>
        </w:rPr>
        <w:t xml:space="preserve"> T</w:t>
      </w:r>
      <w:r w:rsidRPr="00432146">
        <w:rPr>
          <w:color w:val="auto"/>
        </w:rPr>
        <w:t>he watch could be designed to provide real-time alerts to the wearer or caregivers when abnormal activity is detected. It could also record data over time, allowing healthcare providers to analyze patterns and trends that may help in diagnosis and treatment planning.</w:t>
      </w:r>
      <w:r w:rsidRPr="00432146">
        <w:rPr>
          <w:color w:val="auto"/>
        </w:rPr>
        <w:t xml:space="preserve"> </w:t>
      </w:r>
      <w:r w:rsidRPr="00432146">
        <w:rPr>
          <w:color w:val="auto"/>
        </w:rPr>
        <w:t>Early detection is crucial in managing seizures and strokes effectively. A watch that can detect early warning signs can potentially enable earlier intervention, leading to better outcomes for the individual.</w:t>
      </w:r>
      <w:r w:rsidRPr="00432146">
        <w:rPr>
          <w:color w:val="auto"/>
        </w:rPr>
        <w:t xml:space="preserve"> </w:t>
      </w:r>
      <w:r w:rsidRPr="00432146">
        <w:rPr>
          <w:color w:val="auto"/>
        </w:rPr>
        <w:t>In summary, the uniqueness of a watch that detects seizures and strokes lies in its combination of accessibility, non-intrusiveness, real-time monitoring capabilities, and potential for early intervention, all while empowering users to manage their health more proactively. These factors make it a potentially groundbreaking tool in the realm of healthcare technology.</w:t>
      </w:r>
    </w:p>
    <w:p w14:paraId="1C56E996" w14:textId="77777777" w:rsidR="00432146" w:rsidRPr="00432146" w:rsidRDefault="00432146" w:rsidP="00334E22">
      <w:pPr>
        <w:pStyle w:val="Default"/>
        <w:numPr>
          <w:ilvl w:val="1"/>
          <w:numId w:val="2"/>
        </w:numPr>
        <w:rPr>
          <w:sz w:val="23"/>
          <w:szCs w:val="23"/>
        </w:rPr>
      </w:pPr>
    </w:p>
    <w:p w14:paraId="62B383D5" w14:textId="154F3FFF" w:rsidR="00334E22" w:rsidRPr="00334E22" w:rsidRDefault="00334E22" w:rsidP="00334E22">
      <w:pPr>
        <w:pStyle w:val="Default"/>
        <w:numPr>
          <w:ilvl w:val="1"/>
          <w:numId w:val="2"/>
        </w:numPr>
        <w:rPr>
          <w:sz w:val="23"/>
          <w:szCs w:val="23"/>
        </w:rPr>
      </w:pPr>
      <w:r>
        <w:rPr>
          <w:b/>
          <w:bCs/>
          <w:i/>
          <w:iCs/>
          <w:sz w:val="23"/>
          <w:szCs w:val="23"/>
        </w:rPr>
        <w:t xml:space="preserve">4.2. </w:t>
      </w:r>
      <w:r w:rsidR="008D3548">
        <w:rPr>
          <w:b/>
          <w:bCs/>
          <w:i/>
          <w:iCs/>
          <w:sz w:val="23"/>
          <w:szCs w:val="23"/>
        </w:rPr>
        <w:t xml:space="preserve">Explain the relevance of your Idea to address the current social problems. </w:t>
      </w:r>
      <w:r w:rsidR="008D3548">
        <w:rPr>
          <w:b/>
          <w:bCs/>
          <w:color w:val="FF0000"/>
          <w:sz w:val="23"/>
          <w:szCs w:val="23"/>
        </w:rPr>
        <w:t xml:space="preserve">[170 words] </w:t>
      </w:r>
    </w:p>
    <w:p w14:paraId="2E2595B3" w14:textId="77777777" w:rsidR="00F4058C" w:rsidRPr="00F4058C" w:rsidRDefault="00F4058C" w:rsidP="00F4058C">
      <w:pPr>
        <w:pStyle w:val="Default"/>
        <w:numPr>
          <w:ilvl w:val="1"/>
          <w:numId w:val="2"/>
        </w:numPr>
        <w:rPr>
          <w:sz w:val="23"/>
          <w:szCs w:val="23"/>
        </w:rPr>
      </w:pPr>
    </w:p>
    <w:p w14:paraId="715FCF1E" w14:textId="5348E27C" w:rsidR="005357D3" w:rsidRPr="00F4058C" w:rsidRDefault="005357D3" w:rsidP="00F4058C">
      <w:pPr>
        <w:pStyle w:val="Default"/>
        <w:numPr>
          <w:ilvl w:val="1"/>
          <w:numId w:val="2"/>
        </w:numPr>
        <w:rPr>
          <w:sz w:val="23"/>
          <w:szCs w:val="23"/>
        </w:rPr>
      </w:pPr>
      <w:r>
        <w:t>The proposed watch sensor technology addresses several significant social problems:</w:t>
      </w:r>
    </w:p>
    <w:p w14:paraId="0399A3DE" w14:textId="77777777" w:rsidR="005357D3" w:rsidRDefault="005357D3" w:rsidP="005357D3">
      <w:pPr>
        <w:pStyle w:val="whitespace-normal"/>
        <w:numPr>
          <w:ilvl w:val="0"/>
          <w:numId w:val="14"/>
        </w:numPr>
        <w:jc w:val="both"/>
      </w:pPr>
      <w:r>
        <w:t>Lack of public awareness: Many people don't know how to respond to seizures or strokes, leading to potentially harmful actions or inaction.</w:t>
      </w:r>
    </w:p>
    <w:p w14:paraId="383039C4" w14:textId="77777777" w:rsidR="005357D3" w:rsidRDefault="005357D3" w:rsidP="005357D3">
      <w:pPr>
        <w:pStyle w:val="whitespace-normal"/>
        <w:numPr>
          <w:ilvl w:val="0"/>
          <w:numId w:val="14"/>
        </w:numPr>
        <w:jc w:val="both"/>
      </w:pPr>
      <w:r>
        <w:t>Delayed medical response: In emergencies, every minute counts. This technology could drastically reduce response times, especially for individuals living alone.</w:t>
      </w:r>
    </w:p>
    <w:p w14:paraId="2D24DDEF" w14:textId="77777777" w:rsidR="005357D3" w:rsidRDefault="005357D3" w:rsidP="005357D3">
      <w:pPr>
        <w:pStyle w:val="whitespace-normal"/>
        <w:numPr>
          <w:ilvl w:val="0"/>
          <w:numId w:val="14"/>
        </w:numPr>
        <w:jc w:val="both"/>
      </w:pPr>
      <w:r>
        <w:t>Health disparities: People in remote areas or with limited access to healthcare could benefit from this immediate connection to emergency services.</w:t>
      </w:r>
    </w:p>
    <w:p w14:paraId="7A62E978" w14:textId="77777777" w:rsidR="005357D3" w:rsidRDefault="005357D3" w:rsidP="005357D3">
      <w:pPr>
        <w:pStyle w:val="whitespace-normal"/>
        <w:numPr>
          <w:ilvl w:val="0"/>
          <w:numId w:val="14"/>
        </w:numPr>
        <w:jc w:val="both"/>
      </w:pPr>
      <w:r>
        <w:t>Aging population: As societies age, the risk of strokes increases. This technology could provide a safety net for elderly individuals.</w:t>
      </w:r>
    </w:p>
    <w:p w14:paraId="3FA3A405" w14:textId="6C73FAAB" w:rsidR="005357D3" w:rsidRDefault="005357D3" w:rsidP="005357D3">
      <w:pPr>
        <w:pStyle w:val="whitespace-normal"/>
        <w:numPr>
          <w:ilvl w:val="0"/>
          <w:numId w:val="14"/>
        </w:numPr>
        <w:jc w:val="both"/>
      </w:pPr>
      <w:r>
        <w:t>Stigma reduction: Normalizing monitoring for seizures and strokes, it could help reduce the stigma associated with these conditions.</w:t>
      </w:r>
    </w:p>
    <w:p w14:paraId="03D81E60" w14:textId="77777777" w:rsidR="005357D3" w:rsidRDefault="005357D3" w:rsidP="005357D3">
      <w:pPr>
        <w:pStyle w:val="whitespace-normal"/>
        <w:numPr>
          <w:ilvl w:val="0"/>
          <w:numId w:val="14"/>
        </w:numPr>
        <w:jc w:val="both"/>
      </w:pPr>
      <w:r>
        <w:t>Caregiver stress: It could alleviate anxiety for family members and caregivers of at-risk individuals.</w:t>
      </w:r>
    </w:p>
    <w:p w14:paraId="1511F217" w14:textId="77777777" w:rsidR="005357D3" w:rsidRDefault="005357D3" w:rsidP="005357D3">
      <w:pPr>
        <w:pStyle w:val="whitespace-normal"/>
        <w:numPr>
          <w:ilvl w:val="0"/>
          <w:numId w:val="14"/>
        </w:numPr>
        <w:jc w:val="both"/>
      </w:pPr>
      <w:r>
        <w:t>Data collection for research: The accumulated data could contribute to better understanding and prevention of seizures and strokes.</w:t>
      </w:r>
    </w:p>
    <w:p w14:paraId="6C810C15" w14:textId="77777777" w:rsidR="005357D3" w:rsidRDefault="005357D3" w:rsidP="005357D3">
      <w:pPr>
        <w:pStyle w:val="whitespace-normal"/>
        <w:numPr>
          <w:ilvl w:val="0"/>
          <w:numId w:val="14"/>
        </w:numPr>
        <w:jc w:val="both"/>
      </w:pPr>
      <w:r>
        <w:t>Empowerment of at-risk individuals: This technology could provide independence and confidence to those living with the risk of seizures or strokes.</w:t>
      </w:r>
    </w:p>
    <w:p w14:paraId="2DB97685" w14:textId="77777777" w:rsidR="005357D3" w:rsidRDefault="005357D3" w:rsidP="005357D3">
      <w:pPr>
        <w:pStyle w:val="whitespace-pre-wrap"/>
        <w:jc w:val="both"/>
      </w:pPr>
      <w:r>
        <w:t>By addressing these issues, the proposed solution could significantly improve public health outcomes and quality of life for many individuals.</w:t>
      </w:r>
    </w:p>
    <w:p w14:paraId="7AD82444" w14:textId="089E301B" w:rsidR="008D3548" w:rsidRPr="00334E22" w:rsidRDefault="00334E22" w:rsidP="00334E22">
      <w:pPr>
        <w:pStyle w:val="Default"/>
        <w:numPr>
          <w:ilvl w:val="1"/>
          <w:numId w:val="2"/>
        </w:numPr>
        <w:rPr>
          <w:sz w:val="23"/>
          <w:szCs w:val="23"/>
        </w:rPr>
      </w:pPr>
      <w:r>
        <w:rPr>
          <w:b/>
          <w:bCs/>
          <w:i/>
          <w:iCs/>
          <w:color w:val="auto"/>
          <w:sz w:val="23"/>
          <w:szCs w:val="23"/>
        </w:rPr>
        <w:t xml:space="preserve">4.3. </w:t>
      </w:r>
      <w:r w:rsidRPr="00334E22">
        <w:rPr>
          <w:b/>
          <w:bCs/>
          <w:i/>
          <w:iCs/>
          <w:color w:val="auto"/>
          <w:sz w:val="23"/>
          <w:szCs w:val="23"/>
        </w:rPr>
        <w:t xml:space="preserve"> </w:t>
      </w:r>
      <w:r w:rsidR="008D3548" w:rsidRPr="00334E22">
        <w:rPr>
          <w:b/>
          <w:bCs/>
          <w:i/>
          <w:iCs/>
          <w:color w:val="auto"/>
          <w:sz w:val="23"/>
          <w:szCs w:val="23"/>
        </w:rPr>
        <w:t xml:space="preserve">Explain the effectiveness of your Idea/ Concept </w:t>
      </w:r>
      <w:r w:rsidR="008D3548" w:rsidRPr="00334E22">
        <w:rPr>
          <w:b/>
          <w:bCs/>
          <w:color w:val="FF0000"/>
          <w:sz w:val="23"/>
          <w:szCs w:val="23"/>
        </w:rPr>
        <w:t xml:space="preserve">[170 words] </w:t>
      </w:r>
    </w:p>
    <w:p w14:paraId="08FD1CE5" w14:textId="77777777" w:rsidR="009E4D34" w:rsidRPr="009E4D34" w:rsidRDefault="009E4D34" w:rsidP="009E4D34">
      <w:pPr>
        <w:pStyle w:val="whitespace-pre-wrap"/>
        <w:jc w:val="both"/>
      </w:pPr>
      <w:r w:rsidRPr="009E4D34">
        <w:t>The effectiveness of the proposed watch sensor technology for detecting seizures and strokes could be substantial:</w:t>
      </w:r>
    </w:p>
    <w:p w14:paraId="714A2DF8" w14:textId="77777777" w:rsidR="009E4D34" w:rsidRPr="009E4D34" w:rsidRDefault="009E4D34" w:rsidP="009E4D34">
      <w:pPr>
        <w:pStyle w:val="whitespace-normal"/>
        <w:numPr>
          <w:ilvl w:val="0"/>
          <w:numId w:val="15"/>
        </w:numPr>
        <w:jc w:val="both"/>
      </w:pPr>
      <w:r w:rsidRPr="009E4D34">
        <w:lastRenderedPageBreak/>
        <w:t>Rapid Response: By automatically alerting emergency services, it could significantly reduce the time between onset of symptoms and medical intervention, potentially saving lives and minimizing long-term damage.</w:t>
      </w:r>
    </w:p>
    <w:p w14:paraId="45D26673" w14:textId="77777777" w:rsidR="009E4D34" w:rsidRPr="009E4D34" w:rsidRDefault="009E4D34" w:rsidP="009E4D34">
      <w:pPr>
        <w:pStyle w:val="whitespace-normal"/>
        <w:numPr>
          <w:ilvl w:val="0"/>
          <w:numId w:val="15"/>
        </w:numPr>
        <w:jc w:val="both"/>
      </w:pPr>
      <w:r w:rsidRPr="009E4D34">
        <w:t>24/7 Monitoring: Unlike human observation, the device would provide constant vigilance, particularly beneficial for those living alone or at high risk.</w:t>
      </w:r>
    </w:p>
    <w:p w14:paraId="33B11E39" w14:textId="77777777" w:rsidR="009E4D34" w:rsidRPr="009E4D34" w:rsidRDefault="009E4D34" w:rsidP="009E4D34">
      <w:pPr>
        <w:pStyle w:val="whitespace-normal"/>
        <w:numPr>
          <w:ilvl w:val="0"/>
          <w:numId w:val="15"/>
        </w:numPr>
        <w:jc w:val="both"/>
      </w:pPr>
      <w:r w:rsidRPr="009E4D34">
        <w:t>Accuracy: Advanced algorithms could potentially detect subtle changes in vital signs that humans might miss, leading to earlier intervention.</w:t>
      </w:r>
    </w:p>
    <w:p w14:paraId="2CE13F62" w14:textId="77777777" w:rsidR="009E4D34" w:rsidRPr="009E4D34" w:rsidRDefault="009E4D34" w:rsidP="009E4D34">
      <w:pPr>
        <w:pStyle w:val="whitespace-normal"/>
        <w:numPr>
          <w:ilvl w:val="0"/>
          <w:numId w:val="15"/>
        </w:numPr>
        <w:jc w:val="both"/>
      </w:pPr>
      <w:r w:rsidRPr="009E4D34">
        <w:t>Data Collection: Continuous monitoring could provide valuable data for healthcare providers, improving personalized treatment plans and contributing to research.</w:t>
      </w:r>
    </w:p>
    <w:p w14:paraId="584961CD" w14:textId="77777777" w:rsidR="009E4D34" w:rsidRPr="009E4D34" w:rsidRDefault="009E4D34" w:rsidP="009E4D34">
      <w:pPr>
        <w:pStyle w:val="whitespace-normal"/>
        <w:numPr>
          <w:ilvl w:val="0"/>
          <w:numId w:val="15"/>
        </w:numPr>
        <w:jc w:val="both"/>
      </w:pPr>
      <w:r w:rsidRPr="009E4D34">
        <w:t>Increased Independence: At-risk individuals could maintain more autonomy, knowing they have a safety net.</w:t>
      </w:r>
    </w:p>
    <w:p w14:paraId="1239CF17" w14:textId="77777777" w:rsidR="009E4D34" w:rsidRPr="009E4D34" w:rsidRDefault="009E4D34" w:rsidP="009E4D34">
      <w:pPr>
        <w:pStyle w:val="whitespace-normal"/>
        <w:numPr>
          <w:ilvl w:val="0"/>
          <w:numId w:val="15"/>
        </w:numPr>
        <w:jc w:val="both"/>
      </w:pPr>
      <w:r w:rsidRPr="009E4D34">
        <w:t>Reduced Burden on Caregivers: Family members and caregivers could have peace of mind, knowing their loved ones are being monitored.</w:t>
      </w:r>
    </w:p>
    <w:p w14:paraId="4ECA621F" w14:textId="77777777" w:rsidR="009E4D34" w:rsidRPr="009E4D34" w:rsidRDefault="009E4D34" w:rsidP="009E4D34">
      <w:pPr>
        <w:pStyle w:val="whitespace-normal"/>
        <w:numPr>
          <w:ilvl w:val="0"/>
          <w:numId w:val="15"/>
        </w:numPr>
        <w:jc w:val="both"/>
      </w:pPr>
      <w:r w:rsidRPr="009E4D34">
        <w:t>Widespread Applicability: The technology could be useful for various demographics, from epilepsy patients to elderly individuals at risk of stroke.</w:t>
      </w:r>
    </w:p>
    <w:p w14:paraId="45232504" w14:textId="77777777" w:rsidR="009E4D34" w:rsidRPr="009E4D34" w:rsidRDefault="009E4D34" w:rsidP="009E4D34">
      <w:pPr>
        <w:pStyle w:val="whitespace-normal"/>
        <w:numPr>
          <w:ilvl w:val="0"/>
          <w:numId w:val="15"/>
        </w:numPr>
        <w:jc w:val="both"/>
      </w:pPr>
      <w:r w:rsidRPr="009E4D34">
        <w:t>Potential for Expansion: The system could be adapted to detect other medical emergencies, increasing its overall effectiveness in improving public health.</w:t>
      </w:r>
    </w:p>
    <w:p w14:paraId="2F8B93F3" w14:textId="5D08AC2A" w:rsidR="00334E22" w:rsidRPr="00334E22" w:rsidRDefault="009E4D34" w:rsidP="009E4D34">
      <w:pPr>
        <w:pStyle w:val="whitespace-pre-wrap"/>
        <w:jc w:val="both"/>
        <w:rPr>
          <w:sz w:val="23"/>
          <w:szCs w:val="23"/>
        </w:rPr>
      </w:pPr>
      <w:r w:rsidRPr="009E4D34">
        <w:t xml:space="preserve">However, effectiveness would depend on factors like </w:t>
      </w:r>
      <w:r>
        <w:t xml:space="preserve">the </w:t>
      </w:r>
      <w:r w:rsidRPr="009E4D34">
        <w:t>accuracy of detection algorithms, reliability of the device, and integration with emergency response systems.</w:t>
      </w:r>
    </w:p>
    <w:p w14:paraId="7D4986EE" w14:textId="77777777" w:rsidR="009E4D34" w:rsidRPr="009E4D34" w:rsidRDefault="00334E22" w:rsidP="009E4D34">
      <w:pPr>
        <w:pStyle w:val="Default"/>
        <w:numPr>
          <w:ilvl w:val="1"/>
          <w:numId w:val="3"/>
        </w:numPr>
        <w:spacing w:line="276" w:lineRule="auto"/>
        <w:rPr>
          <w:sz w:val="23"/>
          <w:szCs w:val="23"/>
        </w:rPr>
      </w:pPr>
      <w:r w:rsidRPr="009E4D34">
        <w:rPr>
          <w:b/>
          <w:bCs/>
          <w:i/>
          <w:iCs/>
          <w:sz w:val="23"/>
          <w:szCs w:val="23"/>
        </w:rPr>
        <w:t xml:space="preserve">4.4. </w:t>
      </w:r>
      <w:r w:rsidR="008D3548" w:rsidRPr="009E4D34">
        <w:rPr>
          <w:b/>
          <w:bCs/>
          <w:i/>
          <w:iCs/>
          <w:sz w:val="23"/>
          <w:szCs w:val="23"/>
        </w:rPr>
        <w:t xml:space="preserve">Is your Idea ecologically sustainable? Please elaborate. </w:t>
      </w:r>
      <w:r w:rsidR="008D3548" w:rsidRPr="009E4D34">
        <w:rPr>
          <w:b/>
          <w:bCs/>
          <w:color w:val="FF0000"/>
          <w:sz w:val="23"/>
          <w:szCs w:val="23"/>
        </w:rPr>
        <w:t xml:space="preserve">[170 words] </w:t>
      </w:r>
    </w:p>
    <w:p w14:paraId="3D7BBAA3" w14:textId="77777777" w:rsidR="009E4D34" w:rsidRPr="009E4D34" w:rsidRDefault="009E4D34" w:rsidP="009E4D34">
      <w:pPr>
        <w:pStyle w:val="whitespace-pre-wrap"/>
        <w:jc w:val="both"/>
      </w:pPr>
      <w:r w:rsidRPr="009E4D34">
        <w:t>The ecological sustainability of the proposed watch sensor technology depends on several factors:</w:t>
      </w:r>
    </w:p>
    <w:p w14:paraId="4EB3DB27" w14:textId="77777777" w:rsidR="009E4D34" w:rsidRPr="009E4D34" w:rsidRDefault="009E4D34" w:rsidP="009E4D34">
      <w:pPr>
        <w:pStyle w:val="whitespace-normal"/>
        <w:numPr>
          <w:ilvl w:val="0"/>
          <w:numId w:val="16"/>
        </w:numPr>
        <w:jc w:val="both"/>
      </w:pPr>
      <w:r w:rsidRPr="009E4D34">
        <w:t>Materials: The sustainability would largely depend on the materials used in manufacturing. If designed with recyclable or biodegradable components, it could minimize environmental impact.</w:t>
      </w:r>
    </w:p>
    <w:p w14:paraId="64EB3C22" w14:textId="77777777" w:rsidR="009E4D34" w:rsidRPr="009E4D34" w:rsidRDefault="009E4D34" w:rsidP="009E4D34">
      <w:pPr>
        <w:pStyle w:val="whitespace-normal"/>
        <w:numPr>
          <w:ilvl w:val="0"/>
          <w:numId w:val="16"/>
        </w:numPr>
        <w:jc w:val="both"/>
      </w:pPr>
      <w:r w:rsidRPr="009E4D34">
        <w:t>Energy Consumption: The constant monitoring requires continuous power. Using energy-efficient components and renewable energy sources for charging (like solar) could enhance sustainability.</w:t>
      </w:r>
    </w:p>
    <w:p w14:paraId="2F6EE3CE" w14:textId="77777777" w:rsidR="009E4D34" w:rsidRPr="009E4D34" w:rsidRDefault="009E4D34" w:rsidP="009E4D34">
      <w:pPr>
        <w:pStyle w:val="whitespace-normal"/>
        <w:numPr>
          <w:ilvl w:val="0"/>
          <w:numId w:val="16"/>
        </w:numPr>
        <w:jc w:val="both"/>
      </w:pPr>
      <w:r w:rsidRPr="009E4D34">
        <w:t>Durability: A long-lasting device would reduce electronic waste. Designing for repairability and upgradability could extend its lifespan.</w:t>
      </w:r>
    </w:p>
    <w:p w14:paraId="4C262E8D" w14:textId="77777777" w:rsidR="009E4D34" w:rsidRPr="009E4D34" w:rsidRDefault="009E4D34" w:rsidP="009E4D34">
      <w:pPr>
        <w:pStyle w:val="whitespace-normal"/>
        <w:numPr>
          <w:ilvl w:val="0"/>
          <w:numId w:val="16"/>
        </w:numPr>
        <w:jc w:val="both"/>
      </w:pPr>
      <w:r w:rsidRPr="009E4D34">
        <w:t>E-waste Management: Implementing a robust recycling program for old or defunct devices would be crucial to prevent electronic waste accumulation.</w:t>
      </w:r>
    </w:p>
    <w:p w14:paraId="6FD4B375" w14:textId="77777777" w:rsidR="009E4D34" w:rsidRPr="009E4D34" w:rsidRDefault="009E4D34" w:rsidP="009E4D34">
      <w:pPr>
        <w:pStyle w:val="whitespace-normal"/>
        <w:numPr>
          <w:ilvl w:val="0"/>
          <w:numId w:val="16"/>
        </w:numPr>
        <w:jc w:val="both"/>
      </w:pPr>
      <w:r w:rsidRPr="009E4D34">
        <w:t>Production Process: Employing eco-friendly manufacturing processes could reduce the carbon footprint.</w:t>
      </w:r>
    </w:p>
    <w:p w14:paraId="4DF58058" w14:textId="77777777" w:rsidR="009E4D34" w:rsidRPr="009E4D34" w:rsidRDefault="009E4D34" w:rsidP="009E4D34">
      <w:pPr>
        <w:pStyle w:val="whitespace-normal"/>
        <w:numPr>
          <w:ilvl w:val="0"/>
          <w:numId w:val="16"/>
        </w:numPr>
        <w:jc w:val="both"/>
      </w:pPr>
      <w:r w:rsidRPr="009E4D34">
        <w:t>Reduced Hospital Visits: By enabling early intervention, it might reduce the need for prolonged hospital stays, indirectly lowering resource consumption in healthcare settings.</w:t>
      </w:r>
    </w:p>
    <w:p w14:paraId="5E499F16" w14:textId="0DA24F97" w:rsidR="009E4D34" w:rsidRPr="009E4D34" w:rsidRDefault="009E4D34" w:rsidP="009E4D34">
      <w:pPr>
        <w:pStyle w:val="whitespace-normal"/>
        <w:numPr>
          <w:ilvl w:val="0"/>
          <w:numId w:val="16"/>
        </w:numPr>
        <w:jc w:val="both"/>
      </w:pPr>
      <w:r w:rsidRPr="009E4D34">
        <w:t xml:space="preserve">Data Centers: The data processing required might increase energy consumption in data </w:t>
      </w:r>
      <w:r w:rsidR="002B5F8C">
        <w:t>centres</w:t>
      </w:r>
      <w:r w:rsidRPr="009E4D34">
        <w:t>, which would need to be managed sustainably.</w:t>
      </w:r>
    </w:p>
    <w:p w14:paraId="4968F724" w14:textId="77777777" w:rsidR="009E4D34" w:rsidRPr="009E4D34" w:rsidRDefault="009E4D34" w:rsidP="009E4D34">
      <w:pPr>
        <w:pStyle w:val="whitespace-normal"/>
        <w:numPr>
          <w:ilvl w:val="0"/>
          <w:numId w:val="16"/>
        </w:numPr>
        <w:jc w:val="both"/>
      </w:pPr>
      <w:r w:rsidRPr="009E4D34">
        <w:t>Packaging: Using minimal, recyclable packaging could further reduce environmental impact.</w:t>
      </w:r>
    </w:p>
    <w:p w14:paraId="5ADE0C59" w14:textId="77777777" w:rsidR="009E4D34" w:rsidRPr="009E4D34" w:rsidRDefault="009E4D34" w:rsidP="009E4D34">
      <w:pPr>
        <w:pStyle w:val="whitespace-pre-wrap"/>
        <w:jc w:val="both"/>
      </w:pPr>
      <w:r w:rsidRPr="009E4D34">
        <w:t>While the idea has the potential to be ecologically sustainable, it would require careful consideration and implementation of green practices throughout its lifecycle to truly minimize environmental impact.</w:t>
      </w:r>
    </w:p>
    <w:p w14:paraId="1AB37FB5" w14:textId="77777777" w:rsidR="004B066C" w:rsidRPr="004B066C" w:rsidRDefault="00334E22" w:rsidP="004B066C">
      <w:pPr>
        <w:pStyle w:val="Default"/>
        <w:numPr>
          <w:ilvl w:val="1"/>
          <w:numId w:val="3"/>
        </w:numPr>
        <w:rPr>
          <w:sz w:val="23"/>
          <w:szCs w:val="23"/>
        </w:rPr>
      </w:pPr>
      <w:r w:rsidRPr="004B066C">
        <w:rPr>
          <w:b/>
          <w:bCs/>
          <w:i/>
          <w:iCs/>
          <w:sz w:val="23"/>
          <w:szCs w:val="23"/>
        </w:rPr>
        <w:lastRenderedPageBreak/>
        <w:t xml:space="preserve">4.5. </w:t>
      </w:r>
      <w:r w:rsidR="008D3548" w:rsidRPr="004B066C">
        <w:rPr>
          <w:b/>
          <w:bCs/>
          <w:i/>
          <w:iCs/>
          <w:sz w:val="23"/>
          <w:szCs w:val="23"/>
        </w:rPr>
        <w:t xml:space="preserve">What is the scale of impact of your idea? Is it widely applicable? </w:t>
      </w:r>
      <w:r w:rsidR="008D3548" w:rsidRPr="004B066C">
        <w:rPr>
          <w:b/>
          <w:bCs/>
          <w:color w:val="FF0000"/>
          <w:sz w:val="23"/>
          <w:szCs w:val="23"/>
        </w:rPr>
        <w:t>[170 words</w:t>
      </w:r>
      <w:r w:rsidR="004B066C" w:rsidRPr="004B066C">
        <w:rPr>
          <w:b/>
          <w:bCs/>
          <w:color w:val="FF0000"/>
          <w:sz w:val="23"/>
          <w:szCs w:val="23"/>
        </w:rPr>
        <w:t>]</w:t>
      </w:r>
    </w:p>
    <w:p w14:paraId="598A892C" w14:textId="77777777" w:rsidR="004B066C" w:rsidRPr="004B066C" w:rsidRDefault="004B066C" w:rsidP="004B066C">
      <w:pPr>
        <w:pStyle w:val="Default"/>
        <w:numPr>
          <w:ilvl w:val="1"/>
          <w:numId w:val="3"/>
        </w:numPr>
        <w:rPr>
          <w:sz w:val="23"/>
          <w:szCs w:val="23"/>
        </w:rPr>
      </w:pPr>
    </w:p>
    <w:p w14:paraId="4D5C018D" w14:textId="48C4658B" w:rsidR="004B066C" w:rsidRDefault="004B066C" w:rsidP="004B066C">
      <w:pPr>
        <w:pStyle w:val="Default"/>
        <w:numPr>
          <w:ilvl w:val="1"/>
          <w:numId w:val="3"/>
        </w:numPr>
        <w:jc w:val="both"/>
        <w:rPr>
          <w:sz w:val="23"/>
          <w:szCs w:val="23"/>
        </w:rPr>
      </w:pPr>
      <w:r w:rsidRPr="004B066C">
        <w:t xml:space="preserve">Epilepsy is a chronic condition characterized by recurrent, unprovoked seizures affecting about 1% of the general population. There is significant variability regarding the clinical manifestations of seizures from patient to patient. For clinicians managing these patients and those conducting drug trials, gauging the efficacy of interventions is based on a subjective seizure count which is often inaccurate. In addition to management concerns, </w:t>
      </w:r>
      <w:r>
        <w:rPr>
          <w14:ligatures w14:val="none"/>
        </w:rPr>
        <w:t>certain seizure types confer</w:t>
      </w:r>
      <w:r w:rsidRPr="004B066C">
        <w:t xml:space="preserve"> immediate risk to patients. Sudden unexpected death in epilepsy (SUDEP) is defined as “death in people with epilepsy not caused by injury, drowning, or other known causes.”</w:t>
      </w:r>
      <w:hyperlink r:id="rId5" w:anchor="R1" w:history="1">
        <w:r w:rsidRPr="004B066C">
          <w:rPr>
            <w:rStyle w:val="Hyperlink"/>
            <w:color w:val="auto"/>
            <w:vertAlign w:val="superscript"/>
          </w:rPr>
          <w:t>1</w:t>
        </w:r>
      </w:hyperlink>
      <w:r w:rsidRPr="004B066C">
        <w:t> The rate of SUDEP is significantly higher in patients with more than 3 tonic-clonic seizures annually and nocturnal convulsions.</w:t>
      </w:r>
      <w:r w:rsidRPr="004B066C">
        <w:rPr>
          <w:sz w:val="23"/>
          <w:szCs w:val="23"/>
        </w:rPr>
        <w:t xml:space="preserve"> </w:t>
      </w:r>
    </w:p>
    <w:p w14:paraId="464D5431" w14:textId="713150F5" w:rsidR="004B066C" w:rsidRPr="004B066C" w:rsidRDefault="004B066C" w:rsidP="004B066C">
      <w:pPr>
        <w:pStyle w:val="Default"/>
        <w:spacing w:before="240" w:after="3362"/>
        <w:jc w:val="both"/>
        <w:rPr>
          <w:sz w:val="23"/>
          <w:szCs w:val="23"/>
        </w:rPr>
      </w:pPr>
      <w:r w:rsidRPr="004B066C">
        <w:t xml:space="preserve">The disparity in perceived vs objective seizure frequency, and the need to detect convulsive seizures for safety purposes has led to the development of seizure detection devices (SDDs) that </w:t>
      </w:r>
      <w:r>
        <w:rPr>
          <w14:ligatures w14:val="none"/>
        </w:rPr>
        <w:t>aim</w:t>
      </w:r>
      <w:r w:rsidRPr="004B066C">
        <w:t xml:space="preserve"> to provide a more accurate seizure count and can alert caregivers of a seizure to ensure prompt attention. The seizure detection modalities this review will focus on are EEG, heart rate (HR) (ECG), electrodermal activity (EDA), movement, and electromyography (EMG).</w:t>
      </w:r>
    </w:p>
    <w:p w14:paraId="0225B996" w14:textId="77777777" w:rsidR="00D443D9" w:rsidRDefault="00D443D9" w:rsidP="00334E22">
      <w:pPr>
        <w:pStyle w:val="Default"/>
        <w:rPr>
          <w:b/>
          <w:bCs/>
          <w:sz w:val="23"/>
          <w:szCs w:val="23"/>
        </w:rPr>
      </w:pPr>
    </w:p>
    <w:p w14:paraId="40DA6A42" w14:textId="77777777" w:rsidR="00D443D9" w:rsidRDefault="00D443D9" w:rsidP="00334E22">
      <w:pPr>
        <w:pStyle w:val="Default"/>
        <w:rPr>
          <w:b/>
          <w:bCs/>
          <w:sz w:val="23"/>
          <w:szCs w:val="23"/>
        </w:rPr>
      </w:pPr>
    </w:p>
    <w:p w14:paraId="146444CA" w14:textId="77777777" w:rsidR="00D443D9" w:rsidRDefault="00D443D9" w:rsidP="00334E22">
      <w:pPr>
        <w:pStyle w:val="Default"/>
        <w:rPr>
          <w:b/>
          <w:bCs/>
          <w:sz w:val="23"/>
          <w:szCs w:val="23"/>
        </w:rPr>
      </w:pPr>
    </w:p>
    <w:p w14:paraId="22502586" w14:textId="77777777" w:rsidR="00D443D9" w:rsidRDefault="00D443D9" w:rsidP="00334E22">
      <w:pPr>
        <w:pStyle w:val="Default"/>
        <w:rPr>
          <w:b/>
          <w:bCs/>
          <w:sz w:val="23"/>
          <w:szCs w:val="23"/>
        </w:rPr>
      </w:pPr>
    </w:p>
    <w:p w14:paraId="0CE92E30" w14:textId="77777777" w:rsidR="00D443D9" w:rsidRDefault="00D443D9" w:rsidP="00334E22">
      <w:pPr>
        <w:pStyle w:val="Default"/>
        <w:rPr>
          <w:b/>
          <w:bCs/>
          <w:sz w:val="23"/>
          <w:szCs w:val="23"/>
        </w:rPr>
      </w:pPr>
    </w:p>
    <w:p w14:paraId="00895D7A" w14:textId="77777777" w:rsidR="00D443D9" w:rsidRDefault="00D443D9" w:rsidP="00334E22">
      <w:pPr>
        <w:pStyle w:val="Default"/>
        <w:rPr>
          <w:b/>
          <w:bCs/>
          <w:sz w:val="23"/>
          <w:szCs w:val="23"/>
        </w:rPr>
      </w:pPr>
    </w:p>
    <w:p w14:paraId="48E0C462" w14:textId="77777777" w:rsidR="00D443D9" w:rsidRDefault="00D443D9" w:rsidP="00334E22">
      <w:pPr>
        <w:pStyle w:val="Default"/>
        <w:rPr>
          <w:b/>
          <w:bCs/>
          <w:sz w:val="23"/>
          <w:szCs w:val="23"/>
        </w:rPr>
      </w:pPr>
    </w:p>
    <w:p w14:paraId="70A3AE2F" w14:textId="77777777" w:rsidR="00D443D9" w:rsidRDefault="00D443D9" w:rsidP="00334E22">
      <w:pPr>
        <w:pStyle w:val="Default"/>
        <w:rPr>
          <w:b/>
          <w:bCs/>
          <w:sz w:val="23"/>
          <w:szCs w:val="23"/>
        </w:rPr>
      </w:pPr>
    </w:p>
    <w:p w14:paraId="01ED35B8" w14:textId="77777777" w:rsidR="00D443D9" w:rsidRDefault="00D443D9" w:rsidP="00334E22">
      <w:pPr>
        <w:pStyle w:val="Default"/>
        <w:rPr>
          <w:b/>
          <w:bCs/>
          <w:sz w:val="23"/>
          <w:szCs w:val="23"/>
        </w:rPr>
      </w:pPr>
    </w:p>
    <w:p w14:paraId="23BA2CBB" w14:textId="77777777" w:rsidR="00D443D9" w:rsidRDefault="00D443D9" w:rsidP="00334E22">
      <w:pPr>
        <w:pStyle w:val="Default"/>
        <w:rPr>
          <w:b/>
          <w:bCs/>
          <w:sz w:val="23"/>
          <w:szCs w:val="23"/>
        </w:rPr>
      </w:pPr>
    </w:p>
    <w:p w14:paraId="593C64E0" w14:textId="77777777" w:rsidR="00D443D9" w:rsidRDefault="00D443D9" w:rsidP="00334E22">
      <w:pPr>
        <w:pStyle w:val="Default"/>
        <w:rPr>
          <w:b/>
          <w:bCs/>
          <w:sz w:val="23"/>
          <w:szCs w:val="23"/>
        </w:rPr>
      </w:pPr>
    </w:p>
    <w:p w14:paraId="20A257B3" w14:textId="77777777" w:rsidR="00D443D9" w:rsidRDefault="00D443D9" w:rsidP="00334E22">
      <w:pPr>
        <w:pStyle w:val="Default"/>
        <w:rPr>
          <w:b/>
          <w:bCs/>
          <w:sz w:val="23"/>
          <w:szCs w:val="23"/>
        </w:rPr>
      </w:pPr>
    </w:p>
    <w:p w14:paraId="3A1997A3" w14:textId="77777777" w:rsidR="00D443D9" w:rsidRDefault="00D443D9" w:rsidP="00334E22">
      <w:pPr>
        <w:pStyle w:val="Default"/>
        <w:rPr>
          <w:b/>
          <w:bCs/>
          <w:sz w:val="23"/>
          <w:szCs w:val="23"/>
        </w:rPr>
      </w:pPr>
    </w:p>
    <w:p w14:paraId="2C517DC7" w14:textId="77777777" w:rsidR="00D443D9" w:rsidRDefault="00D443D9" w:rsidP="00334E22">
      <w:pPr>
        <w:pStyle w:val="Default"/>
        <w:rPr>
          <w:b/>
          <w:bCs/>
          <w:sz w:val="23"/>
          <w:szCs w:val="23"/>
        </w:rPr>
      </w:pPr>
    </w:p>
    <w:p w14:paraId="02B2D7D4" w14:textId="77777777" w:rsidR="00D443D9" w:rsidRDefault="00D443D9" w:rsidP="00334E22">
      <w:pPr>
        <w:pStyle w:val="Default"/>
        <w:rPr>
          <w:b/>
          <w:bCs/>
          <w:sz w:val="23"/>
          <w:szCs w:val="23"/>
        </w:rPr>
      </w:pPr>
    </w:p>
    <w:p w14:paraId="26C3DD5A" w14:textId="77777777" w:rsidR="00D443D9" w:rsidRDefault="00D443D9" w:rsidP="00334E22">
      <w:pPr>
        <w:pStyle w:val="Default"/>
        <w:rPr>
          <w:b/>
          <w:bCs/>
          <w:sz w:val="23"/>
          <w:szCs w:val="23"/>
        </w:rPr>
      </w:pPr>
    </w:p>
    <w:p w14:paraId="460F82FB" w14:textId="77777777" w:rsidR="00D443D9" w:rsidRDefault="00D443D9" w:rsidP="00334E22">
      <w:pPr>
        <w:pStyle w:val="Default"/>
        <w:rPr>
          <w:b/>
          <w:bCs/>
          <w:sz w:val="23"/>
          <w:szCs w:val="23"/>
        </w:rPr>
      </w:pPr>
    </w:p>
    <w:p w14:paraId="6D3404D9" w14:textId="77777777" w:rsidR="00D443D9" w:rsidRDefault="00D443D9" w:rsidP="00334E22">
      <w:pPr>
        <w:pStyle w:val="Default"/>
        <w:rPr>
          <w:b/>
          <w:bCs/>
          <w:sz w:val="23"/>
          <w:szCs w:val="23"/>
        </w:rPr>
      </w:pPr>
    </w:p>
    <w:p w14:paraId="5D0F60CA" w14:textId="77777777" w:rsidR="00D443D9" w:rsidRDefault="00D443D9" w:rsidP="00334E22">
      <w:pPr>
        <w:pStyle w:val="Default"/>
        <w:rPr>
          <w:b/>
          <w:bCs/>
          <w:sz w:val="23"/>
          <w:szCs w:val="23"/>
        </w:rPr>
      </w:pPr>
    </w:p>
    <w:p w14:paraId="6FFD8951" w14:textId="77777777" w:rsidR="00D443D9" w:rsidRDefault="00D443D9" w:rsidP="00334E22">
      <w:pPr>
        <w:pStyle w:val="Default"/>
        <w:rPr>
          <w:b/>
          <w:bCs/>
          <w:sz w:val="23"/>
          <w:szCs w:val="23"/>
        </w:rPr>
      </w:pPr>
    </w:p>
    <w:p w14:paraId="022CB48C" w14:textId="77777777" w:rsidR="00D443D9" w:rsidRDefault="00D443D9" w:rsidP="00334E22">
      <w:pPr>
        <w:pStyle w:val="Default"/>
        <w:rPr>
          <w:b/>
          <w:bCs/>
          <w:sz w:val="23"/>
          <w:szCs w:val="23"/>
        </w:rPr>
      </w:pPr>
    </w:p>
    <w:p w14:paraId="6B03BD96" w14:textId="77777777" w:rsidR="00D443D9" w:rsidRDefault="00D443D9" w:rsidP="00334E22">
      <w:pPr>
        <w:pStyle w:val="Default"/>
        <w:rPr>
          <w:b/>
          <w:bCs/>
          <w:sz w:val="23"/>
          <w:szCs w:val="23"/>
        </w:rPr>
      </w:pPr>
    </w:p>
    <w:p w14:paraId="15FC0DBE" w14:textId="21378C07" w:rsidR="00334E22" w:rsidRDefault="00334E22" w:rsidP="00334E22">
      <w:pPr>
        <w:pStyle w:val="Default"/>
        <w:rPr>
          <w:sz w:val="23"/>
          <w:szCs w:val="23"/>
        </w:rPr>
      </w:pPr>
      <w:r>
        <w:rPr>
          <w:b/>
          <w:bCs/>
          <w:sz w:val="23"/>
          <w:szCs w:val="23"/>
        </w:rPr>
        <w:lastRenderedPageBreak/>
        <w:t xml:space="preserve">5. Annexes </w:t>
      </w:r>
      <w:r>
        <w:rPr>
          <w:b/>
          <w:bCs/>
          <w:color w:val="FF0000"/>
          <w:sz w:val="23"/>
          <w:szCs w:val="23"/>
        </w:rPr>
        <w:t xml:space="preserve">(strictly within 1 page) </w:t>
      </w:r>
    </w:p>
    <w:p w14:paraId="2002C032" w14:textId="6F72CD41" w:rsidR="008D3548" w:rsidRDefault="00334E22" w:rsidP="00334E22">
      <w:pPr>
        <w:pStyle w:val="Default"/>
        <w:spacing w:after="3362"/>
        <w:rPr>
          <w:sz w:val="23"/>
          <w:szCs w:val="23"/>
        </w:rPr>
      </w:pPr>
      <w:r>
        <w:rPr>
          <w:sz w:val="23"/>
          <w:szCs w:val="23"/>
        </w:rPr>
        <w:t xml:space="preserve">Please put any additional information and reference documents that you would like to share related to your social innovation idea like technical details, web links, proof of concept, photo of the model etc. </w:t>
      </w:r>
    </w:p>
    <w:p w14:paraId="170B93F1" w14:textId="7CA3AD5F" w:rsidR="00A04B00" w:rsidRPr="00432B78" w:rsidRDefault="00A04B00" w:rsidP="00334E22">
      <w:pPr>
        <w:pStyle w:val="Default"/>
        <w:spacing w:after="3362"/>
        <w:rPr>
          <w:sz w:val="28"/>
          <w:szCs w:val="28"/>
        </w:rPr>
      </w:pPr>
      <w:r w:rsidRPr="00A04B00">
        <w:rPr>
          <w:sz w:val="28"/>
          <w:szCs w:val="28"/>
        </w:rPr>
        <w:drawing>
          <wp:inline distT="0" distB="0" distL="0" distR="0" wp14:anchorId="2E3EFFC3" wp14:editId="0080B3AB">
            <wp:extent cx="5731510" cy="3558540"/>
            <wp:effectExtent l="0" t="0" r="2540" b="3810"/>
            <wp:docPr id="5974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7207" name=""/>
                    <pic:cNvPicPr/>
                  </pic:nvPicPr>
                  <pic:blipFill>
                    <a:blip r:embed="rId6"/>
                    <a:stretch>
                      <a:fillRect/>
                    </a:stretch>
                  </pic:blipFill>
                  <pic:spPr>
                    <a:xfrm>
                      <a:off x="0" y="0"/>
                      <a:ext cx="5731510" cy="3558540"/>
                    </a:xfrm>
                    <a:prstGeom prst="rect">
                      <a:avLst/>
                    </a:prstGeom>
                  </pic:spPr>
                </pic:pic>
              </a:graphicData>
            </a:graphic>
          </wp:inline>
        </w:drawing>
      </w:r>
    </w:p>
    <w:sectPr w:rsidR="00A04B00" w:rsidRPr="00432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5339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A232D"/>
    <w:multiLevelType w:val="multilevel"/>
    <w:tmpl w:val="6A106DA4"/>
    <w:lvl w:ilvl="0">
      <w:start w:val="4"/>
      <w:numFmt w:val="decimal"/>
      <w:lvlText w:val="%1."/>
      <w:lvlJc w:val="left"/>
      <w:pPr>
        <w:ind w:left="360" w:hanging="360"/>
      </w:pPr>
      <w:rPr>
        <w:rFonts w:hint="default"/>
        <w:b/>
        <w:i/>
        <w:color w:val="auto"/>
        <w:sz w:val="24"/>
      </w:rPr>
    </w:lvl>
    <w:lvl w:ilvl="1">
      <w:start w:val="3"/>
      <w:numFmt w:val="decimal"/>
      <w:lvlText w:val="%1.%2."/>
      <w:lvlJc w:val="left"/>
      <w:pPr>
        <w:ind w:left="720" w:hanging="360"/>
      </w:pPr>
      <w:rPr>
        <w:rFonts w:hint="default"/>
        <w:b/>
        <w:i/>
        <w:color w:val="auto"/>
        <w:sz w:val="24"/>
      </w:rPr>
    </w:lvl>
    <w:lvl w:ilvl="2">
      <w:start w:val="1"/>
      <w:numFmt w:val="decimal"/>
      <w:lvlText w:val="%1.%2.%3."/>
      <w:lvlJc w:val="left"/>
      <w:pPr>
        <w:ind w:left="1440" w:hanging="720"/>
      </w:pPr>
      <w:rPr>
        <w:rFonts w:hint="default"/>
        <w:b/>
        <w:i/>
        <w:color w:val="auto"/>
        <w:sz w:val="24"/>
      </w:rPr>
    </w:lvl>
    <w:lvl w:ilvl="3">
      <w:start w:val="1"/>
      <w:numFmt w:val="decimal"/>
      <w:lvlText w:val="%1.%2.%3.%4."/>
      <w:lvlJc w:val="left"/>
      <w:pPr>
        <w:ind w:left="1800" w:hanging="720"/>
      </w:pPr>
      <w:rPr>
        <w:rFonts w:hint="default"/>
        <w:b/>
        <w:i/>
        <w:color w:val="auto"/>
        <w:sz w:val="24"/>
      </w:rPr>
    </w:lvl>
    <w:lvl w:ilvl="4">
      <w:start w:val="1"/>
      <w:numFmt w:val="decimal"/>
      <w:lvlText w:val="%1.%2.%3.%4.%5."/>
      <w:lvlJc w:val="left"/>
      <w:pPr>
        <w:ind w:left="2520" w:hanging="1080"/>
      </w:pPr>
      <w:rPr>
        <w:rFonts w:hint="default"/>
        <w:b/>
        <w:i/>
        <w:color w:val="auto"/>
        <w:sz w:val="24"/>
      </w:rPr>
    </w:lvl>
    <w:lvl w:ilvl="5">
      <w:start w:val="1"/>
      <w:numFmt w:val="decimal"/>
      <w:lvlText w:val="%1.%2.%3.%4.%5.%6."/>
      <w:lvlJc w:val="left"/>
      <w:pPr>
        <w:ind w:left="2880" w:hanging="1080"/>
      </w:pPr>
      <w:rPr>
        <w:rFonts w:hint="default"/>
        <w:b/>
        <w:i/>
        <w:color w:val="auto"/>
        <w:sz w:val="24"/>
      </w:rPr>
    </w:lvl>
    <w:lvl w:ilvl="6">
      <w:start w:val="1"/>
      <w:numFmt w:val="decimal"/>
      <w:lvlText w:val="%1.%2.%3.%4.%5.%6.%7."/>
      <w:lvlJc w:val="left"/>
      <w:pPr>
        <w:ind w:left="3600" w:hanging="1440"/>
      </w:pPr>
      <w:rPr>
        <w:rFonts w:hint="default"/>
        <w:b/>
        <w:i/>
        <w:color w:val="auto"/>
        <w:sz w:val="24"/>
      </w:rPr>
    </w:lvl>
    <w:lvl w:ilvl="7">
      <w:start w:val="1"/>
      <w:numFmt w:val="decimal"/>
      <w:lvlText w:val="%1.%2.%3.%4.%5.%6.%7.%8."/>
      <w:lvlJc w:val="left"/>
      <w:pPr>
        <w:ind w:left="3960" w:hanging="1440"/>
      </w:pPr>
      <w:rPr>
        <w:rFonts w:hint="default"/>
        <w:b/>
        <w:i/>
        <w:color w:val="auto"/>
        <w:sz w:val="24"/>
      </w:rPr>
    </w:lvl>
    <w:lvl w:ilvl="8">
      <w:start w:val="1"/>
      <w:numFmt w:val="decimal"/>
      <w:lvlText w:val="%1.%2.%3.%4.%5.%6.%7.%8.%9."/>
      <w:lvlJc w:val="left"/>
      <w:pPr>
        <w:ind w:left="4680" w:hanging="1800"/>
      </w:pPr>
      <w:rPr>
        <w:rFonts w:hint="default"/>
        <w:b/>
        <w:i/>
        <w:color w:val="auto"/>
        <w:sz w:val="24"/>
      </w:rPr>
    </w:lvl>
  </w:abstractNum>
  <w:abstractNum w:abstractNumId="2" w15:restartNumberingAfterBreak="0">
    <w:nsid w:val="0DD96976"/>
    <w:multiLevelType w:val="multilevel"/>
    <w:tmpl w:val="53FE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D53D1"/>
    <w:multiLevelType w:val="multilevel"/>
    <w:tmpl w:val="9D38EF1A"/>
    <w:lvl w:ilvl="0">
      <w:start w:val="4"/>
      <w:numFmt w:val="decimal"/>
      <w:lvlText w:val="%1"/>
      <w:lvlJc w:val="left"/>
      <w:pPr>
        <w:ind w:left="360" w:hanging="360"/>
      </w:pPr>
      <w:rPr>
        <w:rFonts w:hint="default"/>
        <w:color w:val="auto"/>
        <w:sz w:val="24"/>
      </w:rPr>
    </w:lvl>
    <w:lvl w:ilvl="1">
      <w:start w:val="3"/>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sz w:val="24"/>
      </w:rPr>
    </w:lvl>
    <w:lvl w:ilvl="3">
      <w:start w:val="1"/>
      <w:numFmt w:val="decimal"/>
      <w:lvlText w:val="%1.%2.%3.%4"/>
      <w:lvlJc w:val="left"/>
      <w:pPr>
        <w:ind w:left="720" w:hanging="72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080" w:hanging="108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440" w:hanging="1440"/>
      </w:pPr>
      <w:rPr>
        <w:rFonts w:hint="default"/>
        <w:color w:val="auto"/>
        <w:sz w:val="24"/>
      </w:rPr>
    </w:lvl>
    <w:lvl w:ilvl="8">
      <w:start w:val="1"/>
      <w:numFmt w:val="decimal"/>
      <w:lvlText w:val="%1.%2.%3.%4.%5.%6.%7.%8.%9"/>
      <w:lvlJc w:val="left"/>
      <w:pPr>
        <w:ind w:left="1800" w:hanging="1800"/>
      </w:pPr>
      <w:rPr>
        <w:rFonts w:hint="default"/>
        <w:color w:val="auto"/>
        <w:sz w:val="24"/>
      </w:rPr>
    </w:lvl>
  </w:abstractNum>
  <w:abstractNum w:abstractNumId="4" w15:restartNumberingAfterBreak="0">
    <w:nsid w:val="16CC0A1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CA2AC0"/>
    <w:multiLevelType w:val="multilevel"/>
    <w:tmpl w:val="75A0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86186"/>
    <w:multiLevelType w:val="multilevel"/>
    <w:tmpl w:val="24A4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72658"/>
    <w:multiLevelType w:val="hybridMultilevel"/>
    <w:tmpl w:val="23FAB82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5A3B41"/>
    <w:multiLevelType w:val="hybridMultilevel"/>
    <w:tmpl w:val="3462E234"/>
    <w:lvl w:ilvl="0" w:tplc="AAECAB38">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302E40"/>
    <w:multiLevelType w:val="hybridMultilevel"/>
    <w:tmpl w:val="AB06A30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C36812"/>
    <w:multiLevelType w:val="hybridMultilevel"/>
    <w:tmpl w:val="A13E78D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7071AF"/>
    <w:multiLevelType w:val="multilevel"/>
    <w:tmpl w:val="5186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343644"/>
    <w:multiLevelType w:val="hybridMultilevel"/>
    <w:tmpl w:val="2D149DE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6A2EA6"/>
    <w:multiLevelType w:val="multilevel"/>
    <w:tmpl w:val="C9AA20E6"/>
    <w:lvl w:ilvl="0">
      <w:start w:val="4"/>
      <w:numFmt w:val="decimal"/>
      <w:lvlText w:val="%1."/>
      <w:lvlJc w:val="left"/>
      <w:pPr>
        <w:ind w:left="360" w:hanging="360"/>
      </w:pPr>
      <w:rPr>
        <w:rFonts w:hint="default"/>
        <w:color w:val="auto"/>
        <w:sz w:val="24"/>
      </w:rPr>
    </w:lvl>
    <w:lvl w:ilvl="1">
      <w:start w:val="3"/>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sz w:val="24"/>
      </w:rPr>
    </w:lvl>
    <w:lvl w:ilvl="3">
      <w:start w:val="1"/>
      <w:numFmt w:val="decimal"/>
      <w:lvlText w:val="%1.%2.%3.%4."/>
      <w:lvlJc w:val="left"/>
      <w:pPr>
        <w:ind w:left="720" w:hanging="72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080" w:hanging="108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440" w:hanging="1440"/>
      </w:pPr>
      <w:rPr>
        <w:rFonts w:hint="default"/>
        <w:color w:val="auto"/>
        <w:sz w:val="24"/>
      </w:rPr>
    </w:lvl>
    <w:lvl w:ilvl="8">
      <w:start w:val="1"/>
      <w:numFmt w:val="decimal"/>
      <w:lvlText w:val="%1.%2.%3.%4.%5.%6.%7.%8.%9."/>
      <w:lvlJc w:val="left"/>
      <w:pPr>
        <w:ind w:left="1800" w:hanging="1800"/>
      </w:pPr>
      <w:rPr>
        <w:rFonts w:hint="default"/>
        <w:color w:val="auto"/>
        <w:sz w:val="24"/>
      </w:rPr>
    </w:lvl>
  </w:abstractNum>
  <w:abstractNum w:abstractNumId="14" w15:restartNumberingAfterBreak="0">
    <w:nsid w:val="726FAB1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B425822"/>
    <w:multiLevelType w:val="multilevel"/>
    <w:tmpl w:val="C29438CA"/>
    <w:lvl w:ilvl="0">
      <w:start w:val="4"/>
      <w:numFmt w:val="decimal"/>
      <w:lvlText w:val="%1."/>
      <w:lvlJc w:val="left"/>
      <w:pPr>
        <w:ind w:left="360" w:hanging="360"/>
      </w:pPr>
      <w:rPr>
        <w:rFonts w:hint="default"/>
        <w:color w:val="auto"/>
        <w:sz w:val="24"/>
      </w:rPr>
    </w:lvl>
    <w:lvl w:ilvl="1">
      <w:start w:val="3"/>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sz w:val="24"/>
      </w:rPr>
    </w:lvl>
    <w:lvl w:ilvl="3">
      <w:start w:val="1"/>
      <w:numFmt w:val="decimal"/>
      <w:lvlText w:val="%1.%2.%3.%4."/>
      <w:lvlJc w:val="left"/>
      <w:pPr>
        <w:ind w:left="720" w:hanging="72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080" w:hanging="108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440" w:hanging="1440"/>
      </w:pPr>
      <w:rPr>
        <w:rFonts w:hint="default"/>
        <w:color w:val="auto"/>
        <w:sz w:val="24"/>
      </w:rPr>
    </w:lvl>
    <w:lvl w:ilvl="8">
      <w:start w:val="1"/>
      <w:numFmt w:val="decimal"/>
      <w:lvlText w:val="%1.%2.%3.%4.%5.%6.%7.%8.%9."/>
      <w:lvlJc w:val="left"/>
      <w:pPr>
        <w:ind w:left="1800" w:hanging="1800"/>
      </w:pPr>
      <w:rPr>
        <w:rFonts w:hint="default"/>
        <w:color w:val="auto"/>
        <w:sz w:val="24"/>
      </w:rPr>
    </w:lvl>
  </w:abstractNum>
  <w:num w:numId="1" w16cid:durableId="496577171">
    <w:abstractNumId w:val="0"/>
  </w:num>
  <w:num w:numId="2" w16cid:durableId="1905529081">
    <w:abstractNumId w:val="4"/>
  </w:num>
  <w:num w:numId="3" w16cid:durableId="1147674105">
    <w:abstractNumId w:val="14"/>
  </w:num>
  <w:num w:numId="4" w16cid:durableId="1570505562">
    <w:abstractNumId w:val="8"/>
  </w:num>
  <w:num w:numId="5" w16cid:durableId="1394155608">
    <w:abstractNumId w:val="12"/>
  </w:num>
  <w:num w:numId="6" w16cid:durableId="262540170">
    <w:abstractNumId w:val="9"/>
  </w:num>
  <w:num w:numId="7" w16cid:durableId="1502694476">
    <w:abstractNumId w:val="10"/>
  </w:num>
  <w:num w:numId="8" w16cid:durableId="1718578970">
    <w:abstractNumId w:val="7"/>
  </w:num>
  <w:num w:numId="9" w16cid:durableId="2071417193">
    <w:abstractNumId w:val="15"/>
  </w:num>
  <w:num w:numId="10" w16cid:durableId="800344668">
    <w:abstractNumId w:val="3"/>
  </w:num>
  <w:num w:numId="11" w16cid:durableId="1590502919">
    <w:abstractNumId w:val="1"/>
  </w:num>
  <w:num w:numId="12" w16cid:durableId="1305349516">
    <w:abstractNumId w:val="13"/>
  </w:num>
  <w:num w:numId="13" w16cid:durableId="649208426">
    <w:abstractNumId w:val="5"/>
  </w:num>
  <w:num w:numId="14" w16cid:durableId="1854220493">
    <w:abstractNumId w:val="6"/>
  </w:num>
  <w:num w:numId="15" w16cid:durableId="173959465">
    <w:abstractNumId w:val="2"/>
  </w:num>
  <w:num w:numId="16" w16cid:durableId="456409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DB"/>
    <w:rsid w:val="0002148E"/>
    <w:rsid w:val="000F7B36"/>
    <w:rsid w:val="001D2D71"/>
    <w:rsid w:val="002B5F8C"/>
    <w:rsid w:val="002C39A0"/>
    <w:rsid w:val="00330CB0"/>
    <w:rsid w:val="00334E22"/>
    <w:rsid w:val="00432146"/>
    <w:rsid w:val="00432B78"/>
    <w:rsid w:val="004B066C"/>
    <w:rsid w:val="005357D3"/>
    <w:rsid w:val="008478B2"/>
    <w:rsid w:val="008D3548"/>
    <w:rsid w:val="009969DB"/>
    <w:rsid w:val="009C0835"/>
    <w:rsid w:val="009E4D34"/>
    <w:rsid w:val="00A04B00"/>
    <w:rsid w:val="00AF4497"/>
    <w:rsid w:val="00CD077B"/>
    <w:rsid w:val="00D05F7C"/>
    <w:rsid w:val="00D179CC"/>
    <w:rsid w:val="00D443D9"/>
    <w:rsid w:val="00DA7241"/>
    <w:rsid w:val="00F40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55FA1"/>
  <w15:chartTrackingRefBased/>
  <w15:docId w15:val="{AC6E185B-6E5A-4771-A022-D908F3C6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354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34E22"/>
    <w:pPr>
      <w:ind w:left="720"/>
      <w:contextualSpacing/>
    </w:pPr>
  </w:style>
  <w:style w:type="paragraph" w:customStyle="1" w:styleId="whitespace-pre-wrap">
    <w:name w:val="whitespace-pre-wrap"/>
    <w:basedOn w:val="Normal"/>
    <w:rsid w:val="005357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5357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B06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4B066C"/>
    <w:rPr>
      <w:color w:val="0000FF"/>
      <w:u w:val="single"/>
    </w:rPr>
  </w:style>
  <w:style w:type="paragraph" w:customStyle="1" w:styleId="p">
    <w:name w:val="p"/>
    <w:basedOn w:val="Normal"/>
    <w:rsid w:val="004B06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90333">
      <w:bodyDiv w:val="1"/>
      <w:marLeft w:val="0"/>
      <w:marRight w:val="0"/>
      <w:marTop w:val="0"/>
      <w:marBottom w:val="0"/>
      <w:divBdr>
        <w:top w:val="none" w:sz="0" w:space="0" w:color="auto"/>
        <w:left w:val="none" w:sz="0" w:space="0" w:color="auto"/>
        <w:bottom w:val="none" w:sz="0" w:space="0" w:color="auto"/>
        <w:right w:val="none" w:sz="0" w:space="0" w:color="auto"/>
      </w:divBdr>
    </w:div>
    <w:div w:id="177239990">
      <w:bodyDiv w:val="1"/>
      <w:marLeft w:val="0"/>
      <w:marRight w:val="0"/>
      <w:marTop w:val="0"/>
      <w:marBottom w:val="0"/>
      <w:divBdr>
        <w:top w:val="none" w:sz="0" w:space="0" w:color="auto"/>
        <w:left w:val="none" w:sz="0" w:space="0" w:color="auto"/>
        <w:bottom w:val="none" w:sz="0" w:space="0" w:color="auto"/>
        <w:right w:val="none" w:sz="0" w:space="0" w:color="auto"/>
      </w:divBdr>
    </w:div>
    <w:div w:id="271329064">
      <w:bodyDiv w:val="1"/>
      <w:marLeft w:val="0"/>
      <w:marRight w:val="0"/>
      <w:marTop w:val="0"/>
      <w:marBottom w:val="0"/>
      <w:divBdr>
        <w:top w:val="none" w:sz="0" w:space="0" w:color="auto"/>
        <w:left w:val="none" w:sz="0" w:space="0" w:color="auto"/>
        <w:bottom w:val="none" w:sz="0" w:space="0" w:color="auto"/>
        <w:right w:val="none" w:sz="0" w:space="0" w:color="auto"/>
      </w:divBdr>
      <w:divsChild>
        <w:div w:id="408428426">
          <w:marLeft w:val="0"/>
          <w:marRight w:val="0"/>
          <w:marTop w:val="0"/>
          <w:marBottom w:val="0"/>
          <w:divBdr>
            <w:top w:val="none" w:sz="0" w:space="0" w:color="auto"/>
            <w:left w:val="none" w:sz="0" w:space="0" w:color="auto"/>
            <w:bottom w:val="none" w:sz="0" w:space="0" w:color="auto"/>
            <w:right w:val="none" w:sz="0" w:space="0" w:color="auto"/>
          </w:divBdr>
          <w:divsChild>
            <w:div w:id="264272872">
              <w:marLeft w:val="0"/>
              <w:marRight w:val="0"/>
              <w:marTop w:val="0"/>
              <w:marBottom w:val="0"/>
              <w:divBdr>
                <w:top w:val="none" w:sz="0" w:space="0" w:color="auto"/>
                <w:left w:val="none" w:sz="0" w:space="0" w:color="auto"/>
                <w:bottom w:val="none" w:sz="0" w:space="0" w:color="auto"/>
                <w:right w:val="none" w:sz="0" w:space="0" w:color="auto"/>
              </w:divBdr>
              <w:divsChild>
                <w:div w:id="100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9094">
      <w:bodyDiv w:val="1"/>
      <w:marLeft w:val="0"/>
      <w:marRight w:val="0"/>
      <w:marTop w:val="0"/>
      <w:marBottom w:val="0"/>
      <w:divBdr>
        <w:top w:val="none" w:sz="0" w:space="0" w:color="auto"/>
        <w:left w:val="none" w:sz="0" w:space="0" w:color="auto"/>
        <w:bottom w:val="none" w:sz="0" w:space="0" w:color="auto"/>
        <w:right w:val="none" w:sz="0" w:space="0" w:color="auto"/>
      </w:divBdr>
      <w:divsChild>
        <w:div w:id="855969381">
          <w:marLeft w:val="0"/>
          <w:marRight w:val="0"/>
          <w:marTop w:val="0"/>
          <w:marBottom w:val="0"/>
          <w:divBdr>
            <w:top w:val="none" w:sz="0" w:space="0" w:color="auto"/>
            <w:left w:val="none" w:sz="0" w:space="0" w:color="auto"/>
            <w:bottom w:val="none" w:sz="0" w:space="0" w:color="auto"/>
            <w:right w:val="none" w:sz="0" w:space="0" w:color="auto"/>
          </w:divBdr>
          <w:divsChild>
            <w:div w:id="1502966163">
              <w:marLeft w:val="0"/>
              <w:marRight w:val="0"/>
              <w:marTop w:val="0"/>
              <w:marBottom w:val="0"/>
              <w:divBdr>
                <w:top w:val="none" w:sz="0" w:space="0" w:color="auto"/>
                <w:left w:val="none" w:sz="0" w:space="0" w:color="auto"/>
                <w:bottom w:val="none" w:sz="0" w:space="0" w:color="auto"/>
                <w:right w:val="none" w:sz="0" w:space="0" w:color="auto"/>
              </w:divBdr>
              <w:divsChild>
                <w:div w:id="280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80949">
      <w:bodyDiv w:val="1"/>
      <w:marLeft w:val="0"/>
      <w:marRight w:val="0"/>
      <w:marTop w:val="0"/>
      <w:marBottom w:val="0"/>
      <w:divBdr>
        <w:top w:val="none" w:sz="0" w:space="0" w:color="auto"/>
        <w:left w:val="none" w:sz="0" w:space="0" w:color="auto"/>
        <w:bottom w:val="none" w:sz="0" w:space="0" w:color="auto"/>
        <w:right w:val="none" w:sz="0" w:space="0" w:color="auto"/>
      </w:divBdr>
      <w:divsChild>
        <w:div w:id="1563441035">
          <w:marLeft w:val="0"/>
          <w:marRight w:val="0"/>
          <w:marTop w:val="400"/>
          <w:marBottom w:val="400"/>
          <w:divBdr>
            <w:top w:val="none" w:sz="0" w:space="0" w:color="auto"/>
            <w:left w:val="none" w:sz="0" w:space="0" w:color="auto"/>
            <w:bottom w:val="none" w:sz="0" w:space="0" w:color="auto"/>
            <w:right w:val="none" w:sz="0" w:space="0" w:color="auto"/>
          </w:divBdr>
        </w:div>
      </w:divsChild>
    </w:div>
    <w:div w:id="187846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ncbi.nlm.nih.gov/pmc/articles/PMC86105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1058</TotalTime>
  <Pages>5</Pages>
  <Words>1523</Words>
  <Characters>9023</Characters>
  <Application>Microsoft Office Word</Application>
  <DocSecurity>0</DocSecurity>
  <Lines>175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Leeza Karak</dc:creator>
  <cp:keywords/>
  <dc:description/>
  <cp:lastModifiedBy>Leeza Karak</cp:lastModifiedBy>
  <cp:revision>54</cp:revision>
  <dcterms:created xsi:type="dcterms:W3CDTF">2024-06-22T11:30:00Z</dcterms:created>
  <dcterms:modified xsi:type="dcterms:W3CDTF">2024-06-24T07:23:00Z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b80f52fe30717e72d5c9ec49fb6f8d54b84c6edddd07c2639a5f37447008bede</vt:lpwstr>
  </property>
</Properties>
</file>