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90</w:t>
      </w:r>
    </w:p>
    <w:p>
      <w:r>
        <w:t>Total Rows: 4122</w:t>
      </w:r>
    </w:p>
    <w:p>
      <w:r>
        <w:t>Total Columns: 1421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90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3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149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43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40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65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278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25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25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94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12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60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589 x 25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78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20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31 x 15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