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X9a9684f1436ca36efc9df92daab63abea1f0126"/>
    <w:p>
      <w:pPr>
        <w:pStyle w:val="Heading1"/>
      </w:pPr>
      <w:r>
        <w:t xml:space="preserve">Plan de Organización del Congreso con Scrum</w:t>
      </w:r>
    </w:p>
    <w:bookmarkStart w:id="20" w:name="formación-del-equipo-scrum"/>
    <w:p>
      <w:pPr>
        <w:pStyle w:val="Heading2"/>
      </w:pPr>
      <w:r>
        <w:t xml:space="preserve">1. Formación del Equipo Scrum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Asignar roles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Product Owner (PO):</w:t>
      </w:r>
      <w:r>
        <w:t xml:space="preserve"> </w:t>
      </w:r>
      <w:r>
        <w:t xml:space="preserve">Representa los intereses de la organización (ej. General Chair).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Scrum Master (SM):</w:t>
      </w:r>
      <w:r>
        <w:t xml:space="preserve"> </w:t>
      </w:r>
      <w:r>
        <w:t xml:space="preserve">Facilita el proceso Scrum y elimina impedimentos.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Scrum Team:</w:t>
      </w:r>
      <w:r>
        <w:t xml:space="preserve"> </w:t>
      </w:r>
      <w:r>
        <w:t xml:space="preserve">Grupo multidisciplinar (2–6 personas) encargado de ejecutar las tareas (hotel, catering, audiovisuales, registro, fotógrafo, logística, etc.).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Kick-off inicial</w:t>
      </w:r>
      <w:r>
        <w:t xml:space="preserve"> </w:t>
      </w:r>
      <w:r>
        <w:t xml:space="preserve">(1–2 horas)</w:t>
      </w:r>
    </w:p>
    <w:p>
      <w:pPr>
        <w:pStyle w:val="Compact"/>
        <w:numPr>
          <w:ilvl w:val="1"/>
          <w:numId w:val="1003"/>
        </w:numPr>
      </w:pPr>
      <w:r>
        <w:t xml:space="preserve">El PO presenta visión, objetivos y alcance del congreso.</w:t>
      </w:r>
    </w:p>
    <w:p>
      <w:pPr>
        <w:pStyle w:val="Compact"/>
        <w:numPr>
          <w:ilvl w:val="1"/>
          <w:numId w:val="1003"/>
        </w:numPr>
      </w:pPr>
      <w:r>
        <w:t xml:space="preserve">Definir el</w:t>
      </w:r>
      <w:r>
        <w:t xml:space="preserve"> </w:t>
      </w:r>
      <w:r>
        <w:t xml:space="preserve">“producto”</w:t>
      </w:r>
      <w:r>
        <w:t xml:space="preserve">: la organización completa (sede, servicios, protocolo, logística).</w:t>
      </w:r>
    </w:p>
    <w:p>
      <w:pPr>
        <w:pStyle w:val="Compact"/>
        <w:numPr>
          <w:ilvl w:val="1"/>
          <w:numId w:val="1003"/>
        </w:numPr>
      </w:pPr>
      <w:r>
        <w:t xml:space="preserve">Acordar herramientas (tablero digital, canal de comunicación, repositorio de documentos).</w:t>
      </w:r>
    </w:p>
    <w:p>
      <w:r>
        <w:pict>
          <v:rect style="width:0;height:1.5pt" o:hralign="center" o:hrstd="t" o:hr="t"/>
        </w:pict>
      </w:r>
    </w:p>
    <w:bookmarkEnd w:id="20"/>
    <w:bookmarkStart w:id="21" w:name="elaboración-del-product-backlog"/>
    <w:p>
      <w:pPr>
        <w:pStyle w:val="Heading2"/>
      </w:pPr>
      <w:r>
        <w:t xml:space="preserve">2. Elaboración del Product Backlog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Generación de ítems (Brainstorming)</w:t>
      </w:r>
    </w:p>
    <w:p>
      <w:pPr>
        <w:pStyle w:val="Compact"/>
        <w:numPr>
          <w:ilvl w:val="1"/>
          <w:numId w:val="1005"/>
        </w:numPr>
      </w:pPr>
      <w:r>
        <w:t xml:space="preserve">Reunión de equipo para listar todas las actividades necesarias.</w:t>
      </w:r>
    </w:p>
    <w:p>
      <w:pPr>
        <w:pStyle w:val="Compact"/>
        <w:numPr>
          <w:ilvl w:val="1"/>
          <w:numId w:val="1005"/>
        </w:numPr>
      </w:pPr>
      <w:r>
        <w:t xml:space="preserve">Capturar ideas en un tablero (Jira, Trello, Miro, etc.).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Conversión a Historias de Usuario</w:t>
      </w:r>
    </w:p>
    <w:p>
      <w:pPr>
        <w:pStyle w:val="Compact"/>
        <w:numPr>
          <w:ilvl w:val="1"/>
          <w:numId w:val="1006"/>
        </w:numPr>
      </w:pPr>
      <w:r>
        <w:t xml:space="preserve">Formato:</w:t>
      </w:r>
      <w:r>
        <w:t xml:space="preserve"> </w:t>
      </w:r>
      <w:r>
        <w:rPr>
          <w:i/>
          <w:iCs/>
        </w:rPr>
        <w:t xml:space="preserve">Como [rol], quiero [actividad] para [beneficio].</w:t>
      </w:r>
    </w:p>
    <w:p>
      <w:pPr>
        <w:pStyle w:val="Compact"/>
        <w:numPr>
          <w:ilvl w:val="1"/>
          <w:numId w:val="1006"/>
        </w:numPr>
      </w:pPr>
      <w:r>
        <w:t xml:space="preserve">Definir criterios de aceptación (DoD) para cada historia.</w:t>
      </w:r>
    </w:p>
    <w:p>
      <w:pPr>
        <w:pStyle w:val="Compact"/>
        <w:numPr>
          <w:ilvl w:val="1"/>
          <w:numId w:val="1006"/>
        </w:numPr>
      </w:pPr>
      <w:r>
        <w:t xml:space="preserve">Ejemplos:</w:t>
      </w:r>
    </w:p>
    <w:p>
      <w:pPr>
        <w:pStyle w:val="Compact"/>
        <w:numPr>
          <w:ilvl w:val="2"/>
          <w:numId w:val="1007"/>
        </w:numPr>
      </w:pPr>
      <w:r>
        <w:rPr>
          <w:b/>
          <w:bCs/>
        </w:rPr>
        <w:t xml:space="preserve">HU1 Acreditaciones</w:t>
      </w:r>
    </w:p>
    <w:p>
      <w:pPr>
        <w:pStyle w:val="Compact"/>
        <w:numPr>
          <w:ilvl w:val="3"/>
          <w:numId w:val="1008"/>
        </w:numPr>
      </w:pPr>
      <w:r>
        <w:t xml:space="preserve">Como</w:t>
      </w:r>
      <w:r>
        <w:t xml:space="preserve"> </w:t>
      </w:r>
      <w:r>
        <w:rPr>
          <w:i/>
          <w:iCs/>
        </w:rPr>
        <w:t xml:space="preserve">Asistente</w:t>
      </w:r>
      <w:r>
        <w:t xml:space="preserve">, quiero recibir mi acreditación impresa al llegar, para acceder sin esperas.</w:t>
      </w:r>
    </w:p>
    <w:p>
      <w:pPr>
        <w:pStyle w:val="Compact"/>
        <w:numPr>
          <w:ilvl w:val="3"/>
          <w:numId w:val="1008"/>
        </w:numPr>
      </w:pPr>
      <w:r>
        <w:rPr>
          <w:b/>
          <w:bCs/>
        </w:rPr>
        <w:t xml:space="preserve">Criterios:</w:t>
      </w:r>
      <w:r>
        <w:t xml:space="preserve"> </w:t>
      </w:r>
      <w:r>
        <w:t xml:space="preserve">Impresión ≤ 2 min/usuario; kioscos operativos.</w:t>
      </w:r>
    </w:p>
    <w:p>
      <w:pPr>
        <w:pStyle w:val="Compact"/>
        <w:numPr>
          <w:ilvl w:val="2"/>
          <w:numId w:val="1007"/>
        </w:numPr>
      </w:pPr>
      <w:r>
        <w:rPr>
          <w:b/>
          <w:bCs/>
        </w:rPr>
        <w:t xml:space="preserve">HU2 Salas AV</w:t>
      </w:r>
    </w:p>
    <w:p>
      <w:pPr>
        <w:pStyle w:val="Compact"/>
        <w:numPr>
          <w:ilvl w:val="3"/>
          <w:numId w:val="1009"/>
        </w:numPr>
      </w:pPr>
      <w:r>
        <w:t xml:space="preserve">Como</w:t>
      </w:r>
      <w:r>
        <w:t xml:space="preserve"> </w:t>
      </w:r>
      <w:r>
        <w:rPr>
          <w:i/>
          <w:iCs/>
        </w:rPr>
        <w:t xml:space="preserve">Organización</w:t>
      </w:r>
      <w:r>
        <w:t xml:space="preserve">, quiero reservar y equipar 4 salas con sonido y vídeo, para ejecutar 3 sesiones simultáneas y una principal.</w:t>
      </w:r>
    </w:p>
    <w:p>
      <w:pPr>
        <w:pStyle w:val="Compact"/>
        <w:numPr>
          <w:ilvl w:val="3"/>
          <w:numId w:val="1009"/>
        </w:numPr>
      </w:pPr>
      <w:r>
        <w:rPr>
          <w:b/>
          <w:bCs/>
        </w:rPr>
        <w:t xml:space="preserve">Criterios:</w:t>
      </w:r>
      <w:r>
        <w:t xml:space="preserve"> </w:t>
      </w:r>
      <w:r>
        <w:t xml:space="preserve">≥2 micrófonos, 1 proyector + pantalla, altavoces en cada sala.</w:t>
      </w:r>
    </w:p>
    <w:p>
      <w:pPr>
        <w:pStyle w:val="Compact"/>
        <w:numPr>
          <w:ilvl w:val="2"/>
          <w:numId w:val="1007"/>
        </w:numPr>
      </w:pPr>
      <w:r>
        <w:rPr>
          <w:b/>
          <w:bCs/>
        </w:rPr>
        <w:t xml:space="preserve">HU3 Coffee‑breaks</w:t>
      </w:r>
    </w:p>
    <w:p>
      <w:pPr>
        <w:pStyle w:val="Compact"/>
        <w:numPr>
          <w:ilvl w:val="3"/>
          <w:numId w:val="1010"/>
        </w:numPr>
      </w:pPr>
      <w:r>
        <w:t xml:space="preserve">Como</w:t>
      </w:r>
      <w:r>
        <w:t xml:space="preserve"> </w:t>
      </w:r>
      <w:r>
        <w:rPr>
          <w:i/>
          <w:iCs/>
        </w:rPr>
        <w:t xml:space="preserve">Organización</w:t>
      </w:r>
      <w:r>
        <w:t xml:space="preserve">, quiero contratar coffee‑breaks diarios para ofrecer 2 pausas de 20 min.</w:t>
      </w:r>
    </w:p>
    <w:p>
      <w:pPr>
        <w:pStyle w:val="Compact"/>
        <w:numPr>
          <w:ilvl w:val="3"/>
          <w:numId w:val="1010"/>
        </w:numPr>
      </w:pPr>
      <w:r>
        <w:rPr>
          <w:b/>
          <w:bCs/>
        </w:rPr>
        <w:t xml:space="preserve">Criterios:</w:t>
      </w:r>
      <w:r>
        <w:t xml:space="preserve"> </w:t>
      </w:r>
      <w:r>
        <w:t xml:space="preserve">Opciones veganas, sin gluten y señalización de alérgenos.</w:t>
      </w:r>
    </w:p>
    <w:p>
      <w:pPr>
        <w:pStyle w:val="Compact"/>
        <w:numPr>
          <w:ilvl w:val="2"/>
          <w:numId w:val="1007"/>
        </w:numPr>
      </w:pPr>
      <w:r>
        <w:rPr>
          <w:b/>
          <w:bCs/>
        </w:rPr>
        <w:t xml:space="preserve">HU4 Cena Gala</w:t>
      </w:r>
    </w:p>
    <w:p>
      <w:pPr>
        <w:pStyle w:val="Compact"/>
        <w:numPr>
          <w:ilvl w:val="3"/>
          <w:numId w:val="1011"/>
        </w:numPr>
      </w:pPr>
      <w:r>
        <w:t xml:space="preserve">Como</w:t>
      </w:r>
      <w:r>
        <w:t xml:space="preserve"> </w:t>
      </w:r>
      <w:r>
        <w:rPr>
          <w:i/>
          <w:iCs/>
        </w:rPr>
        <w:t xml:space="preserve">Organización</w:t>
      </w:r>
      <w:r>
        <w:t xml:space="preserve">, quiero organizar cena de gala en espacio emblemático, para una experiencia memorable.</w:t>
      </w:r>
    </w:p>
    <w:p>
      <w:pPr>
        <w:pStyle w:val="Compact"/>
        <w:numPr>
          <w:ilvl w:val="3"/>
          <w:numId w:val="1011"/>
        </w:numPr>
      </w:pPr>
      <w:r>
        <w:rPr>
          <w:b/>
          <w:bCs/>
        </w:rPr>
        <w:t xml:space="preserve">Criterios:</w:t>
      </w:r>
      <w:r>
        <w:t xml:space="preserve"> </w:t>
      </w:r>
      <w:r>
        <w:t xml:space="preserve">Menú vegetariano/vegano, capacidad confirmada para 200 personas.</w:t>
      </w:r>
    </w:p>
    <w:p>
      <w:pPr>
        <w:pStyle w:val="Compact"/>
        <w:numPr>
          <w:ilvl w:val="2"/>
          <w:numId w:val="1007"/>
        </w:numPr>
      </w:pPr>
      <w:r>
        <w:rPr>
          <w:b/>
          <w:bCs/>
        </w:rPr>
        <w:t xml:space="preserve">HU5 Kit Ponentes</w:t>
      </w:r>
    </w:p>
    <w:p>
      <w:pPr>
        <w:pStyle w:val="Compact"/>
        <w:numPr>
          <w:ilvl w:val="3"/>
          <w:numId w:val="1012"/>
        </w:numPr>
      </w:pPr>
      <w:r>
        <w:t xml:space="preserve">Como</w:t>
      </w:r>
      <w:r>
        <w:t xml:space="preserve"> </w:t>
      </w:r>
      <w:r>
        <w:rPr>
          <w:i/>
          <w:iCs/>
        </w:rPr>
        <w:t xml:space="preserve">Ponente</w:t>
      </w:r>
      <w:r>
        <w:t xml:space="preserve">, quiero recibir un kit local de bienvenida, como recuerdo de la ciudad.</w:t>
      </w:r>
    </w:p>
    <w:p>
      <w:pPr>
        <w:pStyle w:val="Compact"/>
        <w:numPr>
          <w:ilvl w:val="3"/>
          <w:numId w:val="1012"/>
        </w:numPr>
      </w:pPr>
      <w:r>
        <w:rPr>
          <w:b/>
          <w:bCs/>
        </w:rPr>
        <w:t xml:space="preserve">Criterios:</w:t>
      </w:r>
      <w:r>
        <w:t xml:space="preserve"> </w:t>
      </w:r>
      <w:r>
        <w:t xml:space="preserve">Entrega al inicio de la charla, obsequio empaquetado.</w:t>
      </w:r>
    </w:p>
    <w:p>
      <w:pPr>
        <w:pStyle w:val="Compact"/>
        <w:numPr>
          <w:ilvl w:val="2"/>
          <w:numId w:val="1007"/>
        </w:numPr>
      </w:pPr>
      <w:r>
        <w:rPr>
          <w:b/>
          <w:bCs/>
        </w:rPr>
        <w:t xml:space="preserve">HU6 Burndown Chart</w:t>
      </w:r>
    </w:p>
    <w:p>
      <w:pPr>
        <w:pStyle w:val="Compact"/>
        <w:numPr>
          <w:ilvl w:val="3"/>
          <w:numId w:val="1013"/>
        </w:numPr>
      </w:pPr>
      <w:r>
        <w:t xml:space="preserve">Como</w:t>
      </w:r>
      <w:r>
        <w:t xml:space="preserve"> </w:t>
      </w:r>
      <w:r>
        <w:rPr>
          <w:i/>
          <w:iCs/>
        </w:rPr>
        <w:t xml:space="preserve">SM</w:t>
      </w:r>
      <w:r>
        <w:t xml:space="preserve">, quiero un burndown chart actualizado diario, para medir avance y detectar retrasos.</w:t>
      </w:r>
    </w:p>
    <w:p>
      <w:pPr>
        <w:pStyle w:val="Compact"/>
        <w:numPr>
          <w:ilvl w:val="3"/>
          <w:numId w:val="1013"/>
        </w:numPr>
      </w:pPr>
      <w:r>
        <w:rPr>
          <w:b/>
          <w:bCs/>
        </w:rPr>
        <w:t xml:space="preserve">Criterios:</w:t>
      </w:r>
      <w:r>
        <w:t xml:space="preserve"> </w:t>
      </w:r>
      <w:r>
        <w:t xml:space="preserve">Gráfico diario tras cada daily.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Estimación de esfuerzo</w:t>
      </w:r>
    </w:p>
    <w:p>
      <w:pPr>
        <w:pStyle w:val="Compact"/>
        <w:numPr>
          <w:ilvl w:val="1"/>
          <w:numId w:val="1014"/>
        </w:numPr>
      </w:pPr>
      <w:r>
        <w:t xml:space="preserve">Usar Planning Poker o T‑shirt sizing.</w:t>
      </w:r>
    </w:p>
    <w:p>
      <w:pPr>
        <w:pStyle w:val="Compact"/>
        <w:numPr>
          <w:ilvl w:val="1"/>
          <w:numId w:val="1014"/>
        </w:numPr>
      </w:pPr>
      <w:r>
        <w:t xml:space="preserve">Asignar puntos de historia.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Priorización</w:t>
      </w:r>
    </w:p>
    <w:p>
      <w:pPr>
        <w:pStyle w:val="Compact"/>
        <w:numPr>
          <w:ilvl w:val="1"/>
          <w:numId w:val="1015"/>
        </w:numPr>
      </w:pPr>
      <w:r>
        <w:t xml:space="preserve">Método MoSCoW (Must, Should, Could, Won’t) o valor vs complejidad.</w:t>
      </w:r>
    </w:p>
    <w:p>
      <w:pPr>
        <w:pStyle w:val="Compact"/>
        <w:numPr>
          <w:ilvl w:val="1"/>
          <w:numId w:val="1015"/>
        </w:numPr>
      </w:pPr>
      <w:r>
        <w:t xml:space="preserve">PO valida y ajusta según ROI.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Product Backlog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Historia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Puntos</w:t>
            </w:r>
          </w:p>
        </w:tc>
        <w:tc>
          <w:tcPr/>
          <w:p>
            <w:pPr>
              <w:pStyle w:val="Compact"/>
            </w:pPr>
            <w:r>
              <w:t xml:space="preserve">Prioridad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HU1</w:t>
            </w:r>
          </w:p>
        </w:tc>
        <w:tc>
          <w:tcPr/>
          <w:p>
            <w:pPr>
              <w:pStyle w:val="Compact"/>
            </w:pPr>
            <w:r>
              <w:t xml:space="preserve">Acreditaciones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HU2</w:t>
            </w:r>
          </w:p>
        </w:tc>
        <w:tc>
          <w:tcPr/>
          <w:p>
            <w:pPr>
              <w:pStyle w:val="Compact"/>
            </w:pPr>
            <w:r>
              <w:t xml:space="preserve">Salas AV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HU3</w:t>
            </w:r>
          </w:p>
        </w:tc>
        <w:tc>
          <w:tcPr/>
          <w:p>
            <w:pPr>
              <w:pStyle w:val="Compact"/>
            </w:pPr>
            <w:r>
              <w:t xml:space="preserve">Coffee‑breaks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HU4</w:t>
            </w:r>
          </w:p>
        </w:tc>
        <w:tc>
          <w:tcPr/>
          <w:p>
            <w:pPr>
              <w:pStyle w:val="Compact"/>
            </w:pPr>
            <w:r>
              <w:t xml:space="preserve">Cena de gala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Could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HU5</w:t>
            </w:r>
          </w:p>
        </w:tc>
        <w:tc>
          <w:tcPr/>
          <w:p>
            <w:pPr>
              <w:pStyle w:val="Compact"/>
            </w:pPr>
            <w:r>
              <w:t xml:space="preserve">Kit ponentes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HU6</w:t>
            </w:r>
          </w:p>
        </w:tc>
        <w:tc>
          <w:tcPr/>
          <w:p>
            <w:pPr>
              <w:pStyle w:val="Compact"/>
            </w:pPr>
            <w:r>
              <w:t xml:space="preserve">Burndown chart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HU7</w:t>
            </w:r>
          </w:p>
        </w:tc>
        <w:tc>
          <w:tcPr/>
          <w:p>
            <w:pPr>
              <w:pStyle w:val="Compact"/>
            </w:pPr>
            <w:r>
              <w:t xml:space="preserve">Fotógrafo suplente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Could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HU8</w:t>
            </w:r>
          </w:p>
        </w:tc>
        <w:tc>
          <w:tcPr/>
          <w:p>
            <w:pPr>
              <w:pStyle w:val="Compact"/>
            </w:pPr>
            <w:r>
              <w:t xml:space="preserve">Menú sin alérgenos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6" w:name="release-plan-y-sprint-planning"/>
    <w:p>
      <w:pPr>
        <w:pStyle w:val="Heading2"/>
      </w:pPr>
      <w:r>
        <w:t xml:space="preserve">3. Release Plan y Sprint Planning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Estructura de sprints</w:t>
      </w:r>
    </w:p>
    <w:p>
      <w:pPr>
        <w:pStyle w:val="Compact"/>
        <w:numPr>
          <w:ilvl w:val="1"/>
          <w:numId w:val="1017"/>
        </w:numPr>
      </w:pPr>
      <w:r>
        <w:t xml:space="preserve">3 sprints de 2 semanas cada uno.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Release Plan</w:t>
      </w:r>
    </w:p>
    <w:p>
      <w:pPr>
        <w:pStyle w:val="Compact"/>
        <w:numPr>
          <w:ilvl w:val="1"/>
          <w:numId w:val="1018"/>
        </w:numPr>
      </w:pPr>
      <w:r>
        <w:rPr>
          <w:b/>
          <w:bCs/>
        </w:rPr>
        <w:t xml:space="preserve">Sprint 1 (Infraestructura básica):</w:t>
      </w:r>
      <w:r>
        <w:t xml:space="preserve"> </w:t>
      </w:r>
      <w:r>
        <w:t xml:space="preserve">Reserva de sede, contrato AV, registro online.</w:t>
      </w:r>
    </w:p>
    <w:p>
      <w:pPr>
        <w:pStyle w:val="Compact"/>
        <w:numPr>
          <w:ilvl w:val="1"/>
          <w:numId w:val="1018"/>
        </w:numPr>
      </w:pPr>
      <w:r>
        <w:rPr>
          <w:b/>
          <w:bCs/>
        </w:rPr>
        <w:t xml:space="preserve">Sprint 2 (Servicios y Protocolo):</w:t>
      </w:r>
      <w:r>
        <w:t xml:space="preserve"> </w:t>
      </w:r>
      <w:r>
        <w:t xml:space="preserve">Catering, coffee‑breaks, acreditaciones, protocolo.</w:t>
      </w:r>
    </w:p>
    <w:p>
      <w:pPr>
        <w:pStyle w:val="Compact"/>
        <w:numPr>
          <w:ilvl w:val="1"/>
          <w:numId w:val="1018"/>
        </w:numPr>
      </w:pPr>
      <w:r>
        <w:rPr>
          <w:b/>
          <w:bCs/>
        </w:rPr>
        <w:t xml:space="preserve">Sprint 3 (Comunicación y Cierre):</w:t>
      </w:r>
      <w:r>
        <w:t xml:space="preserve"> </w:t>
      </w:r>
      <w:r>
        <w:t xml:space="preserve">Fotografía, kits ponentes, boletines, feedback.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Sprint Planning</w:t>
      </w:r>
    </w:p>
    <w:p>
      <w:pPr>
        <w:pStyle w:val="Compact"/>
        <w:numPr>
          <w:ilvl w:val="1"/>
          <w:numId w:val="1019"/>
        </w:numPr>
      </w:pPr>
      <w:r>
        <w:t xml:space="preserve">Selección de historias según prioridad y capacidad.</w:t>
      </w:r>
    </w:p>
    <w:p>
      <w:pPr>
        <w:pStyle w:val="Compact"/>
        <w:numPr>
          <w:ilvl w:val="1"/>
          <w:numId w:val="1019"/>
        </w:numPr>
      </w:pPr>
      <w:r>
        <w:t xml:space="preserve">Descomposición en tareas (4–8 h c/u) con estimaciones en horas.</w:t>
      </w:r>
    </w:p>
    <w:p>
      <w:pPr>
        <w:pStyle w:val="Compact"/>
        <w:numPr>
          <w:ilvl w:val="1"/>
          <w:numId w:val="1019"/>
        </w:numPr>
      </w:pPr>
      <w:r>
        <w:t xml:space="preserve">Definir Sprint Goal.</w:t>
      </w:r>
    </w:p>
    <w:bookmarkStart w:id="25" w:name="sprint-backlogs"/>
    <w:p>
      <w:pPr>
        <w:pStyle w:val="Heading3"/>
      </w:pPr>
      <w:r>
        <w:t xml:space="preserve">Sprint Backlogs</w:t>
      </w:r>
    </w:p>
    <w:bookmarkStart w:id="22" w:name="sprint-1-infraestructura"/>
    <w:p>
      <w:pPr>
        <w:pStyle w:val="Heading4"/>
      </w:pPr>
      <w:r>
        <w:t xml:space="preserve">Sprint 1 – Infraestructura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Tener sede y registro operativo.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Tarea</w:t>
            </w:r>
          </w:p>
        </w:tc>
        <w:tc>
          <w:tcPr/>
          <w:p>
            <w:pPr>
              <w:pStyle w:val="Compact"/>
            </w:pPr>
            <w:r>
              <w:t xml:space="preserve">HU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Est. (h)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Firmar contrato con la sede</w:t>
            </w:r>
          </w:p>
        </w:tc>
        <w:tc>
          <w:tcPr/>
          <w:p>
            <w:pPr>
              <w:pStyle w:val="Compact"/>
            </w:pPr>
            <w:r>
              <w:t xml:space="preserve">HU2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Contratar AV para salas y sala principal</w:t>
            </w:r>
          </w:p>
        </w:tc>
        <w:tc>
          <w:tcPr/>
          <w:p>
            <w:pPr>
              <w:pStyle w:val="Compact"/>
            </w:pPr>
            <w:r>
              <w:t xml:space="preserve">HU2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Configurar registro online</w:t>
            </w:r>
          </w:p>
        </w:tc>
        <w:tc>
          <w:tcPr/>
          <w:p>
            <w:pPr>
              <w:pStyle w:val="Compact"/>
            </w:pPr>
            <w:r>
              <w:t xml:space="preserve">HU1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Diseñar/imprimir acreditaciones</w:t>
            </w:r>
          </w:p>
        </w:tc>
        <w:tc>
          <w:tcPr/>
          <w:p>
            <w:pPr>
              <w:pStyle w:val="Compact"/>
            </w:pPr>
            <w:r>
              <w:t xml:space="preserve">HU1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Actualizar burndown chart diario</w:t>
            </w:r>
          </w:p>
        </w:tc>
        <w:tc>
          <w:tcPr/>
          <w:p>
            <w:pPr>
              <w:pStyle w:val="Compact"/>
            </w:pPr>
            <w:r>
              <w:t xml:space="preserve">HU6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diario</w:t>
            </w:r>
          </w:p>
        </w:tc>
      </w:tr>
    </w:tbl>
    <w:bookmarkEnd w:id="22"/>
    <w:bookmarkStart w:id="23" w:name="sprint-2-servicios-y-protocolo"/>
    <w:p>
      <w:pPr>
        <w:pStyle w:val="Heading4"/>
      </w:pPr>
      <w:r>
        <w:t xml:space="preserve">Sprint 2 – Servicios y Protocolo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Provisión de catering y plan de bienvenida.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Tarea</w:t>
            </w:r>
          </w:p>
        </w:tc>
        <w:tc>
          <w:tcPr/>
          <w:p>
            <w:pPr>
              <w:pStyle w:val="Compact"/>
            </w:pPr>
            <w:r>
              <w:t xml:space="preserve">HU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Est. (h)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Seleccionar proveedores coffee‑break</w:t>
            </w:r>
          </w:p>
        </w:tc>
        <w:tc>
          <w:tcPr/>
          <w:p>
            <w:pPr>
              <w:pStyle w:val="Compact"/>
            </w:pPr>
            <w:r>
              <w:t xml:space="preserve">HU3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Validar menú y restricciones</w:t>
            </w:r>
          </w:p>
        </w:tc>
        <w:tc>
          <w:tcPr/>
          <w:p>
            <w:pPr>
              <w:pStyle w:val="Compact"/>
            </w:pPr>
            <w:r>
              <w:t xml:space="preserve">HU3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Reservar cena de gala</w:t>
            </w:r>
          </w:p>
        </w:tc>
        <w:tc>
          <w:tcPr/>
          <w:p>
            <w:pPr>
              <w:pStyle w:val="Compact"/>
            </w:pPr>
            <w:r>
              <w:t xml:space="preserve">HU4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Crear guión de bienvenida y clausura</w:t>
            </w:r>
          </w:p>
        </w:tc>
        <w:tc>
          <w:tcPr/>
          <w:p>
            <w:pPr>
              <w:pStyle w:val="Compact"/>
            </w:pPr>
            <w:r>
              <w:t xml:space="preserve">HU5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Refinamiento inter-sprint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</w:tbl>
    <w:bookmarkEnd w:id="23"/>
    <w:bookmarkStart w:id="24" w:name="sprint-3-comunicación-y-cierre"/>
    <w:p>
      <w:pPr>
        <w:pStyle w:val="Heading4"/>
      </w:pPr>
      <w:r>
        <w:t xml:space="preserve">Sprint 3 – Comunicación y Cierre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Cobertura fotográfica y cierre de entregables.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Tarea</w:t>
            </w:r>
          </w:p>
        </w:tc>
        <w:tc>
          <w:tcPr/>
          <w:p>
            <w:pPr>
              <w:pStyle w:val="Compact"/>
            </w:pPr>
            <w:r>
              <w:t xml:space="preserve">HU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Est. (h)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Contratar fotógrafo suplente</w:t>
            </w:r>
          </w:p>
        </w:tc>
        <w:tc>
          <w:tcPr/>
          <w:p>
            <w:pPr>
              <w:pStyle w:val="Compact"/>
            </w:pPr>
            <w:r>
              <w:t xml:space="preserve">HU7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Empaquetar kits ponentes</w:t>
            </w:r>
          </w:p>
        </w:tc>
        <w:tc>
          <w:tcPr/>
          <w:p>
            <w:pPr>
              <w:pStyle w:val="Compact"/>
            </w:pPr>
            <w:r>
              <w:t xml:space="preserve">HU5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Generar burndown chart y reporte final</w:t>
            </w:r>
          </w:p>
        </w:tc>
        <w:tc>
          <w:tcPr/>
          <w:p>
            <w:pPr>
              <w:pStyle w:val="Compact"/>
            </w:pPr>
            <w:r>
              <w:t xml:space="preserve">HU6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Ajustes y revisión de feedback en platforma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End w:id="26"/>
    <w:bookmarkStart w:id="27" w:name="ejecución-del-sprint"/>
    <w:p>
      <w:pPr>
        <w:pStyle w:val="Heading2"/>
      </w:pPr>
      <w:r>
        <w:t xml:space="preserve">4. Ejecución del Sprint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Daily Scrum (15 min):</w:t>
      </w:r>
      <w:r>
        <w:t xml:space="preserve"> </w:t>
      </w:r>
      <w:r>
        <w:t xml:space="preserve">¿Ayer? ¿Hoy? Impedimentos.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Burndown Chart:</w:t>
      </w:r>
      <w:r>
        <w:t xml:space="preserve"> </w:t>
      </w:r>
      <w:r>
        <w:t xml:space="preserve">Actualización diaria.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Gestión de impedimentos:</w:t>
      </w:r>
      <w:r>
        <w:t xml:space="preserve"> </w:t>
      </w:r>
      <w:r>
        <w:t xml:space="preserve">SM los aborda y documenta.</w:t>
      </w:r>
    </w:p>
    <w:p>
      <w:r>
        <w:pict>
          <v:rect style="width:0;height:1.5pt" o:hralign="center" o:hrstd="t" o:hr="t"/>
        </w:pict>
      </w:r>
    </w:p>
    <w:bookmarkEnd w:id="27"/>
    <w:bookmarkStart w:id="28" w:name="revisión-y-retrospectiva"/>
    <w:p>
      <w:pPr>
        <w:pStyle w:val="Heading2"/>
      </w:pPr>
      <w:r>
        <w:t xml:space="preserve">5. Revisión y Retrospectiva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Sprint Review:</w:t>
      </w:r>
      <w:r>
        <w:t xml:space="preserve"> </w:t>
      </w:r>
      <w:r>
        <w:t xml:space="preserve">Demo de entregables y recogida de feedback.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Retrospective:</w:t>
      </w:r>
      <w:r>
        <w:t xml:space="preserve"> </w:t>
      </w:r>
      <w:r>
        <w:t xml:space="preserve">Analizar qué salió bien, mal y proponer mejoras.</w:t>
      </w:r>
    </w:p>
    <w:p>
      <w:r>
        <w:pict>
          <v:rect style="width:0;height:1.5pt" o:hralign="center" o:hrstd="t" o:hr="t"/>
        </w:pict>
      </w:r>
    </w:p>
    <w:bookmarkEnd w:id="28"/>
    <w:bookmarkStart w:id="29" w:name="manejo-de-riesgos-e-imprevistos"/>
    <w:p>
      <w:pPr>
        <w:pStyle w:val="Heading2"/>
      </w:pPr>
      <w:r>
        <w:t xml:space="preserve">6. Manejo de Riesgos e Imprevistos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Insuficiencia de salas:</w:t>
      </w:r>
      <w:r>
        <w:t xml:space="preserve"> </w:t>
      </w:r>
      <w:r>
        <w:t xml:space="preserve">Crear HU adicional y plan B.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Fotógrafo enfermo:</w:t>
      </w:r>
      <w:r>
        <w:t xml:space="preserve"> </w:t>
      </w:r>
      <w:r>
        <w:t xml:space="preserve">HU7 para fotógrafo suplente.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Sprint incompleto:</w:t>
      </w:r>
      <w:r>
        <w:t xml:space="preserve"> </w:t>
      </w:r>
      <w:r>
        <w:t xml:space="preserve">Mover historias y ajustar alcance.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Restricciones alimentarias:</w:t>
      </w:r>
      <w:r>
        <w:t xml:space="preserve"> </w:t>
      </w:r>
      <w:r>
        <w:t xml:space="preserve">HU8 para menús especiales.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Refinamiento continuo:</w:t>
      </w:r>
      <w:r>
        <w:t xml:space="preserve"> </w:t>
      </w:r>
      <w:r>
        <w:t xml:space="preserve">1–2 sesiones por sprint para ajustar PB.</w:t>
      </w:r>
    </w:p>
    <w:p>
      <w:r>
        <w:pict>
          <v:rect style="width:0;height:1.5pt" o:hralign="center" o:hrstd="t" o:hr="t"/>
        </w:pict>
      </w:r>
    </w:p>
    <w:bookmarkEnd w:id="29"/>
    <w:bookmarkStart w:id="30" w:name="cierre-del-proyecto"/>
    <w:p>
      <w:pPr>
        <w:pStyle w:val="Heading2"/>
      </w:pPr>
      <w:r>
        <w:t xml:space="preserve">7. Cierre del Proyecto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Revisión Final:</w:t>
      </w:r>
      <w:r>
        <w:t xml:space="preserve"> </w:t>
      </w:r>
      <w:r>
        <w:t xml:space="preserve">Validación de todos los entregables.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Retrospectiva de Proyecto:</w:t>
      </w:r>
      <w:r>
        <w:t xml:space="preserve"> </w:t>
      </w:r>
      <w:r>
        <w:t xml:space="preserve">Lecciones aprendidas y documento de buenas prácticas.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Handoff:</w:t>
      </w:r>
      <w:r>
        <w:t xml:space="preserve"> </w:t>
      </w:r>
      <w:r>
        <w:t xml:space="preserve">Transferir al equipo operativo con cronograma y contactos.</w:t>
      </w:r>
    </w:p>
    <w:p>
      <w:r>
        <w:pict>
          <v:rect style="width:0;height:1.5pt" o:hralign="center" o:hrstd="t" o:hr="t"/>
        </w:pict>
      </w:r>
    </w:p>
    <w:bookmarkEnd w:id="30"/>
    <w:bookmarkStart w:id="31" w:name="evidencias-de-reuniones-y-mejoras"/>
    <w:p>
      <w:pPr>
        <w:pStyle w:val="Heading2"/>
      </w:pPr>
      <w:r>
        <w:t xml:space="preserve">8. Evidencias de Reuniones y Mejoras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32"/>
        <w:gridCol w:w="2664"/>
        <w:gridCol w:w="392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Reunión</w:t>
            </w:r>
          </w:p>
        </w:tc>
        <w:tc>
          <w:tcPr/>
          <w:p>
            <w:pPr>
              <w:pStyle w:val="Compact"/>
            </w:pPr>
            <w:r>
              <w:t xml:space="preserve">Evidencia</w:t>
            </w:r>
          </w:p>
        </w:tc>
        <w:tc>
          <w:tcPr/>
          <w:p>
            <w:pPr>
              <w:pStyle w:val="Compact"/>
            </w:pPr>
            <w:r>
              <w:t xml:space="preserve">Mejora añadida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Kick-off</w:t>
            </w:r>
          </w:p>
        </w:tc>
        <w:tc>
          <w:tcPr/>
          <w:p>
            <w:pPr>
              <w:pStyle w:val="Compact"/>
            </w:pPr>
            <w:r>
              <w:t xml:space="preserve">Acta con asistentes y objetivos</w:t>
            </w:r>
          </w:p>
        </w:tc>
        <w:tc>
          <w:tcPr/>
          <w:p>
            <w:pPr>
              <w:pStyle w:val="Compact"/>
            </w:pPr>
            <w:r>
              <w:t xml:space="preserve">Vídeo introducción para ausentes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Sprint Planning</w:t>
            </w:r>
          </w:p>
        </w:tc>
        <w:tc>
          <w:tcPr/>
          <w:p>
            <w:pPr>
              <w:pStyle w:val="Compact"/>
            </w:pPr>
            <w:r>
              <w:t xml:space="preserve">Captura tablero sprint inicial</w:t>
            </w:r>
          </w:p>
        </w:tc>
        <w:tc>
          <w:tcPr/>
          <w:p>
            <w:pPr>
              <w:pStyle w:val="Compact"/>
            </w:pPr>
            <w:r>
              <w:t xml:space="preserve">Incluir</w:t>
            </w:r>
            <w:r>
              <w:t xml:space="preserve"> </w:t>
            </w:r>
            <w:r>
              <w:t xml:space="preserve">“Definition of Ready”</w:t>
            </w:r>
            <w:r>
              <w:t xml:space="preserve"> </w:t>
            </w:r>
            <w:r>
              <w:t xml:space="preserve">para tareas complejas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Daily (cada día)</w:t>
            </w:r>
          </w:p>
        </w:tc>
        <w:tc>
          <w:tcPr/>
          <w:p>
            <w:pPr>
              <w:pStyle w:val="Compact"/>
            </w:pPr>
            <w:r>
              <w:t xml:space="preserve">Registro de impedimentos</w:t>
            </w:r>
          </w:p>
        </w:tc>
        <w:tc>
          <w:tcPr/>
          <w:p>
            <w:pPr>
              <w:pStyle w:val="Compact"/>
            </w:pPr>
            <w:r>
              <w:t xml:space="preserve">Checklist móvil para seguimiento rápido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Sprint Review</w:t>
            </w:r>
          </w:p>
        </w:tc>
        <w:tc>
          <w:tcPr/>
          <w:p>
            <w:pPr>
              <w:pStyle w:val="Compact"/>
            </w:pPr>
            <w:r>
              <w:t xml:space="preserve">Vídeo demo + acta de feedback</w:t>
            </w:r>
          </w:p>
        </w:tc>
        <w:tc>
          <w:tcPr/>
          <w:p>
            <w:pPr>
              <w:pStyle w:val="Compact"/>
            </w:pPr>
            <w:r>
              <w:t xml:space="preserve">Encuesta anónima en vivo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Retrospective</w:t>
            </w:r>
          </w:p>
        </w:tc>
        <w:tc>
          <w:tcPr/>
          <w:p>
            <w:pPr>
              <w:pStyle w:val="Compact"/>
            </w:pPr>
            <w:r>
              <w:t xml:space="preserve">Mapa de calor</w:t>
            </w:r>
            <w:r>
              <w:t xml:space="preserve"> </w:t>
            </w:r>
            <w:r>
              <w:t xml:space="preserve">“bien/mal”</w:t>
            </w:r>
          </w:p>
        </w:tc>
        <w:tc>
          <w:tcPr/>
          <w:p>
            <w:pPr>
              <w:pStyle w:val="Compact"/>
            </w:pPr>
            <w:r>
              <w:t xml:space="preserve">Votación online anónima de acciones de mejora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3" w:name="reflexión-del-aprendizaje"/>
    <w:p>
      <w:pPr>
        <w:pStyle w:val="Heading2"/>
      </w:pPr>
      <w:r>
        <w:t xml:space="preserve">9. Reflexión del Aprendizaje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Bien:</w:t>
      </w:r>
    </w:p>
    <w:p>
      <w:pPr>
        <w:pStyle w:val="Compact"/>
        <w:numPr>
          <w:ilvl w:val="1"/>
          <w:numId w:val="1025"/>
        </w:numPr>
      </w:pPr>
      <w:r>
        <w:t xml:space="preserve">Validación rápida de sede y AV.</w:t>
      </w:r>
    </w:p>
    <w:p>
      <w:pPr>
        <w:pStyle w:val="Compact"/>
        <w:numPr>
          <w:ilvl w:val="1"/>
          <w:numId w:val="1025"/>
        </w:numPr>
      </w:pPr>
      <w:r>
        <w:t xml:space="preserve">Daily meetings anticiparon falta de salas y activaron plan B.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Mal:</w:t>
      </w:r>
    </w:p>
    <w:p>
      <w:pPr>
        <w:pStyle w:val="Compact"/>
        <w:numPr>
          <w:ilvl w:val="1"/>
          <w:numId w:val="1026"/>
        </w:numPr>
      </w:pPr>
      <w:r>
        <w:t xml:space="preserve">Subestimación de menú de gala y confirmación de alergias.</w:t>
      </w:r>
    </w:p>
    <w:p>
      <w:pPr>
        <w:pStyle w:val="Compact"/>
        <w:numPr>
          <w:ilvl w:val="1"/>
          <w:numId w:val="1026"/>
        </w:numPr>
      </w:pPr>
      <w:r>
        <w:t xml:space="preserve">Retraso en contratación de fotógrafo, generando brecha de cobertura.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Haré diferente:</w:t>
      </w:r>
    </w:p>
    <w:p>
      <w:pPr>
        <w:pStyle w:val="Compact"/>
        <w:numPr>
          <w:ilvl w:val="1"/>
          <w:numId w:val="1027"/>
        </w:numPr>
      </w:pPr>
      <w:r>
        <w:t xml:space="preserve">Incluir HU específica de</w:t>
      </w:r>
      <w:r>
        <w:t xml:space="preserve"> </w:t>
      </w:r>
      <w:r>
        <w:t xml:space="preserve">“Gestión de alergias y dietas”</w:t>
      </w:r>
      <w:r>
        <w:t xml:space="preserve"> </w:t>
      </w:r>
      <w:r>
        <w:t xml:space="preserve">desde Sprint 1.</w:t>
      </w:r>
    </w:p>
    <w:p>
      <w:pPr>
        <w:pStyle w:val="Compact"/>
        <w:numPr>
          <w:ilvl w:val="1"/>
          <w:numId w:val="1027"/>
        </w:numPr>
      </w:pPr>
      <w:r>
        <w:t xml:space="preserve">Mantener pool alternativo de proveedores validados.</w:t>
      </w:r>
    </w:p>
    <w:p>
      <w:pPr>
        <w:pStyle w:val="Compact"/>
        <w:numPr>
          <w:ilvl w:val="1"/>
          <w:numId w:val="1027"/>
        </w:numPr>
      </w:pPr>
      <w:r>
        <w:t xml:space="preserve">Añadir</w:t>
      </w:r>
      <w:r>
        <w:t xml:space="preserve"> </w:t>
      </w:r>
      <w:r>
        <w:t xml:space="preserve">“spike”</w:t>
      </w:r>
      <w:r>
        <w:t xml:space="preserve"> </w:t>
      </w:r>
      <w:r>
        <w:t xml:space="preserve">de riesgos en cada Sprint Planning.</w:t>
      </w:r>
    </w:p>
    <w:p>
      <w:r>
        <w:pict>
          <v:rect style="width:0;height:1.5pt" o:hralign="center" o:hrstd="t" o:hr="t"/>
        </w:pict>
      </w:r>
    </w:p>
    <w:bookmarkStart w:id="32" w:name="resumen-de-artefactos-y-ceremonias"/>
    <w:p>
      <w:pPr>
        <w:pStyle w:val="Heading3"/>
      </w:pPr>
      <w:r>
        <w:t xml:space="preserve">Resumen de Artefactos y Ceremonias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Artefacto/Ceremonia</w:t>
            </w:r>
          </w:p>
        </w:tc>
        <w:tc>
          <w:tcPr/>
          <w:p>
            <w:pPr>
              <w:pStyle w:val="Compact"/>
            </w:pPr>
            <w:r>
              <w:t xml:space="preserve">Frecuencia</w:t>
            </w:r>
          </w:p>
        </w:tc>
        <w:tc>
          <w:tcPr/>
          <w:p>
            <w:pPr>
              <w:pStyle w:val="Compact"/>
            </w:pPr>
            <w:r>
              <w:t xml:space="preserve">Responsable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 Backlog</w:t>
            </w:r>
          </w:p>
        </w:tc>
        <w:tc>
          <w:tcPr/>
          <w:p>
            <w:pPr>
              <w:pStyle w:val="Compact"/>
            </w:pPr>
            <w:r>
              <w:t xml:space="preserve">Continuo</w:t>
            </w:r>
          </w:p>
        </w:tc>
        <w:tc>
          <w:tcPr/>
          <w:p>
            <w:pPr>
              <w:pStyle w:val="Compact"/>
            </w:pPr>
            <w:r>
              <w:t xml:space="preserve">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Sprint Planning</w:t>
            </w:r>
          </w:p>
        </w:tc>
        <w:tc>
          <w:tcPr/>
          <w:p>
            <w:pPr>
              <w:pStyle w:val="Compact"/>
            </w:pPr>
            <w:r>
              <w:t xml:space="preserve">Inicio de cada sprint</w:t>
            </w:r>
          </w:p>
        </w:tc>
        <w:tc>
          <w:tcPr/>
          <w:p>
            <w:pPr>
              <w:pStyle w:val="Compact"/>
            </w:pPr>
            <w:r>
              <w:t xml:space="preserve">PO, SM, Team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Daily Scrum</w:t>
            </w:r>
          </w:p>
        </w:tc>
        <w:tc>
          <w:tcPr/>
          <w:p>
            <w:pPr>
              <w:pStyle w:val="Compact"/>
            </w:pPr>
            <w:r>
              <w:t xml:space="preserve">Diario</w:t>
            </w:r>
          </w:p>
        </w:tc>
        <w:tc>
          <w:tcPr/>
          <w:p>
            <w:pPr>
              <w:pStyle w:val="Compact"/>
            </w:pPr>
            <w:r>
              <w:t xml:space="preserve">Team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Burndown Chart</w:t>
            </w:r>
          </w:p>
        </w:tc>
        <w:tc>
          <w:tcPr/>
          <w:p>
            <w:pPr>
              <w:pStyle w:val="Compact"/>
            </w:pPr>
            <w:r>
              <w:t xml:space="preserve">Diario</w:t>
            </w:r>
          </w:p>
        </w:tc>
        <w:tc>
          <w:tcPr/>
          <w:p>
            <w:pPr>
              <w:pStyle w:val="Compact"/>
            </w:pPr>
            <w:r>
              <w:t xml:space="preserve">SM/Team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Sprint Review</w:t>
            </w:r>
          </w:p>
        </w:tc>
        <w:tc>
          <w:tcPr/>
          <w:p>
            <w:pPr>
              <w:pStyle w:val="Compact"/>
            </w:pPr>
            <w:r>
              <w:t xml:space="preserve">Fin de sprint</w:t>
            </w:r>
          </w:p>
        </w:tc>
        <w:tc>
          <w:tcPr/>
          <w:p>
            <w:pPr>
              <w:pStyle w:val="Compact"/>
            </w:pPr>
            <w:r>
              <w:t xml:space="preserve">Team, 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Sprint Retrospective</w:t>
            </w:r>
          </w:p>
        </w:tc>
        <w:tc>
          <w:tcPr/>
          <w:p>
            <w:pPr>
              <w:pStyle w:val="Compact"/>
            </w:pPr>
            <w:r>
              <w:t xml:space="preserve">Fin de sprint</w:t>
            </w:r>
          </w:p>
        </w:tc>
        <w:tc>
          <w:tcPr/>
          <w:p>
            <w:pPr>
              <w:pStyle w:val="Compact"/>
            </w:pPr>
            <w:r>
              <w:t xml:space="preserve">SM, Team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Sprint Refinement</w:t>
            </w:r>
          </w:p>
        </w:tc>
        <w:tc>
          <w:tcPr/>
          <w:p>
            <w:pPr>
              <w:pStyle w:val="Compact"/>
            </w:pPr>
            <w:r>
              <w:t xml:space="preserve">1–2 por sprint</w:t>
            </w:r>
          </w:p>
        </w:tc>
        <w:tc>
          <w:tcPr/>
          <w:p>
            <w:pPr>
              <w:pStyle w:val="Compact"/>
            </w:pPr>
            <w:r>
              <w:t xml:space="preserve">PO, Team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Release Plan</w:t>
            </w:r>
          </w:p>
        </w:tc>
        <w:tc>
          <w:tcPr/>
          <w:p>
            <w:pPr>
              <w:pStyle w:val="Compact"/>
            </w:pPr>
            <w:r>
              <w:t xml:space="preserve">Antes de Sprint 1</w:t>
            </w:r>
          </w:p>
        </w:tc>
        <w:tc>
          <w:tcPr/>
          <w:p>
            <w:pPr>
              <w:pStyle w:val="Compact"/>
            </w:pPr>
            <w:r>
              <w:t xml:space="preserve">PO, SM, Team</w:t>
            </w:r>
          </w:p>
        </w:tc>
      </w:tr>
    </w:tbl>
    <w:bookmarkEnd w:id="32"/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2025-06-30T11:37:50Z</dcterms:created>
  <dcterms:modified xsi:type="dcterms:W3CDTF">2025-06-30T11:37:50Z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