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0CDA0" w14:textId="3FBC4AC4" w:rsidR="005C4BE9" w:rsidRPr="0009320A" w:rsidRDefault="00100E8B" w:rsidP="005C4BE9">
      <w:pPr>
        <w:pStyle w:val="TtuloApartado1sinnivel"/>
      </w:pPr>
      <w:r>
        <w:t>Artículo y anexos</w:t>
      </w:r>
    </w:p>
    <w:p w14:paraId="1ABD619B" w14:textId="0229F19B" w:rsidR="005C4BE9" w:rsidRDefault="005C4BE9" w:rsidP="005C4BE9"/>
    <w:p w14:paraId="6D3EFEF7" w14:textId="77777777" w:rsidR="005C4BE9" w:rsidRPr="00BD7428" w:rsidRDefault="005C4BE9" w:rsidP="00BD7428">
      <w:pPr>
        <w:rPr>
          <w:b/>
          <w:bCs/>
        </w:rPr>
      </w:pPr>
      <w:r w:rsidRPr="00BD7428">
        <w:rPr>
          <w:b/>
          <w:bCs/>
        </w:rPr>
        <w:t xml:space="preserve">Objetivos </w:t>
      </w:r>
    </w:p>
    <w:p w14:paraId="24C82AEA" w14:textId="77777777" w:rsidR="005C4BE9" w:rsidRDefault="005C4BE9" w:rsidP="005C4BE9"/>
    <w:p w14:paraId="29DB5895" w14:textId="0BC88AD6" w:rsidR="005B7214" w:rsidRDefault="005B7214" w:rsidP="005C4BE9">
      <w:r>
        <w:t xml:space="preserve">El objetivo de esta actividad es </w:t>
      </w:r>
      <w:r w:rsidR="00CD6E53">
        <w:t>realizar el artículo y los anexos que forman parte de la memoria final del desarrollo del TFM</w:t>
      </w:r>
      <w:r w:rsidR="00923DBC">
        <w:t>.</w:t>
      </w:r>
    </w:p>
    <w:p w14:paraId="20B2BC7D" w14:textId="77777777" w:rsidR="005B7214" w:rsidRDefault="005B7214" w:rsidP="005C4BE9"/>
    <w:p w14:paraId="0F960FF0" w14:textId="5E80C71F" w:rsidR="00D95BBF" w:rsidRDefault="00923DBC" w:rsidP="009B4D09">
      <w:bookmarkStart w:id="0" w:name="_Hlk130901245"/>
      <w:r>
        <w:t>No es necesario que la actividad recoja el 100</w:t>
      </w:r>
      <w:r w:rsidR="00174726">
        <w:t xml:space="preserve"> </w:t>
      </w:r>
      <w:r>
        <w:t xml:space="preserve">% </w:t>
      </w:r>
      <w:r w:rsidR="00CD6E53">
        <w:t>del art</w:t>
      </w:r>
      <w:r w:rsidR="00174726">
        <w:t>í</w:t>
      </w:r>
      <w:r w:rsidR="00CD6E53">
        <w:t xml:space="preserve">culo </w:t>
      </w:r>
      <w:r w:rsidR="004B2F84">
        <w:t xml:space="preserve">y los anexos, </w:t>
      </w:r>
      <w:r>
        <w:t>pero s</w:t>
      </w:r>
      <w:r w:rsidR="00174726">
        <w:t>í</w:t>
      </w:r>
      <w:r>
        <w:t xml:space="preserve"> al menos una mínima comprensión </w:t>
      </w:r>
      <w:r w:rsidR="004B2F84">
        <w:t>de todos esos elementos antes de la integración final</w:t>
      </w:r>
      <w:r>
        <w:t>.</w:t>
      </w:r>
    </w:p>
    <w:bookmarkEnd w:id="0"/>
    <w:p w14:paraId="1420ADAA" w14:textId="77777777" w:rsidR="005C4BE9" w:rsidRDefault="005C4BE9" w:rsidP="005C4BE9"/>
    <w:p w14:paraId="44B31B37" w14:textId="77777777" w:rsidR="005C4BE9" w:rsidRPr="00BD7428" w:rsidRDefault="005C4BE9" w:rsidP="00BD7428">
      <w:pPr>
        <w:rPr>
          <w:b/>
          <w:bCs/>
        </w:rPr>
      </w:pPr>
      <w:r w:rsidRPr="00BD7428">
        <w:rPr>
          <w:b/>
          <w:bCs/>
        </w:rPr>
        <w:t>Pautas de elaboración</w:t>
      </w:r>
    </w:p>
    <w:p w14:paraId="2627D942" w14:textId="77777777" w:rsidR="005C4BE9" w:rsidRDefault="005C4BE9" w:rsidP="005C4BE9"/>
    <w:p w14:paraId="2E7A0F11" w14:textId="32A87037" w:rsidR="00E1643B" w:rsidRDefault="00041546" w:rsidP="00480006">
      <w:r>
        <w:t>Esta actividad contempla la redacción de los siguientes documentos obligatorios en el TFM</w:t>
      </w:r>
      <w:r w:rsidR="00480006">
        <w:t>:</w:t>
      </w:r>
    </w:p>
    <w:p w14:paraId="24B00F74" w14:textId="77777777" w:rsidR="00BD7428" w:rsidRDefault="00BD7428" w:rsidP="00480006"/>
    <w:p w14:paraId="4DCC4CE2" w14:textId="4140768B" w:rsidR="00022E72" w:rsidRDefault="00022E72" w:rsidP="00BD7428">
      <w:pPr>
        <w:pStyle w:val="Vietaprimernivel"/>
      </w:pPr>
      <w:r w:rsidRPr="00FD4789">
        <w:rPr>
          <w:b/>
          <w:bCs/>
        </w:rPr>
        <w:t>Art</w:t>
      </w:r>
      <w:r w:rsidR="00FD4789" w:rsidRPr="00FD4789">
        <w:rPr>
          <w:b/>
          <w:bCs/>
        </w:rPr>
        <w:t>í</w:t>
      </w:r>
      <w:r w:rsidRPr="00FD4789">
        <w:rPr>
          <w:b/>
          <w:bCs/>
        </w:rPr>
        <w:t>culo:</w:t>
      </w:r>
      <w:r>
        <w:t xml:space="preserve"> realización del artículo empleando la plantilla que se </w:t>
      </w:r>
      <w:r w:rsidR="00A6781E">
        <w:t>proporciona.</w:t>
      </w:r>
    </w:p>
    <w:p w14:paraId="021D2105" w14:textId="068D60D4" w:rsidR="00F65C1A" w:rsidRDefault="00022E72" w:rsidP="00BD7428">
      <w:pPr>
        <w:pStyle w:val="Vietaprimernivel"/>
      </w:pPr>
      <w:r w:rsidRPr="00FD4789">
        <w:rPr>
          <w:b/>
          <w:bCs/>
        </w:rPr>
        <w:t xml:space="preserve">Anexo </w:t>
      </w:r>
      <w:r w:rsidR="00F65C1A" w:rsidRPr="00FD4789">
        <w:rPr>
          <w:b/>
          <w:bCs/>
        </w:rPr>
        <w:t>1</w:t>
      </w:r>
      <w:r w:rsidRPr="00FD4789">
        <w:rPr>
          <w:b/>
          <w:bCs/>
        </w:rPr>
        <w:t>:</w:t>
      </w:r>
      <w:r w:rsidR="00F65C1A">
        <w:t xml:space="preserve"> puesta en marcha</w:t>
      </w:r>
      <w:r w:rsidR="00164A63">
        <w:t xml:space="preserve">. Anexo con la </w:t>
      </w:r>
      <w:r w:rsidR="009B64FD">
        <w:t>información de cómo poner en marcha, en una nueva infraestructura, el desarrollo práctico o herramienta desarrollada.</w:t>
      </w:r>
    </w:p>
    <w:p w14:paraId="707D549C" w14:textId="63A61517" w:rsidR="00022E72" w:rsidRDefault="00F65C1A" w:rsidP="00BD7428">
      <w:pPr>
        <w:pStyle w:val="Vietaprimernivel"/>
      </w:pPr>
      <w:r w:rsidRPr="00810440">
        <w:rPr>
          <w:b/>
          <w:bCs/>
        </w:rPr>
        <w:t xml:space="preserve">Anexo 2: </w:t>
      </w:r>
      <w:r>
        <w:t>manual básico de usuario</w:t>
      </w:r>
      <w:r w:rsidR="009B64FD">
        <w:t xml:space="preserve">. Anexo </w:t>
      </w:r>
      <w:r w:rsidR="00810440">
        <w:t>donde se describe</w:t>
      </w:r>
      <w:r w:rsidR="009B64FD">
        <w:t xml:space="preserve">, de forma general, un manual básico de usuario, </w:t>
      </w:r>
      <w:r w:rsidR="00634DE6">
        <w:t>con</w:t>
      </w:r>
      <w:r w:rsidR="009B64FD">
        <w:t xml:space="preserve"> las funciones principales y sus interacciones.</w:t>
      </w:r>
    </w:p>
    <w:p w14:paraId="409401AB" w14:textId="5B91C947" w:rsidR="00F65C1A" w:rsidRDefault="00F65C1A" w:rsidP="00BD7428">
      <w:pPr>
        <w:pStyle w:val="Vietaprimernivel"/>
      </w:pPr>
      <w:r w:rsidRPr="00634DE6">
        <w:rPr>
          <w:b/>
          <w:bCs/>
        </w:rPr>
        <w:t>Anexo 3:</w:t>
      </w:r>
      <w:r>
        <w:t xml:space="preserve"> guía básica de mantenimiento</w:t>
      </w:r>
      <w:r w:rsidR="005643EE">
        <w:t xml:space="preserve">. Anexo </w:t>
      </w:r>
      <w:r w:rsidR="00634DE6">
        <w:t>donde se muestre</w:t>
      </w:r>
      <w:r w:rsidR="005643EE">
        <w:t xml:space="preserve"> brevemente un manual básico de mantenimiento (software que hay que actualizar y c</w:t>
      </w:r>
      <w:r w:rsidR="00634DE6">
        <w:t>ó</w:t>
      </w:r>
      <w:r w:rsidR="005643EE">
        <w:t>mo, componentes, compatibilidades, etc</w:t>
      </w:r>
      <w:r w:rsidR="00634DE6">
        <w:t>.</w:t>
      </w:r>
      <w:r w:rsidR="005643EE">
        <w:t>)</w:t>
      </w:r>
      <w:r w:rsidR="00634DE6">
        <w:t>.</w:t>
      </w:r>
    </w:p>
    <w:p w14:paraId="619035B0" w14:textId="77777777" w:rsidR="001636F7" w:rsidRDefault="001636F7" w:rsidP="001636F7"/>
    <w:p w14:paraId="68107A54" w14:textId="02E39824" w:rsidR="00634DE6" w:rsidRDefault="00634DE6">
      <w:pPr>
        <w:spacing w:after="160" w:line="259" w:lineRule="auto"/>
        <w:jc w:val="left"/>
      </w:pPr>
      <w:r>
        <w:br w:type="page"/>
      </w:r>
    </w:p>
    <w:p w14:paraId="036A1901" w14:textId="73E5E79B" w:rsidR="005C4BE9" w:rsidRPr="00BD7428" w:rsidRDefault="005C4BE9" w:rsidP="00BD7428">
      <w:pPr>
        <w:rPr>
          <w:b/>
          <w:bCs/>
        </w:rPr>
      </w:pPr>
      <w:r w:rsidRPr="00BD7428">
        <w:rPr>
          <w:b/>
          <w:bCs/>
        </w:rPr>
        <w:lastRenderedPageBreak/>
        <w:t xml:space="preserve">Extensión y formato </w:t>
      </w:r>
    </w:p>
    <w:p w14:paraId="184DF85C" w14:textId="77777777" w:rsidR="005C4BE9" w:rsidRDefault="005C4BE9" w:rsidP="005C4BE9"/>
    <w:p w14:paraId="1E2673D2" w14:textId="62370A63" w:rsidR="005C4BE9" w:rsidRDefault="002A13B2" w:rsidP="005C4BE9">
      <w:r w:rsidRPr="00731C9F">
        <w:rPr>
          <w:bCs/>
        </w:rPr>
        <w:t xml:space="preserve">La entrega consistirá </w:t>
      </w:r>
      <w:r>
        <w:rPr>
          <w:bCs/>
        </w:rPr>
        <w:t xml:space="preserve">en un documento </w:t>
      </w:r>
      <w:r w:rsidR="003D194E">
        <w:rPr>
          <w:bCs/>
        </w:rPr>
        <w:t xml:space="preserve">que recoja </w:t>
      </w:r>
      <w:r w:rsidR="007260B1">
        <w:rPr>
          <w:bCs/>
        </w:rPr>
        <w:t>el contenido anteriormente descrito</w:t>
      </w:r>
      <w:r w:rsidR="00C66AE6">
        <w:rPr>
          <w:bCs/>
        </w:rPr>
        <w:t>. En formato f</w:t>
      </w:r>
      <w:r w:rsidRPr="00731C9F">
        <w:t xml:space="preserve">uente </w:t>
      </w:r>
      <w:r>
        <w:t>Calibri</w:t>
      </w:r>
      <w:r w:rsidRPr="00731C9F">
        <w:t xml:space="preserve"> 1</w:t>
      </w:r>
      <w:r w:rsidR="001A38A2">
        <w:t>2</w:t>
      </w:r>
      <w:r w:rsidR="00C66AE6">
        <w:t xml:space="preserve"> e</w:t>
      </w:r>
      <w:r w:rsidRPr="00731C9F">
        <w:t xml:space="preserve"> interlineado 1,5</w:t>
      </w:r>
      <w:r>
        <w:t>.</w:t>
      </w:r>
      <w:r w:rsidR="00B5511F">
        <w:t xml:space="preserve"> El documento puede contener imágenes, tablas y figuras.</w:t>
      </w:r>
    </w:p>
    <w:p w14:paraId="29FCB01C" w14:textId="77777777" w:rsidR="008919C8" w:rsidRDefault="008919C8" w:rsidP="005C4BE9"/>
    <w:p w14:paraId="35203C2E" w14:textId="77777777" w:rsidR="005C4BE9" w:rsidRPr="00C66AE6" w:rsidRDefault="005C4BE9" w:rsidP="00BD7428">
      <w:pPr>
        <w:rPr>
          <w:b/>
          <w:bCs/>
        </w:rPr>
      </w:pPr>
      <w:r w:rsidRPr="00C66AE6">
        <w:rPr>
          <w:b/>
          <w:bCs/>
        </w:rPr>
        <w:t>Rúbrica</w:t>
      </w:r>
    </w:p>
    <w:p w14:paraId="30B1720D" w14:textId="77777777" w:rsidR="005C4BE9" w:rsidRDefault="005C4BE9" w:rsidP="00BD7428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087478C8" w:rsidR="005C4BE9" w:rsidRPr="006069B6" w:rsidRDefault="00BD7428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BD742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Artículo y anexos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696F1F54" w:rsidR="005C4BE9" w:rsidRPr="00CB076F" w:rsidRDefault="0052680C" w:rsidP="00FF60C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Artículo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467C9D91" w:rsidR="005C4BE9" w:rsidRPr="006069B6" w:rsidRDefault="005A6C68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 presenta un artículo usando la plantilla y todos los epígrafes con contenido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1AB65921" w:rsidR="005C4BE9" w:rsidRPr="006069B6" w:rsidRDefault="009B3C3C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1547CE96" w:rsidR="005C4BE9" w:rsidRPr="006069B6" w:rsidRDefault="00A65543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9128ED">
              <w:rPr>
                <w:rFonts w:cs="UnitOT-Light"/>
                <w:sz w:val="20"/>
                <w:szCs w:val="20"/>
              </w:rPr>
              <w:t>0</w:t>
            </w:r>
            <w:r w:rsidR="00BD7428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3C00CC81" w:rsidR="005C4BE9" w:rsidRPr="00CB076F" w:rsidRDefault="0052680C" w:rsidP="00FF60C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52680C">
              <w:rPr>
                <w:rFonts w:cs="UnitOT-Medi"/>
                <w:b w:val="0"/>
                <w:bCs w:val="0"/>
                <w:sz w:val="20"/>
                <w:szCs w:val="20"/>
              </w:rPr>
              <w:t>Anexo 1: puesta en marcha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222C302F" w:rsidR="005C4BE9" w:rsidRPr="006069B6" w:rsidRDefault="00EE3A9D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Se presenta el Anexo 1 con un mínimo de </w:t>
            </w:r>
            <w:r w:rsidR="007862FA">
              <w:rPr>
                <w:rFonts w:cs="UnitOT-Light"/>
                <w:sz w:val="20"/>
                <w:szCs w:val="20"/>
              </w:rPr>
              <w:t>dos</w:t>
            </w:r>
            <w:r>
              <w:rPr>
                <w:rFonts w:cs="UnitOT-Light"/>
                <w:sz w:val="20"/>
                <w:szCs w:val="20"/>
              </w:rPr>
              <w:t xml:space="preserve"> páginas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259D220D" w:rsidR="005C4BE9" w:rsidRPr="006069B6" w:rsidRDefault="009B076C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22726757" w:rsidR="005C4BE9" w:rsidRPr="006069B6" w:rsidRDefault="00256F0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BD7428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1AE31A6" w:rsidR="005C4BE9" w:rsidRPr="006069B6" w:rsidRDefault="0052680C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2680C">
              <w:rPr>
                <w:rFonts w:cs="UnitOT-Medi"/>
                <w:b w:val="0"/>
                <w:sz w:val="20"/>
                <w:szCs w:val="20"/>
              </w:rPr>
              <w:t>Anexo 2: manual básico de usuario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175806E3" w:rsidR="005C4BE9" w:rsidRPr="006069B6" w:rsidRDefault="00EE3A9D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Se presenta el Anexo 2 con un mínimo de </w:t>
            </w:r>
            <w:r w:rsidR="001636F7">
              <w:rPr>
                <w:rFonts w:cs="UnitOT-Light"/>
                <w:sz w:val="20"/>
                <w:szCs w:val="20"/>
              </w:rPr>
              <w:t>cuatro</w:t>
            </w:r>
            <w:r>
              <w:rPr>
                <w:rFonts w:cs="UnitOT-Light"/>
                <w:sz w:val="20"/>
                <w:szCs w:val="20"/>
              </w:rPr>
              <w:t xml:space="preserve"> hojas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0E0C02BC" w:rsidR="005C4BE9" w:rsidRPr="006069B6" w:rsidRDefault="009B3C3C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19C216E8" w:rsidR="005C4BE9" w:rsidRPr="006069B6" w:rsidRDefault="00A65543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BD7428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9609AF8" w:rsidR="005C4BE9" w:rsidRPr="006069B6" w:rsidRDefault="0052680C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2680C">
              <w:rPr>
                <w:rFonts w:cs="UnitOT-Medi"/>
                <w:b w:val="0"/>
                <w:sz w:val="20"/>
                <w:szCs w:val="20"/>
              </w:rPr>
              <w:t>Anexo 3: guía básica de mantenimiento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48591CEC" w:rsidR="005C4BE9" w:rsidRPr="006069B6" w:rsidRDefault="00EE3A9D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Se presenta el Anexo 3 con un mínimo de </w:t>
            </w:r>
            <w:r w:rsidR="001636F7">
              <w:rPr>
                <w:rFonts w:cs="UnitOT-Light"/>
                <w:sz w:val="20"/>
                <w:szCs w:val="20"/>
              </w:rPr>
              <w:t>una</w:t>
            </w:r>
            <w:r>
              <w:rPr>
                <w:rFonts w:cs="UnitOT-Light"/>
                <w:sz w:val="20"/>
                <w:szCs w:val="20"/>
              </w:rPr>
              <w:t xml:space="preserve"> hoja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26036053" w:rsidR="005C4BE9" w:rsidRPr="006069B6" w:rsidRDefault="009B076C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5FA6A745" w:rsidR="005C4BE9" w:rsidRPr="006069B6" w:rsidRDefault="00256F0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BD7428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1DD7AE10" w14:textId="77777777" w:rsidR="005C4BE9" w:rsidRPr="005C4BE9" w:rsidRDefault="005C4BE9" w:rsidP="005C4BE9"/>
    <w:sectPr w:rsidR="005C4BE9" w:rsidRPr="005C4BE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AEE67" w14:textId="77777777" w:rsidR="000C412C" w:rsidRDefault="000C412C" w:rsidP="00C50246">
      <w:pPr>
        <w:spacing w:line="240" w:lineRule="auto"/>
      </w:pPr>
      <w:r>
        <w:separator/>
      </w:r>
    </w:p>
  </w:endnote>
  <w:endnote w:type="continuationSeparator" w:id="0">
    <w:p w14:paraId="639E9B2D" w14:textId="77777777" w:rsidR="000C412C" w:rsidRDefault="000C412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242DD844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EFD72" w14:textId="77777777" w:rsidR="000C412C" w:rsidRDefault="000C412C" w:rsidP="00C50246">
      <w:pPr>
        <w:spacing w:line="240" w:lineRule="auto"/>
      </w:pPr>
      <w:r>
        <w:separator/>
      </w:r>
    </w:p>
  </w:footnote>
  <w:footnote w:type="continuationSeparator" w:id="0">
    <w:p w14:paraId="0BE4A915" w14:textId="77777777" w:rsidR="000C412C" w:rsidRDefault="000C412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12B3556C" w:rsidR="005C4BE9" w:rsidRPr="00032F52" w:rsidRDefault="00BD7428" w:rsidP="005C4BE9">
          <w:pPr>
            <w:pStyle w:val="Textocajaactividades"/>
          </w:pPr>
          <w:r w:rsidRPr="00BD7428">
            <w:t>Proyecto de Aplicación en Ingeniería de Software y Sistemas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09B1EA6"/>
    <w:multiLevelType w:val="hybridMultilevel"/>
    <w:tmpl w:val="560ED164"/>
    <w:lvl w:ilvl="0" w:tplc="72EAFAE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A890AAF"/>
    <w:multiLevelType w:val="multilevel"/>
    <w:tmpl w:val="B37C3B20"/>
    <w:numStyleLink w:val="VietasUNIR"/>
  </w:abstractNum>
  <w:abstractNum w:abstractNumId="3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74218A6"/>
    <w:multiLevelType w:val="multilevel"/>
    <w:tmpl w:val="B37C3B20"/>
    <w:numStyleLink w:val="VietasUNIR"/>
  </w:abstractNum>
  <w:abstractNum w:abstractNumId="3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DB675C3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74186772">
    <w:abstractNumId w:val="32"/>
  </w:num>
  <w:num w:numId="2" w16cid:durableId="643239019">
    <w:abstractNumId w:val="28"/>
  </w:num>
  <w:num w:numId="3" w16cid:durableId="28342140">
    <w:abstractNumId w:val="20"/>
  </w:num>
  <w:num w:numId="4" w16cid:durableId="1281184439">
    <w:abstractNumId w:val="21"/>
  </w:num>
  <w:num w:numId="5" w16cid:durableId="1762292123">
    <w:abstractNumId w:val="18"/>
  </w:num>
  <w:num w:numId="6" w16cid:durableId="2016880192">
    <w:abstractNumId w:val="22"/>
  </w:num>
  <w:num w:numId="7" w16cid:durableId="1965577909">
    <w:abstractNumId w:val="31"/>
  </w:num>
  <w:num w:numId="8" w16cid:durableId="1216042527">
    <w:abstractNumId w:val="33"/>
  </w:num>
  <w:num w:numId="9" w16cid:durableId="370769378">
    <w:abstractNumId w:val="36"/>
  </w:num>
  <w:num w:numId="10" w16cid:durableId="1843885099">
    <w:abstractNumId w:val="10"/>
  </w:num>
  <w:num w:numId="11" w16cid:durableId="1256747596">
    <w:abstractNumId w:val="38"/>
  </w:num>
  <w:num w:numId="12" w16cid:durableId="912087682">
    <w:abstractNumId w:val="23"/>
  </w:num>
  <w:num w:numId="13" w16cid:durableId="1829327244">
    <w:abstractNumId w:val="37"/>
  </w:num>
  <w:num w:numId="14" w16cid:durableId="1281569159">
    <w:abstractNumId w:val="27"/>
  </w:num>
  <w:num w:numId="15" w16cid:durableId="1009528830">
    <w:abstractNumId w:val="16"/>
  </w:num>
  <w:num w:numId="16" w16cid:durableId="533346287">
    <w:abstractNumId w:val="25"/>
  </w:num>
  <w:num w:numId="17" w16cid:durableId="237909419">
    <w:abstractNumId w:val="24"/>
  </w:num>
  <w:num w:numId="18" w16cid:durableId="879705280">
    <w:abstractNumId w:val="12"/>
  </w:num>
  <w:num w:numId="19" w16cid:durableId="468862565">
    <w:abstractNumId w:val="35"/>
  </w:num>
  <w:num w:numId="20" w16cid:durableId="115483659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0197090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37611770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08481911">
    <w:abstractNumId w:val="26"/>
  </w:num>
  <w:num w:numId="24" w16cid:durableId="38404837">
    <w:abstractNumId w:val="14"/>
  </w:num>
  <w:num w:numId="25" w16cid:durableId="1140195702">
    <w:abstractNumId w:val="15"/>
  </w:num>
  <w:num w:numId="26" w16cid:durableId="253175074">
    <w:abstractNumId w:val="11"/>
  </w:num>
  <w:num w:numId="27" w16cid:durableId="14068775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10106707">
    <w:abstractNumId w:val="8"/>
  </w:num>
  <w:num w:numId="29" w16cid:durableId="57440429">
    <w:abstractNumId w:val="3"/>
  </w:num>
  <w:num w:numId="30" w16cid:durableId="279535235">
    <w:abstractNumId w:val="2"/>
  </w:num>
  <w:num w:numId="31" w16cid:durableId="1730349176">
    <w:abstractNumId w:val="1"/>
  </w:num>
  <w:num w:numId="32" w16cid:durableId="580144445">
    <w:abstractNumId w:val="0"/>
  </w:num>
  <w:num w:numId="33" w16cid:durableId="639308608">
    <w:abstractNumId w:val="9"/>
  </w:num>
  <w:num w:numId="34" w16cid:durableId="317879320">
    <w:abstractNumId w:val="7"/>
  </w:num>
  <w:num w:numId="35" w16cid:durableId="2136368061">
    <w:abstractNumId w:val="6"/>
  </w:num>
  <w:num w:numId="36" w16cid:durableId="551237470">
    <w:abstractNumId w:val="5"/>
  </w:num>
  <w:num w:numId="37" w16cid:durableId="1748722747">
    <w:abstractNumId w:val="4"/>
  </w:num>
  <w:num w:numId="38" w16cid:durableId="2099709798">
    <w:abstractNumId w:val="34"/>
  </w:num>
  <w:num w:numId="39" w16cid:durableId="83764407">
    <w:abstractNumId w:val="13"/>
  </w:num>
  <w:num w:numId="40" w16cid:durableId="1025404646">
    <w:abstractNumId w:val="19"/>
  </w:num>
  <w:num w:numId="41" w16cid:durableId="2071613666">
    <w:abstractNumId w:val="3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2E72"/>
    <w:rsid w:val="00025684"/>
    <w:rsid w:val="00031C55"/>
    <w:rsid w:val="00032F52"/>
    <w:rsid w:val="00041546"/>
    <w:rsid w:val="00043827"/>
    <w:rsid w:val="000458EE"/>
    <w:rsid w:val="0005157B"/>
    <w:rsid w:val="0005178B"/>
    <w:rsid w:val="00053795"/>
    <w:rsid w:val="00054229"/>
    <w:rsid w:val="00055C12"/>
    <w:rsid w:val="00056A2A"/>
    <w:rsid w:val="0005762B"/>
    <w:rsid w:val="00061750"/>
    <w:rsid w:val="00061BDC"/>
    <w:rsid w:val="00062C8A"/>
    <w:rsid w:val="000633BA"/>
    <w:rsid w:val="00070911"/>
    <w:rsid w:val="00076A78"/>
    <w:rsid w:val="000859C2"/>
    <w:rsid w:val="000915C4"/>
    <w:rsid w:val="00092D9E"/>
    <w:rsid w:val="0009320A"/>
    <w:rsid w:val="00094577"/>
    <w:rsid w:val="000967AE"/>
    <w:rsid w:val="00097E24"/>
    <w:rsid w:val="000A1C17"/>
    <w:rsid w:val="000A331B"/>
    <w:rsid w:val="000A4FB9"/>
    <w:rsid w:val="000A6F9A"/>
    <w:rsid w:val="000A78DB"/>
    <w:rsid w:val="000B3104"/>
    <w:rsid w:val="000B3AE6"/>
    <w:rsid w:val="000B5029"/>
    <w:rsid w:val="000C2267"/>
    <w:rsid w:val="000C3AF0"/>
    <w:rsid w:val="000C412C"/>
    <w:rsid w:val="000C4BFF"/>
    <w:rsid w:val="000C4D94"/>
    <w:rsid w:val="000C68D7"/>
    <w:rsid w:val="000D12EF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0E8B"/>
    <w:rsid w:val="001060E2"/>
    <w:rsid w:val="00112B38"/>
    <w:rsid w:val="00121960"/>
    <w:rsid w:val="001337B6"/>
    <w:rsid w:val="001353D2"/>
    <w:rsid w:val="00137CF9"/>
    <w:rsid w:val="001415B5"/>
    <w:rsid w:val="00147F11"/>
    <w:rsid w:val="0015223B"/>
    <w:rsid w:val="00156BC9"/>
    <w:rsid w:val="00160E74"/>
    <w:rsid w:val="00161226"/>
    <w:rsid w:val="0016326F"/>
    <w:rsid w:val="001636F7"/>
    <w:rsid w:val="00163FBB"/>
    <w:rsid w:val="00164A63"/>
    <w:rsid w:val="001658DF"/>
    <w:rsid w:val="00165FE0"/>
    <w:rsid w:val="0017134A"/>
    <w:rsid w:val="00173488"/>
    <w:rsid w:val="00174726"/>
    <w:rsid w:val="0018310A"/>
    <w:rsid w:val="00193D6D"/>
    <w:rsid w:val="00194709"/>
    <w:rsid w:val="0019470A"/>
    <w:rsid w:val="00194B1F"/>
    <w:rsid w:val="00196EB1"/>
    <w:rsid w:val="001A38A2"/>
    <w:rsid w:val="001A4C22"/>
    <w:rsid w:val="001A7B6C"/>
    <w:rsid w:val="001B4871"/>
    <w:rsid w:val="001B64D3"/>
    <w:rsid w:val="001B7F82"/>
    <w:rsid w:val="001C1813"/>
    <w:rsid w:val="001D0239"/>
    <w:rsid w:val="001D0997"/>
    <w:rsid w:val="001D42C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56F06"/>
    <w:rsid w:val="00260B21"/>
    <w:rsid w:val="002619F8"/>
    <w:rsid w:val="00262055"/>
    <w:rsid w:val="00265403"/>
    <w:rsid w:val="00271E65"/>
    <w:rsid w:val="00273725"/>
    <w:rsid w:val="00277FAF"/>
    <w:rsid w:val="002845C6"/>
    <w:rsid w:val="00296E23"/>
    <w:rsid w:val="002A13B2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2476"/>
    <w:rsid w:val="00394A34"/>
    <w:rsid w:val="00394AD5"/>
    <w:rsid w:val="003A10AB"/>
    <w:rsid w:val="003A4543"/>
    <w:rsid w:val="003B0E67"/>
    <w:rsid w:val="003B6A26"/>
    <w:rsid w:val="003C210B"/>
    <w:rsid w:val="003C2275"/>
    <w:rsid w:val="003D0269"/>
    <w:rsid w:val="003D16DC"/>
    <w:rsid w:val="003D194E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478C9"/>
    <w:rsid w:val="00455BA7"/>
    <w:rsid w:val="004567F9"/>
    <w:rsid w:val="00466671"/>
    <w:rsid w:val="0046796B"/>
    <w:rsid w:val="00480006"/>
    <w:rsid w:val="0048518B"/>
    <w:rsid w:val="004966B9"/>
    <w:rsid w:val="0049761F"/>
    <w:rsid w:val="00497C87"/>
    <w:rsid w:val="004A1A48"/>
    <w:rsid w:val="004A2922"/>
    <w:rsid w:val="004B2B82"/>
    <w:rsid w:val="004B2F84"/>
    <w:rsid w:val="004B3822"/>
    <w:rsid w:val="004B7249"/>
    <w:rsid w:val="004B7DB1"/>
    <w:rsid w:val="004C1059"/>
    <w:rsid w:val="004C760A"/>
    <w:rsid w:val="004D4E6F"/>
    <w:rsid w:val="004D4F93"/>
    <w:rsid w:val="004E1547"/>
    <w:rsid w:val="004E5487"/>
    <w:rsid w:val="004E6024"/>
    <w:rsid w:val="004F1492"/>
    <w:rsid w:val="004F1F3F"/>
    <w:rsid w:val="004F290D"/>
    <w:rsid w:val="004F5D83"/>
    <w:rsid w:val="004F66CC"/>
    <w:rsid w:val="0050234E"/>
    <w:rsid w:val="0050278A"/>
    <w:rsid w:val="00507E5B"/>
    <w:rsid w:val="005131BE"/>
    <w:rsid w:val="00525591"/>
    <w:rsid w:val="0052680C"/>
    <w:rsid w:val="005326C2"/>
    <w:rsid w:val="005366C0"/>
    <w:rsid w:val="005373A5"/>
    <w:rsid w:val="00537516"/>
    <w:rsid w:val="005463ED"/>
    <w:rsid w:val="00551A69"/>
    <w:rsid w:val="00555B62"/>
    <w:rsid w:val="005643EE"/>
    <w:rsid w:val="00566823"/>
    <w:rsid w:val="00574B3D"/>
    <w:rsid w:val="00575580"/>
    <w:rsid w:val="0058112D"/>
    <w:rsid w:val="005A6C68"/>
    <w:rsid w:val="005B0856"/>
    <w:rsid w:val="005B0CDF"/>
    <w:rsid w:val="005B7214"/>
    <w:rsid w:val="005C1D3F"/>
    <w:rsid w:val="005C4BE9"/>
    <w:rsid w:val="005C50E4"/>
    <w:rsid w:val="005C520D"/>
    <w:rsid w:val="005C671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4DE6"/>
    <w:rsid w:val="00635C22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4B0E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260B1"/>
    <w:rsid w:val="00732FC1"/>
    <w:rsid w:val="0073726F"/>
    <w:rsid w:val="00737E8C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7649E"/>
    <w:rsid w:val="007802EB"/>
    <w:rsid w:val="007862FA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6553"/>
    <w:rsid w:val="007C7EC3"/>
    <w:rsid w:val="007D00F6"/>
    <w:rsid w:val="007D1B3E"/>
    <w:rsid w:val="007D1E15"/>
    <w:rsid w:val="007D608C"/>
    <w:rsid w:val="007E4840"/>
    <w:rsid w:val="007F333B"/>
    <w:rsid w:val="007F3640"/>
    <w:rsid w:val="007F691E"/>
    <w:rsid w:val="007F79C7"/>
    <w:rsid w:val="0080425D"/>
    <w:rsid w:val="00810440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3B02"/>
    <w:rsid w:val="00866DDC"/>
    <w:rsid w:val="00866EC2"/>
    <w:rsid w:val="008745E4"/>
    <w:rsid w:val="008807AF"/>
    <w:rsid w:val="0088459B"/>
    <w:rsid w:val="00891011"/>
    <w:rsid w:val="00891308"/>
    <w:rsid w:val="008919C8"/>
    <w:rsid w:val="008B1283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28ED"/>
    <w:rsid w:val="00917348"/>
    <w:rsid w:val="00921AE9"/>
    <w:rsid w:val="009233B9"/>
    <w:rsid w:val="00923DBC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1D6"/>
    <w:rsid w:val="00964675"/>
    <w:rsid w:val="00965907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076C"/>
    <w:rsid w:val="009B3C3C"/>
    <w:rsid w:val="009B4D09"/>
    <w:rsid w:val="009B61E5"/>
    <w:rsid w:val="009B64FD"/>
    <w:rsid w:val="009C0C97"/>
    <w:rsid w:val="009C19BA"/>
    <w:rsid w:val="009C2BF3"/>
    <w:rsid w:val="009C4BFF"/>
    <w:rsid w:val="009C6E33"/>
    <w:rsid w:val="009C788A"/>
    <w:rsid w:val="009D10D7"/>
    <w:rsid w:val="009D1309"/>
    <w:rsid w:val="009D5FF6"/>
    <w:rsid w:val="009D6F1F"/>
    <w:rsid w:val="009D7199"/>
    <w:rsid w:val="009E1948"/>
    <w:rsid w:val="009E7178"/>
    <w:rsid w:val="009E76FD"/>
    <w:rsid w:val="009F18E9"/>
    <w:rsid w:val="009F54C5"/>
    <w:rsid w:val="009F7B85"/>
    <w:rsid w:val="00A00E67"/>
    <w:rsid w:val="00A03B7E"/>
    <w:rsid w:val="00A17600"/>
    <w:rsid w:val="00A20F71"/>
    <w:rsid w:val="00A24FD0"/>
    <w:rsid w:val="00A3105A"/>
    <w:rsid w:val="00A40704"/>
    <w:rsid w:val="00A4452B"/>
    <w:rsid w:val="00A44C83"/>
    <w:rsid w:val="00A4761C"/>
    <w:rsid w:val="00A578F3"/>
    <w:rsid w:val="00A60896"/>
    <w:rsid w:val="00A60E8D"/>
    <w:rsid w:val="00A634A5"/>
    <w:rsid w:val="00A645D8"/>
    <w:rsid w:val="00A65543"/>
    <w:rsid w:val="00A66451"/>
    <w:rsid w:val="00A6682D"/>
    <w:rsid w:val="00A6781E"/>
    <w:rsid w:val="00A67DBC"/>
    <w:rsid w:val="00A71D6D"/>
    <w:rsid w:val="00A76AA2"/>
    <w:rsid w:val="00A76D45"/>
    <w:rsid w:val="00A77244"/>
    <w:rsid w:val="00A80E23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0692"/>
    <w:rsid w:val="00B5171A"/>
    <w:rsid w:val="00B5511F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A6DE6"/>
    <w:rsid w:val="00BC00CC"/>
    <w:rsid w:val="00BC2EB1"/>
    <w:rsid w:val="00BC797E"/>
    <w:rsid w:val="00BD13D7"/>
    <w:rsid w:val="00BD614C"/>
    <w:rsid w:val="00BD7428"/>
    <w:rsid w:val="00BE0B57"/>
    <w:rsid w:val="00BE65ED"/>
    <w:rsid w:val="00BE7972"/>
    <w:rsid w:val="00BF0C0C"/>
    <w:rsid w:val="00BF1849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46B71"/>
    <w:rsid w:val="00C50246"/>
    <w:rsid w:val="00C66AE6"/>
    <w:rsid w:val="00C67873"/>
    <w:rsid w:val="00C71FA7"/>
    <w:rsid w:val="00C734DE"/>
    <w:rsid w:val="00C73672"/>
    <w:rsid w:val="00C82740"/>
    <w:rsid w:val="00C8543E"/>
    <w:rsid w:val="00C870D5"/>
    <w:rsid w:val="00C876E4"/>
    <w:rsid w:val="00C92BE5"/>
    <w:rsid w:val="00CA2352"/>
    <w:rsid w:val="00CA4E9E"/>
    <w:rsid w:val="00CB076F"/>
    <w:rsid w:val="00CB506B"/>
    <w:rsid w:val="00CC19EE"/>
    <w:rsid w:val="00CC22FD"/>
    <w:rsid w:val="00CC5415"/>
    <w:rsid w:val="00CC7CDF"/>
    <w:rsid w:val="00CC7EF2"/>
    <w:rsid w:val="00CD37FC"/>
    <w:rsid w:val="00CD3D49"/>
    <w:rsid w:val="00CD5253"/>
    <w:rsid w:val="00CD6E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974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86071"/>
    <w:rsid w:val="00D901FA"/>
    <w:rsid w:val="00D95965"/>
    <w:rsid w:val="00D95BBF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643B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15DB"/>
    <w:rsid w:val="00EC2261"/>
    <w:rsid w:val="00EC4F65"/>
    <w:rsid w:val="00EC5B06"/>
    <w:rsid w:val="00EC60F0"/>
    <w:rsid w:val="00ED3160"/>
    <w:rsid w:val="00ED56EF"/>
    <w:rsid w:val="00ED5A97"/>
    <w:rsid w:val="00ED62A4"/>
    <w:rsid w:val="00ED6BDC"/>
    <w:rsid w:val="00EE3286"/>
    <w:rsid w:val="00EE3477"/>
    <w:rsid w:val="00EE3A9D"/>
    <w:rsid w:val="00EE6C97"/>
    <w:rsid w:val="00F0115D"/>
    <w:rsid w:val="00F01C99"/>
    <w:rsid w:val="00F0370C"/>
    <w:rsid w:val="00F05C99"/>
    <w:rsid w:val="00F10273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65C1A"/>
    <w:rsid w:val="00F719D6"/>
    <w:rsid w:val="00F736A2"/>
    <w:rsid w:val="00F75305"/>
    <w:rsid w:val="00F77A3B"/>
    <w:rsid w:val="00F82ED3"/>
    <w:rsid w:val="00F867A2"/>
    <w:rsid w:val="00FA5A27"/>
    <w:rsid w:val="00FA5FF9"/>
    <w:rsid w:val="00FB0A6F"/>
    <w:rsid w:val="00FB228C"/>
    <w:rsid w:val="00FB31B7"/>
    <w:rsid w:val="00FC4435"/>
    <w:rsid w:val="00FC582A"/>
    <w:rsid w:val="00FD1A84"/>
    <w:rsid w:val="00FD4789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8be90b-7af1-4348-adf8-80036b355e81">
      <Terms xmlns="http://schemas.microsoft.com/office/infopath/2007/PartnerControls"/>
    </lcf76f155ced4ddcb4097134ff3c332f>
    <TaxCatchAll xmlns="0a70e875-3d35-4be2-921f-7117c31bab9b" xsi:nil="true"/>
    <_Flow_SignoffStatus xmlns="408be90b-7af1-4348-adf8-80036b355e8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158280-42A2-4461-B592-6EC708E0EE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ff022ff6-5938-43c6-865a-12895569ea82"/>
    <ds:schemaRef ds:uri="b91a040c-a534-41e9-b63b-274547577a02"/>
    <ds:schemaRef ds:uri="408be90b-7af1-4348-adf8-80036b355e81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Mercedes Solimine</cp:lastModifiedBy>
  <cp:revision>117</cp:revision>
  <cp:lastPrinted>2017-11-10T07:47:00Z</cp:lastPrinted>
  <dcterms:created xsi:type="dcterms:W3CDTF">2021-10-15T05:29:00Z</dcterms:created>
  <dcterms:modified xsi:type="dcterms:W3CDTF">2023-08-16T16:40:00Z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